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首先，对图书管理系统进行面向对象分析，主要包括两个类：图书类Book、管理类Manager。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图书类主要包含图书的信息（书号、作者姓名、标题、出版社、定价），由于要进行序列化，所以需要implements Serializable接口；同时，重写了toString()方法，便于后面的图书列表输出。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、Manager类包含一个vector数组，用于存放图书，其中七个方法分别对应7个功能（打印、增加图书、查找图书、删除图书、离开系统、保存到文件、从文件导入）。除此之外，还有一个菜单方法，用于控制台显示菜单，功能选择的实现是通过是switch结构实现。由于vector功能丰富，具有自带的各种CRUD增删改查的功能，所以使得代码更加简洁。但是由于要实现控制台的输入操作，所以在一些方法中加入了不少输入输出语句。其中，对象的文件保存和文件导入较为复杂，除此之外在文件IO操作中，需要注意异常的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最终，通过测试类验证代码的正确性。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叙述如下：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打印系统列表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该功能即为将系统中所有图书的信息打印在控制台中显示，由于Book类已经重写了toString()方法，所以在输出对象信息时，不用管每一个属性。该方法采用for循环实现，通过遍历vector数组的所以成员，并打印出来。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40025"/>
            <wp:effectExtent l="0" t="0" r="8255" b="3175"/>
            <wp:docPr id="1" name="图片 1" descr="屏幕截图 2021-04-22 19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4-22 194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2.2增加图书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该功能通过用户输入的图书信息创建一个图书对象，并使用Vector的add()方法添加。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499100"/>
            <wp:effectExtent l="0" t="0" r="3810" b="6350"/>
            <wp:docPr id="2" name="图片 2" descr="屏幕截图 2021-04-22 19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4-22 1944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2.3查找图书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该功能通过用户输入的书号对vector数组进行遍历，找到相应的图书并打印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2550" cy="2781300"/>
            <wp:effectExtent l="0" t="0" r="0" b="0"/>
            <wp:docPr id="3" name="图片 3" descr="屏幕截图 2021-04-22 19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4-22 1946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2.4删除图书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该功能通过用户输入的书号对vector数组进行遍历，找到相应的图书并删除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46145"/>
            <wp:effectExtent l="0" t="0" r="3175" b="1905"/>
            <wp:docPr id="6" name="图片 6" descr="屏幕截图 2021-04-22 20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04-22 2003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2.5离开系统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System.exit(0);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2.6保存到文件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该功能通过FileOutputStream、ObjectOutputStream将数组对象写入txt文档中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939415"/>
            <wp:effectExtent l="0" t="0" r="5715" b="13335"/>
            <wp:docPr id="4" name="图片 4" descr="屏幕截图 2021-04-22 2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04-22 2000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2.7从文件导入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该功能通过FileInputStream、ObjectInputStream将文档中的数据序列化为Book数组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906520"/>
            <wp:effectExtent l="0" t="0" r="5080" b="17780"/>
            <wp:docPr id="5" name="图片 5" descr="屏幕截图 2021-04-22 20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1-04-22 2002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该系统虽然能基本实现题目所要求的功能，但仍存在很大的改进空间。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Manager类中的方法仍存在很多控制台输入和打印的命令，这将使得程序的运行速度减慢。所以可以通过修改代码，将数据通过参数传递的方式进行传入方法。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由于该程序为控制台程序，难以避免输入输出语句，因此可以利用java swing创建窗体程序，同时界面也更加友好，易操作。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图书管理系统利用一个数组存放所有的图书。可以利用java的可继承性，抽象出Book抽象类，对实体图书进行分类，如人文类、科学类等等。同时还可以将Manager图书管理类进行抽象，通过接口实现数据的动态绑定，从而实现java的可重用性以及低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该图书管理系统中，可以增加一些功能。例如按照图书的各种信息进行查询，对图书进行排序等。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在数据导入导出功能上，也可以根据需求的不同，细化设计。例如txt文件，xml文件等。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测试截图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添加图书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8625" cy="6838950"/>
            <wp:effectExtent l="0" t="0" r="9525" b="0"/>
            <wp:docPr id="8" name="图片 8" descr="屏幕截图 2021-04-22 20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1-04-22 2020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01795" cy="6535420"/>
            <wp:effectExtent l="0" t="0" r="8255" b="17780"/>
            <wp:docPr id="7" name="图片 7" descr="屏幕截图 2021-04-22 20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1-04-22 202002"/>
                    <pic:cNvPicPr>
                      <a:picLocks noChangeAspect="1"/>
                    </pic:cNvPicPr>
                  </pic:nvPicPr>
                  <pic:blipFill>
                    <a:blip r:embed="rId11"/>
                    <a:srcRect t="-97" r="20306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查询图书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7275" cy="4448175"/>
            <wp:effectExtent l="0" t="0" r="9525" b="9525"/>
            <wp:docPr id="9" name="图片 9" descr="屏幕截图 2021-04-22 20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1-04-22 2021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打印列表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524375"/>
            <wp:effectExtent l="0" t="0" r="9525" b="9525"/>
            <wp:docPr id="11" name="图片 11" descr="屏幕截图 2021-04-22 20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1-04-22 2021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删除图书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3900" cy="4152900"/>
            <wp:effectExtent l="0" t="0" r="0" b="0"/>
            <wp:docPr id="12" name="图片 12" descr="屏幕截图 2021-04-22 20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1-04-22 2022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查询后，00001图书被删除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82695"/>
            <wp:effectExtent l="0" t="0" r="3810" b="8255"/>
            <wp:docPr id="13" name="图片 13" descr="屏幕截图 2021-04-22 20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04-22 2022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导出数据为D：//book.txt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43400" cy="3390900"/>
            <wp:effectExtent l="0" t="0" r="0" b="0"/>
            <wp:docPr id="14" name="图片 14" descr="屏幕截图 2021-04-22 20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1-04-22 2022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74625"/>
            <wp:effectExtent l="0" t="0" r="8890" b="15875"/>
            <wp:docPr id="16" name="图片 16" descr="屏幕截图 2021-04-22 20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1-04-22 202844"/>
                    <pic:cNvPicPr>
                      <a:picLocks noChangeAspect="1"/>
                    </pic:cNvPicPr>
                  </pic:nvPicPr>
                  <pic:blipFill>
                    <a:blip r:embed="rId17"/>
                    <a:srcRect t="21577" b="2136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将所有图书删除、并导入文件、再查询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1575" cy="5200650"/>
            <wp:effectExtent l="0" t="0" r="9525" b="0"/>
            <wp:docPr id="17" name="图片 17" descr="屏幕截图 2021-04-22 20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1-04-22 2023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478655"/>
            <wp:effectExtent l="0" t="0" r="6985" b="17145"/>
            <wp:docPr id="18" name="图片 18" descr="屏幕截图 2021-04-22 20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1-04-22 2023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退出系统</w:t>
      </w:r>
      <w:bookmarkStart w:id="0" w:name="_GoBack"/>
      <w:bookmarkEnd w:id="0"/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4267200"/>
            <wp:effectExtent l="0" t="0" r="9525" b="0"/>
            <wp:docPr id="19" name="图片 19" descr="屏幕截图 2021-04-22 20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1-04-22 2023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8BC04"/>
    <w:multiLevelType w:val="singleLevel"/>
    <w:tmpl w:val="5968BC0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63293"/>
    <w:rsid w:val="699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2021-04-22T10:10:00Z</dcterms:created>
  <dc:creator>刘非凡</dc:creator>
  <cp:lastModifiedBy>刘非凡</cp:lastModifiedBy>
  <dcterms:modified xsi:type="dcterms:W3CDTF">2021-04-22T12:30:32Z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315746A00CA64EF588CE99965BA37FE9</vt:lpwstr>
  </property>
</Properties>
</file>