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C62" w:rsidRDefault="000E3EE6" w:rsidP="006D44AC">
      <w:pPr>
        <w:pStyle w:val="a3"/>
        <w:spacing w:beforeLines="50" w:before="156" w:afterLines="50" w:after="156"/>
        <w:ind w:left="357" w:firstLineChars="0" w:firstLine="0"/>
        <w:jc w:val="center"/>
        <w:rPr>
          <w:b/>
          <w:sz w:val="52"/>
          <w:szCs w:val="52"/>
        </w:rPr>
      </w:pPr>
      <w:r w:rsidRPr="000E3EE6">
        <w:rPr>
          <w:rFonts w:hint="eastAsia"/>
          <w:b/>
          <w:sz w:val="52"/>
          <w:szCs w:val="52"/>
        </w:rPr>
        <w:t>厂商更改</w:t>
      </w:r>
    </w:p>
    <w:p w:rsidR="00496434" w:rsidRPr="00991A2C" w:rsidRDefault="00396ADA" w:rsidP="00FB6EB0">
      <w:pPr>
        <w:pStyle w:val="a3"/>
        <w:numPr>
          <w:ilvl w:val="0"/>
          <w:numId w:val="1"/>
        </w:numPr>
        <w:ind w:firstLineChars="0"/>
        <w:rPr>
          <w:b/>
          <w:sz w:val="28"/>
        </w:rPr>
      </w:pPr>
      <w:r w:rsidRPr="00991A2C">
        <w:rPr>
          <w:rFonts w:hint="eastAsia"/>
          <w:b/>
          <w:sz w:val="28"/>
        </w:rPr>
        <w:t>申请“淘宝游戏”应用</w:t>
      </w:r>
      <w:r w:rsidR="00C15FDB">
        <w:rPr>
          <w:rFonts w:hint="eastAsia"/>
          <w:b/>
          <w:sz w:val="28"/>
        </w:rPr>
        <w:t>标签</w:t>
      </w:r>
      <w:r>
        <w:rPr>
          <w:rFonts w:hint="eastAsia"/>
          <w:b/>
          <w:sz w:val="28"/>
        </w:rPr>
        <w:t>，</w:t>
      </w:r>
    </w:p>
    <w:p w:rsidR="00496434" w:rsidRPr="00991A2C" w:rsidRDefault="00496434" w:rsidP="00713E48">
      <w:pPr>
        <w:pStyle w:val="a3"/>
        <w:numPr>
          <w:ilvl w:val="0"/>
          <w:numId w:val="5"/>
        </w:numPr>
        <w:ind w:firstLineChars="0"/>
        <w:rPr>
          <w:rFonts w:ascii="微软雅黑" w:hAnsi="微软雅黑"/>
          <w:szCs w:val="20"/>
        </w:rPr>
      </w:pPr>
      <w:r w:rsidRPr="00991A2C">
        <w:rPr>
          <w:rFonts w:ascii="微软雅黑" w:hAnsi="微软雅黑" w:hint="eastAsia"/>
          <w:color w:val="000000"/>
          <w:szCs w:val="20"/>
          <w:shd w:val="clear" w:color="auto" w:fill="FFFFFF"/>
        </w:rPr>
        <w:t>申请</w:t>
      </w:r>
      <w:r w:rsidR="00A8316C">
        <w:rPr>
          <w:rFonts w:ascii="微软雅黑" w:hAnsi="微软雅黑"/>
          <w:color w:val="000000"/>
          <w:szCs w:val="20"/>
          <w:shd w:val="clear" w:color="auto" w:fill="FFFFFF"/>
        </w:rPr>
        <w:t>A</w:t>
      </w:r>
      <w:r w:rsidR="00713E48" w:rsidRPr="00991A2C">
        <w:rPr>
          <w:rFonts w:ascii="微软雅黑" w:hAnsi="微软雅黑"/>
          <w:color w:val="000000"/>
          <w:szCs w:val="20"/>
          <w:shd w:val="clear" w:color="auto" w:fill="FFFFFF"/>
        </w:rPr>
        <w:t>ppke</w:t>
      </w:r>
      <w:r w:rsidR="00A8316C">
        <w:rPr>
          <w:rFonts w:ascii="微软雅黑" w:hAnsi="微软雅黑"/>
          <w:color w:val="000000"/>
          <w:szCs w:val="20"/>
          <w:shd w:val="clear" w:color="auto" w:fill="FFFFFF"/>
        </w:rPr>
        <w:t>y</w:t>
      </w:r>
      <w:r w:rsidR="00713E48" w:rsidRPr="00991A2C">
        <w:rPr>
          <w:rFonts w:ascii="微软雅黑" w:hAnsi="微软雅黑" w:hint="eastAsia"/>
          <w:color w:val="000000"/>
          <w:szCs w:val="20"/>
          <w:shd w:val="clear" w:color="auto" w:fill="FFFFFF"/>
        </w:rPr>
        <w:t>请</w:t>
      </w:r>
      <w:r w:rsidRPr="00991A2C">
        <w:rPr>
          <w:rFonts w:ascii="微软雅黑" w:hAnsi="微软雅黑" w:hint="eastAsia"/>
          <w:szCs w:val="20"/>
        </w:rPr>
        <w:t>商家</w:t>
      </w:r>
      <w:r w:rsidR="00C15FDB">
        <w:rPr>
          <w:rFonts w:ascii="微软雅黑" w:hAnsi="微软雅黑" w:hint="eastAsia"/>
          <w:szCs w:val="20"/>
        </w:rPr>
        <w:t>直接</w:t>
      </w:r>
      <w:r w:rsidRPr="00991A2C">
        <w:rPr>
          <w:rFonts w:ascii="微软雅黑" w:hAnsi="微软雅黑" w:hint="eastAsia"/>
          <w:szCs w:val="20"/>
        </w:rPr>
        <w:t>访问</w:t>
      </w:r>
      <w:r w:rsidR="00991A2C">
        <w:rPr>
          <w:rFonts w:ascii="微软雅黑" w:hAnsi="微软雅黑" w:hint="eastAsia"/>
          <w:szCs w:val="20"/>
        </w:rPr>
        <w:t>：</w:t>
      </w:r>
    </w:p>
    <w:p w:rsidR="00496434" w:rsidRPr="00716023" w:rsidRDefault="00B94A85" w:rsidP="00496434">
      <w:pPr>
        <w:pStyle w:val="a3"/>
        <w:ind w:left="360" w:firstLineChars="0" w:firstLine="0"/>
        <w:rPr>
          <w:rFonts w:ascii="微软雅黑" w:hAnsi="微软雅黑"/>
          <w:sz w:val="18"/>
          <w:szCs w:val="20"/>
        </w:rPr>
      </w:pPr>
      <w:hyperlink r:id="rId7" w:history="1">
        <w:r w:rsidR="00496434" w:rsidRPr="00716023">
          <w:rPr>
            <w:rStyle w:val="a4"/>
            <w:rFonts w:ascii="微软雅黑" w:hAnsi="微软雅黑"/>
            <w:sz w:val="18"/>
            <w:szCs w:val="20"/>
          </w:rPr>
          <w:t>http://my.open.taobao.com/common/applyIsv.htm?appTag=52&amp;accessCode=5CF17774FCEBBB492D6B0F474696DF08</w:t>
        </w:r>
      </w:hyperlink>
    </w:p>
    <w:p w:rsidR="00B249B9" w:rsidRDefault="00C15FDB" w:rsidP="00B249B9">
      <w:pPr>
        <w:pStyle w:val="a3"/>
        <w:ind w:left="780" w:firstLineChars="0" w:firstLine="0"/>
        <w:rPr>
          <w:rFonts w:ascii="微软雅黑" w:hAnsi="微软雅黑"/>
          <w:szCs w:val="20"/>
        </w:rPr>
      </w:pPr>
      <w:r>
        <w:rPr>
          <w:rFonts w:ascii="微软雅黑" w:hAnsi="微软雅黑" w:hint="eastAsia"/>
          <w:szCs w:val="20"/>
        </w:rPr>
        <w:t>或者</w:t>
      </w:r>
      <w:r w:rsidRPr="00C15FDB">
        <w:rPr>
          <w:rFonts w:ascii="微软雅黑" w:hAnsi="微软雅黑" w:hint="eastAsia"/>
          <w:szCs w:val="20"/>
        </w:rPr>
        <w:t>登录</w:t>
      </w:r>
      <w:r w:rsidRPr="00C15FDB">
        <w:rPr>
          <w:rFonts w:ascii="微软雅黑" w:hAnsi="微软雅黑" w:hint="eastAsia"/>
          <w:szCs w:val="20"/>
        </w:rPr>
        <w:t>open.taobao.com</w:t>
      </w:r>
      <w:r w:rsidRPr="00C15FDB">
        <w:rPr>
          <w:rFonts w:ascii="微软雅黑" w:hAnsi="微软雅黑"/>
          <w:szCs w:val="20"/>
        </w:rPr>
        <w:t>，</w:t>
      </w:r>
      <w:r w:rsidR="00725938">
        <w:rPr>
          <w:rFonts w:ascii="微软雅黑" w:hAnsi="微软雅黑" w:hint="eastAsia"/>
          <w:szCs w:val="20"/>
        </w:rPr>
        <w:t>路径</w:t>
      </w:r>
      <w:r w:rsidR="00713E48" w:rsidRPr="00991A2C">
        <w:rPr>
          <w:rFonts w:ascii="微软雅黑" w:hAnsi="微软雅黑"/>
          <w:szCs w:val="20"/>
        </w:rPr>
        <w:t>：</w:t>
      </w:r>
      <w:r w:rsidR="00496434" w:rsidRPr="00991A2C">
        <w:rPr>
          <w:rFonts w:ascii="微软雅黑" w:hAnsi="微软雅黑" w:hint="eastAsia"/>
          <w:szCs w:val="20"/>
        </w:rPr>
        <w:t>登录</w:t>
      </w:r>
      <w:r w:rsidR="007D2F1F">
        <w:rPr>
          <w:rFonts w:ascii="微软雅黑" w:hAnsi="微软雅黑" w:hint="eastAsia"/>
          <w:szCs w:val="20"/>
        </w:rPr>
        <w:t>（卖家</w:t>
      </w:r>
      <w:r w:rsidR="00496434" w:rsidRPr="00991A2C">
        <w:rPr>
          <w:rFonts w:ascii="微软雅黑" w:hAnsi="微软雅黑" w:hint="eastAsia"/>
          <w:szCs w:val="20"/>
        </w:rPr>
        <w:t>账号</w:t>
      </w:r>
      <w:r w:rsidR="007D2F1F">
        <w:rPr>
          <w:rFonts w:ascii="微软雅黑" w:hAnsi="微软雅黑" w:hint="eastAsia"/>
          <w:szCs w:val="20"/>
        </w:rPr>
        <w:t>）</w:t>
      </w:r>
      <w:r w:rsidR="007D2F1F">
        <w:rPr>
          <w:rFonts w:ascii="微软雅黑" w:hAnsi="微软雅黑" w:hint="eastAsia"/>
          <w:szCs w:val="20"/>
        </w:rPr>
        <w:t>-&gt;</w:t>
      </w:r>
      <w:r w:rsidR="00496434" w:rsidRPr="00991A2C">
        <w:rPr>
          <w:rFonts w:ascii="微软雅黑" w:hAnsi="微软雅黑" w:hint="eastAsia"/>
          <w:szCs w:val="20"/>
        </w:rPr>
        <w:t>控制台</w:t>
      </w:r>
      <w:r w:rsidR="007D1135">
        <w:rPr>
          <w:rFonts w:ascii="微软雅黑" w:hAnsi="微软雅黑" w:hint="eastAsia"/>
          <w:szCs w:val="20"/>
        </w:rPr>
        <w:t>-&gt;</w:t>
      </w:r>
      <w:r w:rsidR="00496434" w:rsidRPr="00991A2C">
        <w:rPr>
          <w:rFonts w:ascii="微软雅黑" w:hAnsi="微软雅黑" w:hint="eastAsia"/>
          <w:szCs w:val="20"/>
        </w:rPr>
        <w:t>创建应用</w:t>
      </w:r>
      <w:r w:rsidR="007D2F1F">
        <w:rPr>
          <w:rFonts w:ascii="微软雅黑" w:hAnsi="微软雅黑" w:hint="eastAsia"/>
          <w:szCs w:val="20"/>
        </w:rPr>
        <w:t>-&gt;</w:t>
      </w:r>
      <w:r w:rsidR="0024462B">
        <w:rPr>
          <w:rFonts w:ascii="微软雅黑" w:hAnsi="微软雅黑" w:hint="eastAsia"/>
          <w:szCs w:val="20"/>
        </w:rPr>
        <w:t>找到“</w:t>
      </w:r>
      <w:r w:rsidR="0024462B" w:rsidRPr="00991A2C">
        <w:rPr>
          <w:rFonts w:ascii="微软雅黑" w:hAnsi="微软雅黑" w:hint="eastAsia"/>
          <w:szCs w:val="20"/>
        </w:rPr>
        <w:t>淘宝游戏</w:t>
      </w:r>
      <w:r w:rsidR="0024462B">
        <w:rPr>
          <w:rFonts w:ascii="微软雅黑" w:hAnsi="微软雅黑" w:hint="eastAsia"/>
          <w:szCs w:val="20"/>
        </w:rPr>
        <w:t>”</w:t>
      </w:r>
      <w:r w:rsidR="00DE7094">
        <w:rPr>
          <w:rFonts w:ascii="微软雅黑" w:hAnsi="微软雅黑" w:hint="eastAsia"/>
          <w:szCs w:val="20"/>
        </w:rPr>
        <w:t>应用</w:t>
      </w:r>
      <w:r w:rsidR="0024462B">
        <w:rPr>
          <w:rFonts w:ascii="微软雅黑" w:hAnsi="微软雅黑"/>
          <w:szCs w:val="20"/>
        </w:rPr>
        <w:t>标签</w:t>
      </w:r>
      <w:r w:rsidR="0024462B">
        <w:rPr>
          <w:rFonts w:ascii="微软雅黑" w:hAnsi="微软雅黑" w:hint="eastAsia"/>
          <w:szCs w:val="20"/>
        </w:rPr>
        <w:t>-&gt;</w:t>
      </w:r>
      <w:r w:rsidR="0024462B">
        <w:rPr>
          <w:rFonts w:ascii="微软雅黑" w:hAnsi="微软雅黑" w:hint="eastAsia"/>
          <w:szCs w:val="20"/>
        </w:rPr>
        <w:t>点击</w:t>
      </w:r>
      <w:r w:rsidR="0024462B">
        <w:rPr>
          <w:rFonts w:ascii="微软雅黑" w:hAnsi="微软雅黑"/>
          <w:szCs w:val="20"/>
        </w:rPr>
        <w:t>【</w:t>
      </w:r>
      <w:r w:rsidR="00B249B9" w:rsidRPr="00991A2C">
        <w:rPr>
          <w:rFonts w:ascii="微软雅黑" w:hAnsi="微软雅黑" w:hint="eastAsia"/>
          <w:szCs w:val="20"/>
        </w:rPr>
        <w:t>创建应用</w:t>
      </w:r>
      <w:r w:rsidR="0024462B">
        <w:rPr>
          <w:rFonts w:ascii="微软雅黑" w:hAnsi="微软雅黑" w:hint="eastAsia"/>
          <w:szCs w:val="20"/>
        </w:rPr>
        <w:t>】</w:t>
      </w:r>
      <w:r w:rsidR="00B249B9">
        <w:rPr>
          <w:rFonts w:ascii="微软雅黑" w:hAnsi="微软雅黑" w:hint="eastAsia"/>
          <w:szCs w:val="20"/>
        </w:rPr>
        <w:t>-&gt;</w:t>
      </w:r>
      <w:r w:rsidR="0024462B">
        <w:rPr>
          <w:rFonts w:ascii="微软雅黑" w:hAnsi="微软雅黑" w:hint="eastAsia"/>
          <w:szCs w:val="20"/>
        </w:rPr>
        <w:t>补充</w:t>
      </w:r>
      <w:r w:rsidR="0024462B">
        <w:rPr>
          <w:rFonts w:ascii="微软雅黑" w:hAnsi="微软雅黑"/>
          <w:szCs w:val="20"/>
        </w:rPr>
        <w:t>信息</w:t>
      </w:r>
      <w:r w:rsidR="00051BEA">
        <w:rPr>
          <w:rFonts w:ascii="微软雅黑" w:hAnsi="微软雅黑" w:hint="eastAsia"/>
          <w:szCs w:val="20"/>
        </w:rPr>
        <w:t>完整</w:t>
      </w:r>
      <w:r w:rsidR="0024462B">
        <w:rPr>
          <w:rFonts w:ascii="微软雅黑" w:hAnsi="微软雅黑" w:hint="eastAsia"/>
          <w:szCs w:val="20"/>
        </w:rPr>
        <w:t>-&gt;</w:t>
      </w:r>
      <w:r w:rsidR="00B249B9" w:rsidRPr="00B249B9">
        <w:rPr>
          <w:rFonts w:ascii="微软雅黑" w:hAnsi="微软雅黑" w:hint="eastAsia"/>
          <w:szCs w:val="20"/>
        </w:rPr>
        <w:t>生成</w:t>
      </w:r>
      <w:r w:rsidR="00A8316C" w:rsidRPr="00B249B9">
        <w:rPr>
          <w:rFonts w:ascii="微软雅黑" w:hAnsi="微软雅黑"/>
          <w:szCs w:val="20"/>
        </w:rPr>
        <w:t>A</w:t>
      </w:r>
      <w:r w:rsidR="00496434" w:rsidRPr="00B249B9">
        <w:rPr>
          <w:rFonts w:ascii="微软雅黑" w:hAnsi="微软雅黑" w:hint="eastAsia"/>
          <w:szCs w:val="20"/>
        </w:rPr>
        <w:t>ppkey</w:t>
      </w:r>
    </w:p>
    <w:p w:rsidR="00496434" w:rsidRDefault="0024462B" w:rsidP="0024462B">
      <w:pPr>
        <w:pStyle w:val="a8"/>
        <w:spacing w:before="0" w:beforeAutospacing="0" w:after="0" w:afterAutospacing="0"/>
        <w:jc w:val="right"/>
      </w:pPr>
      <w:r>
        <w:rPr>
          <w:noProof/>
        </w:rPr>
        <w:drawing>
          <wp:inline distT="0" distB="0" distL="0" distR="0">
            <wp:extent cx="5274000" cy="25776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000" cy="2577600"/>
                    </a:xfrm>
                    <a:prstGeom prst="rect">
                      <a:avLst/>
                    </a:prstGeom>
                  </pic:spPr>
                </pic:pic>
              </a:graphicData>
            </a:graphic>
          </wp:inline>
        </w:drawing>
      </w:r>
    </w:p>
    <w:p w:rsidR="00706541" w:rsidRPr="00706541" w:rsidRDefault="00713E48" w:rsidP="00706541">
      <w:pPr>
        <w:pStyle w:val="a3"/>
        <w:numPr>
          <w:ilvl w:val="0"/>
          <w:numId w:val="5"/>
        </w:numPr>
        <w:ind w:firstLineChars="0"/>
        <w:rPr>
          <w:rFonts w:ascii="微软雅黑" w:hAnsi="微软雅黑"/>
          <w:szCs w:val="20"/>
        </w:rPr>
      </w:pPr>
      <w:r w:rsidRPr="00991A2C">
        <w:rPr>
          <w:rFonts w:ascii="微软雅黑" w:hAnsi="微软雅黑" w:hint="eastAsia"/>
          <w:szCs w:val="20"/>
        </w:rPr>
        <w:t>申请</w:t>
      </w:r>
      <w:r w:rsidRPr="00991A2C">
        <w:rPr>
          <w:rFonts w:ascii="微软雅黑" w:hAnsi="微软雅黑"/>
          <w:szCs w:val="20"/>
        </w:rPr>
        <w:t>完成后，</w:t>
      </w:r>
      <w:r w:rsidR="00D16F7A">
        <w:rPr>
          <w:rFonts w:ascii="微软雅黑" w:hAnsi="微软雅黑" w:hint="eastAsia"/>
          <w:szCs w:val="20"/>
        </w:rPr>
        <w:t>通知</w:t>
      </w:r>
      <w:r w:rsidRPr="00991A2C">
        <w:rPr>
          <w:rFonts w:ascii="微软雅黑" w:hAnsi="微软雅黑"/>
          <w:szCs w:val="20"/>
        </w:rPr>
        <w:t>运营小二</w:t>
      </w:r>
      <w:r w:rsidR="00F838E8">
        <w:rPr>
          <w:rFonts w:ascii="微软雅黑" w:hAnsi="微软雅黑" w:hint="eastAsia"/>
          <w:szCs w:val="20"/>
        </w:rPr>
        <w:t>（青骢</w:t>
      </w:r>
      <w:r w:rsidR="00F838E8">
        <w:rPr>
          <w:rFonts w:ascii="微软雅黑" w:hAnsi="微软雅黑"/>
          <w:szCs w:val="20"/>
        </w:rPr>
        <w:t>）</w:t>
      </w:r>
      <w:r w:rsidR="00BB3197" w:rsidRPr="00991A2C">
        <w:rPr>
          <w:rFonts w:ascii="微软雅黑" w:hAnsi="微软雅黑" w:hint="eastAsia"/>
          <w:szCs w:val="20"/>
        </w:rPr>
        <w:t>审批</w:t>
      </w:r>
      <w:r w:rsidRPr="00991A2C">
        <w:rPr>
          <w:rFonts w:ascii="微软雅黑" w:hAnsi="微软雅黑" w:hint="eastAsia"/>
          <w:szCs w:val="20"/>
        </w:rPr>
        <w:t>。</w:t>
      </w:r>
    </w:p>
    <w:p w:rsidR="001B68E8" w:rsidRPr="00B32E9B" w:rsidRDefault="00706541" w:rsidP="00B32E9B">
      <w:pPr>
        <w:pStyle w:val="a3"/>
        <w:numPr>
          <w:ilvl w:val="0"/>
          <w:numId w:val="5"/>
        </w:numPr>
        <w:spacing w:line="360" w:lineRule="auto"/>
        <w:ind w:firstLineChars="0"/>
        <w:rPr>
          <w:rFonts w:ascii="微软雅黑" w:hAnsi="微软雅黑"/>
          <w:szCs w:val="20"/>
        </w:rPr>
      </w:pPr>
      <w:r>
        <w:rPr>
          <w:rFonts w:ascii="微软雅黑" w:hAnsi="微软雅黑" w:hint="eastAsia"/>
          <w:szCs w:val="20"/>
        </w:rPr>
        <w:t>审批</w:t>
      </w:r>
      <w:r>
        <w:rPr>
          <w:rFonts w:ascii="微软雅黑" w:hAnsi="微软雅黑"/>
          <w:szCs w:val="20"/>
        </w:rPr>
        <w:t>通过后</w:t>
      </w:r>
      <w:r>
        <w:rPr>
          <w:rFonts w:ascii="微软雅黑" w:hAnsi="微软雅黑" w:hint="eastAsia"/>
          <w:szCs w:val="20"/>
        </w:rPr>
        <w:t>，</w:t>
      </w:r>
      <w:r w:rsidR="00991A2C" w:rsidRPr="00B32E9B">
        <w:rPr>
          <w:rFonts w:ascii="微软雅黑" w:hAnsi="微软雅黑" w:hint="eastAsia"/>
          <w:szCs w:val="20"/>
        </w:rPr>
        <w:t>商家</w:t>
      </w:r>
      <w:r w:rsidR="00991A2C" w:rsidRPr="00B32E9B">
        <w:rPr>
          <w:rFonts w:ascii="微软雅黑" w:hAnsi="微软雅黑"/>
          <w:szCs w:val="20"/>
        </w:rPr>
        <w:t>将</w:t>
      </w:r>
      <w:r w:rsidR="00A66675" w:rsidRPr="00B32E9B">
        <w:rPr>
          <w:rFonts w:ascii="微软雅黑" w:hAnsi="微软雅黑" w:hint="eastAsia"/>
          <w:szCs w:val="20"/>
        </w:rPr>
        <w:t>AppKey</w:t>
      </w:r>
      <w:r w:rsidR="00991A2C" w:rsidRPr="00B32E9B">
        <w:rPr>
          <w:rFonts w:ascii="微软雅黑" w:hAnsi="微软雅黑" w:hint="eastAsia"/>
          <w:szCs w:val="20"/>
        </w:rPr>
        <w:t>、公司</w:t>
      </w:r>
      <w:r w:rsidR="0064429C" w:rsidRPr="00B32E9B">
        <w:rPr>
          <w:rFonts w:ascii="微软雅黑" w:hAnsi="微软雅黑" w:hint="eastAsia"/>
          <w:szCs w:val="20"/>
        </w:rPr>
        <w:t>名称、</w:t>
      </w:r>
      <w:r w:rsidR="00396ADA" w:rsidRPr="00B32E9B">
        <w:rPr>
          <w:rFonts w:ascii="微软雅黑" w:hAnsi="微软雅黑" w:hint="eastAsia"/>
          <w:szCs w:val="20"/>
        </w:rPr>
        <w:t>卖家</w:t>
      </w:r>
      <w:r w:rsidR="0064429C" w:rsidRPr="00B32E9B">
        <w:rPr>
          <w:rFonts w:ascii="微软雅黑" w:hAnsi="微软雅黑" w:hint="eastAsia"/>
          <w:szCs w:val="20"/>
        </w:rPr>
        <w:t>账号</w:t>
      </w:r>
      <w:r w:rsidR="007D2F1F" w:rsidRPr="00B32E9B">
        <w:rPr>
          <w:rFonts w:ascii="微软雅黑" w:hAnsi="微软雅黑" w:hint="eastAsia"/>
          <w:szCs w:val="20"/>
        </w:rPr>
        <w:t>，</w:t>
      </w:r>
      <w:r w:rsidR="007373D7" w:rsidRPr="00B32E9B">
        <w:rPr>
          <w:rFonts w:ascii="微软雅黑" w:hAnsi="微软雅黑" w:hint="eastAsia"/>
          <w:szCs w:val="20"/>
        </w:rPr>
        <w:t>邮件</w:t>
      </w:r>
      <w:r w:rsidR="00871CD9" w:rsidRPr="00B32E9B">
        <w:rPr>
          <w:rFonts w:ascii="微软雅黑" w:hAnsi="微软雅黑" w:hint="eastAsia"/>
          <w:szCs w:val="20"/>
        </w:rPr>
        <w:t>发送</w:t>
      </w:r>
      <w:r w:rsidR="00063E52" w:rsidRPr="00B32E9B">
        <w:rPr>
          <w:rFonts w:ascii="微软雅黑" w:hAnsi="微软雅黑" w:hint="eastAsia"/>
          <w:szCs w:val="20"/>
        </w:rPr>
        <w:t>给</w:t>
      </w:r>
      <w:r w:rsidR="00713E48" w:rsidRPr="00B32E9B">
        <w:rPr>
          <w:rFonts w:ascii="微软雅黑" w:hAnsi="微软雅黑" w:hint="eastAsia"/>
          <w:szCs w:val="20"/>
        </w:rPr>
        <w:t>运营小二</w:t>
      </w:r>
      <w:r w:rsidR="00F838E8">
        <w:rPr>
          <w:rFonts w:ascii="微软雅黑" w:hAnsi="微软雅黑" w:hint="eastAsia"/>
          <w:szCs w:val="20"/>
        </w:rPr>
        <w:t>（青骢</w:t>
      </w:r>
      <w:r w:rsidR="00F838E8">
        <w:rPr>
          <w:rFonts w:ascii="微软雅黑" w:hAnsi="微软雅黑"/>
          <w:szCs w:val="20"/>
        </w:rPr>
        <w:t>）</w:t>
      </w:r>
      <w:r w:rsidR="00991A2C" w:rsidRPr="00B32E9B">
        <w:rPr>
          <w:rFonts w:ascii="微软雅黑" w:hAnsi="微软雅黑" w:hint="eastAsia"/>
          <w:szCs w:val="20"/>
        </w:rPr>
        <w:t>。</w:t>
      </w:r>
      <w:r w:rsidR="00B32E9B">
        <w:rPr>
          <w:rFonts w:ascii="微软雅黑" w:hAnsi="微软雅黑" w:hint="eastAsia"/>
          <w:szCs w:val="20"/>
        </w:rPr>
        <w:t>（</w:t>
      </w:r>
      <w:r w:rsidR="00B32E9B" w:rsidRPr="00B32E9B">
        <w:rPr>
          <w:rFonts w:ascii="微软雅黑" w:hAnsi="微软雅黑" w:hint="eastAsia"/>
          <w:szCs w:val="20"/>
        </w:rPr>
        <w:t>商家</w:t>
      </w:r>
      <w:r w:rsidR="00B32E9B">
        <w:rPr>
          <w:rFonts w:ascii="微软雅黑" w:hAnsi="微软雅黑" w:hint="eastAsia"/>
          <w:szCs w:val="20"/>
        </w:rPr>
        <w:t>自己</w:t>
      </w:r>
      <w:r w:rsidR="00B32E9B" w:rsidRPr="00B32E9B">
        <w:rPr>
          <w:rFonts w:ascii="微软雅黑" w:hAnsi="微软雅黑" w:hint="eastAsia"/>
          <w:szCs w:val="20"/>
        </w:rPr>
        <w:t>记录</w:t>
      </w:r>
      <w:r w:rsidR="00B32E9B" w:rsidRPr="00B32E9B">
        <w:rPr>
          <w:rFonts w:ascii="微软雅黑" w:hAnsi="微软雅黑" w:hint="eastAsia"/>
          <w:szCs w:val="20"/>
        </w:rPr>
        <w:t>AppKey</w:t>
      </w:r>
      <w:r w:rsidR="00B32E9B" w:rsidRPr="00B32E9B">
        <w:rPr>
          <w:rFonts w:ascii="微软雅黑" w:hAnsi="微软雅黑" w:hint="eastAsia"/>
          <w:szCs w:val="20"/>
        </w:rPr>
        <w:t>和</w:t>
      </w:r>
      <w:r w:rsidR="00B32E9B" w:rsidRPr="00B32E9B">
        <w:rPr>
          <w:rFonts w:ascii="微软雅黑" w:hAnsi="微软雅黑" w:hint="eastAsia"/>
          <w:szCs w:val="20"/>
        </w:rPr>
        <w:t>Secret</w:t>
      </w:r>
      <w:r w:rsidR="00B32E9B">
        <w:rPr>
          <w:rFonts w:ascii="微软雅黑" w:hAnsi="微软雅黑" w:hint="eastAsia"/>
          <w:szCs w:val="20"/>
        </w:rPr>
        <w:t>。</w:t>
      </w:r>
      <w:r w:rsidR="00B32E9B" w:rsidRPr="00B32E9B">
        <w:rPr>
          <w:rFonts w:ascii="微软雅黑" w:hAnsi="微软雅黑" w:hint="eastAsia"/>
          <w:szCs w:val="20"/>
        </w:rPr>
        <w:t>其中的</w:t>
      </w:r>
      <w:r w:rsidR="00B32E9B" w:rsidRPr="00B32E9B">
        <w:rPr>
          <w:rFonts w:ascii="微软雅黑" w:hAnsi="微软雅黑" w:hint="eastAsia"/>
          <w:szCs w:val="20"/>
        </w:rPr>
        <w:t>Secret</w:t>
      </w:r>
      <w:r w:rsidR="00B32E9B" w:rsidRPr="00B32E9B">
        <w:rPr>
          <w:rFonts w:ascii="微软雅黑" w:hAnsi="微软雅黑" w:hint="eastAsia"/>
          <w:szCs w:val="20"/>
        </w:rPr>
        <w:t>是私密的，验证淘宝和</w:t>
      </w:r>
      <w:r w:rsidR="00B32E9B" w:rsidRPr="00B32E9B">
        <w:rPr>
          <w:rFonts w:ascii="微软雅黑" w:hAnsi="微软雅黑"/>
          <w:szCs w:val="20"/>
        </w:rPr>
        <w:t>商家间相互</w:t>
      </w:r>
      <w:r w:rsidR="00B32E9B" w:rsidRPr="00B32E9B">
        <w:rPr>
          <w:rFonts w:ascii="微软雅黑" w:hAnsi="微软雅黑" w:hint="eastAsia"/>
          <w:szCs w:val="20"/>
        </w:rPr>
        <w:t>调用接口时使用</w:t>
      </w:r>
      <w:r w:rsidR="00CE13EF">
        <w:rPr>
          <w:rFonts w:ascii="微软雅黑" w:hAnsi="微软雅黑" w:hint="eastAsia"/>
          <w:szCs w:val="20"/>
        </w:rPr>
        <w:t>，</w:t>
      </w:r>
      <w:r w:rsidR="00CE13EF">
        <w:rPr>
          <w:rFonts w:ascii="微软雅黑" w:hAnsi="微软雅黑" w:hint="eastAsia"/>
          <w:szCs w:val="20"/>
        </w:rPr>
        <w:t>注意</w:t>
      </w:r>
      <w:r w:rsidR="00CE13EF">
        <w:rPr>
          <w:rFonts w:ascii="微软雅黑" w:hAnsi="微软雅黑"/>
          <w:szCs w:val="20"/>
        </w:rPr>
        <w:t>保密</w:t>
      </w:r>
      <w:r w:rsidR="00B32E9B" w:rsidRPr="00B32E9B">
        <w:rPr>
          <w:rFonts w:ascii="微软雅黑" w:hAnsi="微软雅黑" w:hint="eastAsia"/>
          <w:szCs w:val="20"/>
        </w:rPr>
        <w:t>）。</w:t>
      </w:r>
    </w:p>
    <w:p w:rsidR="003A6F57" w:rsidRPr="004C2971" w:rsidRDefault="00706541" w:rsidP="00706541">
      <w:pPr>
        <w:pStyle w:val="a3"/>
        <w:numPr>
          <w:ilvl w:val="0"/>
          <w:numId w:val="5"/>
        </w:numPr>
        <w:ind w:firstLineChars="0"/>
        <w:rPr>
          <w:rFonts w:ascii="微软雅黑" w:hAnsi="微软雅黑"/>
          <w:szCs w:val="20"/>
        </w:rPr>
      </w:pPr>
      <w:r>
        <w:rPr>
          <w:rFonts w:ascii="微软雅黑" w:hAnsi="微软雅黑" w:hint="eastAsia"/>
          <w:szCs w:val="20"/>
        </w:rPr>
        <w:t>运营</w:t>
      </w:r>
      <w:r>
        <w:rPr>
          <w:rFonts w:ascii="微软雅黑" w:hAnsi="微软雅黑"/>
          <w:szCs w:val="20"/>
        </w:rPr>
        <w:t>小二</w:t>
      </w:r>
      <w:r w:rsidR="006D44AC">
        <w:rPr>
          <w:rFonts w:ascii="微软雅黑" w:hAnsi="微软雅黑" w:hint="eastAsia"/>
          <w:szCs w:val="20"/>
        </w:rPr>
        <w:t>收到</w:t>
      </w:r>
      <w:r>
        <w:rPr>
          <w:rFonts w:ascii="微软雅黑" w:hAnsi="微软雅黑" w:hint="eastAsia"/>
          <w:szCs w:val="20"/>
        </w:rPr>
        <w:t>商家</w:t>
      </w:r>
      <w:r w:rsidR="00CE13EF">
        <w:rPr>
          <w:rFonts w:ascii="微软雅黑" w:hAnsi="微软雅黑" w:hint="eastAsia"/>
          <w:szCs w:val="20"/>
        </w:rPr>
        <w:t>邮件</w:t>
      </w:r>
      <w:r>
        <w:rPr>
          <w:rFonts w:ascii="微软雅黑" w:hAnsi="微软雅黑"/>
          <w:szCs w:val="20"/>
        </w:rPr>
        <w:t>，走</w:t>
      </w:r>
      <w:r w:rsidRPr="00A8316C">
        <w:rPr>
          <w:rFonts w:ascii="微软雅黑" w:hAnsi="微软雅黑"/>
          <w:b/>
          <w:szCs w:val="20"/>
        </w:rPr>
        <w:t>内部审批</w:t>
      </w:r>
      <w:r w:rsidR="00F838E8">
        <w:rPr>
          <w:rFonts w:ascii="微软雅黑" w:hAnsi="微软雅黑" w:hint="eastAsia"/>
          <w:b/>
          <w:szCs w:val="20"/>
        </w:rPr>
        <w:t xml:space="preserve"> </w:t>
      </w:r>
      <w:r w:rsidR="00B32E9B" w:rsidRPr="00EB6274">
        <w:rPr>
          <w:rFonts w:ascii="Tahoma" w:hAnsi="Tahoma" w:cs="Tahoma"/>
          <w:szCs w:val="18"/>
          <w:shd w:val="clear" w:color="auto" w:fill="FFFFFF"/>
        </w:rPr>
        <w:t>授权</w:t>
      </w:r>
      <w:r w:rsidR="00051BEA">
        <w:rPr>
          <w:rFonts w:ascii="Tahoma" w:hAnsi="Tahoma" w:cs="Tahoma"/>
          <w:szCs w:val="18"/>
          <w:shd w:val="clear" w:color="auto" w:fill="FFFFFF"/>
        </w:rPr>
        <w:t>A</w:t>
      </w:r>
      <w:r w:rsidR="00B32E9B" w:rsidRPr="00EB6274">
        <w:rPr>
          <w:rFonts w:ascii="Tahoma" w:hAnsi="Tahoma" w:cs="Tahoma"/>
          <w:szCs w:val="18"/>
          <w:shd w:val="clear" w:color="auto" w:fill="FFFFFF"/>
        </w:rPr>
        <w:t>ppkey</w:t>
      </w:r>
      <w:r w:rsidR="00B32E9B" w:rsidRPr="00EB6274">
        <w:rPr>
          <w:rFonts w:ascii="Tahoma" w:hAnsi="Tahoma" w:cs="Tahoma"/>
          <w:szCs w:val="18"/>
          <w:shd w:val="clear" w:color="auto" w:fill="FFFFFF"/>
        </w:rPr>
        <w:t>访问</w:t>
      </w:r>
      <w:r w:rsidR="00F93067">
        <w:rPr>
          <w:rFonts w:ascii="Tahoma" w:hAnsi="Tahoma" w:cs="Tahoma" w:hint="eastAsia"/>
          <w:szCs w:val="18"/>
          <w:shd w:val="clear" w:color="auto" w:fill="FFFFFF"/>
        </w:rPr>
        <w:t>业务</w:t>
      </w:r>
      <w:r w:rsidR="00B32E9B" w:rsidRPr="00EB6274">
        <w:rPr>
          <w:rFonts w:ascii="Tahoma" w:hAnsi="Tahoma" w:cs="Tahoma"/>
          <w:szCs w:val="18"/>
          <w:shd w:val="clear" w:color="auto" w:fill="FFFFFF"/>
        </w:rPr>
        <w:t>场景</w:t>
      </w:r>
      <w:r w:rsidR="006D44AC">
        <w:rPr>
          <w:rFonts w:ascii="微软雅黑" w:hAnsi="微软雅黑" w:hint="eastAsia"/>
          <w:szCs w:val="20"/>
        </w:rPr>
        <w:t>，</w:t>
      </w:r>
      <w:r>
        <w:rPr>
          <w:rFonts w:ascii="微软雅黑" w:hAnsi="微软雅黑"/>
          <w:szCs w:val="20"/>
        </w:rPr>
        <w:t>审批通过后进入第二步。</w:t>
      </w:r>
    </w:p>
    <w:p w:rsidR="001B68E8" w:rsidRPr="00F838E8" w:rsidRDefault="001B68E8" w:rsidP="001B68E8">
      <w:pPr>
        <w:pStyle w:val="a3"/>
        <w:ind w:left="360" w:firstLineChars="0" w:firstLine="0"/>
      </w:pPr>
      <w:bookmarkStart w:id="0" w:name="_GoBack"/>
      <w:bookmarkEnd w:id="0"/>
    </w:p>
    <w:p w:rsidR="00396ADA" w:rsidRPr="00413BC3" w:rsidRDefault="00396ADA" w:rsidP="00D75E44">
      <w:pPr>
        <w:pStyle w:val="a3"/>
        <w:numPr>
          <w:ilvl w:val="0"/>
          <w:numId w:val="1"/>
        </w:numPr>
        <w:ind w:firstLineChars="0"/>
        <w:rPr>
          <w:b/>
          <w:sz w:val="28"/>
        </w:rPr>
      </w:pPr>
      <w:r w:rsidRPr="00413BC3">
        <w:rPr>
          <w:rFonts w:hint="eastAsia"/>
          <w:b/>
          <w:sz w:val="28"/>
        </w:rPr>
        <w:t>创建</w:t>
      </w:r>
      <w:r w:rsidRPr="00413BC3">
        <w:rPr>
          <w:b/>
          <w:sz w:val="28"/>
        </w:rPr>
        <w:t>业务场景</w:t>
      </w:r>
    </w:p>
    <w:p w:rsidR="00051BEA" w:rsidRDefault="007373D7" w:rsidP="00051BEA">
      <w:pPr>
        <w:pStyle w:val="a3"/>
        <w:spacing w:line="360" w:lineRule="auto"/>
        <w:ind w:left="360" w:firstLineChars="0" w:firstLine="0"/>
      </w:pPr>
      <w:r>
        <w:rPr>
          <w:rFonts w:hint="eastAsia"/>
        </w:rPr>
        <w:t>登陆</w:t>
      </w:r>
      <w:r w:rsidR="00D75E44">
        <w:rPr>
          <w:rFonts w:hint="eastAsia"/>
        </w:rPr>
        <w:t>open.taobao.com</w:t>
      </w:r>
      <w:r w:rsidR="00B74358">
        <w:rPr>
          <w:rFonts w:hint="eastAsia"/>
        </w:rPr>
        <w:t>，</w:t>
      </w:r>
      <w:r w:rsidR="00725938">
        <w:rPr>
          <w:rFonts w:hint="eastAsia"/>
        </w:rPr>
        <w:t>路径</w:t>
      </w:r>
      <w:r w:rsidR="00725938">
        <w:t>：</w:t>
      </w:r>
      <w:r w:rsidR="00325454">
        <w:rPr>
          <w:rFonts w:hint="eastAsia"/>
        </w:rPr>
        <w:t>控制</w:t>
      </w:r>
      <w:r w:rsidR="00325454">
        <w:t>台</w:t>
      </w:r>
      <w:r w:rsidR="00325454" w:rsidRPr="00243C73">
        <w:t>-&gt;</w:t>
      </w:r>
      <w:r w:rsidR="00D75E44" w:rsidRPr="00243C73">
        <w:t>应用管理</w:t>
      </w:r>
      <w:r w:rsidR="00D75E44" w:rsidRPr="00243C73">
        <w:t>-&gt;API</w:t>
      </w:r>
      <w:r w:rsidR="00D75E44" w:rsidRPr="00243C73">
        <w:t>服务提供</w:t>
      </w:r>
      <w:r w:rsidR="00D75E44" w:rsidRPr="00243C73">
        <w:t>-&gt;</w:t>
      </w:r>
      <w:r w:rsidR="007C7DFF">
        <w:rPr>
          <w:rFonts w:hint="eastAsia"/>
        </w:rPr>
        <w:t>业务</w:t>
      </w:r>
      <w:r w:rsidR="00725938">
        <w:rPr>
          <w:rFonts w:hint="eastAsia"/>
        </w:rPr>
        <w:t>场景</w:t>
      </w:r>
      <w:r w:rsidR="00725938" w:rsidRPr="00243C73">
        <w:t>-&gt;</w:t>
      </w:r>
      <w:r w:rsidR="00725938" w:rsidRPr="00243C73">
        <w:rPr>
          <w:rFonts w:hint="eastAsia"/>
        </w:rPr>
        <w:t>淘宝游戏充值</w:t>
      </w:r>
      <w:r w:rsidR="00051BEA" w:rsidRPr="00243C73">
        <w:t>-&gt;</w:t>
      </w:r>
      <w:r w:rsidR="00D75E44">
        <w:rPr>
          <w:rFonts w:hint="eastAsia"/>
        </w:rPr>
        <w:t>点击</w:t>
      </w:r>
      <w:r w:rsidR="00325454">
        <w:rPr>
          <w:rFonts w:hint="eastAsia"/>
        </w:rPr>
        <w:t>【</w:t>
      </w:r>
      <w:r w:rsidR="00D75E44">
        <w:rPr>
          <w:rFonts w:hint="eastAsia"/>
        </w:rPr>
        <w:t>申请</w:t>
      </w:r>
      <w:r w:rsidR="00325454">
        <w:rPr>
          <w:rFonts w:hint="eastAsia"/>
        </w:rPr>
        <w:t>】</w:t>
      </w:r>
      <w:r w:rsidR="00B74358">
        <w:rPr>
          <w:rFonts w:hint="eastAsia"/>
        </w:rPr>
        <w:t>开发</w:t>
      </w:r>
      <w:r w:rsidR="00B74358">
        <w:t>权限</w:t>
      </w:r>
      <w:r w:rsidR="00051BEA" w:rsidRPr="00243C73">
        <w:t>-&gt;</w:t>
      </w:r>
      <w:r w:rsidR="00725938">
        <w:rPr>
          <w:rFonts w:hint="eastAsia"/>
        </w:rPr>
        <w:t>等待</w:t>
      </w:r>
      <w:r w:rsidR="00725938">
        <w:t>审批</w:t>
      </w:r>
      <w:r w:rsidR="003A6F57">
        <w:rPr>
          <w:rFonts w:hint="eastAsia"/>
        </w:rPr>
        <w:t>。</w:t>
      </w:r>
    </w:p>
    <w:p w:rsidR="00725938" w:rsidRDefault="00DE7094" w:rsidP="00051BEA">
      <w:pPr>
        <w:pStyle w:val="a3"/>
        <w:spacing w:line="360" w:lineRule="auto"/>
        <w:ind w:left="360" w:firstLineChars="0" w:firstLine="0"/>
      </w:pPr>
      <w:r>
        <w:rPr>
          <w:rFonts w:hint="eastAsia"/>
        </w:rPr>
        <w:lastRenderedPageBreak/>
        <w:t>审批通过</w:t>
      </w:r>
      <w:r w:rsidR="00D75E44">
        <w:rPr>
          <w:rFonts w:hint="eastAsia"/>
        </w:rPr>
        <w:t>，就可以</w:t>
      </w:r>
      <w:r w:rsidR="00B74358">
        <w:rPr>
          <w:rFonts w:hint="eastAsia"/>
        </w:rPr>
        <w:t>进入开发界面了，如下图</w:t>
      </w:r>
      <w:r w:rsidR="00D75E44">
        <w:rPr>
          <w:rFonts w:hint="eastAsia"/>
        </w:rPr>
        <w:t>。</w:t>
      </w:r>
    </w:p>
    <w:p w:rsidR="00D75E44" w:rsidRPr="00243C73" w:rsidRDefault="00A8316C" w:rsidP="00076B59">
      <w:pPr>
        <w:pStyle w:val="a3"/>
        <w:spacing w:line="360" w:lineRule="auto"/>
        <w:ind w:left="360" w:firstLineChars="0" w:firstLine="0"/>
      </w:pPr>
      <w:r>
        <w:rPr>
          <w:rFonts w:hint="eastAsia"/>
        </w:rPr>
        <w:t>（</w:t>
      </w:r>
      <w:r w:rsidR="00D75E44">
        <w:rPr>
          <w:rFonts w:hint="eastAsia"/>
        </w:rPr>
        <w:t>在开发界面，配置</w:t>
      </w:r>
      <w:r w:rsidR="00D75E44">
        <w:rPr>
          <w:rFonts w:hint="eastAsia"/>
        </w:rPr>
        <w:t>3</w:t>
      </w:r>
      <w:r w:rsidR="004C2971">
        <w:rPr>
          <w:rFonts w:hint="eastAsia"/>
        </w:rPr>
        <w:t>个接口：查询、充值、</w:t>
      </w:r>
      <w:r w:rsidR="00D75E44">
        <w:rPr>
          <w:rFonts w:hint="eastAsia"/>
        </w:rPr>
        <w:t>取消</w:t>
      </w:r>
      <w:r w:rsidR="00725938">
        <w:rPr>
          <w:rFonts w:hint="eastAsia"/>
        </w:rPr>
        <w:t>（见</w:t>
      </w:r>
      <w:r w:rsidR="00725938">
        <w:t>第</w:t>
      </w:r>
      <w:r w:rsidR="00725938">
        <w:rPr>
          <w:rFonts w:hint="eastAsia"/>
        </w:rPr>
        <w:t>五</w:t>
      </w:r>
      <w:r w:rsidR="00725938">
        <w:t>条）</w:t>
      </w:r>
      <w:r w:rsidR="00D75E44">
        <w:rPr>
          <w:rFonts w:hint="eastAsia"/>
        </w:rPr>
        <w:t>。这里要填入厂商自己真正实现服务的地址，真正的逻辑在厂商自己的服务中实现。而且这</w:t>
      </w:r>
      <w:r w:rsidR="00D75E44">
        <w:rPr>
          <w:rFonts w:hint="eastAsia"/>
        </w:rPr>
        <w:t>3</w:t>
      </w:r>
      <w:r w:rsidR="00D75E44">
        <w:rPr>
          <w:rFonts w:hint="eastAsia"/>
        </w:rPr>
        <w:t>个接口的功能和原来完全一样，淘宝会调用这</w:t>
      </w:r>
      <w:r w:rsidR="00D75E44">
        <w:rPr>
          <w:rFonts w:hint="eastAsia"/>
        </w:rPr>
        <w:t>3</w:t>
      </w:r>
      <w:r w:rsidR="00D75E44">
        <w:rPr>
          <w:rFonts w:hint="eastAsia"/>
        </w:rPr>
        <w:t>接口实现整个充值过程。老系统中，取消接口不是必须的，</w:t>
      </w:r>
      <w:r w:rsidR="00D75E44" w:rsidRPr="00B74358">
        <w:rPr>
          <w:rFonts w:hint="eastAsia"/>
          <w:color w:val="FF0000"/>
        </w:rPr>
        <w:t>新系统中</w:t>
      </w:r>
      <w:r w:rsidR="00D75E44" w:rsidRPr="00691FBF">
        <w:rPr>
          <w:rFonts w:hint="eastAsia"/>
          <w:color w:val="FF0000"/>
        </w:rPr>
        <w:t>必须实现取消接口</w:t>
      </w:r>
      <w:r w:rsidR="00B74358">
        <w:rPr>
          <w:rFonts w:hint="eastAsia"/>
          <w:color w:val="FF0000"/>
        </w:rPr>
        <w:t>。</w:t>
      </w:r>
      <w:r>
        <w:rPr>
          <w:rFonts w:hint="eastAsia"/>
        </w:rPr>
        <w:t>）</w:t>
      </w:r>
    </w:p>
    <w:p w:rsidR="00D75E44" w:rsidRDefault="00D75E44" w:rsidP="00D75E44">
      <w:pPr>
        <w:pStyle w:val="a3"/>
      </w:pPr>
    </w:p>
    <w:p w:rsidR="00D75E44" w:rsidRDefault="00325454" w:rsidP="00D75E44">
      <w:pPr>
        <w:pStyle w:val="a3"/>
        <w:ind w:left="360" w:firstLineChars="0" w:firstLine="0"/>
      </w:pPr>
      <w:r>
        <w:rPr>
          <w:noProof/>
        </w:rPr>
        <w:drawing>
          <wp:inline distT="0" distB="0" distL="0" distR="0" wp14:anchorId="69A8971A" wp14:editId="55B66B8B">
            <wp:extent cx="5274310" cy="2276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6475"/>
                    </a:xfrm>
                    <a:prstGeom prst="rect">
                      <a:avLst/>
                    </a:prstGeom>
                  </pic:spPr>
                </pic:pic>
              </a:graphicData>
            </a:graphic>
          </wp:inline>
        </w:drawing>
      </w:r>
    </w:p>
    <w:p w:rsidR="00D75E44" w:rsidRDefault="00D75E44" w:rsidP="00D75E44">
      <w:pPr>
        <w:pStyle w:val="a3"/>
        <w:ind w:left="360" w:firstLineChars="0" w:firstLine="0"/>
      </w:pPr>
    </w:p>
    <w:p w:rsidR="00896312" w:rsidRDefault="00896312" w:rsidP="006A4D7C">
      <w:pPr>
        <w:pStyle w:val="a3"/>
        <w:ind w:left="360" w:firstLineChars="0" w:firstLine="0"/>
      </w:pPr>
    </w:p>
    <w:p w:rsidR="00211DA6" w:rsidRPr="00A8316C" w:rsidRDefault="00211DA6" w:rsidP="00992A9A">
      <w:pPr>
        <w:pStyle w:val="a3"/>
        <w:numPr>
          <w:ilvl w:val="0"/>
          <w:numId w:val="1"/>
        </w:numPr>
        <w:ind w:firstLineChars="0"/>
        <w:rPr>
          <w:b/>
          <w:sz w:val="28"/>
        </w:rPr>
      </w:pPr>
      <w:r w:rsidRPr="00A8316C">
        <w:rPr>
          <w:rFonts w:hint="eastAsia"/>
          <w:b/>
          <w:sz w:val="28"/>
        </w:rPr>
        <w:t>下载对应的</w:t>
      </w:r>
      <w:r w:rsidR="00A8316C" w:rsidRPr="00A8316C">
        <w:rPr>
          <w:b/>
          <w:sz w:val="28"/>
        </w:rPr>
        <w:t>SDK</w:t>
      </w:r>
      <w:r w:rsidRPr="00A8316C">
        <w:rPr>
          <w:rFonts w:hint="eastAsia"/>
          <w:b/>
          <w:sz w:val="28"/>
        </w:rPr>
        <w:t>，</w:t>
      </w:r>
      <w:r w:rsidR="00992A9A" w:rsidRPr="00A8316C">
        <w:rPr>
          <w:rFonts w:hint="eastAsia"/>
          <w:b/>
          <w:sz w:val="28"/>
        </w:rPr>
        <w:t>如</w:t>
      </w:r>
      <w:r w:rsidR="00992A9A" w:rsidRPr="00A8316C">
        <w:rPr>
          <w:rFonts w:hint="eastAsia"/>
          <w:b/>
          <w:sz w:val="28"/>
        </w:rPr>
        <w:t>Java</w:t>
      </w:r>
      <w:r w:rsidR="00992A9A" w:rsidRPr="00A8316C">
        <w:rPr>
          <w:rFonts w:hint="eastAsia"/>
          <w:b/>
          <w:sz w:val="28"/>
        </w:rPr>
        <w:t>，</w:t>
      </w:r>
      <w:r w:rsidR="00992A9A" w:rsidRPr="00A8316C">
        <w:rPr>
          <w:rFonts w:hint="eastAsia"/>
          <w:b/>
          <w:sz w:val="28"/>
        </w:rPr>
        <w:t>python</w:t>
      </w:r>
      <w:r w:rsidR="00992A9A" w:rsidRPr="00A8316C">
        <w:rPr>
          <w:rFonts w:hint="eastAsia"/>
          <w:b/>
          <w:sz w:val="28"/>
        </w:rPr>
        <w:t>等等</w:t>
      </w:r>
    </w:p>
    <w:p w:rsidR="00211DA6" w:rsidRDefault="00211DA6" w:rsidP="00211DA6">
      <w:pPr>
        <w:pStyle w:val="a3"/>
        <w:ind w:left="360" w:firstLineChars="0" w:firstLine="0"/>
      </w:pPr>
      <w:r>
        <w:rPr>
          <w:rFonts w:hint="eastAsia"/>
          <w:noProof/>
        </w:rPr>
        <w:drawing>
          <wp:inline distT="0" distB="0" distL="0" distR="0">
            <wp:extent cx="5248275" cy="2781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781300"/>
                    </a:xfrm>
                    <a:prstGeom prst="rect">
                      <a:avLst/>
                    </a:prstGeom>
                    <a:noFill/>
                    <a:ln>
                      <a:noFill/>
                    </a:ln>
                  </pic:spPr>
                </pic:pic>
              </a:graphicData>
            </a:graphic>
          </wp:inline>
        </w:drawing>
      </w:r>
    </w:p>
    <w:p w:rsidR="00211DA6" w:rsidRDefault="00211DA6" w:rsidP="00211DA6">
      <w:pPr>
        <w:pStyle w:val="a3"/>
        <w:ind w:left="360" w:firstLineChars="0" w:firstLine="0"/>
      </w:pPr>
    </w:p>
    <w:p w:rsidR="00A8316C" w:rsidRDefault="00E22C45" w:rsidP="00E22C45">
      <w:pPr>
        <w:pStyle w:val="a3"/>
        <w:numPr>
          <w:ilvl w:val="0"/>
          <w:numId w:val="1"/>
        </w:numPr>
        <w:ind w:firstLineChars="0"/>
        <w:rPr>
          <w:b/>
          <w:sz w:val="28"/>
        </w:rPr>
      </w:pPr>
      <w:r w:rsidRPr="00A8316C">
        <w:rPr>
          <w:rFonts w:hint="eastAsia"/>
          <w:b/>
          <w:sz w:val="28"/>
        </w:rPr>
        <w:t>接收到淘宝调用后，需要先调用</w:t>
      </w:r>
      <w:r w:rsidR="00A8316C" w:rsidRPr="00A8316C">
        <w:rPr>
          <w:rFonts w:hint="eastAsia"/>
          <w:b/>
          <w:sz w:val="28"/>
        </w:rPr>
        <w:t>SDK</w:t>
      </w:r>
      <w:r w:rsidR="00A8316C">
        <w:rPr>
          <w:rFonts w:hint="eastAsia"/>
          <w:b/>
          <w:sz w:val="28"/>
        </w:rPr>
        <w:t>中的方法验证。</w:t>
      </w:r>
    </w:p>
    <w:p w:rsidR="00E22C45" w:rsidRPr="00A8316C" w:rsidRDefault="00E22C45" w:rsidP="00A8316C">
      <w:pPr>
        <w:spacing w:line="360" w:lineRule="auto"/>
      </w:pPr>
      <w:r w:rsidRPr="00A8316C">
        <w:rPr>
          <w:rFonts w:hint="eastAsia"/>
        </w:rPr>
        <w:t>调用</w:t>
      </w:r>
      <w:r w:rsidR="00A8316C" w:rsidRPr="00A8316C">
        <w:rPr>
          <w:rFonts w:hint="eastAsia"/>
        </w:rPr>
        <w:t>SDK</w:t>
      </w:r>
      <w:r w:rsidRPr="00A8316C">
        <w:rPr>
          <w:rFonts w:hint="eastAsia"/>
        </w:rPr>
        <w:t>验证的方法有</w:t>
      </w:r>
      <w:r w:rsidR="00896312" w:rsidRPr="00A8316C">
        <w:rPr>
          <w:rFonts w:hint="eastAsia"/>
        </w:rPr>
        <w:t>2</w:t>
      </w:r>
      <w:r w:rsidR="0008731B" w:rsidRPr="00A8316C">
        <w:rPr>
          <w:rFonts w:hint="eastAsia"/>
        </w:rPr>
        <w:t>种</w:t>
      </w:r>
      <w:r w:rsidRPr="00A8316C">
        <w:rPr>
          <w:rFonts w:hint="eastAsia"/>
        </w:rPr>
        <w:t>：</w:t>
      </w:r>
    </w:p>
    <w:p w:rsidR="00E22C45" w:rsidRDefault="00E22C45" w:rsidP="00E22C45">
      <w:pPr>
        <w:ind w:leftChars="800" w:left="1680"/>
        <w:rPr>
          <w:color w:val="000000"/>
          <w:szCs w:val="21"/>
        </w:rPr>
      </w:pPr>
      <w:r>
        <w:rPr>
          <w:rFonts w:hint="eastAsia"/>
          <w:color w:val="000000"/>
          <w:szCs w:val="21"/>
        </w:rPr>
        <w:lastRenderedPageBreak/>
        <w:t>1</w:t>
      </w:r>
      <w:r>
        <w:rPr>
          <w:rFonts w:hint="eastAsia"/>
          <w:color w:val="000000"/>
          <w:szCs w:val="21"/>
        </w:rPr>
        <w: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xml:space="preserve">* </w:t>
      </w:r>
      <w:r>
        <w:rPr>
          <w:rFonts w:hint="eastAsia"/>
          <w:color w:val="000000"/>
          <w:szCs w:val="21"/>
        </w:rPr>
        <w:t>校验</w:t>
      </w:r>
      <w:r>
        <w:rPr>
          <w:rFonts w:hint="eastAsia"/>
          <w:color w:val="000000"/>
          <w:szCs w:val="21"/>
        </w:rPr>
        <w:t>SPI</w:t>
      </w:r>
      <w:r>
        <w:rPr>
          <w:rFonts w:hint="eastAsia"/>
          <w:color w:val="000000"/>
          <w:szCs w:val="21"/>
        </w:rPr>
        <w:t>请求签名，适用于请求体是</w:t>
      </w:r>
      <w:r>
        <w:rPr>
          <w:rFonts w:hint="eastAsia"/>
          <w:color w:val="000000"/>
          <w:szCs w:val="21"/>
        </w:rPr>
        <w:t>xml/json</w:t>
      </w:r>
      <w:r>
        <w:rPr>
          <w:rFonts w:hint="eastAsia"/>
          <w:color w:val="000000"/>
          <w:szCs w:val="21"/>
        </w:rPr>
        <w:t>等可用文本表示的</w:t>
      </w:r>
      <w:r>
        <w:rPr>
          <w:rFonts w:hint="eastAsia"/>
          <w:color w:val="000000"/>
          <w:szCs w:val="21"/>
        </w:rPr>
        <w:t>POST</w:t>
      </w:r>
      <w:r>
        <w:rPr>
          <w:rFonts w:hint="eastAsia"/>
          <w:color w:val="000000"/>
          <w:szCs w:val="21"/>
        </w:rPr>
        <w:t>请求。</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xml:space="preserve">* @param request </w:t>
      </w:r>
      <w:r>
        <w:rPr>
          <w:rFonts w:hint="eastAsia"/>
          <w:color w:val="000000"/>
          <w:szCs w:val="21"/>
        </w:rPr>
        <w:t>请求对象</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xml:space="preserve">* @param body </w:t>
      </w:r>
      <w:r>
        <w:rPr>
          <w:rFonts w:hint="eastAsia"/>
          <w:color w:val="000000"/>
          <w:szCs w:val="21"/>
        </w:rPr>
        <w:t>请求体的文本内容</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@param secret app</w:t>
      </w:r>
      <w:r>
        <w:rPr>
          <w:rFonts w:hint="eastAsia"/>
          <w:color w:val="000000"/>
          <w:szCs w:val="21"/>
        </w:rPr>
        <w:t>对应的</w:t>
      </w:r>
      <w:r>
        <w:rPr>
          <w:rFonts w:hint="eastAsia"/>
          <w:color w:val="000000"/>
          <w:szCs w:val="21"/>
        </w:rPr>
        <w:t>secret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@return true</w:t>
      </w:r>
      <w:r>
        <w:rPr>
          <w:rFonts w:hint="eastAsia"/>
          <w:color w:val="000000"/>
          <w:szCs w:val="21"/>
        </w:rPr>
        <w:t>：校验通过；</w:t>
      </w:r>
      <w:r>
        <w:rPr>
          <w:rFonts w:hint="eastAsia"/>
          <w:color w:val="000000"/>
          <w:szCs w:val="21"/>
        </w:rPr>
        <w:t>false</w:t>
      </w:r>
      <w:r>
        <w:rPr>
          <w:rFonts w:hint="eastAsia"/>
          <w:color w:val="000000"/>
          <w:szCs w:val="21"/>
        </w:rPr>
        <w:t>：校验不通过</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public static boolean checkSign4TextRequest(HttpServletRequest request, String body, String secret) throws IOException;</w:t>
      </w:r>
    </w:p>
    <w:p w:rsidR="00E22C45" w:rsidRDefault="00E22C45" w:rsidP="00E22C45">
      <w:pPr>
        <w:ind w:leftChars="800" w:left="1680"/>
        <w:rPr>
          <w:color w:val="000000"/>
          <w:szCs w:val="21"/>
        </w:rPr>
      </w:pPr>
    </w:p>
    <w:p w:rsidR="00E22C45" w:rsidRDefault="00E22C45" w:rsidP="00E22C45">
      <w:pPr>
        <w:ind w:leftChars="800" w:left="1680"/>
        <w:rPr>
          <w:color w:val="000000"/>
          <w:szCs w:val="21"/>
        </w:rPr>
      </w:pPr>
      <w:r>
        <w:rPr>
          <w:rFonts w:hint="eastAsia"/>
          <w:b/>
          <w:bCs/>
          <w:color w:val="000000"/>
          <w:szCs w:val="21"/>
        </w:rPr>
        <w:t>request</w:t>
      </w:r>
      <w:r>
        <w:rPr>
          <w:rFonts w:hint="eastAsia"/>
          <w:color w:val="000000"/>
          <w:szCs w:val="21"/>
        </w:rPr>
        <w:t>：</w:t>
      </w:r>
      <w:r>
        <w:rPr>
          <w:rFonts w:hint="eastAsia"/>
          <w:color w:val="000000"/>
          <w:szCs w:val="21"/>
        </w:rPr>
        <w:t>web</w:t>
      </w:r>
      <w:r>
        <w:rPr>
          <w:rFonts w:hint="eastAsia"/>
          <w:color w:val="000000"/>
          <w:szCs w:val="21"/>
        </w:rPr>
        <w:t>服务收到的请求对象；</w:t>
      </w:r>
    </w:p>
    <w:p w:rsidR="00E22C45" w:rsidRPr="00432935" w:rsidRDefault="00E22C45" w:rsidP="00E22C45">
      <w:pPr>
        <w:ind w:leftChars="800" w:left="1680"/>
        <w:rPr>
          <w:color w:val="000000"/>
          <w:szCs w:val="21"/>
        </w:rPr>
      </w:pPr>
      <w:r>
        <w:rPr>
          <w:rFonts w:hint="eastAsia"/>
          <w:b/>
          <w:bCs/>
          <w:color w:val="000000"/>
          <w:szCs w:val="21"/>
        </w:rPr>
        <w:t>secret</w:t>
      </w:r>
      <w:r>
        <w:rPr>
          <w:rFonts w:hint="eastAsia"/>
          <w:b/>
          <w:bCs/>
          <w:color w:val="000000"/>
          <w:szCs w:val="21"/>
        </w:rPr>
        <w:t>：</w:t>
      </w:r>
      <w:r w:rsidRPr="00432935">
        <w:rPr>
          <w:rFonts w:hint="eastAsia"/>
          <w:bCs/>
          <w:color w:val="000000"/>
          <w:szCs w:val="21"/>
        </w:rPr>
        <w:t>厂商在</w:t>
      </w:r>
      <w:r w:rsidRPr="00432935">
        <w:rPr>
          <w:rFonts w:hint="eastAsia"/>
          <w:bCs/>
          <w:color w:val="000000"/>
          <w:szCs w:val="21"/>
        </w:rPr>
        <w:t>open.alibaba-inc.com</w:t>
      </w:r>
      <w:r w:rsidRPr="00432935">
        <w:rPr>
          <w:rFonts w:hint="eastAsia"/>
          <w:bCs/>
          <w:color w:val="000000"/>
          <w:szCs w:val="21"/>
        </w:rPr>
        <w:t>获取的</w:t>
      </w:r>
      <w:r w:rsidRPr="00432935">
        <w:rPr>
          <w:rFonts w:hint="eastAsia"/>
          <w:bCs/>
          <w:color w:val="000000"/>
          <w:szCs w:val="21"/>
        </w:rPr>
        <w:t>app secret</w:t>
      </w:r>
      <w:r w:rsidRPr="00432935">
        <w:rPr>
          <w:rFonts w:hint="eastAsia"/>
          <w:bCs/>
          <w:color w:val="000000"/>
          <w:szCs w:val="21"/>
        </w:rPr>
        <w:t>；</w:t>
      </w:r>
    </w:p>
    <w:p w:rsidR="00E22C45" w:rsidRDefault="00E22C45" w:rsidP="00E22C45">
      <w:pPr>
        <w:ind w:leftChars="800" w:left="1680"/>
        <w:rPr>
          <w:color w:val="000000"/>
          <w:szCs w:val="21"/>
        </w:rPr>
      </w:pPr>
      <w:r>
        <w:rPr>
          <w:rFonts w:hint="eastAsia"/>
          <w:b/>
          <w:bCs/>
          <w:color w:val="000000"/>
          <w:szCs w:val="21"/>
        </w:rPr>
        <w:t>body</w:t>
      </w:r>
      <w:r>
        <w:rPr>
          <w:rFonts w:hint="eastAsia"/>
          <w:color w:val="000000"/>
          <w:szCs w:val="21"/>
        </w:rPr>
        <w:t>：使用这个方法获取（也在</w:t>
      </w:r>
      <w:r>
        <w:rPr>
          <w:rFonts w:hint="eastAsia"/>
          <w:color w:val="000000"/>
          <w:szCs w:val="21"/>
        </w:rPr>
        <w:t>SpiUtils.java</w:t>
      </w:r>
      <w:r>
        <w:rPr>
          <w:rFonts w:hint="eastAsia"/>
          <w:color w:val="000000"/>
          <w:szCs w:val="21"/>
        </w:rPr>
        <w:t>中）：</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public static String getStreamAsString(InputStream stream, String charset) throws IOException;</w:t>
      </w:r>
    </w:p>
    <w:p w:rsidR="00E22C45" w:rsidRDefault="00E22C45" w:rsidP="00E22C45">
      <w:pPr>
        <w:ind w:leftChars="800" w:left="1680"/>
        <w:rPr>
          <w:color w:val="000000"/>
          <w:szCs w:val="21"/>
        </w:rPr>
      </w:pPr>
    </w:p>
    <w:p w:rsidR="00E22C45" w:rsidRDefault="00E22C45" w:rsidP="00E22C45">
      <w:pPr>
        <w:rPr>
          <w:color w:val="000000"/>
          <w:szCs w:val="21"/>
        </w:rPr>
      </w:pPr>
    </w:p>
    <w:p w:rsidR="00E22C45" w:rsidRDefault="00E22C45" w:rsidP="00E22C45">
      <w:pPr>
        <w:ind w:leftChars="800" w:left="1680"/>
        <w:rPr>
          <w:color w:val="000000"/>
          <w:szCs w:val="21"/>
        </w:rPr>
      </w:pPr>
      <w:r>
        <w:rPr>
          <w:rFonts w:hint="eastAsia"/>
          <w:b/>
          <w:bCs/>
          <w:color w:val="000000"/>
          <w:szCs w:val="21"/>
        </w:rPr>
        <w:t>2</w:t>
      </w:r>
      <w:r>
        <w:rPr>
          <w:rFonts w:hint="eastAsia"/>
          <w:b/>
          <w:bCs/>
          <w:color w:val="000000"/>
          <w:szCs w:val="21"/>
        </w:rPr>
        <w:t>、</w:t>
      </w:r>
      <w:r>
        <w:rPr>
          <w:rStyle w:val="apple-tab-span"/>
          <w:rFonts w:hint="eastAsia"/>
          <w:color w:val="000000"/>
          <w:szCs w:val="21"/>
        </w:rPr>
        <w:tab/>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xml:space="preserve">* </w:t>
      </w:r>
      <w:r>
        <w:rPr>
          <w:rFonts w:hint="eastAsia"/>
          <w:color w:val="000000"/>
          <w:szCs w:val="21"/>
        </w:rPr>
        <w:t>检查</w:t>
      </w:r>
      <w:r>
        <w:rPr>
          <w:rFonts w:hint="eastAsia"/>
          <w:color w:val="000000"/>
          <w:szCs w:val="21"/>
        </w:rPr>
        <w:t>SPI</w:t>
      </w:r>
      <w:r>
        <w:rPr>
          <w:rFonts w:hint="eastAsia"/>
          <w:color w:val="000000"/>
          <w:szCs w:val="21"/>
        </w:rPr>
        <w:t>请求到达服务器端是否已经超过</w:t>
      </w:r>
      <w:r>
        <w:rPr>
          <w:rFonts w:hint="eastAsia"/>
          <w:color w:val="000000"/>
          <w:szCs w:val="21"/>
        </w:rPr>
        <w:t>5</w:t>
      </w:r>
      <w:r>
        <w:rPr>
          <w:rFonts w:hint="eastAsia"/>
          <w:color w:val="000000"/>
          <w:szCs w:val="21"/>
        </w:rPr>
        <w:t>分钟，如果超过则拒绝请求。</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 @return true</w:t>
      </w:r>
      <w:r>
        <w:rPr>
          <w:rFonts w:hint="eastAsia"/>
          <w:color w:val="000000"/>
          <w:szCs w:val="21"/>
        </w:rPr>
        <w:t>代表不超过</w:t>
      </w:r>
      <w:r>
        <w:rPr>
          <w:rFonts w:hint="eastAsia"/>
          <w:color w:val="000000"/>
          <w:szCs w:val="21"/>
        </w:rPr>
        <w:t>5</w:t>
      </w:r>
      <w:r>
        <w:rPr>
          <w:rFonts w:hint="eastAsia"/>
          <w:color w:val="000000"/>
          <w:szCs w:val="21"/>
        </w:rPr>
        <w:t>分钟，</w:t>
      </w:r>
      <w:r>
        <w:rPr>
          <w:rFonts w:hint="eastAsia"/>
          <w:color w:val="000000"/>
          <w:szCs w:val="21"/>
        </w:rPr>
        <w:t>false</w:t>
      </w:r>
      <w:r>
        <w:rPr>
          <w:rFonts w:hint="eastAsia"/>
          <w:color w:val="000000"/>
          <w:szCs w:val="21"/>
        </w:rPr>
        <w:t>代表超过</w:t>
      </w:r>
      <w:r>
        <w:rPr>
          <w:rFonts w:hint="eastAsia"/>
          <w:color w:val="000000"/>
          <w:szCs w:val="21"/>
        </w:rPr>
        <w:t>5</w:t>
      </w:r>
      <w:r>
        <w:rPr>
          <w:rFonts w:hint="eastAsia"/>
          <w:color w:val="000000"/>
          <w:szCs w:val="21"/>
        </w:rPr>
        <w:t>分钟。</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w:t>
      </w:r>
    </w:p>
    <w:p w:rsidR="00E22C45" w:rsidRDefault="00E22C45" w:rsidP="00E22C45">
      <w:pPr>
        <w:ind w:leftChars="800" w:left="1680"/>
        <w:rPr>
          <w:color w:val="000000"/>
          <w:szCs w:val="21"/>
        </w:rPr>
      </w:pPr>
      <w:r>
        <w:rPr>
          <w:rStyle w:val="apple-tab-span"/>
          <w:rFonts w:hint="eastAsia"/>
          <w:color w:val="000000"/>
          <w:szCs w:val="21"/>
        </w:rPr>
        <w:tab/>
      </w:r>
      <w:r>
        <w:rPr>
          <w:rFonts w:hint="eastAsia"/>
          <w:color w:val="000000"/>
          <w:szCs w:val="21"/>
        </w:rPr>
        <w:t>public static boolean checkTimestamp(HttpServletRequest request)</w:t>
      </w:r>
      <w:r>
        <w:rPr>
          <w:rFonts w:hint="eastAsia"/>
          <w:color w:val="000000"/>
          <w:szCs w:val="21"/>
        </w:rPr>
        <w:t>；</w:t>
      </w:r>
    </w:p>
    <w:p w:rsidR="00E22C45" w:rsidRDefault="00E22C45" w:rsidP="00E22C45">
      <w:pPr>
        <w:ind w:leftChars="800" w:left="1680"/>
        <w:rPr>
          <w:color w:val="000000"/>
          <w:szCs w:val="21"/>
        </w:rPr>
      </w:pPr>
    </w:p>
    <w:p w:rsidR="00E22C45" w:rsidRDefault="00E22C45" w:rsidP="00E22C45">
      <w:pPr>
        <w:ind w:leftChars="800" w:left="1680"/>
        <w:rPr>
          <w:color w:val="000000"/>
          <w:szCs w:val="21"/>
        </w:rPr>
      </w:pPr>
    </w:p>
    <w:p w:rsidR="00E22C45" w:rsidRDefault="00E22C45" w:rsidP="00E22C45"/>
    <w:p w:rsidR="00E22C45" w:rsidRDefault="00E22C45" w:rsidP="00E22C45">
      <w:pPr>
        <w:ind w:left="1260"/>
      </w:pPr>
      <w:r>
        <w:rPr>
          <w:rFonts w:hint="eastAsia"/>
        </w:rPr>
        <w:t>这</w:t>
      </w:r>
      <w:r>
        <w:rPr>
          <w:rFonts w:hint="eastAsia"/>
        </w:rPr>
        <w:t>2</w:t>
      </w:r>
      <w:r>
        <w:rPr>
          <w:rFonts w:hint="eastAsia"/>
        </w:rPr>
        <w:t>个方法</w:t>
      </w:r>
      <w:r w:rsidR="00B0635E">
        <w:rPr>
          <w:rFonts w:hint="eastAsia"/>
        </w:rPr>
        <w:t>分别</w:t>
      </w:r>
      <w:r>
        <w:rPr>
          <w:rFonts w:hint="eastAsia"/>
        </w:rPr>
        <w:t>验证</w:t>
      </w:r>
      <w:r w:rsidRPr="00F73651">
        <w:rPr>
          <w:rFonts w:hint="eastAsia"/>
        </w:rPr>
        <w:t>签名，超时，</w:t>
      </w:r>
      <w:r>
        <w:rPr>
          <w:rFonts w:hint="eastAsia"/>
        </w:rPr>
        <w:t>其中的</w:t>
      </w:r>
      <w:r>
        <w:rPr>
          <w:rFonts w:hint="eastAsia"/>
        </w:rPr>
        <w:t>secret</w:t>
      </w:r>
      <w:r>
        <w:rPr>
          <w:rFonts w:hint="eastAsia"/>
        </w:rPr>
        <w:t>是厂商在第一步骤申请</w:t>
      </w:r>
      <w:r>
        <w:rPr>
          <w:rFonts w:hint="eastAsia"/>
        </w:rPr>
        <w:t>Appkey</w:t>
      </w:r>
      <w:r>
        <w:rPr>
          <w:rFonts w:hint="eastAsia"/>
        </w:rPr>
        <w:t>时得到的。</w:t>
      </w:r>
    </w:p>
    <w:p w:rsidR="00E22C45" w:rsidRPr="00B0635E" w:rsidRDefault="00E22C45" w:rsidP="00E22C45">
      <w:pPr>
        <w:ind w:left="1260"/>
      </w:pPr>
    </w:p>
    <w:p w:rsidR="001B68E8" w:rsidRDefault="001B68E8" w:rsidP="001B68E8">
      <w:pPr>
        <w:pStyle w:val="a3"/>
        <w:numPr>
          <w:ilvl w:val="0"/>
          <w:numId w:val="1"/>
        </w:numPr>
        <w:ind w:firstLineChars="0"/>
      </w:pPr>
      <w:r>
        <w:rPr>
          <w:rFonts w:hint="eastAsia"/>
        </w:rPr>
        <w:t>编写</w:t>
      </w:r>
      <w:r w:rsidR="00567C3A">
        <w:rPr>
          <w:rFonts w:hint="eastAsia"/>
        </w:rPr>
        <w:t>查询，充值，取消</w:t>
      </w:r>
      <w:r>
        <w:rPr>
          <w:rFonts w:hint="eastAsia"/>
        </w:rPr>
        <w:t>对应</w:t>
      </w:r>
      <w:r w:rsidR="00567C3A">
        <w:rPr>
          <w:rFonts w:hint="eastAsia"/>
        </w:rPr>
        <w:t>的</w:t>
      </w:r>
      <w:r>
        <w:rPr>
          <w:rFonts w:hint="eastAsia"/>
        </w:rPr>
        <w:t>逻辑并返回调用结果，</w:t>
      </w:r>
      <w:r w:rsidR="00B05436" w:rsidRPr="00B05436">
        <w:rPr>
          <w:rFonts w:hint="eastAsia"/>
          <w:color w:val="FF0000"/>
        </w:rPr>
        <w:t>查询</w:t>
      </w:r>
      <w:r w:rsidR="00B05436" w:rsidRPr="00B05436">
        <w:rPr>
          <w:rFonts w:hint="eastAsia"/>
          <w:color w:val="FF0000"/>
        </w:rPr>
        <w:t>/</w:t>
      </w:r>
      <w:r w:rsidR="00B05436" w:rsidRPr="00B05436">
        <w:rPr>
          <w:rFonts w:hint="eastAsia"/>
          <w:color w:val="FF0000"/>
        </w:rPr>
        <w:t>下单</w:t>
      </w:r>
      <w:r w:rsidR="00B05436" w:rsidRPr="00B05436">
        <w:rPr>
          <w:rFonts w:hint="eastAsia"/>
          <w:color w:val="FF0000"/>
        </w:rPr>
        <w:t>/</w:t>
      </w:r>
      <w:r w:rsidR="00B05436" w:rsidRPr="00B05436">
        <w:rPr>
          <w:rFonts w:hint="eastAsia"/>
          <w:color w:val="FF0000"/>
        </w:rPr>
        <w:t>取消接口的逻辑和原来的完全一样</w:t>
      </w:r>
      <w:r w:rsidR="00733AC3">
        <w:rPr>
          <w:rFonts w:hint="eastAsia"/>
        </w:rPr>
        <w:t>（如果对逻辑不是很清楚，可参考“老充值接口说明”这个文档），</w:t>
      </w:r>
      <w:r w:rsidRPr="00733AC3">
        <w:rPr>
          <w:rFonts w:hint="eastAsia"/>
          <w:color w:val="FF0000"/>
        </w:rPr>
        <w:t>调用的返回值格式和原来有所不同</w:t>
      </w:r>
      <w:r>
        <w:rPr>
          <w:rFonts w:hint="eastAsia"/>
        </w:rPr>
        <w:t>，应用建立后，请参考</w:t>
      </w:r>
    </w:p>
    <w:p w:rsidR="001B68E8" w:rsidRDefault="0080277B" w:rsidP="001B68E8">
      <w:pPr>
        <w:ind w:left="360"/>
      </w:pPr>
      <w:r>
        <w:rPr>
          <w:rFonts w:hint="eastAsia"/>
          <w:noProof/>
        </w:rPr>
        <w:lastRenderedPageBreak/>
        <w:drawing>
          <wp:inline distT="0" distB="0" distL="0" distR="0">
            <wp:extent cx="5276850" cy="2419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419350"/>
                    </a:xfrm>
                    <a:prstGeom prst="rect">
                      <a:avLst/>
                    </a:prstGeom>
                    <a:noFill/>
                    <a:ln>
                      <a:noFill/>
                    </a:ln>
                  </pic:spPr>
                </pic:pic>
              </a:graphicData>
            </a:graphic>
          </wp:inline>
        </w:drawing>
      </w:r>
    </w:p>
    <w:p w:rsidR="001B68E8" w:rsidRDefault="001B68E8" w:rsidP="001B68E8">
      <w:pPr>
        <w:ind w:left="360"/>
      </w:pPr>
      <w:r>
        <w:rPr>
          <w:rFonts w:hint="eastAsia"/>
        </w:rPr>
        <w:t>获取返回值的样式。</w:t>
      </w:r>
    </w:p>
    <w:p w:rsidR="001B68E8" w:rsidRDefault="001B68E8" w:rsidP="00A55516">
      <w:pPr>
        <w:pStyle w:val="a3"/>
        <w:ind w:left="360" w:firstLineChars="0" w:firstLine="0"/>
      </w:pPr>
    </w:p>
    <w:p w:rsidR="001B68E8" w:rsidRDefault="001B68E8" w:rsidP="001B68E8">
      <w:pPr>
        <w:pStyle w:val="a3"/>
        <w:numPr>
          <w:ilvl w:val="0"/>
          <w:numId w:val="1"/>
        </w:numPr>
        <w:ind w:firstLineChars="0"/>
      </w:pPr>
      <w:r>
        <w:rPr>
          <w:rFonts w:hint="eastAsia"/>
        </w:rPr>
        <w:t>请在测试页面上测试上面</w:t>
      </w:r>
      <w:r>
        <w:rPr>
          <w:rFonts w:hint="eastAsia"/>
        </w:rPr>
        <w:t>3</w:t>
      </w:r>
      <w:r>
        <w:rPr>
          <w:rFonts w:hint="eastAsia"/>
        </w:rPr>
        <w:t>个接口，如测试</w:t>
      </w:r>
      <w:r>
        <w:rPr>
          <w:rFonts w:hint="eastAsia"/>
        </w:rPr>
        <w:t>order</w:t>
      </w:r>
      <w:r>
        <w:rPr>
          <w:rFonts w:hint="eastAsia"/>
        </w:rPr>
        <w:t>接口，其中的测试环境地址和线上环境地址对应厂商自己提供该服务的地址，如用</w:t>
      </w:r>
      <w:hyperlink r:id="rId12" w:history="1">
        <w:r w:rsidRPr="00CA1749">
          <w:rPr>
            <w:rStyle w:val="a4"/>
            <w:rFonts w:hint="eastAsia"/>
          </w:rPr>
          <w:t>http://125.34.12.23/order_new.do</w:t>
        </w:r>
      </w:hyperlink>
      <w:r>
        <w:rPr>
          <w:rFonts w:hint="eastAsia"/>
        </w:rPr>
        <w:t>来表示自己接受淘宝下单调用的地址</w:t>
      </w:r>
    </w:p>
    <w:p w:rsidR="001B68E8" w:rsidRPr="00AC1E8D" w:rsidRDefault="001B68E8" w:rsidP="001B68E8">
      <w:pPr>
        <w:pStyle w:val="a3"/>
        <w:ind w:left="360" w:firstLineChars="0" w:firstLine="0"/>
      </w:pPr>
      <w:r>
        <w:rPr>
          <w:rFonts w:hint="eastAsia"/>
          <w:noProof/>
        </w:rPr>
        <w:drawing>
          <wp:inline distT="0" distB="0" distL="0" distR="0" wp14:anchorId="30BFAC34" wp14:editId="443E127E">
            <wp:extent cx="4905375" cy="441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4410075"/>
                    </a:xfrm>
                    <a:prstGeom prst="rect">
                      <a:avLst/>
                    </a:prstGeom>
                    <a:noFill/>
                    <a:ln>
                      <a:noFill/>
                    </a:ln>
                  </pic:spPr>
                </pic:pic>
              </a:graphicData>
            </a:graphic>
          </wp:inline>
        </w:drawing>
      </w:r>
    </w:p>
    <w:p w:rsidR="001B68E8" w:rsidRDefault="001B68E8" w:rsidP="00333914">
      <w:pPr>
        <w:pStyle w:val="a3"/>
        <w:ind w:left="360" w:firstLineChars="0" w:firstLine="0"/>
      </w:pPr>
    </w:p>
    <w:p w:rsidR="00AC1E8D" w:rsidRDefault="00476F93" w:rsidP="00AC1E8D">
      <w:pPr>
        <w:pStyle w:val="a3"/>
        <w:numPr>
          <w:ilvl w:val="0"/>
          <w:numId w:val="1"/>
        </w:numPr>
        <w:ind w:firstLineChars="0"/>
      </w:pPr>
      <w:r>
        <w:rPr>
          <w:rFonts w:hint="eastAsia"/>
        </w:rPr>
        <w:t>厂商</w:t>
      </w:r>
      <w:r w:rsidR="00AC1E8D">
        <w:rPr>
          <w:rFonts w:hint="eastAsia"/>
        </w:rPr>
        <w:t>新建</w:t>
      </w:r>
      <w:r w:rsidR="00AC1E8D">
        <w:rPr>
          <w:rFonts w:hint="eastAsia"/>
        </w:rPr>
        <w:t>2</w:t>
      </w:r>
      <w:r>
        <w:rPr>
          <w:rFonts w:hint="eastAsia"/>
        </w:rPr>
        <w:t>个对</w:t>
      </w:r>
      <w:r w:rsidR="00AC1E8D">
        <w:rPr>
          <w:rFonts w:hint="eastAsia"/>
        </w:rPr>
        <w:t>淘宝</w:t>
      </w:r>
      <w:r>
        <w:rPr>
          <w:rFonts w:hint="eastAsia"/>
        </w:rPr>
        <w:t>的调用</w:t>
      </w:r>
      <w:r w:rsidR="00AC1E8D">
        <w:rPr>
          <w:rFonts w:hint="eastAsia"/>
        </w:rPr>
        <w:t>，分别用来对账和更新订单状态，这两个调用的功能和原来已经存在的</w:t>
      </w:r>
      <w:r w:rsidR="00AC1E8D">
        <w:rPr>
          <w:rFonts w:hint="eastAsia"/>
        </w:rPr>
        <w:t>2</w:t>
      </w:r>
      <w:r w:rsidR="00AC1E8D">
        <w:rPr>
          <w:rFonts w:hint="eastAsia"/>
        </w:rPr>
        <w:t>个调用（账和更新订单状态）完全相同</w:t>
      </w:r>
    </w:p>
    <w:p w:rsidR="00476F93" w:rsidRDefault="00476F93" w:rsidP="00476F93">
      <w:pPr>
        <w:pStyle w:val="a3"/>
        <w:ind w:left="360" w:firstLineChars="0" w:firstLine="0"/>
      </w:pPr>
      <w:r>
        <w:rPr>
          <w:rFonts w:hint="eastAsia"/>
        </w:rPr>
        <w:lastRenderedPageBreak/>
        <w:t xml:space="preserve">        </w:t>
      </w:r>
      <w:r>
        <w:rPr>
          <w:rFonts w:hint="eastAsia"/>
        </w:rPr>
        <w:t>这两个调用通过淘宝提供的</w:t>
      </w:r>
      <w:r w:rsidR="00A8316C">
        <w:rPr>
          <w:rFonts w:hint="eastAsia"/>
        </w:rPr>
        <w:t>SDK</w:t>
      </w:r>
      <w:r>
        <w:rPr>
          <w:rFonts w:hint="eastAsia"/>
        </w:rPr>
        <w:t>进行，如果是</w:t>
      </w:r>
      <w:r>
        <w:rPr>
          <w:rFonts w:hint="eastAsia"/>
        </w:rPr>
        <w:t>java</w:t>
      </w:r>
      <w:r>
        <w:rPr>
          <w:rFonts w:hint="eastAsia"/>
        </w:rPr>
        <w:t>，可以用如下方式：</w:t>
      </w:r>
    </w:p>
    <w:p w:rsidR="00476F93" w:rsidRDefault="00F71151" w:rsidP="00F71151">
      <w:pPr>
        <w:pStyle w:val="a3"/>
        <w:numPr>
          <w:ilvl w:val="0"/>
          <w:numId w:val="3"/>
        </w:numPr>
        <w:ind w:firstLineChars="0"/>
      </w:pPr>
      <w:r>
        <w:rPr>
          <w:rFonts w:hint="eastAsia"/>
        </w:rPr>
        <w:t>对账</w:t>
      </w:r>
    </w:p>
    <w:p w:rsidR="00F71151" w:rsidRPr="00F71151" w:rsidRDefault="00F71151" w:rsidP="00F71151">
      <w:pPr>
        <w:pStyle w:val="a3"/>
        <w:ind w:left="2100" w:firstLineChars="0" w:firstLine="0"/>
        <w:rPr>
          <w:rFonts w:ascii="微软雅黑" w:eastAsia="微软雅黑" w:hAnsi="微软雅黑"/>
          <w:color w:val="0070C0"/>
          <w:sz w:val="20"/>
          <w:szCs w:val="20"/>
        </w:rPr>
      </w:pPr>
      <w:r w:rsidRPr="00F71151">
        <w:rPr>
          <w:rFonts w:ascii="微软雅黑" w:eastAsia="微软雅黑" w:hAnsi="微软雅黑" w:hint="eastAsia"/>
          <w:color w:val="0070C0"/>
          <w:sz w:val="20"/>
          <w:szCs w:val="20"/>
        </w:rPr>
        <w:t>TaobaoClient client=new DefaultTaobaoClient(url, appkey, secret);</w:t>
      </w:r>
      <w:r w:rsidRPr="00F71151">
        <w:rPr>
          <w:rFonts w:ascii="微软雅黑" w:eastAsia="微软雅黑" w:hAnsi="微软雅黑" w:hint="eastAsia"/>
          <w:color w:val="0070C0"/>
          <w:sz w:val="20"/>
          <w:szCs w:val="20"/>
        </w:rPr>
        <w:br/>
        <w:t>GameChargeZcAuditRequest req=new GameChargeZcAuditRequest();</w:t>
      </w:r>
      <w:r w:rsidRPr="00F71151">
        <w:rPr>
          <w:rFonts w:ascii="微软雅黑" w:eastAsia="微软雅黑" w:hAnsi="微软雅黑" w:hint="eastAsia"/>
          <w:color w:val="0070C0"/>
          <w:sz w:val="20"/>
          <w:szCs w:val="20"/>
        </w:rPr>
        <w:br/>
        <w:t>req.setCoopId("179410857");</w:t>
      </w:r>
      <w:r w:rsidRPr="00F71151">
        <w:rPr>
          <w:rFonts w:ascii="微软雅黑" w:eastAsia="微软雅黑" w:hAnsi="微软雅黑" w:hint="eastAsia"/>
          <w:color w:val="0070C0"/>
          <w:sz w:val="20"/>
          <w:szCs w:val="20"/>
        </w:rPr>
        <w:br/>
        <w:t>req.setTbOrderNo("2232113369,2232108203");</w:t>
      </w:r>
      <w:r w:rsidRPr="00F71151">
        <w:rPr>
          <w:rFonts w:ascii="微软雅黑" w:eastAsia="微软雅黑" w:hAnsi="微软雅黑" w:hint="eastAsia"/>
          <w:color w:val="0070C0"/>
          <w:sz w:val="20"/>
          <w:szCs w:val="20"/>
        </w:rPr>
        <w:br/>
        <w:t>req.setVersion("1.0.0");</w:t>
      </w:r>
      <w:r w:rsidRPr="00F71151">
        <w:rPr>
          <w:rFonts w:ascii="微软雅黑" w:eastAsia="微软雅黑" w:hAnsi="微软雅黑" w:hint="eastAsia"/>
          <w:color w:val="0070C0"/>
          <w:sz w:val="20"/>
          <w:szCs w:val="20"/>
        </w:rPr>
        <w:br/>
        <w:t>GameChargeZcAuditResponse respons</w:t>
      </w:r>
      <w:r w:rsidR="00E64641">
        <w:rPr>
          <w:rFonts w:ascii="微软雅黑" w:eastAsia="微软雅黑" w:hAnsi="微软雅黑" w:hint="eastAsia"/>
          <w:color w:val="0070C0"/>
          <w:sz w:val="20"/>
          <w:szCs w:val="20"/>
        </w:rPr>
        <w:t>e = client.execute(req</w:t>
      </w:r>
      <w:r w:rsidRPr="00F71151">
        <w:rPr>
          <w:rFonts w:ascii="微软雅黑" w:eastAsia="微软雅黑" w:hAnsi="微软雅黑" w:hint="eastAsia"/>
          <w:color w:val="0070C0"/>
          <w:sz w:val="20"/>
          <w:szCs w:val="20"/>
        </w:rPr>
        <w:t>);</w:t>
      </w:r>
    </w:p>
    <w:p w:rsidR="00F71151" w:rsidRDefault="00F71151" w:rsidP="00F71151">
      <w:pPr>
        <w:pStyle w:val="a3"/>
        <w:ind w:left="2100" w:firstLineChars="0" w:firstLine="0"/>
        <w:rPr>
          <w:rFonts w:ascii="微软雅黑" w:eastAsia="微软雅黑" w:hAnsi="微软雅黑"/>
          <w:color w:val="000000"/>
          <w:sz w:val="20"/>
          <w:szCs w:val="20"/>
          <w:shd w:val="clear" w:color="auto" w:fill="FBFCFC"/>
        </w:rPr>
      </w:pPr>
    </w:p>
    <w:p w:rsidR="00F71151" w:rsidRDefault="00F71151" w:rsidP="00F71151">
      <w:pPr>
        <w:pStyle w:val="a3"/>
        <w:numPr>
          <w:ilvl w:val="0"/>
          <w:numId w:val="3"/>
        </w:numPr>
        <w:ind w:firstLineChars="0"/>
      </w:pPr>
      <w:r>
        <w:rPr>
          <w:rFonts w:hint="eastAsia"/>
        </w:rPr>
        <w:t>更新订单状态</w:t>
      </w:r>
    </w:p>
    <w:p w:rsidR="00F71151" w:rsidRDefault="00F71151" w:rsidP="00F71151">
      <w:pPr>
        <w:pStyle w:val="a3"/>
        <w:ind w:left="2100" w:firstLineChars="0" w:firstLine="0"/>
      </w:pPr>
    </w:p>
    <w:p w:rsidR="003F6C1C" w:rsidRPr="003F6C1C" w:rsidRDefault="003F6C1C" w:rsidP="00F71151">
      <w:pPr>
        <w:pStyle w:val="a3"/>
        <w:ind w:left="2100" w:firstLineChars="0" w:firstLine="0"/>
        <w:rPr>
          <w:color w:val="0070C0"/>
        </w:rPr>
      </w:pPr>
      <w:r w:rsidRPr="003F6C1C">
        <w:rPr>
          <w:rFonts w:ascii="微软雅黑" w:eastAsia="微软雅黑" w:hAnsi="微软雅黑" w:hint="eastAsia"/>
          <w:color w:val="0070C0"/>
          <w:sz w:val="20"/>
          <w:szCs w:val="20"/>
          <w:shd w:val="clear" w:color="auto" w:fill="FBFCFC"/>
        </w:rPr>
        <w:t>TaobaoClient client=new DefaultTaobaoClient(url, appkey, secret);</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GameChargeZcUpdatesupplierorderRequest req=new GameChargeZcUpdatesupplierorderRequest();</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req.setCoopId("1665542541");</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req.setTbOrderNo("1093225859150728");</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req.setCoopOrderNo("TBSC1506230000050414");</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req.setCoopOrderStatus("UNDERWAY");</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req.setCoopOrderSnap("魔兽世界|tb13|6");</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req.setCoopOrderSuccessTime("20150623 000005");</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req.setFailedCode("1067");</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lastRenderedPageBreak/>
        <w:t>req.setFailedReason("淘宝订单不存在");</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req.setVersion("1.0.0");</w:t>
      </w:r>
      <w:r w:rsidRPr="003F6C1C">
        <w:rPr>
          <w:rFonts w:ascii="微软雅黑" w:eastAsia="微软雅黑" w:hAnsi="微软雅黑" w:hint="eastAsia"/>
          <w:color w:val="0070C0"/>
          <w:sz w:val="20"/>
          <w:szCs w:val="20"/>
        </w:rPr>
        <w:br/>
      </w:r>
      <w:r w:rsidRPr="003F6C1C">
        <w:rPr>
          <w:rFonts w:ascii="微软雅黑" w:eastAsia="微软雅黑" w:hAnsi="微软雅黑" w:hint="eastAsia"/>
          <w:color w:val="0070C0"/>
          <w:sz w:val="20"/>
          <w:szCs w:val="20"/>
          <w:shd w:val="clear" w:color="auto" w:fill="FBFCFC"/>
        </w:rPr>
        <w:t>GameChargeZcUpdatesupplierorderResponse </w:t>
      </w:r>
      <w:r w:rsidR="008A0905">
        <w:rPr>
          <w:rFonts w:ascii="微软雅黑" w:eastAsia="微软雅黑" w:hAnsi="微软雅黑" w:hint="eastAsia"/>
          <w:color w:val="0070C0"/>
          <w:sz w:val="20"/>
          <w:szCs w:val="20"/>
          <w:shd w:val="clear" w:color="auto" w:fill="FBFCFC"/>
        </w:rPr>
        <w:t>response = client.execute(req</w:t>
      </w:r>
      <w:r w:rsidRPr="003F6C1C">
        <w:rPr>
          <w:rFonts w:ascii="微软雅黑" w:eastAsia="微软雅黑" w:hAnsi="微软雅黑" w:hint="eastAsia"/>
          <w:color w:val="0070C0"/>
          <w:sz w:val="20"/>
          <w:szCs w:val="20"/>
          <w:shd w:val="clear" w:color="auto" w:fill="FBFCFC"/>
        </w:rPr>
        <w:t>);</w:t>
      </w:r>
    </w:p>
    <w:p w:rsidR="00F71151" w:rsidRDefault="00F71151" w:rsidP="00F71151">
      <w:pPr>
        <w:pStyle w:val="a3"/>
        <w:ind w:left="2100" w:firstLineChars="0" w:firstLine="0"/>
      </w:pPr>
    </w:p>
    <w:p w:rsidR="00F71151" w:rsidRPr="00F71151" w:rsidRDefault="004C0327" w:rsidP="00F71151">
      <w:pPr>
        <w:pStyle w:val="a3"/>
        <w:ind w:left="2100" w:firstLineChars="0" w:firstLine="0"/>
      </w:pPr>
      <w:r>
        <w:rPr>
          <w:rFonts w:hint="eastAsia"/>
        </w:rPr>
        <w:t>a</w:t>
      </w:r>
      <w:r w:rsidR="00F71151">
        <w:rPr>
          <w:rFonts w:hint="eastAsia"/>
        </w:rPr>
        <w:t>ppkey,secret,</w:t>
      </w:r>
      <w:r w:rsidR="00F71151">
        <w:rPr>
          <w:rFonts w:hint="eastAsia"/>
        </w:rPr>
        <w:t>等</w:t>
      </w:r>
      <w:r w:rsidR="00280223">
        <w:rPr>
          <w:rFonts w:hint="eastAsia"/>
        </w:rPr>
        <w:t>要厂商到</w:t>
      </w:r>
      <w:r w:rsidR="00280223">
        <w:rPr>
          <w:rFonts w:hint="eastAsia"/>
        </w:rPr>
        <w:t>open.alibaba-inc.com</w:t>
      </w:r>
      <w:r w:rsidR="00280223">
        <w:rPr>
          <w:rFonts w:hint="eastAsia"/>
        </w:rPr>
        <w:t>上注册获取的，</w:t>
      </w:r>
      <w:r w:rsidR="008A0905">
        <w:rPr>
          <w:rFonts w:hint="eastAsia"/>
        </w:rPr>
        <w:t>url</w:t>
      </w:r>
      <w:r w:rsidR="008A0905">
        <w:rPr>
          <w:rFonts w:hint="eastAsia"/>
        </w:rPr>
        <w:t>用</w:t>
      </w:r>
      <w:hyperlink r:id="rId14" w:tgtFrame="_blank" w:tooltip="安全链接" w:history="1">
        <w:r w:rsidR="008A0905">
          <w:rPr>
            <w:rStyle w:val="a4"/>
            <w:rFonts w:ascii="微软雅黑" w:eastAsia="微软雅黑" w:hAnsi="微软雅黑" w:hint="eastAsia"/>
            <w:color w:val="007AD8"/>
            <w:sz w:val="20"/>
            <w:szCs w:val="20"/>
            <w:shd w:val="clear" w:color="auto" w:fill="FBFCFC"/>
          </w:rPr>
          <w:t>http://gw.api.taobao.com/router/rest</w:t>
        </w:r>
      </w:hyperlink>
    </w:p>
    <w:p w:rsidR="00476F93" w:rsidRPr="00476F93" w:rsidRDefault="00476F93" w:rsidP="00476F93">
      <w:pPr>
        <w:pStyle w:val="a3"/>
        <w:ind w:left="360" w:firstLineChars="0" w:firstLine="0"/>
      </w:pPr>
      <w:r>
        <w:rPr>
          <w:rFonts w:hint="eastAsia"/>
        </w:rPr>
        <w:t xml:space="preserve">      </w:t>
      </w:r>
    </w:p>
    <w:p w:rsidR="00AC1E8D" w:rsidRDefault="00476F93" w:rsidP="00AC1E8D">
      <w:pPr>
        <w:pStyle w:val="a3"/>
        <w:numPr>
          <w:ilvl w:val="0"/>
          <w:numId w:val="1"/>
        </w:numPr>
        <w:ind w:firstLineChars="0"/>
      </w:pPr>
      <w:r>
        <w:rPr>
          <w:rFonts w:hint="eastAsia"/>
        </w:rPr>
        <w:t>现在新老系统的接口加起来总共有</w:t>
      </w:r>
      <w:r>
        <w:rPr>
          <w:rFonts w:hint="eastAsia"/>
        </w:rPr>
        <w:t>10</w:t>
      </w:r>
      <w:r>
        <w:rPr>
          <w:rFonts w:hint="eastAsia"/>
        </w:rPr>
        <w:t>个，</w:t>
      </w:r>
      <w:r w:rsidRPr="00CC6484">
        <w:rPr>
          <w:rFonts w:hint="eastAsia"/>
          <w:b/>
          <w:color w:val="FF0000"/>
        </w:rPr>
        <w:t>必须确保从老系统接到的订单，回调淘宝时也走老系统，从新系统接到的订单，回调淘宝接口时走新系统</w:t>
      </w:r>
    </w:p>
    <w:p w:rsidR="00476F93" w:rsidRDefault="00476F93" w:rsidP="00476F93">
      <w:pPr>
        <w:pStyle w:val="a3"/>
        <w:ind w:left="360" w:firstLineChars="0" w:firstLine="0"/>
      </w:pPr>
      <w:r>
        <w:rPr>
          <w:rFonts w:hint="eastAsia"/>
        </w:rPr>
        <w:t xml:space="preserve">         </w:t>
      </w:r>
      <w:r>
        <w:rPr>
          <w:rFonts w:hint="eastAsia"/>
        </w:rPr>
        <w:t>假如有个订单，订单号</w:t>
      </w:r>
      <w:r>
        <w:rPr>
          <w:rFonts w:hint="eastAsia"/>
        </w:rPr>
        <w:t>10000</w:t>
      </w:r>
      <w:r>
        <w:rPr>
          <w:rFonts w:hint="eastAsia"/>
        </w:rPr>
        <w:t>，淘宝从老接口下单，那么厂商调用淘宝接口更新订单状态时，走老接口；对于订单号</w:t>
      </w:r>
      <w:r>
        <w:rPr>
          <w:rFonts w:hint="eastAsia"/>
        </w:rPr>
        <w:t>10001</w:t>
      </w:r>
      <w:r>
        <w:rPr>
          <w:rFonts w:hint="eastAsia"/>
        </w:rPr>
        <w:t>，淘宝从新接口下单，那么厂商调用淘宝接口更新订单状态是，走新接口</w:t>
      </w:r>
    </w:p>
    <w:p w:rsidR="00476F93" w:rsidRPr="00476F93" w:rsidRDefault="00476F93" w:rsidP="00476F93">
      <w:pPr>
        <w:pStyle w:val="a3"/>
        <w:ind w:left="360" w:firstLineChars="0" w:firstLine="0"/>
      </w:pPr>
    </w:p>
    <w:p w:rsidR="00602D07" w:rsidRDefault="00602D07" w:rsidP="00437853">
      <w:pPr>
        <w:pStyle w:val="a3"/>
        <w:numPr>
          <w:ilvl w:val="0"/>
          <w:numId w:val="1"/>
        </w:numPr>
        <w:ind w:firstLineChars="0"/>
      </w:pPr>
      <w:r>
        <w:rPr>
          <w:rFonts w:hint="eastAsia"/>
        </w:rPr>
        <w:t>Ip</w:t>
      </w:r>
      <w:r>
        <w:rPr>
          <w:rFonts w:hint="eastAsia"/>
        </w:rPr>
        <w:t>加白，请</w:t>
      </w:r>
      <w:r w:rsidRPr="00602D07">
        <w:rPr>
          <w:rFonts w:hint="eastAsia"/>
          <w:b/>
          <w:color w:val="FF0000"/>
        </w:rPr>
        <w:t>只</w:t>
      </w:r>
      <w:r>
        <w:rPr>
          <w:rFonts w:hint="eastAsia"/>
        </w:rPr>
        <w:t>允许</w:t>
      </w:r>
      <w:r>
        <w:rPr>
          <w:rFonts w:ascii="微软雅黑" w:eastAsia="微软雅黑" w:hAnsi="微软雅黑" w:hint="eastAsia"/>
          <w:color w:val="004080"/>
          <w:sz w:val="20"/>
          <w:szCs w:val="20"/>
          <w:shd w:val="clear" w:color="auto" w:fill="FBFCFC"/>
        </w:rPr>
        <w:t>140.205.144.0/24</w:t>
      </w:r>
      <w:r>
        <w:rPr>
          <w:rFonts w:ascii="微软雅黑" w:eastAsia="微软雅黑" w:hAnsi="微软雅黑" w:hint="eastAsia"/>
          <w:color w:val="004080"/>
          <w:sz w:val="20"/>
          <w:szCs w:val="20"/>
        </w:rPr>
        <w:t>，</w:t>
      </w:r>
      <w:r>
        <w:rPr>
          <w:rFonts w:ascii="微软雅黑" w:eastAsia="微软雅黑" w:hAnsi="微软雅黑" w:hint="eastAsia"/>
          <w:color w:val="004080"/>
          <w:sz w:val="20"/>
          <w:szCs w:val="20"/>
          <w:shd w:val="clear" w:color="auto" w:fill="FBFCFC"/>
        </w:rPr>
        <w:t xml:space="preserve">140.205.145.0/24 </w:t>
      </w:r>
      <w:r w:rsidRPr="00602D07">
        <w:rPr>
          <w:rFonts w:ascii="微软雅黑" w:eastAsia="微软雅黑" w:hAnsi="微软雅黑" w:hint="eastAsia"/>
          <w:sz w:val="20"/>
          <w:szCs w:val="20"/>
          <w:shd w:val="clear" w:color="auto" w:fill="FBFCFC"/>
        </w:rPr>
        <w:t>这两个网段的机器访问新的系统</w:t>
      </w:r>
      <w:r w:rsidR="00FB0DA8">
        <w:rPr>
          <w:rFonts w:ascii="微软雅黑" w:eastAsia="微软雅黑" w:hAnsi="微软雅黑" w:hint="eastAsia"/>
          <w:sz w:val="20"/>
          <w:szCs w:val="20"/>
          <w:shd w:val="clear" w:color="auto" w:fill="FBFCFC"/>
        </w:rPr>
        <w:t>；</w:t>
      </w:r>
      <w:r w:rsidR="00FB0DA8" w:rsidRPr="00FB0DA8">
        <w:rPr>
          <w:rFonts w:ascii="微软雅黑" w:eastAsia="微软雅黑" w:hAnsi="微软雅黑" w:hint="eastAsia"/>
          <w:sz w:val="20"/>
          <w:szCs w:val="20"/>
        </w:rPr>
        <w:t>同时</w:t>
      </w:r>
      <w:r w:rsidR="00FB0DA8">
        <w:rPr>
          <w:rFonts w:ascii="微软雅黑" w:eastAsia="微软雅黑" w:hAnsi="微软雅黑" w:hint="eastAsia"/>
          <w:sz w:val="20"/>
          <w:szCs w:val="20"/>
        </w:rPr>
        <w:t>，在</w:t>
      </w:r>
      <w:r w:rsidR="00FB0DA8">
        <w:rPr>
          <w:rFonts w:hint="eastAsia"/>
        </w:rPr>
        <w:t>open.taobao.com</w:t>
      </w:r>
      <w:r w:rsidR="00FB0DA8">
        <w:rPr>
          <w:rFonts w:hint="eastAsia"/>
        </w:rPr>
        <w:t>上，配置自己出口的</w:t>
      </w:r>
      <w:r w:rsidR="00FB0DA8">
        <w:rPr>
          <w:rFonts w:hint="eastAsia"/>
        </w:rPr>
        <w:t>ip</w:t>
      </w:r>
      <w:r w:rsidR="00FB0DA8">
        <w:rPr>
          <w:rFonts w:hint="eastAsia"/>
        </w:rPr>
        <w:t>，如下图，</w:t>
      </w:r>
    </w:p>
    <w:p w:rsidR="00FB0DA8" w:rsidRDefault="00FB0DA8" w:rsidP="00FB0DA8">
      <w:pPr>
        <w:pStyle w:val="a3"/>
        <w:ind w:left="360" w:firstLineChars="0" w:firstLine="0"/>
      </w:pPr>
      <w:r>
        <w:rPr>
          <w:noProof/>
        </w:rPr>
        <w:drawing>
          <wp:inline distT="0" distB="0" distL="0" distR="0">
            <wp:extent cx="4905375" cy="4000500"/>
            <wp:effectExtent l="0" t="0" r="9525" b="0"/>
            <wp:docPr id="7" name="图片 7" descr="D:\AliWorkbenchData\cntaobao玉阙\images\51\51a84873a7d317908e8692d7228f70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liWorkbenchData\cntaobao玉阙\images\51\51a84873a7d317908e8692d7228f704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4000500"/>
                    </a:xfrm>
                    <a:prstGeom prst="rect">
                      <a:avLst/>
                    </a:prstGeom>
                    <a:noFill/>
                    <a:ln>
                      <a:noFill/>
                    </a:ln>
                  </pic:spPr>
                </pic:pic>
              </a:graphicData>
            </a:graphic>
          </wp:inline>
        </w:drawing>
      </w:r>
    </w:p>
    <w:p w:rsidR="00774F81" w:rsidRPr="00774F81" w:rsidRDefault="00FB0DA8" w:rsidP="00774F81">
      <w:pPr>
        <w:pStyle w:val="a3"/>
        <w:ind w:left="360" w:firstLineChars="0" w:firstLine="0"/>
      </w:pPr>
      <w:r>
        <w:rPr>
          <w:rFonts w:hint="eastAsia"/>
        </w:rPr>
        <w:lastRenderedPageBreak/>
        <w:t>所以</w:t>
      </w:r>
      <w:r>
        <w:rPr>
          <w:rFonts w:hint="eastAsia"/>
        </w:rPr>
        <w:t>ip</w:t>
      </w:r>
      <w:r>
        <w:rPr>
          <w:rFonts w:hint="eastAsia"/>
        </w:rPr>
        <w:t>加白是双向的，厂商只允许淘宝</w:t>
      </w:r>
      <w:r>
        <w:rPr>
          <w:rFonts w:hint="eastAsia"/>
        </w:rPr>
        <w:t>top</w:t>
      </w:r>
      <w:r>
        <w:rPr>
          <w:rFonts w:hint="eastAsia"/>
        </w:rPr>
        <w:t>出口的</w:t>
      </w:r>
      <w:r>
        <w:rPr>
          <w:rFonts w:hint="eastAsia"/>
        </w:rPr>
        <w:t>ip</w:t>
      </w:r>
      <w:r>
        <w:rPr>
          <w:rFonts w:hint="eastAsia"/>
        </w:rPr>
        <w:t>访问新系统，淘宝这边也只允许厂商自己的</w:t>
      </w:r>
      <w:r>
        <w:rPr>
          <w:rFonts w:hint="eastAsia"/>
        </w:rPr>
        <w:t>ip</w:t>
      </w:r>
      <w:r>
        <w:rPr>
          <w:rFonts w:hint="eastAsia"/>
        </w:rPr>
        <w:t>来回调</w:t>
      </w:r>
      <w:r w:rsidR="00DE58A3">
        <w:rPr>
          <w:rFonts w:hint="eastAsia"/>
        </w:rPr>
        <w:t>淘宝接口（异步更新订单和对账接口）。以后</w:t>
      </w:r>
      <w:r w:rsidR="00DE58A3">
        <w:rPr>
          <w:rFonts w:hint="eastAsia"/>
        </w:rPr>
        <w:t>ip</w:t>
      </w:r>
      <w:r w:rsidR="00DE58A3">
        <w:rPr>
          <w:rFonts w:hint="eastAsia"/>
        </w:rPr>
        <w:t>变更时，如果是淘宝</w:t>
      </w:r>
      <w:r w:rsidR="00DE58A3">
        <w:rPr>
          <w:rFonts w:hint="eastAsia"/>
        </w:rPr>
        <w:t>top</w:t>
      </w:r>
      <w:r w:rsidR="00DE58A3">
        <w:rPr>
          <w:rFonts w:hint="eastAsia"/>
        </w:rPr>
        <w:t>出口变更，我们会提前通知厂商，如果厂商自己的出口</w:t>
      </w:r>
      <w:r w:rsidR="00DE58A3">
        <w:rPr>
          <w:rFonts w:hint="eastAsia"/>
        </w:rPr>
        <w:t>ip</w:t>
      </w:r>
      <w:r w:rsidR="00DE58A3">
        <w:rPr>
          <w:rFonts w:hint="eastAsia"/>
        </w:rPr>
        <w:t>变了，请到上面页面自己更改。</w:t>
      </w:r>
    </w:p>
    <w:p w:rsidR="00774F81" w:rsidRDefault="00774F81" w:rsidP="00774F81"/>
    <w:p w:rsidR="00774F81" w:rsidRDefault="00774F81" w:rsidP="00774F81">
      <w:pPr>
        <w:pStyle w:val="a3"/>
        <w:numPr>
          <w:ilvl w:val="0"/>
          <w:numId w:val="1"/>
        </w:numPr>
        <w:ind w:firstLineChars="0"/>
      </w:pPr>
      <w:r>
        <w:rPr>
          <w:rFonts w:hint="eastAsia"/>
        </w:rPr>
        <w:t>从</w:t>
      </w:r>
      <w:r>
        <w:rPr>
          <w:rFonts w:hint="eastAsia"/>
        </w:rPr>
        <w:t>open.taobao.com</w:t>
      </w:r>
      <w:r>
        <w:rPr>
          <w:rFonts w:hint="eastAsia"/>
        </w:rPr>
        <w:t>上</w:t>
      </w:r>
      <w:r w:rsidR="00DB0275">
        <w:rPr>
          <w:rFonts w:hint="eastAsia"/>
        </w:rPr>
        <w:t>测试</w:t>
      </w:r>
      <w:r>
        <w:rPr>
          <w:rFonts w:hint="eastAsia"/>
        </w:rPr>
        <w:t>调用</w:t>
      </w:r>
      <w:r>
        <w:rPr>
          <w:rFonts w:hint="eastAsia"/>
        </w:rPr>
        <w:t xml:space="preserve"> </w:t>
      </w:r>
      <w:r>
        <w:rPr>
          <w:rFonts w:hint="eastAsia"/>
        </w:rPr>
        <w:t>查询</w:t>
      </w:r>
      <w:r>
        <w:rPr>
          <w:rFonts w:hint="eastAsia"/>
        </w:rPr>
        <w:t>/</w:t>
      </w:r>
      <w:r>
        <w:rPr>
          <w:rFonts w:hint="eastAsia"/>
        </w:rPr>
        <w:t>充值</w:t>
      </w:r>
      <w:r>
        <w:rPr>
          <w:rFonts w:hint="eastAsia"/>
        </w:rPr>
        <w:t>/</w:t>
      </w:r>
      <w:r>
        <w:rPr>
          <w:rFonts w:hint="eastAsia"/>
        </w:rPr>
        <w:t>取消</w:t>
      </w:r>
      <w:r>
        <w:rPr>
          <w:rFonts w:hint="eastAsia"/>
        </w:rPr>
        <w:t xml:space="preserve"> </w:t>
      </w:r>
      <w:r w:rsidR="00DB0275">
        <w:rPr>
          <w:rFonts w:hint="eastAsia"/>
        </w:rPr>
        <w:t>这</w:t>
      </w:r>
      <w:r w:rsidR="00DB0275">
        <w:rPr>
          <w:rFonts w:hint="eastAsia"/>
        </w:rPr>
        <w:t>3</w:t>
      </w:r>
      <w:r w:rsidR="00DB0275">
        <w:rPr>
          <w:rFonts w:hint="eastAsia"/>
        </w:rPr>
        <w:t>个</w:t>
      </w:r>
      <w:r>
        <w:rPr>
          <w:rFonts w:hint="eastAsia"/>
        </w:rPr>
        <w:t>服务</w:t>
      </w:r>
      <w:r w:rsidR="00DB0275">
        <w:rPr>
          <w:rFonts w:hint="eastAsia"/>
        </w:rPr>
        <w:t>，</w:t>
      </w:r>
      <w:r>
        <w:rPr>
          <w:rFonts w:hint="eastAsia"/>
        </w:rPr>
        <w:t>成功后，请提交给青骢厂商名称</w:t>
      </w:r>
      <w:r>
        <w:rPr>
          <w:rFonts w:hint="eastAsia"/>
        </w:rPr>
        <w:t>/ID</w:t>
      </w:r>
      <w:r>
        <w:rPr>
          <w:rFonts w:hint="eastAsia"/>
        </w:rPr>
        <w:t>和用于测试的帐号的名称</w:t>
      </w:r>
      <w:r>
        <w:rPr>
          <w:rFonts w:hint="eastAsia"/>
        </w:rPr>
        <w:t>/ID</w:t>
      </w:r>
      <w:r>
        <w:rPr>
          <w:rFonts w:hint="eastAsia"/>
        </w:rPr>
        <w:t>，淘宝这边需要配置以便让特定帐号的单子走新系统。</w:t>
      </w:r>
    </w:p>
    <w:p w:rsidR="00774F81" w:rsidRPr="00774F81" w:rsidRDefault="00774F81" w:rsidP="00774F81">
      <w:pPr>
        <w:pStyle w:val="a3"/>
        <w:ind w:left="719" w:firstLineChars="0" w:firstLine="0"/>
      </w:pPr>
    </w:p>
    <w:p w:rsidR="0085269E" w:rsidRPr="0085269E" w:rsidRDefault="00477C1E" w:rsidP="0085269E">
      <w:pPr>
        <w:pStyle w:val="a3"/>
        <w:numPr>
          <w:ilvl w:val="0"/>
          <w:numId w:val="1"/>
        </w:numPr>
        <w:ind w:firstLineChars="0"/>
      </w:pPr>
      <w:r w:rsidRPr="0085269E">
        <w:rPr>
          <w:rFonts w:ascii="宋体" w:hAnsi="宋体" w:hint="eastAsia"/>
        </w:rPr>
        <w:t>新系统中，</w:t>
      </w:r>
      <w:r w:rsidR="0085269E" w:rsidRPr="0085269E">
        <w:rPr>
          <w:rFonts w:ascii="宋体" w:hAnsi="宋体" w:hint="eastAsia"/>
        </w:rPr>
        <w:t>区服映射的</w:t>
      </w:r>
      <w:r w:rsidR="0092144B" w:rsidRPr="0085269E">
        <w:rPr>
          <w:rFonts w:ascii="宋体" w:hAnsi="宋体" w:hint="eastAsia"/>
        </w:rPr>
        <w:t>业务逻辑</w:t>
      </w:r>
      <w:r w:rsidR="0085269E" w:rsidRPr="0085269E">
        <w:rPr>
          <w:rFonts w:ascii="宋体" w:hAnsi="宋体" w:hint="eastAsia"/>
        </w:rPr>
        <w:t>有所更改，如下：</w:t>
      </w:r>
    </w:p>
    <w:p w:rsidR="0092144B" w:rsidRDefault="0092144B" w:rsidP="0085269E">
      <w:pPr>
        <w:pStyle w:val="a3"/>
        <w:ind w:firstLineChars="350" w:firstLine="735"/>
        <w:rPr>
          <w:rFonts w:ascii="宋体" w:hAnsi="宋体"/>
          <w:shd w:val="pct15" w:color="auto" w:fill="FFFFFF"/>
        </w:rPr>
      </w:pPr>
      <w:r w:rsidRPr="0085269E">
        <w:rPr>
          <w:rFonts w:ascii="宋体" w:hAnsi="宋体" w:hint="eastAsia"/>
          <w:shd w:val="pct15" w:color="auto" w:fill="FFFFFF"/>
        </w:rPr>
        <w:t>如果有服</w:t>
      </w:r>
      <w:r w:rsidRPr="0085269E">
        <w:rPr>
          <w:shd w:val="pct15" w:color="auto" w:fill="FFFFFF"/>
        </w:rPr>
        <w:t>(section2)</w:t>
      </w:r>
      <w:r w:rsidRPr="0085269E">
        <w:rPr>
          <w:rFonts w:ascii="宋体" w:hAnsi="宋体" w:hint="eastAsia"/>
          <w:shd w:val="pct15" w:color="auto" w:fill="FFFFFF"/>
        </w:rPr>
        <w:t>，根据</w:t>
      </w:r>
      <w:r w:rsidRPr="0085269E">
        <w:rPr>
          <w:shd w:val="pct15" w:color="auto" w:fill="FFFFFF"/>
        </w:rPr>
        <w:t>section2</w:t>
      </w:r>
      <w:r w:rsidRPr="0085269E">
        <w:rPr>
          <w:rFonts w:ascii="宋体" w:hAnsi="宋体" w:hint="eastAsia"/>
          <w:shd w:val="pct15" w:color="auto" w:fill="FFFFFF"/>
        </w:rPr>
        <w:t>做映射，</w:t>
      </w:r>
      <w:r w:rsidR="00693334">
        <w:rPr>
          <w:rFonts w:ascii="宋体" w:hAnsi="宋体" w:hint="eastAsia"/>
          <w:shd w:val="pct15" w:color="auto" w:fill="FFFFFF"/>
        </w:rPr>
        <w:t>如果根据服找不到对应项，报错。</w:t>
      </w:r>
      <w:r w:rsidRPr="0085269E">
        <w:rPr>
          <w:shd w:val="pct15" w:color="auto" w:fill="FFFFFF"/>
        </w:rPr>
        <w:t xml:space="preserve"> </w:t>
      </w:r>
      <w:r w:rsidRPr="0085269E">
        <w:rPr>
          <w:rFonts w:ascii="宋体" w:hAnsi="宋体" w:hint="eastAsia"/>
          <w:shd w:val="pct15" w:color="auto" w:fill="FFFFFF"/>
        </w:rPr>
        <w:t>只有区</w:t>
      </w:r>
      <w:r w:rsidRPr="0085269E">
        <w:rPr>
          <w:shd w:val="pct15" w:color="auto" w:fill="FFFFFF"/>
        </w:rPr>
        <w:t>(section1)</w:t>
      </w:r>
      <w:r w:rsidRPr="0085269E">
        <w:rPr>
          <w:rFonts w:ascii="宋体" w:hAnsi="宋体" w:hint="eastAsia"/>
          <w:shd w:val="pct15" w:color="auto" w:fill="FFFFFF"/>
        </w:rPr>
        <w:t>，根据</w:t>
      </w:r>
      <w:r w:rsidRPr="0085269E">
        <w:rPr>
          <w:shd w:val="pct15" w:color="auto" w:fill="FFFFFF"/>
        </w:rPr>
        <w:t>section1</w:t>
      </w:r>
      <w:r w:rsidRPr="0085269E">
        <w:rPr>
          <w:rFonts w:ascii="宋体" w:hAnsi="宋体" w:hint="eastAsia"/>
          <w:shd w:val="pct15" w:color="auto" w:fill="FFFFFF"/>
        </w:rPr>
        <w:t>做映射</w:t>
      </w:r>
    </w:p>
    <w:p w:rsidR="00693334" w:rsidRDefault="00693334" w:rsidP="0085269E">
      <w:pPr>
        <w:pStyle w:val="a3"/>
        <w:ind w:firstLineChars="350" w:firstLine="735"/>
        <w:rPr>
          <w:rFonts w:ascii="宋体" w:hAnsi="宋体"/>
          <w:shd w:val="pct15" w:color="auto" w:fill="FFFFFF"/>
        </w:rPr>
      </w:pPr>
      <w:r>
        <w:rPr>
          <w:rFonts w:ascii="宋体" w:hAnsi="宋体"/>
          <w:shd w:val="pct15" w:color="auto" w:fill="FFFFFF"/>
        </w:rPr>
        <w:t>I</w:t>
      </w:r>
      <w:r>
        <w:rPr>
          <w:rFonts w:ascii="宋体" w:hAnsi="宋体" w:hint="eastAsia"/>
          <w:shd w:val="pct15" w:color="auto" w:fill="FFFFFF"/>
        </w:rPr>
        <w:t>f（</w:t>
      </w:r>
      <w:r w:rsidR="00881B83">
        <w:rPr>
          <w:rFonts w:ascii="宋体" w:hAnsi="宋体" w:hint="eastAsia"/>
          <w:shd w:val="pct15" w:color="auto" w:fill="FFFFFF"/>
        </w:rPr>
        <w:t>NotEmpty(section2)</w:t>
      </w:r>
      <w:r>
        <w:rPr>
          <w:rFonts w:ascii="宋体" w:hAnsi="宋体" w:hint="eastAsia"/>
          <w:shd w:val="pct15" w:color="auto" w:fill="FFFFFF"/>
        </w:rPr>
        <w:t>）</w:t>
      </w:r>
    </w:p>
    <w:p w:rsidR="00881B83"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w:t>
      </w:r>
    </w:p>
    <w:p w:rsidR="00881B83"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ab/>
      </w:r>
      <w:r>
        <w:rPr>
          <w:rFonts w:ascii="宋体" w:hAnsi="宋体" w:hint="eastAsia"/>
          <w:shd w:val="pct15" w:color="auto" w:fill="FFFFFF"/>
        </w:rPr>
        <w:tab/>
      </w:r>
      <w:r>
        <w:rPr>
          <w:rFonts w:ascii="宋体" w:hAnsi="宋体"/>
          <w:shd w:val="pct15" w:color="auto" w:fill="FFFFFF"/>
        </w:rPr>
        <w:t>I</w:t>
      </w:r>
      <w:r>
        <w:rPr>
          <w:rFonts w:ascii="宋体" w:hAnsi="宋体" w:hint="eastAsia"/>
          <w:shd w:val="pct15" w:color="auto" w:fill="FFFFFF"/>
        </w:rPr>
        <w:t>f(result = Map(section2) ) //成功</w:t>
      </w:r>
    </w:p>
    <w:p w:rsidR="00881B83"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 xml:space="preserve">          </w:t>
      </w:r>
      <w:r>
        <w:rPr>
          <w:rFonts w:ascii="宋体" w:hAnsi="宋体"/>
          <w:shd w:val="pct15" w:color="auto" w:fill="FFFFFF"/>
        </w:rPr>
        <w:t>R</w:t>
      </w:r>
      <w:r>
        <w:rPr>
          <w:rFonts w:ascii="宋体" w:hAnsi="宋体" w:hint="eastAsia"/>
          <w:shd w:val="pct15" w:color="auto" w:fill="FFFFFF"/>
        </w:rPr>
        <w:t>eturn result;</w:t>
      </w:r>
    </w:p>
    <w:p w:rsidR="00881B83"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 xml:space="preserve">      </w:t>
      </w:r>
      <w:r>
        <w:rPr>
          <w:rFonts w:ascii="宋体" w:hAnsi="宋体"/>
          <w:shd w:val="pct15" w:color="auto" w:fill="FFFFFF"/>
        </w:rPr>
        <w:t>E</w:t>
      </w:r>
      <w:r>
        <w:rPr>
          <w:rFonts w:ascii="宋体" w:hAnsi="宋体" w:hint="eastAsia"/>
          <w:shd w:val="pct15" w:color="auto" w:fill="FFFFFF"/>
        </w:rPr>
        <w:t>lse</w:t>
      </w:r>
    </w:p>
    <w:p w:rsidR="00881B83" w:rsidRPr="00881B83" w:rsidRDefault="00881B83" w:rsidP="0085269E">
      <w:pPr>
        <w:pStyle w:val="a3"/>
        <w:ind w:firstLineChars="350" w:firstLine="735"/>
        <w:rPr>
          <w:rFonts w:ascii="宋体" w:hAnsi="宋体"/>
          <w:b/>
          <w:shd w:val="pct15" w:color="auto" w:fill="FFFFFF"/>
        </w:rPr>
      </w:pPr>
      <w:r>
        <w:rPr>
          <w:rFonts w:ascii="宋体" w:hAnsi="宋体" w:hint="eastAsia"/>
          <w:shd w:val="pct15" w:color="auto" w:fill="FFFFFF"/>
        </w:rPr>
        <w:t xml:space="preserve">          </w:t>
      </w:r>
      <w:r>
        <w:rPr>
          <w:rFonts w:ascii="宋体" w:hAnsi="宋体" w:hint="eastAsia"/>
          <w:b/>
          <w:shd w:val="pct15" w:color="auto" w:fill="FFFFFF"/>
        </w:rPr>
        <w:t>报错</w:t>
      </w:r>
    </w:p>
    <w:p w:rsidR="00881B83"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w:t>
      </w:r>
    </w:p>
    <w:p w:rsidR="00881B83" w:rsidRDefault="007F2A01" w:rsidP="0085269E">
      <w:pPr>
        <w:pStyle w:val="a3"/>
        <w:ind w:firstLineChars="350" w:firstLine="735"/>
        <w:rPr>
          <w:rFonts w:ascii="宋体" w:hAnsi="宋体"/>
          <w:shd w:val="pct15" w:color="auto" w:fill="FFFFFF"/>
        </w:rPr>
      </w:pPr>
      <w:r>
        <w:rPr>
          <w:rFonts w:ascii="宋体" w:hAnsi="宋体"/>
          <w:shd w:val="pct15" w:color="auto" w:fill="FFFFFF"/>
        </w:rPr>
        <w:t>E</w:t>
      </w:r>
      <w:r>
        <w:rPr>
          <w:rFonts w:ascii="宋体" w:hAnsi="宋体" w:hint="eastAsia"/>
          <w:shd w:val="pct15" w:color="auto" w:fill="FFFFFF"/>
        </w:rPr>
        <w:t>lse</w:t>
      </w:r>
    </w:p>
    <w:p w:rsidR="007F2A01" w:rsidRDefault="007F2A01" w:rsidP="0085269E">
      <w:pPr>
        <w:pStyle w:val="a3"/>
        <w:ind w:firstLineChars="350" w:firstLine="735"/>
        <w:rPr>
          <w:rFonts w:ascii="宋体" w:hAnsi="宋体"/>
          <w:shd w:val="pct15" w:color="auto" w:fill="FFFFFF"/>
        </w:rPr>
      </w:pPr>
      <w:r>
        <w:rPr>
          <w:rFonts w:ascii="宋体" w:hAnsi="宋体" w:hint="eastAsia"/>
          <w:shd w:val="pct15" w:color="auto" w:fill="FFFFFF"/>
        </w:rPr>
        <w:t xml:space="preserve">   </w:t>
      </w:r>
      <w:r>
        <w:rPr>
          <w:rFonts w:ascii="宋体" w:hAnsi="宋体"/>
          <w:shd w:val="pct15" w:color="auto" w:fill="FFFFFF"/>
        </w:rPr>
        <w:t>R</w:t>
      </w:r>
      <w:r>
        <w:rPr>
          <w:rFonts w:ascii="宋体" w:hAnsi="宋体" w:hint="eastAsia"/>
          <w:shd w:val="pct15" w:color="auto" w:fill="FFFFFF"/>
        </w:rPr>
        <w:t>eturn Map(section1)</w:t>
      </w:r>
    </w:p>
    <w:p w:rsidR="00881B83" w:rsidRPr="0085269E" w:rsidRDefault="00881B83" w:rsidP="0085269E">
      <w:pPr>
        <w:pStyle w:val="a3"/>
        <w:ind w:firstLineChars="350" w:firstLine="735"/>
        <w:rPr>
          <w:rFonts w:ascii="宋体" w:hAnsi="宋体"/>
          <w:shd w:val="pct15" w:color="auto" w:fill="FFFFFF"/>
        </w:rPr>
      </w:pPr>
      <w:r>
        <w:rPr>
          <w:rFonts w:ascii="宋体" w:hAnsi="宋体" w:hint="eastAsia"/>
          <w:shd w:val="pct15" w:color="auto" w:fill="FFFFFF"/>
        </w:rPr>
        <w:t>}</w:t>
      </w:r>
    </w:p>
    <w:p w:rsidR="0085269E" w:rsidRDefault="0085269E" w:rsidP="0085269E">
      <w:pPr>
        <w:pStyle w:val="a3"/>
        <w:ind w:firstLineChars="350" w:firstLine="735"/>
      </w:pPr>
    </w:p>
    <w:sectPr w:rsidR="00852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A85" w:rsidRDefault="00B94A85" w:rsidP="0092144B">
      <w:r>
        <w:separator/>
      </w:r>
    </w:p>
  </w:endnote>
  <w:endnote w:type="continuationSeparator" w:id="0">
    <w:p w:rsidR="00B94A85" w:rsidRDefault="00B94A85" w:rsidP="0092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A85" w:rsidRDefault="00B94A85" w:rsidP="0092144B">
      <w:r>
        <w:separator/>
      </w:r>
    </w:p>
  </w:footnote>
  <w:footnote w:type="continuationSeparator" w:id="0">
    <w:p w:rsidR="00B94A85" w:rsidRDefault="00B94A85" w:rsidP="009214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F4C3F"/>
    <w:multiLevelType w:val="hybridMultilevel"/>
    <w:tmpl w:val="EF507E94"/>
    <w:lvl w:ilvl="0" w:tplc="9CB426B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nsid w:val="56041DEB"/>
    <w:multiLevelType w:val="hybridMultilevel"/>
    <w:tmpl w:val="281E5810"/>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4C2B30"/>
    <w:multiLevelType w:val="hybridMultilevel"/>
    <w:tmpl w:val="E206C3A8"/>
    <w:lvl w:ilvl="0" w:tplc="09E01542">
      <w:start w:val="1"/>
      <w:numFmt w:val="decimal"/>
      <w:lvlText w:val="%1."/>
      <w:lvlJc w:val="left"/>
      <w:pPr>
        <w:ind w:left="1770" w:hanging="36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3">
    <w:nsid w:val="61AD078F"/>
    <w:multiLevelType w:val="hybridMultilevel"/>
    <w:tmpl w:val="6E80B4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26E4624"/>
    <w:multiLevelType w:val="hybridMultilevel"/>
    <w:tmpl w:val="F2C0435C"/>
    <w:lvl w:ilvl="0" w:tplc="20607572">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8D"/>
    <w:rsid w:val="00051BEA"/>
    <w:rsid w:val="00061A35"/>
    <w:rsid w:val="00063E52"/>
    <w:rsid w:val="00067090"/>
    <w:rsid w:val="00076B59"/>
    <w:rsid w:val="0008731B"/>
    <w:rsid w:val="000E3EE6"/>
    <w:rsid w:val="001209D1"/>
    <w:rsid w:val="00137F73"/>
    <w:rsid w:val="001B68E8"/>
    <w:rsid w:val="001E7E3C"/>
    <w:rsid w:val="001F0298"/>
    <w:rsid w:val="001F2933"/>
    <w:rsid w:val="00211DA6"/>
    <w:rsid w:val="0024462B"/>
    <w:rsid w:val="002775FA"/>
    <w:rsid w:val="00280223"/>
    <w:rsid w:val="002D2990"/>
    <w:rsid w:val="00314AB1"/>
    <w:rsid w:val="00325454"/>
    <w:rsid w:val="00333914"/>
    <w:rsid w:val="003663FB"/>
    <w:rsid w:val="00382DB8"/>
    <w:rsid w:val="00385EA1"/>
    <w:rsid w:val="00396ADA"/>
    <w:rsid w:val="003A6F57"/>
    <w:rsid w:val="003F6C1C"/>
    <w:rsid w:val="00413BC3"/>
    <w:rsid w:val="00432935"/>
    <w:rsid w:val="00437853"/>
    <w:rsid w:val="00440348"/>
    <w:rsid w:val="00451E24"/>
    <w:rsid w:val="00474390"/>
    <w:rsid w:val="00476F93"/>
    <w:rsid w:val="00477C1E"/>
    <w:rsid w:val="00480C1A"/>
    <w:rsid w:val="00496434"/>
    <w:rsid w:val="004C0327"/>
    <w:rsid w:val="004C2971"/>
    <w:rsid w:val="004D21E8"/>
    <w:rsid w:val="004F6897"/>
    <w:rsid w:val="00567C3A"/>
    <w:rsid w:val="005B73C7"/>
    <w:rsid w:val="00602D07"/>
    <w:rsid w:val="0064429C"/>
    <w:rsid w:val="0067778A"/>
    <w:rsid w:val="00691FBF"/>
    <w:rsid w:val="00693334"/>
    <w:rsid w:val="006A4D7C"/>
    <w:rsid w:val="006B0B6C"/>
    <w:rsid w:val="006D44AC"/>
    <w:rsid w:val="006E032B"/>
    <w:rsid w:val="00706541"/>
    <w:rsid w:val="00713E48"/>
    <w:rsid w:val="00716023"/>
    <w:rsid w:val="00725938"/>
    <w:rsid w:val="007326FC"/>
    <w:rsid w:val="00733AC3"/>
    <w:rsid w:val="007373D7"/>
    <w:rsid w:val="00774F81"/>
    <w:rsid w:val="00785604"/>
    <w:rsid w:val="007C7DFF"/>
    <w:rsid w:val="007D0AA7"/>
    <w:rsid w:val="007D1135"/>
    <w:rsid w:val="007D2F1F"/>
    <w:rsid w:val="007F2A01"/>
    <w:rsid w:val="008008A3"/>
    <w:rsid w:val="0080277B"/>
    <w:rsid w:val="0085269E"/>
    <w:rsid w:val="00867411"/>
    <w:rsid w:val="00871CD9"/>
    <w:rsid w:val="00881B83"/>
    <w:rsid w:val="00896312"/>
    <w:rsid w:val="008A0905"/>
    <w:rsid w:val="008E1986"/>
    <w:rsid w:val="00906574"/>
    <w:rsid w:val="0092144B"/>
    <w:rsid w:val="00946222"/>
    <w:rsid w:val="00977B99"/>
    <w:rsid w:val="009800EB"/>
    <w:rsid w:val="00991A2C"/>
    <w:rsid w:val="00992A9A"/>
    <w:rsid w:val="0099395A"/>
    <w:rsid w:val="009D6941"/>
    <w:rsid w:val="00A55516"/>
    <w:rsid w:val="00A66675"/>
    <w:rsid w:val="00A8316C"/>
    <w:rsid w:val="00AC1E8D"/>
    <w:rsid w:val="00AE7CED"/>
    <w:rsid w:val="00B05436"/>
    <w:rsid w:val="00B0635E"/>
    <w:rsid w:val="00B249B9"/>
    <w:rsid w:val="00B31E89"/>
    <w:rsid w:val="00B32E9B"/>
    <w:rsid w:val="00B427C7"/>
    <w:rsid w:val="00B74358"/>
    <w:rsid w:val="00B94A85"/>
    <w:rsid w:val="00BB08CC"/>
    <w:rsid w:val="00BB3197"/>
    <w:rsid w:val="00BC56E5"/>
    <w:rsid w:val="00C15FDB"/>
    <w:rsid w:val="00C7781E"/>
    <w:rsid w:val="00C81344"/>
    <w:rsid w:val="00CC6484"/>
    <w:rsid w:val="00CD74B5"/>
    <w:rsid w:val="00CE13EF"/>
    <w:rsid w:val="00CE160E"/>
    <w:rsid w:val="00D03FD4"/>
    <w:rsid w:val="00D16C62"/>
    <w:rsid w:val="00D16F7A"/>
    <w:rsid w:val="00D367A1"/>
    <w:rsid w:val="00D75E44"/>
    <w:rsid w:val="00DB0275"/>
    <w:rsid w:val="00DC0C32"/>
    <w:rsid w:val="00DD10B4"/>
    <w:rsid w:val="00DD386A"/>
    <w:rsid w:val="00DD45DF"/>
    <w:rsid w:val="00DE58A3"/>
    <w:rsid w:val="00DE7094"/>
    <w:rsid w:val="00E1502E"/>
    <w:rsid w:val="00E22C45"/>
    <w:rsid w:val="00E64641"/>
    <w:rsid w:val="00EB6274"/>
    <w:rsid w:val="00EE726B"/>
    <w:rsid w:val="00EF60F5"/>
    <w:rsid w:val="00F15409"/>
    <w:rsid w:val="00F71151"/>
    <w:rsid w:val="00F73651"/>
    <w:rsid w:val="00F838E8"/>
    <w:rsid w:val="00F93067"/>
    <w:rsid w:val="00FB0DA8"/>
    <w:rsid w:val="00FB6EB0"/>
    <w:rsid w:val="00FE4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BBF33F-7050-482F-BD46-58E3CDA1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E8D"/>
    <w:pPr>
      <w:ind w:firstLineChars="200" w:firstLine="420"/>
    </w:pPr>
  </w:style>
  <w:style w:type="character" w:styleId="a4">
    <w:name w:val="Hyperlink"/>
    <w:basedOn w:val="a0"/>
    <w:uiPriority w:val="99"/>
    <w:unhideWhenUsed/>
    <w:rsid w:val="00AC1E8D"/>
    <w:rPr>
      <w:color w:val="0000FF" w:themeColor="hyperlink"/>
      <w:u w:val="single"/>
    </w:rPr>
  </w:style>
  <w:style w:type="paragraph" w:styleId="a5">
    <w:name w:val="header"/>
    <w:basedOn w:val="a"/>
    <w:link w:val="Char"/>
    <w:uiPriority w:val="99"/>
    <w:unhideWhenUsed/>
    <w:rsid w:val="00921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2144B"/>
    <w:rPr>
      <w:sz w:val="18"/>
      <w:szCs w:val="18"/>
    </w:rPr>
  </w:style>
  <w:style w:type="paragraph" w:styleId="a6">
    <w:name w:val="footer"/>
    <w:basedOn w:val="a"/>
    <w:link w:val="Char0"/>
    <w:uiPriority w:val="99"/>
    <w:unhideWhenUsed/>
    <w:rsid w:val="0092144B"/>
    <w:pPr>
      <w:tabs>
        <w:tab w:val="center" w:pos="4153"/>
        <w:tab w:val="right" w:pos="8306"/>
      </w:tabs>
      <w:snapToGrid w:val="0"/>
      <w:jc w:val="left"/>
    </w:pPr>
    <w:rPr>
      <w:sz w:val="18"/>
      <w:szCs w:val="18"/>
    </w:rPr>
  </w:style>
  <w:style w:type="character" w:customStyle="1" w:styleId="Char0">
    <w:name w:val="页脚 Char"/>
    <w:basedOn w:val="a0"/>
    <w:link w:val="a6"/>
    <w:uiPriority w:val="99"/>
    <w:rsid w:val="0092144B"/>
    <w:rPr>
      <w:sz w:val="18"/>
      <w:szCs w:val="18"/>
    </w:rPr>
  </w:style>
  <w:style w:type="character" w:customStyle="1" w:styleId="apple-tab-span">
    <w:name w:val="apple-tab-span"/>
    <w:basedOn w:val="a0"/>
    <w:rsid w:val="00437853"/>
  </w:style>
  <w:style w:type="paragraph" w:styleId="a7">
    <w:name w:val="Balloon Text"/>
    <w:basedOn w:val="a"/>
    <w:link w:val="Char1"/>
    <w:uiPriority w:val="99"/>
    <w:semiHidden/>
    <w:unhideWhenUsed/>
    <w:rsid w:val="00C81344"/>
    <w:rPr>
      <w:sz w:val="18"/>
      <w:szCs w:val="18"/>
    </w:rPr>
  </w:style>
  <w:style w:type="character" w:customStyle="1" w:styleId="Char1">
    <w:name w:val="批注框文本 Char"/>
    <w:basedOn w:val="a0"/>
    <w:link w:val="a7"/>
    <w:uiPriority w:val="99"/>
    <w:semiHidden/>
    <w:rsid w:val="00C81344"/>
    <w:rPr>
      <w:sz w:val="18"/>
      <w:szCs w:val="18"/>
    </w:rPr>
  </w:style>
  <w:style w:type="paragraph" w:styleId="a8">
    <w:name w:val="Normal (Web)"/>
    <w:basedOn w:val="a"/>
    <w:uiPriority w:val="99"/>
    <w:semiHidden/>
    <w:unhideWhenUsed/>
    <w:rsid w:val="00496434"/>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C15F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337689">
      <w:bodyDiv w:val="1"/>
      <w:marLeft w:val="0"/>
      <w:marRight w:val="0"/>
      <w:marTop w:val="0"/>
      <w:marBottom w:val="0"/>
      <w:divBdr>
        <w:top w:val="none" w:sz="0" w:space="0" w:color="auto"/>
        <w:left w:val="none" w:sz="0" w:space="0" w:color="auto"/>
        <w:bottom w:val="none" w:sz="0" w:space="0" w:color="auto"/>
        <w:right w:val="none" w:sz="0" w:space="0" w:color="auto"/>
      </w:divBdr>
    </w:div>
    <w:div w:id="1187719967">
      <w:bodyDiv w:val="1"/>
      <w:marLeft w:val="0"/>
      <w:marRight w:val="0"/>
      <w:marTop w:val="0"/>
      <w:marBottom w:val="0"/>
      <w:divBdr>
        <w:top w:val="none" w:sz="0" w:space="0" w:color="auto"/>
        <w:left w:val="none" w:sz="0" w:space="0" w:color="auto"/>
        <w:bottom w:val="none" w:sz="0" w:space="0" w:color="auto"/>
        <w:right w:val="none" w:sz="0" w:space="0" w:color="auto"/>
      </w:divBdr>
    </w:div>
    <w:div w:id="20945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my.open.taobao.com/common/applyIsv.htm?appTag=52&amp;accessCode=5CF17774FCEBBB492D6B0F474696DF08" TargetMode="External"/><Relationship Id="rId12" Type="http://schemas.openxmlformats.org/officeDocument/2006/relationships/hyperlink" Target="http://125.34.12.23/order_new.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w.api.taobao.com/router/r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3163</TotalTime>
  <Pages>7</Pages>
  <Words>539</Words>
  <Characters>3075</Characters>
  <Application>Microsoft Office Word</Application>
  <DocSecurity>0</DocSecurity>
  <Lines>25</Lines>
  <Paragraphs>7</Paragraphs>
  <ScaleCrop>false</ScaleCrop>
  <Company>alibaba</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陈巨柱</dc:creator>
  <cp:lastModifiedBy>青骢</cp:lastModifiedBy>
  <cp:revision>89</cp:revision>
  <dcterms:created xsi:type="dcterms:W3CDTF">2015-07-15T12:38:00Z</dcterms:created>
  <dcterms:modified xsi:type="dcterms:W3CDTF">2015-09-01T03:04:00Z</dcterms:modified>
</cp:coreProperties>
</file>