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"/>
        <w:gridCol w:w="2047"/>
        <w:gridCol w:w="1523"/>
        <w:gridCol w:w="1507"/>
        <w:gridCol w:w="1285"/>
        <w:gridCol w:w="1169"/>
        <w:gridCol w:w="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04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算法</w:t>
            </w:r>
          </w:p>
        </w:tc>
        <w:tc>
          <w:tcPr>
            <w:tcW w:w="1523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最好序列</w:t>
            </w:r>
          </w:p>
        </w:tc>
        <w:tc>
          <w:tcPr>
            <w:tcW w:w="150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最坏序列</w:t>
            </w:r>
          </w:p>
        </w:tc>
        <w:tc>
          <w:tcPr>
            <w:tcW w:w="1285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平均时间</w:t>
            </w:r>
          </w:p>
        </w:tc>
        <w:tc>
          <w:tcPr>
            <w:tcW w:w="1169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空间</w:t>
            </w:r>
          </w:p>
        </w:tc>
        <w:tc>
          <w:tcPr>
            <w:tcW w:w="601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" w:type="dxa"/>
            <w:vMerge w:val="restart"/>
            <w:tcBorders>
              <w:top w:val="single" w:color="auto" w:sz="12" w:space="0"/>
              <w:left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  <w:t>交换</w:t>
            </w:r>
          </w:p>
        </w:tc>
        <w:tc>
          <w:tcPr>
            <w:tcW w:w="204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  <w:t>冒泡</w:t>
            </w:r>
          </w:p>
        </w:tc>
        <w:tc>
          <w:tcPr>
            <w:tcW w:w="1523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  <w:t>有序</w:t>
            </w:r>
            <w:r>
              <w:rPr>
                <w:rFonts w:hint="eastAsia" w:hAnsi="宋体" w:eastAsia="宋体" w:cs="宋体" w:asciiTheme="minorAscii"/>
                <w:b w:val="0"/>
                <w:bCs w:val="0"/>
                <w:highlight w:val="none"/>
                <w:vertAlign w:val="baseline"/>
                <w:lang w:val="en-US" w:eastAsia="zh-CN"/>
              </w:rPr>
              <w:t>O(n)</w:t>
            </w:r>
          </w:p>
        </w:tc>
        <w:tc>
          <w:tcPr>
            <w:tcW w:w="150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  <w:t>逆序</w:t>
            </w:r>
            <w:r>
              <w:rPr>
                <w:rFonts w:hint="eastAsia" w:hAnsi="宋体" w:eastAsia="宋体" w:cs="宋体" w:asciiTheme="minorAscii"/>
                <w:b w:val="0"/>
                <w:bCs w:val="0"/>
                <w:highlight w:val="none"/>
                <w:vertAlign w:val="baseline"/>
                <w:lang w:val="en-US" w:eastAsia="zh-CN"/>
              </w:rPr>
              <w:t>O(n</w:t>
            </w:r>
            <w:r>
              <w:rPr>
                <w:rFonts w:hint="eastAsia" w:hAnsi="宋体" w:eastAsia="宋体" w:cs="宋体" w:asciiTheme="minorAscii"/>
                <w:b w:val="0"/>
                <w:bCs w:val="0"/>
                <w:highlight w:val="none"/>
                <w:vertAlign w:val="superscript"/>
                <w:lang w:val="en-US" w:eastAsia="zh-CN"/>
              </w:rPr>
              <w:t>2</w:t>
            </w:r>
            <w:r>
              <w:rPr>
                <w:rFonts w:hint="eastAsia" w:hAnsi="宋体" w:eastAsia="宋体" w:cs="宋体" w:asciiTheme="minorAscii"/>
                <w:b w:val="0"/>
                <w:bCs w:val="0"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1285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highlight w:val="none"/>
                <w:vertAlign w:val="baseline"/>
                <w:lang w:val="en-US" w:eastAsia="zh-CN"/>
              </w:rPr>
              <w:t>O(n</w:t>
            </w:r>
            <w:r>
              <w:rPr>
                <w:rFonts w:hint="eastAsia" w:hAnsi="宋体" w:eastAsia="宋体" w:cs="宋体" w:asciiTheme="minorAscii"/>
                <w:b/>
                <w:bCs/>
                <w:highlight w:val="none"/>
                <w:vertAlign w:val="superscript"/>
                <w:lang w:val="en-US" w:eastAsia="zh-CN"/>
              </w:rPr>
              <w:t>2</w:t>
            </w:r>
            <w:r>
              <w:rPr>
                <w:rFonts w:hint="eastAsia" w:hAnsi="宋体" w:eastAsia="宋体" w:cs="宋体" w:asciiTheme="minorAscii"/>
                <w:b/>
                <w:bCs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1169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O(1)</w:t>
            </w:r>
          </w:p>
        </w:tc>
        <w:tc>
          <w:tcPr>
            <w:tcW w:w="601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  <w:t>快速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(首元素为基准)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3"/>
                <w:szCs w:val="16"/>
                <w:vertAlign w:val="baseline"/>
                <w:lang w:val="en-US" w:eastAsia="zh-CN"/>
              </w:rPr>
              <w:t>每趟找一个基准,low, high移动</w:t>
            </w:r>
          </w:p>
        </w:tc>
        <w:tc>
          <w:tcPr>
            <w:tcW w:w="15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  <w:t>基准元素为均匀划分</w:t>
            </w:r>
          </w:p>
        </w:tc>
        <w:tc>
          <w:tcPr>
            <w:tcW w:w="15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  <w:t>有序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O(nlog</w:t>
            </w:r>
            <w:r>
              <w:rPr>
                <w:rFonts w:hint="eastAsia"/>
                <w:b/>
                <w:bCs/>
                <w:color w:val="FF0000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n)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最好/最坏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O(log</w:t>
            </w:r>
            <w:r>
              <w:rPr>
                <w:rFonts w:hint="eastAsia"/>
                <w:b/>
                <w:bCs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n)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O(n)</w:t>
            </w:r>
          </w:p>
        </w:tc>
        <w:tc>
          <w:tcPr>
            <w:tcW w:w="6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0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0"/>
                <w:szCs w:val="22"/>
                <w:highlight w:val="none"/>
                <w:vertAlign w:val="baseline"/>
                <w:lang w:val="en-US" w:eastAsia="zh-CN"/>
              </w:rPr>
              <w:t>插入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直接插入</w:t>
            </w:r>
          </w:p>
        </w:tc>
        <w:tc>
          <w:tcPr>
            <w:tcW w:w="15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有序</w:t>
            </w:r>
            <w:r>
              <w:rPr>
                <w:rFonts w:hint="eastAsia" w:hAnsi="宋体" w:eastAsia="宋体" w:cs="宋体" w:asciiTheme="minorAscii"/>
                <w:b w:val="0"/>
                <w:bCs w:val="0"/>
                <w:highlight w:val="none"/>
                <w:vertAlign w:val="baseline"/>
                <w:lang w:val="en-US" w:eastAsia="zh-CN"/>
              </w:rPr>
              <w:t>O(n)</w:t>
            </w:r>
          </w:p>
        </w:tc>
        <w:tc>
          <w:tcPr>
            <w:tcW w:w="15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逆序</w:t>
            </w:r>
            <w:r>
              <w:rPr>
                <w:rFonts w:hint="eastAsia" w:hAnsi="宋体" w:eastAsia="宋体" w:cs="宋体" w:asciiTheme="minorAscii"/>
                <w:b w:val="0"/>
                <w:bCs w:val="0"/>
                <w:highlight w:val="none"/>
                <w:vertAlign w:val="baseline"/>
                <w:lang w:val="en-US" w:eastAsia="zh-CN"/>
              </w:rPr>
              <w:t>O(n</w:t>
            </w:r>
            <w:r>
              <w:rPr>
                <w:rFonts w:hint="eastAsia" w:hAnsi="宋体" w:eastAsia="宋体" w:cs="宋体" w:asciiTheme="minorAscii"/>
                <w:b w:val="0"/>
                <w:bCs w:val="0"/>
                <w:highlight w:val="none"/>
                <w:vertAlign w:val="superscript"/>
                <w:lang w:val="en-US" w:eastAsia="zh-CN"/>
              </w:rPr>
              <w:t>2</w:t>
            </w:r>
            <w:r>
              <w:rPr>
                <w:rFonts w:hint="eastAsia" w:hAnsi="宋体" w:eastAsia="宋体" w:cs="宋体" w:asciiTheme="minorAscii"/>
                <w:b w:val="0"/>
                <w:bCs w:val="0"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highlight w:val="none"/>
                <w:vertAlign w:val="baseline"/>
                <w:lang w:val="en-US" w:eastAsia="zh-CN"/>
              </w:rPr>
              <w:t>O(n</w:t>
            </w:r>
            <w:r>
              <w:rPr>
                <w:rFonts w:hint="eastAsia" w:hAnsi="宋体" w:eastAsia="宋体" w:cs="宋体" w:asciiTheme="minorAscii"/>
                <w:b/>
                <w:bCs/>
                <w:highlight w:val="none"/>
                <w:vertAlign w:val="superscript"/>
                <w:lang w:val="en-US" w:eastAsia="zh-CN"/>
              </w:rPr>
              <w:t>2</w:t>
            </w:r>
            <w:r>
              <w:rPr>
                <w:rFonts w:hint="eastAsia" w:hAnsi="宋体" w:eastAsia="宋体" w:cs="宋体" w:asciiTheme="minorAscii"/>
                <w:b/>
                <w:bCs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O(1)</w:t>
            </w:r>
          </w:p>
        </w:tc>
        <w:tc>
          <w:tcPr>
            <w:tcW w:w="6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87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0"/>
                <w:szCs w:val="2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折半插入</w:t>
            </w:r>
          </w:p>
        </w:tc>
        <w:tc>
          <w:tcPr>
            <w:tcW w:w="15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比较次数减少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移动次数不变</w:t>
            </w:r>
          </w:p>
        </w:tc>
        <w:tc>
          <w:tcPr>
            <w:tcW w:w="15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比较次数减少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移动次数不变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highlight w:val="none"/>
                <w:vertAlign w:val="baseline"/>
                <w:lang w:val="en-US" w:eastAsia="zh-CN"/>
              </w:rPr>
              <w:t>O(n</w:t>
            </w:r>
            <w:r>
              <w:rPr>
                <w:rFonts w:hint="eastAsia" w:hAnsi="宋体" w:eastAsia="宋体" w:cs="宋体" w:asciiTheme="minorAscii"/>
                <w:b/>
                <w:bCs/>
                <w:highlight w:val="none"/>
                <w:vertAlign w:val="superscript"/>
                <w:lang w:val="en-US" w:eastAsia="zh-CN"/>
              </w:rPr>
              <w:t>2</w:t>
            </w:r>
            <w:r>
              <w:rPr>
                <w:rFonts w:hint="eastAsia" w:hAnsi="宋体" w:eastAsia="宋体" w:cs="宋体" w:asciiTheme="minorAscii"/>
                <w:b/>
                <w:bCs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O(1)</w:t>
            </w:r>
          </w:p>
        </w:tc>
        <w:tc>
          <w:tcPr>
            <w:tcW w:w="6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0"/>
                <w:szCs w:val="2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希尔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highlight w:val="none"/>
                <w:vertAlign w:val="baseline"/>
                <w:lang w:val="en-US" w:eastAsia="zh-CN"/>
              </w:rPr>
              <w:t>给增量使其先部分有序再全局有序</w:t>
            </w:r>
          </w:p>
        </w:tc>
        <w:tc>
          <w:tcPr>
            <w:tcW w:w="15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顺序（取决于增量d）</w:t>
            </w:r>
          </w:p>
        </w:tc>
        <w:tc>
          <w:tcPr>
            <w:tcW w:w="15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  <w:t>逆序（取决于增量d）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FF0000"/>
                <w:highlight w:val="none"/>
                <w:vertAlign w:val="baseline"/>
                <w:lang w:val="en-US" w:eastAsia="zh-CN"/>
              </w:rPr>
              <w:t>O(n</w:t>
            </w:r>
            <w:r>
              <w:rPr>
                <w:rFonts w:hint="eastAsia" w:hAnsi="宋体" w:eastAsia="宋体" w:cs="宋体" w:asciiTheme="minorAscii"/>
                <w:b/>
                <w:bCs/>
                <w:color w:val="FF0000"/>
                <w:highlight w:val="none"/>
                <w:vertAlign w:val="superscript"/>
                <w:lang w:val="en-US" w:eastAsia="zh-CN"/>
              </w:rPr>
              <w:t>1.3~2</w:t>
            </w:r>
            <w:r>
              <w:rPr>
                <w:rFonts w:hint="eastAsia" w:hAnsi="宋体" w:eastAsia="宋体" w:cs="宋体" w:asciiTheme="minorAscii"/>
                <w:b/>
                <w:bCs/>
                <w:color w:val="FF0000"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O(1)</w:t>
            </w:r>
          </w:p>
        </w:tc>
        <w:tc>
          <w:tcPr>
            <w:tcW w:w="6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  <w:t>选择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简单选择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每一趟找最小的加入序列</w:t>
            </w:r>
          </w:p>
        </w:tc>
        <w:tc>
          <w:tcPr>
            <w:tcW w:w="15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有序</w:t>
            </w:r>
          </w:p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移动少,比较次数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(n-1)n / 2</w:t>
            </w:r>
          </w:p>
        </w:tc>
        <w:tc>
          <w:tcPr>
            <w:tcW w:w="15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逆序</w:t>
            </w:r>
          </w:p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移动多,比较次数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(n-1)n /2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O(n</w:t>
            </w:r>
            <w:r>
              <w:rPr>
                <w:rFonts w:hint="eastAsia"/>
                <w:b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)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O(1)</w:t>
            </w:r>
          </w:p>
        </w:tc>
        <w:tc>
          <w:tcPr>
            <w:tcW w:w="6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锦标赛</w:t>
            </w:r>
          </w:p>
        </w:tc>
        <w:tc>
          <w:tcPr>
            <w:tcW w:w="15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5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O(nlog</w:t>
            </w:r>
            <w:r>
              <w:rPr>
                <w:rFonts w:hint="eastAsia"/>
                <w:b/>
                <w:bCs/>
                <w:color w:val="FF0000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n)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O(n)</w:t>
            </w:r>
          </w:p>
        </w:tc>
        <w:tc>
          <w:tcPr>
            <w:tcW w:w="6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建最大（增）或最小堆</w:t>
            </w:r>
          </w:p>
        </w:tc>
        <w:tc>
          <w:tcPr>
            <w:tcW w:w="15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建堆O(n)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排序O(nlog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n)</w:t>
            </w:r>
          </w:p>
        </w:tc>
        <w:tc>
          <w:tcPr>
            <w:tcW w:w="15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建堆比较4n次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排序O(nlog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n)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O(nlog</w:t>
            </w:r>
            <w:r>
              <w:rPr>
                <w:rFonts w:hint="eastAsia"/>
                <w:b/>
                <w:bCs/>
                <w:color w:val="FF0000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n)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O(1)</w:t>
            </w:r>
          </w:p>
        </w:tc>
        <w:tc>
          <w:tcPr>
            <w:tcW w:w="6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  <w:t>归并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两路归并</w:t>
            </w:r>
          </w:p>
        </w:tc>
        <w:tc>
          <w:tcPr>
            <w:tcW w:w="15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有序,每趟n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归并趟数log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5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逆序，每趟n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归并趟数log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O(nlog</w:t>
            </w:r>
            <w:r>
              <w:rPr>
                <w:rFonts w:hint="eastAsia"/>
                <w:b/>
                <w:bCs/>
                <w:color w:val="FF0000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n)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O(n)</w:t>
            </w:r>
          </w:p>
        </w:tc>
        <w:tc>
          <w:tcPr>
            <w:tcW w:w="6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387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递归归并</w:t>
            </w:r>
          </w:p>
        </w:tc>
        <w:tc>
          <w:tcPr>
            <w:tcW w:w="15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有序,每趟n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归并趟数log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5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逆序，每趟n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归并趟数log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O(nlog</w:t>
            </w:r>
            <w:r>
              <w:rPr>
                <w:rFonts w:hint="eastAsia"/>
                <w:b/>
                <w:bCs/>
                <w:color w:val="FF0000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n)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O(n)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递归为O(log</w:t>
            </w:r>
            <w:r>
              <w:rPr>
                <w:rFonts w:hint="eastAsia"/>
                <w:sz w:val="16"/>
                <w:szCs w:val="20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n)</w:t>
            </w:r>
          </w:p>
        </w:tc>
        <w:tc>
          <w:tcPr>
            <w:tcW w:w="6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0"/>
                <w:szCs w:val="22"/>
                <w:vertAlign w:val="baseline"/>
                <w:lang w:val="en-US" w:eastAsia="zh-CN"/>
              </w:rPr>
              <w:t>基数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基数排序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(分配+收集)</w:t>
            </w:r>
          </w:p>
        </w:tc>
        <w:tc>
          <w:tcPr>
            <w:tcW w:w="1523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- 关键字可拆分为d元组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- r较小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 xml:space="preserve">- 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n较大</w:t>
            </w:r>
          </w:p>
        </w:tc>
        <w:tc>
          <w:tcPr>
            <w:tcW w:w="150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n较小，d,r较大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O(d(n+r))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d趟,每趟n次分配,r次收集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O(n+2r)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n表示队列中开辟空间, r表示一个队列的两个指针</w:t>
            </w:r>
          </w:p>
        </w:tc>
        <w:tc>
          <w:tcPr>
            <w:tcW w:w="601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</w:tbl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基于比较的，至少比较log</w:t>
      </w:r>
      <w:r>
        <w:rPr>
          <w:rFonts w:hint="eastAsia"/>
          <w:b/>
          <w:bCs/>
          <w:vertAlign w:val="subscript"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(n!)向上取整次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希尔排序：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追求元素部分有序再逼近全局有序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 = n/2, d2 = d1/2.....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快速排序：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找一个元素作为基准，一趟后找到它的最终位置。Low和high移动，补空位。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时间复杂度：O(n*递归深度), 空间复杂度：O(递归深度)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最深n, 最浅log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(</w:t>
      </w:r>
      <w:r>
        <w:rPr>
          <w:rFonts w:hint="eastAsia"/>
          <w:lang w:val="en-US" w:eastAsia="zh-CN"/>
        </w:rPr>
        <w:t>n+1)向上取整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基数排序：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不是基于比较的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排序算法选择：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排序规模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关键字分布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稳定性要求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规模较小(&lt;50)，直接插入或选择。前者比后者移动次数多，故选择优先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规模较大：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关键字分布随机：快速排序、堆（不会出现快排最坏情况）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接近有序：希尔（若不有序，移动次数多）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需要稳定：先用插入排序得到&lt;50的有序段再归并。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基本有序：插入类或冒泡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规模很大但关键字位数少，基数排序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87395" cy="4383405"/>
            <wp:effectExtent l="0" t="0" r="17145" b="8255"/>
            <wp:docPr id="1" name="图片 1" descr="IMG_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4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8739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1175" cy="5762625"/>
            <wp:effectExtent l="0" t="0" r="9525" b="3175"/>
            <wp:docPr id="2" name="图片 2" descr="IMG_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34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11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4AC84E"/>
    <w:multiLevelType w:val="singleLevel"/>
    <w:tmpl w:val="D84AC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89A695"/>
    <w:multiLevelType w:val="singleLevel"/>
    <w:tmpl w:val="6789A6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B51E3"/>
    <w:rsid w:val="241B580E"/>
    <w:rsid w:val="29D32742"/>
    <w:rsid w:val="310C74C7"/>
    <w:rsid w:val="451121BE"/>
    <w:rsid w:val="4FE33E0F"/>
    <w:rsid w:val="6D4A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664</Words>
  <Characters>902</Characters>
  <Lines>0</Lines>
  <Paragraphs>0</Paragraphs>
  <TotalTime>231</TotalTime>
  <ScaleCrop>false</ScaleCrop>
  <LinksUpToDate>false</LinksUpToDate>
  <CharactersWithSpaces>924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2022-06-07T03:07:00Z</dcterms:created>
  <dc:creator>16690</dc:creator>
  <cp:lastModifiedBy>WPS_1601540415</cp:lastModifiedBy>
  <dcterms:modified xsi:type="dcterms:W3CDTF">2022-06-07T17:02:38Z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