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B823" w14:textId="77777777" w:rsidR="00856DB7" w:rsidRDefault="004834F6">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t>Advancing mathematics by guiding human intuition with AI：</w:t>
      </w:r>
      <w:r>
        <w:rPr>
          <w:rFonts w:ascii="微软雅黑" w:eastAsia="微软雅黑" w:hAnsi="微软雅黑" w:cs="微软雅黑" w:hint="eastAsia"/>
          <w:b/>
          <w:bCs/>
          <w:sz w:val="24"/>
        </w:rPr>
        <w:t>[Nature (2021</w:t>
      </w:r>
      <w:proofErr w:type="gramStart"/>
      <w:r>
        <w:rPr>
          <w:rFonts w:ascii="微软雅黑" w:eastAsia="微软雅黑" w:hAnsi="微软雅黑" w:cs="微软雅黑" w:hint="eastAsia"/>
          <w:b/>
          <w:bCs/>
          <w:sz w:val="24"/>
        </w:rPr>
        <w:t>)  01</w:t>
      </w:r>
      <w:proofErr w:type="gramEnd"/>
      <w:r>
        <w:rPr>
          <w:rFonts w:ascii="微软雅黑" w:eastAsia="微软雅黑" w:hAnsi="微软雅黑" w:cs="微软雅黑" w:hint="eastAsia"/>
          <w:b/>
          <w:bCs/>
          <w:sz w:val="24"/>
        </w:rPr>
        <w:t xml:space="preserve"> December 2021] </w:t>
      </w:r>
    </w:p>
    <w:p w14:paraId="3E12CAB7" w14:textId="77777777" w:rsidR="00856DB7" w:rsidRDefault="004834F6">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t>研究成果概括</w:t>
      </w:r>
    </w:p>
    <w:p w14:paraId="71F7AA91" w14:textId="77777777" w:rsidR="00856DB7" w:rsidRPr="00513571" w:rsidRDefault="004834F6">
      <w:pPr>
        <w:widowControl/>
        <w:shd w:val="clear" w:color="auto" w:fill="FFFFFF"/>
        <w:jc w:val="left"/>
        <w:rPr>
          <w:rFonts w:ascii="微软雅黑" w:eastAsia="微软雅黑" w:hAnsi="微软雅黑" w:cs="微软雅黑"/>
          <w:szCs w:val="21"/>
          <w:shd w:val="clear" w:color="auto" w:fill="FFFFFF"/>
        </w:rPr>
      </w:pPr>
      <w:r w:rsidRPr="00513571">
        <w:rPr>
          <w:rFonts w:ascii="微软雅黑" w:eastAsia="微软雅黑" w:hAnsi="微软雅黑" w:cs="微软雅黑" w:hint="eastAsia"/>
          <w:b/>
          <w:bCs/>
          <w:szCs w:val="21"/>
        </w:rPr>
        <w:t>本文作者：</w:t>
      </w:r>
      <w:r w:rsidRPr="00513571">
        <w:rPr>
          <w:rFonts w:ascii="微软雅黑" w:eastAsia="微软雅黑" w:hAnsi="微软雅黑" w:cs="微软雅黑" w:hint="eastAsia"/>
          <w:szCs w:val="21"/>
          <w:shd w:val="clear" w:color="auto" w:fill="FFFFFF"/>
        </w:rPr>
        <w:t xml:space="preserve"> 李昀哲 </w:t>
      </w:r>
      <w:proofErr w:type="spellStart"/>
      <w:r w:rsidRPr="00513571">
        <w:rPr>
          <w:rFonts w:ascii="微软雅黑" w:eastAsia="微软雅黑" w:hAnsi="微软雅黑" w:cs="微软雅黑" w:hint="eastAsia"/>
          <w:szCs w:val="21"/>
          <w:shd w:val="clear" w:color="auto" w:fill="FFFFFF"/>
        </w:rPr>
        <w:t>Yunzhe</w:t>
      </w:r>
      <w:proofErr w:type="spellEnd"/>
      <w:r w:rsidRPr="00513571">
        <w:rPr>
          <w:rFonts w:ascii="微软雅黑" w:eastAsia="微软雅黑" w:hAnsi="微软雅黑" w:cs="微软雅黑" w:hint="eastAsia"/>
          <w:szCs w:val="21"/>
          <w:shd w:val="clear" w:color="auto" w:fill="FFFFFF"/>
        </w:rPr>
        <w:t xml:space="preserve"> Li 20123101</w:t>
      </w:r>
    </w:p>
    <w:p w14:paraId="45575F95" w14:textId="77777777" w:rsidR="00856DB7" w:rsidRPr="00513571" w:rsidRDefault="004834F6">
      <w:pPr>
        <w:widowControl/>
        <w:jc w:val="left"/>
        <w:rPr>
          <w:rFonts w:ascii="微软雅黑" w:eastAsia="微软雅黑" w:hAnsi="微软雅黑" w:cs="微软雅黑"/>
          <w:color w:val="000000"/>
          <w:kern w:val="0"/>
          <w:szCs w:val="21"/>
          <w:lang w:bidi="ar"/>
        </w:rPr>
      </w:pPr>
      <w:r w:rsidRPr="00513571">
        <w:rPr>
          <w:rFonts w:ascii="微软雅黑" w:eastAsia="微软雅黑" w:hAnsi="微软雅黑" w:cs="微软雅黑" w:hint="eastAsia"/>
          <w:b/>
          <w:bCs/>
          <w:szCs w:val="21"/>
          <w:shd w:val="clear" w:color="auto" w:fill="FFFFFF"/>
        </w:rPr>
        <w:t>学校：</w:t>
      </w:r>
      <w:r w:rsidRPr="00513571">
        <w:rPr>
          <w:rFonts w:ascii="微软雅黑" w:eastAsia="微软雅黑" w:hAnsi="微软雅黑" w:cs="微软雅黑" w:hint="eastAsia"/>
          <w:szCs w:val="21"/>
          <w:shd w:val="clear" w:color="auto" w:fill="FFFFFF"/>
        </w:rPr>
        <w:t>上海大学 Shanghai University</w:t>
      </w:r>
    </w:p>
    <w:p w14:paraId="43FAA7FA" w14:textId="77777777" w:rsidR="00856DB7" w:rsidRPr="00513571" w:rsidRDefault="004834F6">
      <w:pPr>
        <w:widowControl/>
        <w:jc w:val="left"/>
        <w:rPr>
          <w:rFonts w:ascii="微软雅黑" w:eastAsia="微软雅黑" w:hAnsi="微软雅黑" w:cs="微软雅黑"/>
          <w:color w:val="000000"/>
          <w:kern w:val="0"/>
          <w:szCs w:val="21"/>
          <w:lang w:bidi="ar"/>
        </w:rPr>
      </w:pPr>
      <w:r w:rsidRPr="00513571">
        <w:rPr>
          <w:rFonts w:ascii="微软雅黑" w:eastAsia="微软雅黑" w:hAnsi="微软雅黑" w:cs="微软雅黑" w:hint="eastAsia"/>
          <w:b/>
          <w:bCs/>
          <w:color w:val="000000"/>
          <w:kern w:val="0"/>
          <w:szCs w:val="21"/>
          <w:lang w:bidi="ar"/>
        </w:rPr>
        <w:t>研究方向</w:t>
      </w:r>
      <w:r w:rsidRPr="00513571">
        <w:rPr>
          <w:rFonts w:ascii="微软雅黑" w:eastAsia="微软雅黑" w:hAnsi="微软雅黑" w:cs="微软雅黑" w:hint="eastAsia"/>
          <w:color w:val="000000"/>
          <w:kern w:val="0"/>
          <w:szCs w:val="21"/>
          <w:lang w:bidi="ar"/>
        </w:rPr>
        <w:t>：深度学习 Deep Learning， 计算机视觉 Computer Vision</w:t>
      </w:r>
    </w:p>
    <w:p w14:paraId="020AFB4A" w14:textId="4BCAF6AB" w:rsidR="00856DB7" w:rsidRPr="00513571" w:rsidRDefault="004834F6">
      <w:pPr>
        <w:widowControl/>
        <w:jc w:val="left"/>
        <w:rPr>
          <w:rFonts w:ascii="微软雅黑" w:eastAsia="微软雅黑" w:hAnsi="微软雅黑" w:cs="微软雅黑"/>
          <w:color w:val="000000"/>
          <w:kern w:val="0"/>
          <w:szCs w:val="21"/>
          <w:lang w:bidi="ar"/>
        </w:rPr>
      </w:pPr>
      <w:r w:rsidRPr="00513571">
        <w:rPr>
          <w:rFonts w:ascii="微软雅黑" w:eastAsia="微软雅黑" w:hAnsi="微软雅黑" w:cs="微软雅黑" w:hint="eastAsia"/>
          <w:b/>
          <w:bCs/>
          <w:color w:val="000000"/>
          <w:kern w:val="0"/>
          <w:szCs w:val="21"/>
          <w:lang w:bidi="ar"/>
        </w:rPr>
        <w:t>作者简介：</w:t>
      </w:r>
      <w:r w:rsidR="00AB7F4D" w:rsidRPr="00513571">
        <w:rPr>
          <w:rFonts w:ascii="微软雅黑" w:eastAsia="微软雅黑" w:hAnsi="微软雅黑" w:cs="微软雅黑" w:hint="eastAsia"/>
          <w:color w:val="000000"/>
          <w:kern w:val="0"/>
          <w:szCs w:val="21"/>
          <w:lang w:bidi="ar"/>
        </w:rPr>
        <w:t>上海大学RoboMaster战队视觉组成员，参与研发机器人移动预测击打，部署于移动开发平台（如：jetson</w:t>
      </w:r>
      <w:r w:rsidR="00AB7F4D" w:rsidRPr="00513571">
        <w:rPr>
          <w:rFonts w:ascii="微软雅黑" w:eastAsia="微软雅黑" w:hAnsi="微软雅黑" w:cs="微软雅黑"/>
          <w:color w:val="000000"/>
          <w:kern w:val="0"/>
          <w:szCs w:val="21"/>
          <w:lang w:bidi="ar"/>
        </w:rPr>
        <w:t xml:space="preserve"> </w:t>
      </w:r>
      <w:r w:rsidR="00AB7F4D" w:rsidRPr="00513571">
        <w:rPr>
          <w:rFonts w:ascii="微软雅黑" w:eastAsia="微软雅黑" w:hAnsi="微软雅黑" w:cs="微软雅黑" w:hint="eastAsia"/>
          <w:color w:val="000000"/>
          <w:kern w:val="0"/>
          <w:szCs w:val="21"/>
          <w:lang w:bidi="ar"/>
        </w:rPr>
        <w:t>tx</w:t>
      </w:r>
      <w:r w:rsidR="00AB7F4D" w:rsidRPr="00513571">
        <w:rPr>
          <w:rFonts w:ascii="微软雅黑" w:eastAsia="微软雅黑" w:hAnsi="微软雅黑" w:cs="微软雅黑"/>
          <w:color w:val="000000"/>
          <w:kern w:val="0"/>
          <w:szCs w:val="21"/>
          <w:lang w:bidi="ar"/>
        </w:rPr>
        <w:t>2</w:t>
      </w:r>
      <w:r w:rsidR="00AB7F4D" w:rsidRPr="00513571">
        <w:rPr>
          <w:rFonts w:ascii="微软雅黑" w:eastAsia="微软雅黑" w:hAnsi="微软雅黑" w:cs="微软雅黑" w:hint="eastAsia"/>
          <w:color w:val="000000"/>
          <w:kern w:val="0"/>
          <w:szCs w:val="21"/>
          <w:lang w:bidi="ar"/>
        </w:rPr>
        <w:t>，</w:t>
      </w:r>
      <w:proofErr w:type="spellStart"/>
      <w:r w:rsidR="00AB7F4D" w:rsidRPr="00513571">
        <w:rPr>
          <w:rFonts w:ascii="微软雅黑" w:eastAsia="微软雅黑" w:hAnsi="微软雅黑" w:cs="微软雅黑" w:hint="eastAsia"/>
          <w:color w:val="000000"/>
          <w:kern w:val="0"/>
          <w:szCs w:val="21"/>
          <w:lang w:bidi="ar"/>
        </w:rPr>
        <w:t>agx</w:t>
      </w:r>
      <w:proofErr w:type="spellEnd"/>
      <w:r w:rsidR="00AB7F4D" w:rsidRPr="00513571">
        <w:rPr>
          <w:rFonts w:ascii="微软雅黑" w:eastAsia="微软雅黑" w:hAnsi="微软雅黑" w:cs="微软雅黑" w:hint="eastAsia"/>
          <w:color w:val="000000"/>
          <w:kern w:val="0"/>
          <w:szCs w:val="21"/>
          <w:lang w:bidi="ar"/>
        </w:rPr>
        <w:t>等），对计算机视觉</w:t>
      </w:r>
      <w:r w:rsidR="00D91F4D">
        <w:rPr>
          <w:rFonts w:ascii="微软雅黑" w:eastAsia="微软雅黑" w:hAnsi="微软雅黑" w:cs="微软雅黑" w:hint="eastAsia"/>
          <w:color w:val="000000"/>
          <w:kern w:val="0"/>
          <w:szCs w:val="21"/>
          <w:lang w:bidi="ar"/>
        </w:rPr>
        <w:t>、数据分析</w:t>
      </w:r>
      <w:r w:rsidR="004C13ED">
        <w:rPr>
          <w:rFonts w:ascii="微软雅黑" w:eastAsia="微软雅黑" w:hAnsi="微软雅黑" w:cs="微软雅黑" w:hint="eastAsia"/>
          <w:color w:val="000000"/>
          <w:kern w:val="0"/>
          <w:szCs w:val="21"/>
          <w:lang w:bidi="ar"/>
        </w:rPr>
        <w:t>感兴趣</w:t>
      </w:r>
      <w:proofErr w:type="gramStart"/>
      <w:r w:rsidR="004C13ED">
        <w:rPr>
          <w:rFonts w:ascii="微软雅黑" w:eastAsia="微软雅黑" w:hAnsi="微软雅黑" w:cs="微软雅黑" w:hint="eastAsia"/>
          <w:color w:val="000000"/>
          <w:kern w:val="0"/>
          <w:szCs w:val="21"/>
          <w:lang w:bidi="ar"/>
        </w:rPr>
        <w:t>且</w:t>
      </w:r>
      <w:r w:rsidR="00AB7F4D" w:rsidRPr="00513571">
        <w:rPr>
          <w:rFonts w:ascii="微软雅黑" w:eastAsia="微软雅黑" w:hAnsi="微软雅黑" w:cs="微软雅黑" w:hint="eastAsia"/>
          <w:color w:val="000000"/>
          <w:kern w:val="0"/>
          <w:szCs w:val="21"/>
          <w:lang w:bidi="ar"/>
        </w:rPr>
        <w:t>初步</w:t>
      </w:r>
      <w:proofErr w:type="gramEnd"/>
      <w:r w:rsidR="00AB7F4D" w:rsidRPr="00513571">
        <w:rPr>
          <w:rFonts w:ascii="微软雅黑" w:eastAsia="微软雅黑" w:hAnsi="微软雅黑" w:cs="微软雅黑" w:hint="eastAsia"/>
          <w:color w:val="000000"/>
          <w:kern w:val="0"/>
          <w:szCs w:val="21"/>
          <w:lang w:bidi="ar"/>
        </w:rPr>
        <w:t>了解。</w:t>
      </w:r>
    </w:p>
    <w:p w14:paraId="7A56F4B6" w14:textId="77777777" w:rsidR="00856DB7" w:rsidRDefault="00856DB7">
      <w:pPr>
        <w:widowControl/>
        <w:jc w:val="left"/>
        <w:rPr>
          <w:rFonts w:ascii="微软雅黑" w:eastAsia="微软雅黑" w:hAnsi="微软雅黑" w:cs="微软雅黑"/>
          <w:b/>
          <w:bCs/>
          <w:color w:val="000000"/>
          <w:kern w:val="0"/>
          <w:szCs w:val="21"/>
          <w:lang w:bidi="ar"/>
        </w:rPr>
      </w:pPr>
    </w:p>
    <w:p w14:paraId="4AB25F63" w14:textId="77777777" w:rsidR="00513571" w:rsidRDefault="004834F6">
      <w:pPr>
        <w:widowControl/>
        <w:jc w:val="left"/>
        <w:rPr>
          <w:rFonts w:ascii="微软雅黑" w:eastAsia="微软雅黑" w:hAnsi="微软雅黑" w:cs="微软雅黑"/>
          <w:b/>
          <w:bCs/>
          <w:color w:val="000000"/>
          <w:kern w:val="0"/>
          <w:szCs w:val="21"/>
          <w:lang w:bidi="ar"/>
        </w:rPr>
      </w:pPr>
      <w:r>
        <w:rPr>
          <w:rFonts w:ascii="微软雅黑" w:eastAsia="微软雅黑" w:hAnsi="微软雅黑" w:cs="微软雅黑" w:hint="eastAsia"/>
          <w:b/>
          <w:bCs/>
          <w:color w:val="000000"/>
          <w:kern w:val="0"/>
          <w:szCs w:val="21"/>
          <w:lang w:bidi="ar"/>
        </w:rPr>
        <w:t>前言：</w:t>
      </w:r>
    </w:p>
    <w:p w14:paraId="45F6DD11" w14:textId="30C4A95F" w:rsidR="00513571" w:rsidRPr="00513571" w:rsidRDefault="00850329">
      <w:pPr>
        <w:widowControl/>
        <w:jc w:val="left"/>
        <w:rPr>
          <w:rFonts w:ascii="微软雅黑" w:eastAsia="微软雅黑" w:hAnsi="微软雅黑" w:cs="微软雅黑" w:hint="eastAsia"/>
          <w:color w:val="000000"/>
          <w:kern w:val="0"/>
          <w:szCs w:val="21"/>
          <w:lang w:bidi="ar"/>
        </w:rPr>
      </w:pPr>
      <w:r>
        <w:rPr>
          <w:rFonts w:ascii="微软雅黑" w:eastAsia="微软雅黑" w:hAnsi="微软雅黑" w:hint="eastAsia"/>
          <w:color w:val="000000"/>
          <w:szCs w:val="21"/>
        </w:rPr>
        <w:t xml:space="preserve">　　</w:t>
      </w:r>
      <w:r w:rsidR="00513571">
        <w:rPr>
          <w:rFonts w:ascii="微软雅黑" w:eastAsia="微软雅黑" w:hAnsi="微软雅黑" w:hint="eastAsia"/>
          <w:color w:val="000000"/>
          <w:szCs w:val="21"/>
        </w:rPr>
        <w:t>本文将对</w:t>
      </w:r>
      <w:r w:rsidR="00513571">
        <w:rPr>
          <w:rFonts w:ascii="微软雅黑" w:eastAsia="微软雅黑" w:hAnsi="微软雅黑"/>
          <w:color w:val="000000"/>
          <w:szCs w:val="21"/>
        </w:rPr>
        <w:t>2021</w:t>
      </w:r>
      <w:r w:rsidR="00513571">
        <w:rPr>
          <w:rFonts w:ascii="微软雅黑" w:eastAsia="微软雅黑" w:hAnsi="微软雅黑" w:hint="eastAsia"/>
          <w:color w:val="000000"/>
          <w:szCs w:val="21"/>
        </w:rPr>
        <w:t>年9月N</w:t>
      </w:r>
      <w:r w:rsidR="00513571">
        <w:rPr>
          <w:rFonts w:ascii="微软雅黑" w:eastAsia="微软雅黑" w:hAnsi="微软雅黑"/>
          <w:color w:val="000000"/>
          <w:szCs w:val="21"/>
        </w:rPr>
        <w:t>ature</w:t>
      </w:r>
      <w:r w:rsidR="00513571">
        <w:rPr>
          <w:rFonts w:ascii="微软雅黑" w:eastAsia="微软雅黑" w:hAnsi="微软雅黑" w:hint="eastAsia"/>
          <w:color w:val="000000"/>
          <w:szCs w:val="21"/>
        </w:rPr>
        <w:t>封面</w:t>
      </w:r>
      <w:r w:rsidR="00513571">
        <w:rPr>
          <w:rFonts w:ascii="微软雅黑" w:eastAsia="微软雅黑" w:hAnsi="微软雅黑" w:hint="eastAsia"/>
          <w:color w:val="000000"/>
          <w:szCs w:val="21"/>
        </w:rPr>
        <w:t>论文《</w:t>
      </w:r>
      <w:r w:rsidR="00513571">
        <w:rPr>
          <w:rFonts w:ascii="微软雅黑" w:eastAsia="微软雅黑" w:hAnsi="微软雅黑" w:hint="eastAsia"/>
          <w:color w:val="000000"/>
          <w:sz w:val="22"/>
          <w:szCs w:val="22"/>
        </w:rPr>
        <w:t>Ad</w:t>
      </w:r>
      <w:r w:rsidR="00513571">
        <w:rPr>
          <w:rFonts w:ascii="微软雅黑" w:eastAsia="微软雅黑" w:hAnsi="微软雅黑"/>
          <w:color w:val="000000"/>
          <w:sz w:val="22"/>
          <w:szCs w:val="22"/>
        </w:rPr>
        <w:t>vancing mathematics by guiding human intuition with AI</w:t>
      </w:r>
      <w:r w:rsidR="00513571">
        <w:rPr>
          <w:rFonts w:ascii="微软雅黑" w:eastAsia="微软雅黑" w:hAnsi="微软雅黑" w:hint="eastAsia"/>
          <w:color w:val="000000"/>
          <w:szCs w:val="21"/>
        </w:rPr>
        <w:t>》进行解读</w:t>
      </w:r>
      <w:r w:rsidR="00513571">
        <w:rPr>
          <w:rFonts w:ascii="微软雅黑" w:eastAsia="微软雅黑" w:hAnsi="微软雅黑" w:hint="eastAsia"/>
          <w:color w:val="000000"/>
          <w:szCs w:val="21"/>
        </w:rPr>
        <w:t>。</w:t>
      </w:r>
      <w:r w:rsidR="00D64C9A" w:rsidRPr="004834F6">
        <w:rPr>
          <w:rFonts w:ascii="微软雅黑" w:eastAsia="微软雅黑" w:hAnsi="微软雅黑" w:cs="微软雅黑" w:hint="eastAsia"/>
          <w:color w:val="000000"/>
          <w:kern w:val="0"/>
          <w:szCs w:val="21"/>
          <w:lang w:bidi="ar"/>
        </w:rPr>
        <w:t>机器学习</w:t>
      </w:r>
      <w:r w:rsidR="00FD5593">
        <w:rPr>
          <w:rFonts w:ascii="微软雅黑" w:eastAsia="微软雅黑" w:hAnsi="微软雅黑" w:cs="微软雅黑" w:hint="eastAsia"/>
          <w:color w:val="000000"/>
          <w:kern w:val="0"/>
          <w:szCs w:val="21"/>
          <w:lang w:bidi="ar"/>
        </w:rPr>
        <w:t>是人工智能浪潮中的热点话题，其</w:t>
      </w:r>
      <w:r w:rsidR="00D64C9A" w:rsidRPr="004834F6">
        <w:rPr>
          <w:rFonts w:ascii="微软雅黑" w:eastAsia="微软雅黑" w:hAnsi="微软雅黑" w:cs="微软雅黑" w:hint="eastAsia"/>
          <w:color w:val="000000"/>
          <w:kern w:val="0"/>
          <w:szCs w:val="21"/>
          <w:lang w:bidi="ar"/>
        </w:rPr>
        <w:t>应用</w:t>
      </w:r>
      <w:r w:rsidR="00513571">
        <w:rPr>
          <w:rFonts w:ascii="微软雅黑" w:eastAsia="微软雅黑" w:hAnsi="微软雅黑" w:cs="微软雅黑" w:hint="eastAsia"/>
          <w:color w:val="000000"/>
          <w:kern w:val="0"/>
          <w:szCs w:val="21"/>
          <w:lang w:bidi="ar"/>
        </w:rPr>
        <w:t>和价值</w:t>
      </w:r>
      <w:r w:rsidR="00D64C9A" w:rsidRPr="004834F6">
        <w:rPr>
          <w:rFonts w:ascii="微软雅黑" w:eastAsia="微软雅黑" w:hAnsi="微软雅黑" w:cs="微软雅黑" w:hint="eastAsia"/>
          <w:color w:val="000000"/>
          <w:kern w:val="0"/>
          <w:szCs w:val="21"/>
          <w:lang w:bidi="ar"/>
        </w:rPr>
        <w:t>不仅在于“将楼筑高”</w:t>
      </w:r>
      <w:r w:rsidR="004834F6">
        <w:rPr>
          <w:rFonts w:ascii="微软雅黑" w:eastAsia="微软雅黑" w:hAnsi="微软雅黑" w:cs="微软雅黑" w:hint="eastAsia"/>
          <w:color w:val="000000"/>
          <w:kern w:val="0"/>
          <w:szCs w:val="21"/>
          <w:lang w:bidi="ar"/>
        </w:rPr>
        <w:t>、提升模型质量</w:t>
      </w:r>
      <w:r w:rsidR="00FD5593">
        <w:rPr>
          <w:rFonts w:ascii="微软雅黑" w:eastAsia="微软雅黑" w:hAnsi="微软雅黑" w:cs="微软雅黑" w:hint="eastAsia"/>
          <w:color w:val="000000"/>
          <w:kern w:val="0"/>
          <w:szCs w:val="21"/>
          <w:lang w:bidi="ar"/>
        </w:rPr>
        <w:t>；</w:t>
      </w:r>
      <w:r w:rsidR="00D64C9A" w:rsidRPr="004834F6">
        <w:rPr>
          <w:rFonts w:ascii="微软雅黑" w:eastAsia="微软雅黑" w:hAnsi="微软雅黑" w:cs="微软雅黑" w:hint="eastAsia"/>
          <w:color w:val="000000"/>
          <w:kern w:val="0"/>
          <w:szCs w:val="21"/>
          <w:lang w:bidi="ar"/>
        </w:rPr>
        <w:t>同时也在于</w:t>
      </w:r>
      <w:r w:rsidR="004834F6">
        <w:rPr>
          <w:rFonts w:ascii="微软雅黑" w:eastAsia="微软雅黑" w:hAnsi="微软雅黑" w:cs="微软雅黑" w:hint="eastAsia"/>
          <w:color w:val="000000"/>
          <w:kern w:val="0"/>
          <w:szCs w:val="21"/>
          <w:lang w:bidi="ar"/>
        </w:rPr>
        <w:t>“</w:t>
      </w:r>
      <w:r w:rsidR="004834F6" w:rsidRPr="004834F6">
        <w:rPr>
          <w:rFonts w:ascii="微软雅黑" w:eastAsia="微软雅黑" w:hAnsi="微软雅黑" w:cs="微软雅黑" w:hint="eastAsia"/>
          <w:color w:val="000000"/>
          <w:kern w:val="0"/>
          <w:szCs w:val="21"/>
          <w:lang w:bidi="ar"/>
        </w:rPr>
        <w:t>将楼建广</w:t>
      </w:r>
      <w:r w:rsidR="00FD5593">
        <w:rPr>
          <w:rFonts w:ascii="微软雅黑" w:eastAsia="微软雅黑" w:hAnsi="微软雅黑" w:cs="微软雅黑" w:hint="eastAsia"/>
          <w:color w:val="000000"/>
          <w:kern w:val="0"/>
          <w:szCs w:val="21"/>
          <w:lang w:bidi="ar"/>
        </w:rPr>
        <w:t>”</w:t>
      </w:r>
      <w:r w:rsidR="00D64C9A" w:rsidRPr="004834F6">
        <w:rPr>
          <w:rFonts w:ascii="微软雅黑" w:eastAsia="微软雅黑" w:hAnsi="微软雅黑" w:cs="微软雅黑" w:hint="eastAsia"/>
          <w:color w:val="000000"/>
          <w:kern w:val="0"/>
          <w:szCs w:val="21"/>
          <w:lang w:bidi="ar"/>
        </w:rPr>
        <w:t>，即，考虑如何将机器学习更好地应用于其他领域，帮助其他领域专家的工作。 本文中，DeepMind</w:t>
      </w:r>
      <w:r w:rsidR="00513571">
        <w:rPr>
          <w:rFonts w:ascii="微软雅黑" w:eastAsia="微软雅黑" w:hAnsi="微软雅黑" w:cs="微软雅黑" w:hint="eastAsia"/>
          <w:color w:val="000000"/>
          <w:kern w:val="0"/>
          <w:szCs w:val="21"/>
          <w:lang w:bidi="ar"/>
        </w:rPr>
        <w:t>研究人员</w:t>
      </w:r>
      <w:r w:rsidR="00D64C9A" w:rsidRPr="004834F6">
        <w:rPr>
          <w:rFonts w:ascii="微软雅黑" w:eastAsia="微软雅黑" w:hAnsi="微软雅黑" w:cs="微软雅黑" w:hint="eastAsia"/>
          <w:color w:val="000000"/>
          <w:kern w:val="0"/>
          <w:szCs w:val="21"/>
          <w:lang w:bidi="ar"/>
        </w:rPr>
        <w:t>通过机器学习手段，帮助数学领域专家完成数学的研究工作，</w:t>
      </w:r>
      <w:r w:rsidR="00513571">
        <w:rPr>
          <w:rFonts w:ascii="微软雅黑" w:eastAsia="微软雅黑" w:hAnsi="微软雅黑" w:cs="微软雅黑" w:hint="eastAsia"/>
          <w:color w:val="000000"/>
          <w:kern w:val="0"/>
          <w:szCs w:val="21"/>
          <w:lang w:bidi="ar"/>
        </w:rPr>
        <w:t>证明</w:t>
      </w:r>
      <w:r w:rsidR="00D64C9A" w:rsidRPr="004834F6">
        <w:rPr>
          <w:rFonts w:ascii="微软雅黑" w:eastAsia="微软雅黑" w:hAnsi="微软雅黑" w:cs="微软雅黑" w:hint="eastAsia"/>
          <w:color w:val="000000"/>
          <w:kern w:val="0"/>
          <w:szCs w:val="21"/>
          <w:lang w:bidi="ar"/>
        </w:rPr>
        <w:t>了两个整个数学界认可的定理</w:t>
      </w:r>
      <w:r w:rsidR="00FD5593">
        <w:rPr>
          <w:rFonts w:ascii="微软雅黑" w:eastAsia="微软雅黑" w:hAnsi="微软雅黑" w:cs="微软雅黑" w:hint="eastAsia"/>
          <w:color w:val="000000"/>
          <w:kern w:val="0"/>
          <w:szCs w:val="21"/>
          <w:lang w:bidi="ar"/>
        </w:rPr>
        <w:t>。</w:t>
      </w:r>
      <w:r w:rsidR="004834F6" w:rsidRPr="004834F6">
        <w:rPr>
          <w:rFonts w:ascii="微软雅黑" w:eastAsia="微软雅黑" w:hAnsi="微软雅黑" w:cs="微软雅黑" w:hint="eastAsia"/>
          <w:color w:val="000000"/>
          <w:kern w:val="0"/>
          <w:szCs w:val="21"/>
          <w:lang w:bidi="ar"/>
        </w:rPr>
        <w:t>其中的机器学习模型并不复杂，亮点</w:t>
      </w:r>
      <w:r w:rsidR="00513571">
        <w:rPr>
          <w:rFonts w:ascii="微软雅黑" w:eastAsia="微软雅黑" w:hAnsi="微软雅黑" w:cs="微软雅黑" w:hint="eastAsia"/>
          <w:color w:val="000000"/>
          <w:kern w:val="0"/>
          <w:szCs w:val="21"/>
          <w:lang w:bidi="ar"/>
        </w:rPr>
        <w:t>和价值</w:t>
      </w:r>
      <w:r w:rsidR="004834F6" w:rsidRPr="004834F6">
        <w:rPr>
          <w:rFonts w:ascii="微软雅黑" w:eastAsia="微软雅黑" w:hAnsi="微软雅黑" w:cs="微软雅黑" w:hint="eastAsia"/>
          <w:color w:val="000000"/>
          <w:kern w:val="0"/>
          <w:szCs w:val="21"/>
          <w:lang w:bidi="ar"/>
        </w:rPr>
        <w:t>在于将机器学习引入了一个新的领域。</w:t>
      </w:r>
    </w:p>
    <w:p w14:paraId="3CCDB3F7" w14:textId="4504610B" w:rsidR="00856DB7" w:rsidRDefault="004834F6">
      <w:pPr>
        <w:widowControl/>
        <w:jc w:val="left"/>
        <w:rPr>
          <w:rFonts w:ascii="Times New Roman" w:eastAsia="宋体" w:hAnsi="Times New Roman" w:cs="Times New Roman"/>
          <w:sz w:val="24"/>
        </w:rPr>
      </w:pPr>
      <w:r>
        <w:rPr>
          <w:rFonts w:ascii="微软雅黑" w:eastAsia="微软雅黑" w:hAnsi="微软雅黑" w:cs="微软雅黑" w:hint="eastAsia"/>
          <w:b/>
          <w:bCs/>
          <w:color w:val="000000"/>
          <w:kern w:val="0"/>
          <w:szCs w:val="21"/>
          <w:lang w:bidi="ar"/>
        </w:rPr>
        <w:t>论文地址：</w:t>
      </w:r>
      <w:r w:rsidR="00352E59" w:rsidRPr="00352E59">
        <w:rPr>
          <w:rFonts w:ascii="Times New Roman" w:eastAsia="宋体" w:hAnsi="Times New Roman" w:cs="Times New Roman"/>
          <w:color w:val="000000" w:themeColor="text1"/>
          <w:sz w:val="24"/>
        </w:rPr>
        <w:t>https://www.nature.com/articles/s41586-021-04086-x</w:t>
      </w:r>
    </w:p>
    <w:p w14:paraId="3A7DE612" w14:textId="77777777" w:rsidR="00856DB7" w:rsidRDefault="004834F6">
      <w:pPr>
        <w:widowControl/>
        <w:jc w:val="left"/>
        <w:rPr>
          <w:rFonts w:ascii="微软雅黑" w:eastAsia="微软雅黑" w:hAnsi="微软雅黑" w:cs="微软雅黑"/>
          <w:b/>
          <w:bCs/>
          <w:szCs w:val="21"/>
        </w:rPr>
      </w:pPr>
      <w:r>
        <w:rPr>
          <w:rFonts w:ascii="微软雅黑" w:eastAsia="微软雅黑" w:hAnsi="微软雅黑" w:cs="微软雅黑" w:hint="eastAsia"/>
          <w:b/>
          <w:bCs/>
          <w:szCs w:val="21"/>
        </w:rPr>
        <w:t>源码地址：</w:t>
      </w:r>
      <w:r w:rsidRPr="004C13ED">
        <w:rPr>
          <w:rFonts w:ascii="Times New Roman" w:eastAsia="HardingText-Regular" w:hAnsi="Times New Roman" w:cs="Times New Roman"/>
          <w:color w:val="000000" w:themeColor="text1"/>
          <w:kern w:val="0"/>
          <w:sz w:val="24"/>
          <w:lang w:bidi="ar"/>
        </w:rPr>
        <w:fldChar w:fldCharType="begin"/>
      </w:r>
      <w:r w:rsidRPr="004C13ED">
        <w:rPr>
          <w:rFonts w:ascii="Times New Roman" w:eastAsia="HardingText-Regular" w:hAnsi="Times New Roman" w:cs="Times New Roman"/>
          <w:color w:val="000000" w:themeColor="text1"/>
          <w:kern w:val="0"/>
          <w:sz w:val="24"/>
          <w:lang w:bidi="ar"/>
        </w:rPr>
        <w:instrText xml:space="preserve"> HYPERLINK "https://github.com/deepmind" </w:instrText>
      </w:r>
      <w:r w:rsidRPr="004C13ED">
        <w:rPr>
          <w:rFonts w:ascii="Times New Roman" w:eastAsia="HardingText-Regular" w:hAnsi="Times New Roman" w:cs="Times New Roman"/>
          <w:color w:val="000000" w:themeColor="text1"/>
          <w:kern w:val="0"/>
          <w:sz w:val="24"/>
          <w:lang w:bidi="ar"/>
        </w:rPr>
        <w:fldChar w:fldCharType="separate"/>
      </w:r>
      <w:r w:rsidRPr="004C13ED">
        <w:rPr>
          <w:rStyle w:val="a3"/>
          <w:rFonts w:ascii="Times New Roman" w:eastAsia="HardingText-Regular" w:hAnsi="Times New Roman" w:cs="Times New Roman"/>
          <w:color w:val="000000" w:themeColor="text1"/>
          <w:kern w:val="0"/>
          <w:sz w:val="24"/>
          <w:u w:val="none"/>
          <w:lang w:bidi="ar"/>
        </w:rPr>
        <w:t>https://github.com/deepmind</w:t>
      </w:r>
      <w:r w:rsidRPr="004C13ED">
        <w:rPr>
          <w:rFonts w:ascii="Times New Roman" w:eastAsia="HardingText-Regular" w:hAnsi="Times New Roman" w:cs="Times New Roman"/>
          <w:color w:val="000000" w:themeColor="text1"/>
          <w:kern w:val="0"/>
          <w:sz w:val="24"/>
          <w:lang w:bidi="ar"/>
        </w:rPr>
        <w:fldChar w:fldCharType="end"/>
      </w:r>
    </w:p>
    <w:p w14:paraId="0AF00421" w14:textId="77777777" w:rsidR="00856DB7" w:rsidRDefault="004834F6">
      <w:pPr>
        <w:widowControl/>
        <w:shd w:val="clear" w:color="auto" w:fill="FFFFFF"/>
        <w:jc w:val="left"/>
        <w:rPr>
          <w:rFonts w:ascii="微软雅黑" w:eastAsia="微软雅黑" w:hAnsi="微软雅黑" w:cs="微软雅黑"/>
          <w:szCs w:val="21"/>
          <w:shd w:val="clear" w:color="auto" w:fill="FFFFFF"/>
        </w:rPr>
      </w:pPr>
      <w:r>
        <w:rPr>
          <w:rFonts w:ascii="微软雅黑" w:eastAsia="微软雅黑" w:hAnsi="微软雅黑" w:cs="微软雅黑" w:hint="eastAsia"/>
          <w:b/>
          <w:bCs/>
          <w:szCs w:val="21"/>
        </w:rPr>
        <w:t>论文作者：</w:t>
      </w:r>
      <w:r>
        <w:rPr>
          <w:rFonts w:ascii="微软雅黑" w:eastAsia="微软雅黑" w:hAnsi="微软雅黑" w:cs="微软雅黑" w:hint="eastAsia"/>
          <w:szCs w:val="21"/>
          <w:shd w:val="clear" w:color="auto" w:fill="FFFFFF"/>
        </w:rPr>
        <w:t>Alex Davies, </w:t>
      </w:r>
      <w:proofErr w:type="spellStart"/>
      <w:r>
        <w:rPr>
          <w:rFonts w:ascii="微软雅黑" w:eastAsia="微软雅黑" w:hAnsi="微软雅黑" w:cs="微软雅黑" w:hint="eastAsia"/>
          <w:szCs w:val="21"/>
          <w:shd w:val="clear" w:color="auto" w:fill="FFFFFF"/>
        </w:rPr>
        <w:t>Petar</w:t>
      </w:r>
      <w:proofErr w:type="spellEnd"/>
      <w:r>
        <w:rPr>
          <w:rFonts w:ascii="微软雅黑" w:eastAsia="微软雅黑" w:hAnsi="微软雅黑" w:cs="微软雅黑" w:hint="eastAsia"/>
          <w:szCs w:val="21"/>
          <w:shd w:val="clear" w:color="auto" w:fill="FFFFFF"/>
        </w:rPr>
        <w:t xml:space="preserve"> </w:t>
      </w:r>
      <w:proofErr w:type="spellStart"/>
      <w:r>
        <w:rPr>
          <w:rFonts w:ascii="微软雅黑" w:eastAsia="微软雅黑" w:hAnsi="微软雅黑" w:cs="微软雅黑" w:hint="eastAsia"/>
          <w:szCs w:val="21"/>
          <w:shd w:val="clear" w:color="auto" w:fill="FFFFFF"/>
        </w:rPr>
        <w:t>Veli</w:t>
      </w:r>
      <w:proofErr w:type="spellEnd"/>
      <w:r>
        <w:rPr>
          <w:rFonts w:ascii="微软雅黑" w:eastAsia="微软雅黑" w:hAnsi="微软雅黑" w:cs="微软雅黑" w:hint="eastAsia"/>
          <w:szCs w:val="21"/>
          <w:shd w:val="clear" w:color="auto" w:fill="FFFFFF"/>
        </w:rPr>
        <w:t>č</w:t>
      </w:r>
      <w:proofErr w:type="spellStart"/>
      <w:r>
        <w:rPr>
          <w:rFonts w:ascii="微软雅黑" w:eastAsia="微软雅黑" w:hAnsi="微软雅黑" w:cs="微软雅黑" w:hint="eastAsia"/>
          <w:szCs w:val="21"/>
          <w:shd w:val="clear" w:color="auto" w:fill="FFFFFF"/>
        </w:rPr>
        <w:t>kovi</w:t>
      </w:r>
      <w:proofErr w:type="spellEnd"/>
      <w:r>
        <w:rPr>
          <w:rFonts w:ascii="微软雅黑" w:eastAsia="微软雅黑" w:hAnsi="微软雅黑" w:cs="微软雅黑" w:hint="eastAsia"/>
          <w:szCs w:val="21"/>
          <w:shd w:val="clear" w:color="auto" w:fill="FFFFFF"/>
        </w:rPr>
        <w:t xml:space="preserve">ć, Lars </w:t>
      </w:r>
      <w:proofErr w:type="spellStart"/>
      <w:r>
        <w:rPr>
          <w:rFonts w:ascii="微软雅黑" w:eastAsia="微软雅黑" w:hAnsi="微软雅黑" w:cs="微软雅黑" w:hint="eastAsia"/>
          <w:szCs w:val="21"/>
          <w:shd w:val="clear" w:color="auto" w:fill="FFFFFF"/>
        </w:rPr>
        <w:t>Buesing</w:t>
      </w:r>
      <w:proofErr w:type="spellEnd"/>
      <w:r>
        <w:rPr>
          <w:rFonts w:ascii="微软雅黑" w:eastAsia="微软雅黑" w:hAnsi="微软雅黑" w:cs="微软雅黑" w:hint="eastAsia"/>
          <w:szCs w:val="21"/>
          <w:shd w:val="clear" w:color="auto" w:fill="FFFFFF"/>
        </w:rPr>
        <w:t>, Sam Blackwell, Daniel Zheng, </w:t>
      </w:r>
      <w:proofErr w:type="spellStart"/>
      <w:r>
        <w:rPr>
          <w:rFonts w:ascii="微软雅黑" w:eastAsia="微软雅黑" w:hAnsi="微软雅黑" w:cs="微软雅黑" w:hint="eastAsia"/>
          <w:szCs w:val="21"/>
          <w:shd w:val="clear" w:color="auto" w:fill="FFFFFF"/>
        </w:rPr>
        <w:t>Nenad</w:t>
      </w:r>
      <w:proofErr w:type="spellEnd"/>
      <w:r>
        <w:rPr>
          <w:rFonts w:ascii="微软雅黑" w:eastAsia="微软雅黑" w:hAnsi="微软雅黑" w:cs="微软雅黑" w:hint="eastAsia"/>
          <w:szCs w:val="21"/>
          <w:shd w:val="clear" w:color="auto" w:fill="FFFFFF"/>
        </w:rPr>
        <w:t xml:space="preserve"> Tomaš</w:t>
      </w:r>
      <w:proofErr w:type="spellStart"/>
      <w:r>
        <w:rPr>
          <w:rFonts w:ascii="微软雅黑" w:eastAsia="微软雅黑" w:hAnsi="微软雅黑" w:cs="微软雅黑" w:hint="eastAsia"/>
          <w:szCs w:val="21"/>
          <w:shd w:val="clear" w:color="auto" w:fill="FFFFFF"/>
        </w:rPr>
        <w:t>ev</w:t>
      </w:r>
      <w:proofErr w:type="spellEnd"/>
      <w:r>
        <w:rPr>
          <w:rFonts w:ascii="微软雅黑" w:eastAsia="微软雅黑" w:hAnsi="微软雅黑" w:cs="微软雅黑" w:hint="eastAsia"/>
          <w:szCs w:val="21"/>
          <w:shd w:val="clear" w:color="auto" w:fill="FFFFFF"/>
        </w:rPr>
        <w:t xml:space="preserve">, Richard </w:t>
      </w:r>
      <w:proofErr w:type="spellStart"/>
      <w:r>
        <w:rPr>
          <w:rFonts w:ascii="微软雅黑" w:eastAsia="微软雅黑" w:hAnsi="微软雅黑" w:cs="微软雅黑" w:hint="eastAsia"/>
          <w:szCs w:val="21"/>
          <w:shd w:val="clear" w:color="auto" w:fill="FFFFFF"/>
        </w:rPr>
        <w:t>Tanburn</w:t>
      </w:r>
      <w:proofErr w:type="spellEnd"/>
      <w:r>
        <w:rPr>
          <w:rFonts w:ascii="微软雅黑" w:eastAsia="微软雅黑" w:hAnsi="微软雅黑" w:cs="微软雅黑" w:hint="eastAsia"/>
          <w:szCs w:val="21"/>
          <w:shd w:val="clear" w:color="auto" w:fill="FFFFFF"/>
        </w:rPr>
        <w:t>, Peter Battaglia, Charles Blundell, </w:t>
      </w:r>
      <w:proofErr w:type="spellStart"/>
      <w:r>
        <w:rPr>
          <w:rFonts w:ascii="微软雅黑" w:eastAsia="微软雅黑" w:hAnsi="微软雅黑" w:cs="微软雅黑" w:hint="eastAsia"/>
          <w:szCs w:val="21"/>
          <w:shd w:val="clear" w:color="auto" w:fill="FFFFFF"/>
        </w:rPr>
        <w:t>Andr</w:t>
      </w:r>
      <w:proofErr w:type="spellEnd"/>
      <w:r>
        <w:rPr>
          <w:rFonts w:ascii="微软雅黑" w:eastAsia="微软雅黑" w:hAnsi="微软雅黑" w:cs="微软雅黑" w:hint="eastAsia"/>
          <w:szCs w:val="21"/>
          <w:shd w:val="clear" w:color="auto" w:fill="FFFFFF"/>
        </w:rPr>
        <w:t xml:space="preserve">ás </w:t>
      </w:r>
      <w:proofErr w:type="spellStart"/>
      <w:r>
        <w:rPr>
          <w:rFonts w:ascii="微软雅黑" w:eastAsia="微软雅黑" w:hAnsi="微软雅黑" w:cs="微软雅黑" w:hint="eastAsia"/>
          <w:szCs w:val="21"/>
          <w:shd w:val="clear" w:color="auto" w:fill="FFFFFF"/>
        </w:rPr>
        <w:t>Juh</w:t>
      </w:r>
      <w:proofErr w:type="spellEnd"/>
      <w:r>
        <w:rPr>
          <w:rFonts w:ascii="微软雅黑" w:eastAsia="微软雅黑" w:hAnsi="微软雅黑" w:cs="微软雅黑" w:hint="eastAsia"/>
          <w:szCs w:val="21"/>
          <w:shd w:val="clear" w:color="auto" w:fill="FFFFFF"/>
        </w:rPr>
        <w:t>á</w:t>
      </w:r>
      <w:proofErr w:type="spellStart"/>
      <w:r>
        <w:rPr>
          <w:rFonts w:ascii="微软雅黑" w:eastAsia="微软雅黑" w:hAnsi="微软雅黑" w:cs="微软雅黑" w:hint="eastAsia"/>
          <w:szCs w:val="21"/>
          <w:shd w:val="clear" w:color="auto" w:fill="FFFFFF"/>
        </w:rPr>
        <w:t>sz</w:t>
      </w:r>
      <w:proofErr w:type="spellEnd"/>
      <w:r>
        <w:rPr>
          <w:rFonts w:ascii="微软雅黑" w:eastAsia="微软雅黑" w:hAnsi="微软雅黑" w:cs="微软雅黑" w:hint="eastAsia"/>
          <w:szCs w:val="21"/>
          <w:shd w:val="clear" w:color="auto" w:fill="FFFFFF"/>
        </w:rPr>
        <w:t xml:space="preserve">, Marc </w:t>
      </w:r>
      <w:proofErr w:type="spellStart"/>
      <w:r>
        <w:rPr>
          <w:rFonts w:ascii="微软雅黑" w:eastAsia="微软雅黑" w:hAnsi="微软雅黑" w:cs="微软雅黑" w:hint="eastAsia"/>
          <w:szCs w:val="21"/>
          <w:shd w:val="clear" w:color="auto" w:fill="FFFFFF"/>
        </w:rPr>
        <w:t>Lackenby</w:t>
      </w:r>
      <w:proofErr w:type="spellEnd"/>
      <w:r>
        <w:rPr>
          <w:rFonts w:ascii="微软雅黑" w:eastAsia="微软雅黑" w:hAnsi="微软雅黑" w:cs="微软雅黑" w:hint="eastAsia"/>
          <w:szCs w:val="21"/>
          <w:shd w:val="clear" w:color="auto" w:fill="FFFFFF"/>
        </w:rPr>
        <w:t>, Geordie Williamson, </w:t>
      </w:r>
      <w:proofErr w:type="spellStart"/>
      <w:r>
        <w:rPr>
          <w:rFonts w:ascii="微软雅黑" w:eastAsia="微软雅黑" w:hAnsi="微软雅黑" w:cs="微软雅黑" w:hint="eastAsia"/>
          <w:szCs w:val="21"/>
          <w:shd w:val="clear" w:color="auto" w:fill="FFFFFF"/>
        </w:rPr>
        <w:t>Demis</w:t>
      </w:r>
      <w:proofErr w:type="spellEnd"/>
      <w:r>
        <w:rPr>
          <w:rFonts w:ascii="微软雅黑" w:eastAsia="微软雅黑" w:hAnsi="微软雅黑" w:cs="微软雅黑" w:hint="eastAsia"/>
          <w:szCs w:val="21"/>
          <w:shd w:val="clear" w:color="auto" w:fill="FFFFFF"/>
        </w:rPr>
        <w:t xml:space="preserve"> Hassabis &amp; </w:t>
      </w:r>
      <w:proofErr w:type="spellStart"/>
      <w:r>
        <w:rPr>
          <w:rFonts w:ascii="微软雅黑" w:eastAsia="微软雅黑" w:hAnsi="微软雅黑" w:cs="微软雅黑" w:hint="eastAsia"/>
          <w:szCs w:val="21"/>
          <w:shd w:val="clear" w:color="auto" w:fill="FFFFFF"/>
        </w:rPr>
        <w:t>Pushmeet</w:t>
      </w:r>
      <w:proofErr w:type="spellEnd"/>
      <w:r>
        <w:rPr>
          <w:rFonts w:ascii="微软雅黑" w:eastAsia="微软雅黑" w:hAnsi="微软雅黑" w:cs="微软雅黑" w:hint="eastAsia"/>
          <w:szCs w:val="21"/>
          <w:shd w:val="clear" w:color="auto" w:fill="FFFFFF"/>
        </w:rPr>
        <w:t xml:space="preserve"> Kohli</w:t>
      </w:r>
    </w:p>
    <w:p w14:paraId="34DB1352" w14:textId="77777777" w:rsidR="00856DB7" w:rsidRDefault="00856DB7">
      <w:pPr>
        <w:widowControl/>
        <w:shd w:val="clear" w:color="auto" w:fill="FFFFFF"/>
        <w:jc w:val="left"/>
        <w:rPr>
          <w:rFonts w:ascii="微软雅黑" w:eastAsia="微软雅黑" w:hAnsi="微软雅黑" w:cs="微软雅黑"/>
          <w:szCs w:val="21"/>
          <w:shd w:val="clear" w:color="auto" w:fill="FFFFFF"/>
        </w:rPr>
      </w:pPr>
    </w:p>
    <w:p w14:paraId="7EEF94FD" w14:textId="63FAC451" w:rsidR="00856DB7" w:rsidRDefault="004834F6">
      <w:pPr>
        <w:widowControl/>
        <w:shd w:val="clear" w:color="auto" w:fill="FFFFFF"/>
        <w:jc w:val="left"/>
        <w:rPr>
          <w:rFonts w:ascii="微软雅黑" w:eastAsia="微软雅黑" w:hAnsi="微软雅黑" w:cs="微软雅黑"/>
          <w:b/>
          <w:bCs/>
          <w:sz w:val="28"/>
          <w:szCs w:val="28"/>
          <w:shd w:val="clear" w:color="auto" w:fill="FFFFFF"/>
        </w:rPr>
      </w:pPr>
      <w:r>
        <w:rPr>
          <w:rFonts w:ascii="微软雅黑" w:eastAsia="微软雅黑" w:hAnsi="微软雅黑" w:cs="微软雅黑" w:hint="eastAsia"/>
          <w:b/>
          <w:bCs/>
          <w:sz w:val="28"/>
          <w:szCs w:val="28"/>
          <w:shd w:val="clear" w:color="auto" w:fill="FFFFFF"/>
        </w:rPr>
        <w:t>研究背景</w:t>
      </w:r>
    </w:p>
    <w:p w14:paraId="12C553C4" w14:textId="273267D0" w:rsidR="00405093" w:rsidRDefault="00C714E0">
      <w:pPr>
        <w:widowControl/>
        <w:shd w:val="clear" w:color="auto" w:fill="FFFFFF"/>
        <w:jc w:val="left"/>
        <w:rPr>
          <w:rFonts w:ascii="微软雅黑" w:eastAsia="微软雅黑" w:hAnsi="微软雅黑" w:cs="微软雅黑" w:hint="eastAsia"/>
          <w:szCs w:val="21"/>
          <w:shd w:val="clear" w:color="auto" w:fill="FFFFFF"/>
        </w:rPr>
      </w:pPr>
      <w:r>
        <w:rPr>
          <w:rFonts w:ascii="微软雅黑" w:eastAsia="微软雅黑" w:hAnsi="微软雅黑" w:cs="微软雅黑"/>
          <w:b/>
          <w:bCs/>
          <w:sz w:val="28"/>
          <w:szCs w:val="28"/>
          <w:shd w:val="clear" w:color="auto" w:fill="FFFFFF"/>
        </w:rPr>
        <w:tab/>
      </w:r>
      <w:r w:rsidR="00562019">
        <w:rPr>
          <w:rFonts w:ascii="微软雅黑" w:eastAsia="微软雅黑" w:hAnsi="微软雅黑" w:cs="微软雅黑" w:hint="eastAsia"/>
          <w:szCs w:val="21"/>
          <w:shd w:val="clear" w:color="auto" w:fill="FFFFFF"/>
        </w:rPr>
        <w:t>数学的研究往往包括：发现潜在的模式、关联，进而公式化、证明假设来得出定理。数学领域的研究和人工智能一般的研究方法不同：人工智能领域的学者，往往先获得一些数据，通过模型跑出一些结果，再从结果反推，观测是否存在可解释的点；而数学领域的研究，往往是先提出一些假设和猜想，再去想办法证明</w:t>
      </w:r>
      <w:r w:rsidR="00405093">
        <w:rPr>
          <w:rFonts w:ascii="微软雅黑" w:eastAsia="微软雅黑" w:hAnsi="微软雅黑" w:cs="微软雅黑" w:hint="eastAsia"/>
          <w:szCs w:val="21"/>
          <w:shd w:val="clear" w:color="auto" w:fill="FFFFFF"/>
        </w:rPr>
        <w:t>其正确性。</w:t>
      </w:r>
      <w:r w:rsidR="00A47367">
        <w:rPr>
          <w:rFonts w:ascii="微软雅黑" w:eastAsia="微软雅黑" w:hAnsi="微软雅黑" w:cs="微软雅黑" w:hint="eastAsia"/>
          <w:szCs w:val="21"/>
          <w:shd w:val="clear" w:color="auto" w:fill="FFFFFF"/>
        </w:rPr>
        <w:t>1</w:t>
      </w:r>
      <w:r w:rsidR="00A47367">
        <w:rPr>
          <w:rFonts w:ascii="微软雅黑" w:eastAsia="微软雅黑" w:hAnsi="微软雅黑" w:cs="微软雅黑"/>
          <w:szCs w:val="21"/>
          <w:shd w:val="clear" w:color="auto" w:fill="FFFFFF"/>
        </w:rPr>
        <w:t>960</w:t>
      </w:r>
      <w:r w:rsidR="00A47367">
        <w:rPr>
          <w:rFonts w:ascii="微软雅黑" w:eastAsia="微软雅黑" w:hAnsi="微软雅黑" w:cs="微软雅黑" w:hint="eastAsia"/>
          <w:szCs w:val="21"/>
          <w:shd w:val="clear" w:color="auto" w:fill="FFFFFF"/>
        </w:rPr>
        <w:t>年以来，数学家们就通过计算机帮助他们发现模式和公式的猜想，如BSD猜想</w:t>
      </w:r>
      <w:r w:rsidR="00695D3F">
        <w:rPr>
          <w:rFonts w:ascii="微软雅黑" w:eastAsia="微软雅黑" w:hAnsi="微软雅黑" w:cs="微软雅黑" w:hint="eastAsia"/>
          <w:b/>
          <w:bCs/>
          <w:szCs w:val="21"/>
          <w:shd w:val="clear" w:color="auto" w:fill="FFFFFF"/>
          <w:vertAlign w:val="superscript"/>
        </w:rPr>
        <w:t>１</w:t>
      </w:r>
      <w:r w:rsidR="00A47367">
        <w:rPr>
          <w:rFonts w:ascii="微软雅黑" w:eastAsia="微软雅黑" w:hAnsi="微软雅黑" w:cs="微软雅黑" w:hint="eastAsia"/>
          <w:szCs w:val="21"/>
          <w:shd w:val="clear" w:color="auto" w:fill="FFFFFF"/>
        </w:rPr>
        <w:t>（Birch</w:t>
      </w:r>
      <w:r w:rsidR="00A47367">
        <w:rPr>
          <w:rFonts w:ascii="微软雅黑" w:eastAsia="微软雅黑" w:hAnsi="微软雅黑" w:cs="微软雅黑"/>
          <w:szCs w:val="21"/>
          <w:shd w:val="clear" w:color="auto" w:fill="FFFFFF"/>
        </w:rPr>
        <w:t xml:space="preserve"> and Swinnerton-</w:t>
      </w:r>
      <w:r w:rsidR="00A47367">
        <w:rPr>
          <w:rFonts w:ascii="微软雅黑" w:eastAsia="微软雅黑" w:hAnsi="微软雅黑" w:cs="微软雅黑" w:hint="eastAsia"/>
          <w:szCs w:val="21"/>
          <w:shd w:val="clear" w:color="auto" w:fill="FFFFFF"/>
        </w:rPr>
        <w:t>D</w:t>
      </w:r>
      <w:r w:rsidR="00A47367">
        <w:rPr>
          <w:rFonts w:ascii="微软雅黑" w:eastAsia="微软雅黑" w:hAnsi="微软雅黑" w:cs="微软雅黑"/>
          <w:szCs w:val="21"/>
          <w:shd w:val="clear" w:color="auto" w:fill="FFFFFF"/>
        </w:rPr>
        <w:t>yer conjecture</w:t>
      </w:r>
      <w:r w:rsidR="00A47367">
        <w:rPr>
          <w:rFonts w:ascii="微软雅黑" w:eastAsia="微软雅黑" w:hAnsi="微软雅黑" w:cs="微软雅黑" w:hint="eastAsia"/>
          <w:szCs w:val="21"/>
          <w:shd w:val="clear" w:color="auto" w:fill="FFFFFF"/>
        </w:rPr>
        <w:t>）</w:t>
      </w:r>
      <w:r w:rsidR="000F5454">
        <w:rPr>
          <w:rFonts w:ascii="微软雅黑" w:eastAsia="微软雅黑" w:hAnsi="微软雅黑" w:cs="微软雅黑" w:hint="eastAsia"/>
          <w:szCs w:val="21"/>
          <w:shd w:val="clear" w:color="auto" w:fill="FFFFFF"/>
        </w:rPr>
        <w:t>，但这里的计算机只是用来进行一些简单的计算</w:t>
      </w:r>
      <w:r w:rsidR="003437D1">
        <w:rPr>
          <w:rFonts w:ascii="微软雅黑" w:eastAsia="微软雅黑" w:hAnsi="微软雅黑" w:cs="微软雅黑" w:hint="eastAsia"/>
          <w:szCs w:val="21"/>
          <w:shd w:val="clear" w:color="auto" w:fill="FFFFFF"/>
        </w:rPr>
        <w:t>、寻找反例</w:t>
      </w:r>
      <w:r w:rsidR="00695D3F">
        <w:rPr>
          <w:rFonts w:ascii="微软雅黑" w:eastAsia="微软雅黑" w:hAnsi="微软雅黑" w:cs="微软雅黑" w:hint="eastAsia"/>
          <w:b/>
          <w:bCs/>
          <w:szCs w:val="21"/>
          <w:shd w:val="clear" w:color="auto" w:fill="FFFFFF"/>
          <w:vertAlign w:val="superscript"/>
        </w:rPr>
        <w:t>１０</w:t>
      </w:r>
      <w:r w:rsidR="003437D1">
        <w:rPr>
          <w:rFonts w:ascii="微软雅黑" w:eastAsia="微软雅黑" w:hAnsi="微软雅黑" w:cs="微软雅黑" w:hint="eastAsia"/>
          <w:szCs w:val="21"/>
          <w:shd w:val="clear" w:color="auto" w:fill="FFFFFF"/>
        </w:rPr>
        <w:t>的工作或是构造一些符号解</w:t>
      </w:r>
      <w:r w:rsidR="00695D3F" w:rsidRPr="00695D3F">
        <w:rPr>
          <w:rFonts w:ascii="微软雅黑" w:eastAsia="微软雅黑" w:hAnsi="微软雅黑" w:cs="微软雅黑" w:hint="eastAsia"/>
          <w:b/>
          <w:bCs/>
          <w:szCs w:val="21"/>
          <w:shd w:val="clear" w:color="auto" w:fill="FFFFFF"/>
          <w:vertAlign w:val="superscript"/>
        </w:rPr>
        <w:t>１１</w:t>
      </w:r>
      <w:r w:rsidR="000F5454">
        <w:rPr>
          <w:rFonts w:ascii="微软雅黑" w:eastAsia="微软雅黑" w:hAnsi="微软雅黑" w:cs="微软雅黑" w:hint="eastAsia"/>
          <w:szCs w:val="21"/>
          <w:shd w:val="clear" w:color="auto" w:fill="FFFFFF"/>
        </w:rPr>
        <w:t>。</w:t>
      </w:r>
      <w:r w:rsidR="003437D1">
        <w:rPr>
          <w:rFonts w:ascii="微软雅黑" w:eastAsia="微软雅黑" w:hAnsi="微软雅黑" w:cs="微软雅黑" w:hint="eastAsia"/>
          <w:szCs w:val="21"/>
          <w:shd w:val="clear" w:color="auto" w:fill="FFFFFF"/>
        </w:rPr>
        <w:t>计算机对于数学领域的帮助，在这篇论文发表前，是很少的。</w:t>
      </w:r>
    </w:p>
    <w:p w14:paraId="6458CE5A" w14:textId="4BF9306F" w:rsidR="0058019D" w:rsidRDefault="00405093" w:rsidP="00405093">
      <w:pPr>
        <w:widowControl/>
        <w:shd w:val="clear" w:color="auto" w:fill="FFFFFF"/>
        <w:ind w:firstLine="420"/>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不难看出，</w:t>
      </w:r>
      <w:r w:rsidR="003437D1">
        <w:rPr>
          <w:rFonts w:ascii="微软雅黑" w:eastAsia="微软雅黑" w:hAnsi="微软雅黑" w:cs="微软雅黑" w:hint="eastAsia"/>
          <w:szCs w:val="21"/>
          <w:shd w:val="clear" w:color="auto" w:fill="FFFFFF"/>
        </w:rPr>
        <w:t>对于</w:t>
      </w:r>
      <w:r>
        <w:rPr>
          <w:rFonts w:ascii="微软雅黑" w:eastAsia="微软雅黑" w:hAnsi="微软雅黑" w:cs="微软雅黑" w:hint="eastAsia"/>
          <w:szCs w:val="21"/>
          <w:shd w:val="clear" w:color="auto" w:fill="FFFFFF"/>
        </w:rPr>
        <w:t>数学领域的研究（如：提出假设、猜想），都是需要一些“数学直觉”的推断，</w:t>
      </w:r>
      <w:r w:rsidR="00A47367">
        <w:rPr>
          <w:rFonts w:ascii="微软雅黑" w:eastAsia="微软雅黑" w:hAnsi="微软雅黑" w:cs="微软雅黑" w:hint="eastAsia"/>
          <w:szCs w:val="21"/>
          <w:shd w:val="clear" w:color="auto" w:fill="FFFFFF"/>
        </w:rPr>
        <w:t>从特殊到一般的思想证明</w:t>
      </w:r>
      <w:r>
        <w:rPr>
          <w:rFonts w:ascii="微软雅黑" w:eastAsia="微软雅黑" w:hAnsi="微软雅黑" w:cs="微软雅黑" w:hint="eastAsia"/>
          <w:szCs w:val="21"/>
          <w:shd w:val="clear" w:color="auto" w:fill="FFFFFF"/>
        </w:rPr>
        <w:t>产生，</w:t>
      </w:r>
      <w:r w:rsidR="00A47367">
        <w:rPr>
          <w:rFonts w:ascii="微软雅黑" w:eastAsia="微软雅黑" w:hAnsi="微软雅黑" w:cs="微软雅黑" w:hint="eastAsia"/>
          <w:szCs w:val="21"/>
          <w:shd w:val="clear" w:color="auto" w:fill="FFFFFF"/>
        </w:rPr>
        <w:t>但对于一些复杂的情况，</w:t>
      </w:r>
      <w:r>
        <w:rPr>
          <w:rFonts w:ascii="微软雅黑" w:eastAsia="微软雅黑" w:hAnsi="微软雅黑" w:cs="微软雅黑" w:hint="eastAsia"/>
          <w:szCs w:val="21"/>
          <w:shd w:val="clear" w:color="auto" w:fill="FFFFFF"/>
        </w:rPr>
        <w:t>这常会耗费很长的时间且并不容易。</w:t>
      </w:r>
      <w:r w:rsidR="0058019D">
        <w:rPr>
          <w:rFonts w:ascii="微软雅黑" w:eastAsia="微软雅黑" w:hAnsi="微软雅黑" w:cs="微软雅黑" w:hint="eastAsia"/>
          <w:szCs w:val="21"/>
          <w:shd w:val="clear" w:color="auto" w:fill="FFFFFF"/>
        </w:rPr>
        <w:t>提出猜想往往是自然的，但很多猜想是找不到侧重点去证明的</w:t>
      </w:r>
      <w:r w:rsidR="003437D1">
        <w:rPr>
          <w:rFonts w:ascii="微软雅黑" w:eastAsia="微软雅黑" w:hAnsi="微软雅黑" w:cs="微软雅黑" w:hint="eastAsia"/>
          <w:szCs w:val="21"/>
          <w:shd w:val="clear" w:color="auto" w:fill="FFFFFF"/>
        </w:rPr>
        <w:t>。2</w:t>
      </w:r>
      <w:r w:rsidR="003437D1">
        <w:rPr>
          <w:rFonts w:ascii="微软雅黑" w:eastAsia="微软雅黑" w:hAnsi="微软雅黑" w:cs="微软雅黑"/>
          <w:szCs w:val="21"/>
          <w:shd w:val="clear" w:color="auto" w:fill="FFFFFF"/>
        </w:rPr>
        <w:t>000</w:t>
      </w:r>
      <w:r w:rsidR="003437D1">
        <w:rPr>
          <w:rFonts w:ascii="微软雅黑" w:eastAsia="微软雅黑" w:hAnsi="微软雅黑" w:cs="微软雅黑" w:hint="eastAsia"/>
          <w:szCs w:val="21"/>
          <w:shd w:val="clear" w:color="auto" w:fill="FFFFFF"/>
        </w:rPr>
        <w:t>年Clay研究所</w:t>
      </w:r>
      <w:r w:rsidR="0058019D">
        <w:rPr>
          <w:rFonts w:ascii="微软雅黑" w:eastAsia="微软雅黑" w:hAnsi="微软雅黑" w:cs="微软雅黑" w:hint="eastAsia"/>
          <w:szCs w:val="21"/>
          <w:shd w:val="clear" w:color="auto" w:fill="FFFFFF"/>
        </w:rPr>
        <w:t>提出的</w:t>
      </w:r>
      <w:proofErr w:type="gramStart"/>
      <w:r w:rsidR="0058019D">
        <w:rPr>
          <w:rFonts w:ascii="微软雅黑" w:eastAsia="微软雅黑" w:hAnsi="微软雅黑" w:cs="微软雅黑" w:hint="eastAsia"/>
          <w:szCs w:val="21"/>
          <w:shd w:val="clear" w:color="auto" w:fill="FFFFFF"/>
        </w:rPr>
        <w:t>数学</w:t>
      </w:r>
      <w:r w:rsidR="003437D1">
        <w:rPr>
          <w:rFonts w:ascii="微软雅黑" w:eastAsia="微软雅黑" w:hAnsi="微软雅黑" w:cs="微软雅黑" w:hint="eastAsia"/>
          <w:szCs w:val="21"/>
          <w:shd w:val="clear" w:color="auto" w:fill="FFFFFF"/>
        </w:rPr>
        <w:t>七</w:t>
      </w:r>
      <w:proofErr w:type="gramEnd"/>
      <w:r w:rsidR="003437D1">
        <w:rPr>
          <w:rFonts w:ascii="微软雅黑" w:eastAsia="微软雅黑" w:hAnsi="微软雅黑" w:cs="微软雅黑" w:hint="eastAsia"/>
          <w:szCs w:val="21"/>
          <w:shd w:val="clear" w:color="auto" w:fill="FFFFFF"/>
        </w:rPr>
        <w:t>大</w:t>
      </w:r>
      <w:r w:rsidR="0058019D">
        <w:rPr>
          <w:rFonts w:ascii="微软雅黑" w:eastAsia="微软雅黑" w:hAnsi="微软雅黑" w:cs="微软雅黑" w:hint="eastAsia"/>
          <w:szCs w:val="21"/>
          <w:shd w:val="clear" w:color="auto" w:fill="FFFFFF"/>
        </w:rPr>
        <w:t>猜想</w:t>
      </w:r>
      <w:r w:rsidR="003437D1">
        <w:rPr>
          <w:rFonts w:ascii="微软雅黑" w:eastAsia="微软雅黑" w:hAnsi="微软雅黑" w:cs="微软雅黑" w:hint="eastAsia"/>
          <w:szCs w:val="21"/>
          <w:shd w:val="clear" w:color="auto" w:fill="FFFFFF"/>
        </w:rPr>
        <w:t>，仅庞加莱猜想得以证明，因此，仅凭借人类的数学直觉和意识，证明数学问题</w:t>
      </w:r>
      <w:r w:rsidR="00461DAD">
        <w:rPr>
          <w:rFonts w:ascii="微软雅黑" w:eastAsia="微软雅黑" w:hAnsi="微软雅黑" w:cs="微软雅黑" w:hint="eastAsia"/>
          <w:szCs w:val="21"/>
          <w:shd w:val="clear" w:color="auto" w:fill="FFFFFF"/>
        </w:rPr>
        <w:t>是困难的。</w:t>
      </w:r>
    </w:p>
    <w:p w14:paraId="264A4041" w14:textId="40519A81" w:rsidR="00FD5593" w:rsidRPr="00562019" w:rsidRDefault="000F5454" w:rsidP="00405093">
      <w:pPr>
        <w:widowControl/>
        <w:shd w:val="clear" w:color="auto" w:fill="FFFFFF"/>
        <w:ind w:firstLine="420"/>
        <w:jc w:val="left"/>
        <w:rPr>
          <w:rFonts w:ascii="微软雅黑" w:eastAsia="微软雅黑" w:hAnsi="微软雅黑" w:cs="微软雅黑" w:hint="eastAsia"/>
          <w:szCs w:val="21"/>
          <w:shd w:val="clear" w:color="auto" w:fill="FFFFFF"/>
        </w:rPr>
      </w:pPr>
      <w:r>
        <w:rPr>
          <w:rFonts w:ascii="微软雅黑" w:eastAsia="微软雅黑" w:hAnsi="微软雅黑" w:cs="微软雅黑" w:hint="eastAsia"/>
          <w:szCs w:val="21"/>
          <w:shd w:val="clear" w:color="auto" w:fill="FFFFFF"/>
        </w:rPr>
        <w:t>DeepMind就将机器学习</w:t>
      </w:r>
      <w:r w:rsidR="002A4E39" w:rsidRPr="002A4E39">
        <w:rPr>
          <w:rFonts w:ascii="微软雅黑" w:eastAsia="微软雅黑" w:hAnsi="微软雅黑" w:cs="微软雅黑" w:hint="eastAsia"/>
          <w:b/>
          <w:bCs/>
          <w:szCs w:val="21"/>
          <w:shd w:val="clear" w:color="auto" w:fill="FFFFFF"/>
          <w:vertAlign w:val="superscript"/>
        </w:rPr>
        <w:t>３－５</w:t>
      </w:r>
      <w:r>
        <w:rPr>
          <w:rFonts w:ascii="微软雅黑" w:eastAsia="微软雅黑" w:hAnsi="微软雅黑" w:cs="微软雅黑" w:hint="eastAsia"/>
          <w:szCs w:val="21"/>
          <w:shd w:val="clear" w:color="auto" w:fill="FFFFFF"/>
        </w:rPr>
        <w:t>应用于此，</w:t>
      </w:r>
      <w:r w:rsidR="00461DAD">
        <w:rPr>
          <w:rFonts w:ascii="微软雅黑" w:eastAsia="微软雅黑" w:hAnsi="微软雅黑" w:cs="微软雅黑" w:hint="eastAsia"/>
          <w:szCs w:val="21"/>
          <w:shd w:val="clear" w:color="auto" w:fill="FFFFFF"/>
        </w:rPr>
        <w:t>通过人工智能，引导人类的直觉。简单来说，即，</w:t>
      </w:r>
      <w:r>
        <w:rPr>
          <w:rFonts w:ascii="微软雅黑" w:eastAsia="微软雅黑" w:hAnsi="微软雅黑" w:cs="微软雅黑" w:hint="eastAsia"/>
          <w:szCs w:val="21"/>
          <w:shd w:val="clear" w:color="auto" w:fill="FFFFFF"/>
        </w:rPr>
        <w:t>通过对所需研究的不变量的特征进行提取，抽象出</w:t>
      </w:r>
      <w:r w:rsidR="0058019D">
        <w:rPr>
          <w:rFonts w:ascii="微软雅黑" w:eastAsia="微软雅黑" w:hAnsi="微软雅黑" w:cs="微软雅黑" w:hint="eastAsia"/>
          <w:szCs w:val="21"/>
          <w:shd w:val="clear" w:color="auto" w:fill="FFFFFF"/>
        </w:rPr>
        <w:t>他们</w:t>
      </w:r>
      <w:r>
        <w:rPr>
          <w:rFonts w:ascii="微软雅黑" w:eastAsia="微软雅黑" w:hAnsi="微软雅黑" w:cs="微软雅黑" w:hint="eastAsia"/>
          <w:szCs w:val="21"/>
          <w:shd w:val="clear" w:color="auto" w:fill="FFFFFF"/>
        </w:rPr>
        <w:t>之间的关联</w:t>
      </w:r>
      <w:r w:rsidR="00405093">
        <w:rPr>
          <w:rFonts w:ascii="微软雅黑" w:eastAsia="微软雅黑" w:hAnsi="微软雅黑" w:cs="微软雅黑" w:hint="eastAsia"/>
          <w:szCs w:val="21"/>
          <w:shd w:val="clear" w:color="auto" w:fill="FFFFFF"/>
        </w:rPr>
        <w:t>，列出潜在关联量之间的关联比率，</w:t>
      </w:r>
      <w:r w:rsidR="0058019D">
        <w:rPr>
          <w:rFonts w:ascii="微软雅黑" w:eastAsia="微软雅黑" w:hAnsi="微软雅黑" w:cs="微软雅黑" w:hint="eastAsia"/>
          <w:szCs w:val="21"/>
          <w:shd w:val="clear" w:color="auto" w:fill="FFFFFF"/>
        </w:rPr>
        <w:t>引导</w:t>
      </w:r>
      <w:r w:rsidR="00405093">
        <w:rPr>
          <w:rFonts w:ascii="微软雅黑" w:eastAsia="微软雅黑" w:hAnsi="微软雅黑" w:cs="微软雅黑" w:hint="eastAsia"/>
          <w:szCs w:val="21"/>
          <w:shd w:val="clear" w:color="auto" w:fill="FFFFFF"/>
        </w:rPr>
        <w:t>数学家更快地</w:t>
      </w:r>
      <w:r w:rsidR="0058019D">
        <w:rPr>
          <w:rFonts w:ascii="微软雅黑" w:eastAsia="微软雅黑" w:hAnsi="微软雅黑" w:cs="微软雅黑" w:hint="eastAsia"/>
          <w:szCs w:val="21"/>
          <w:shd w:val="clear" w:color="auto" w:fill="FFFFFF"/>
        </w:rPr>
        <w:t>找到证明方向，进而更快地证明定理</w:t>
      </w:r>
      <w:r w:rsidR="00405093">
        <w:rPr>
          <w:rFonts w:ascii="微软雅黑" w:eastAsia="微软雅黑" w:hAnsi="微软雅黑" w:cs="微软雅黑" w:hint="eastAsia"/>
          <w:szCs w:val="21"/>
          <w:shd w:val="clear" w:color="auto" w:fill="FFFFFF"/>
        </w:rPr>
        <w:t>。</w:t>
      </w:r>
    </w:p>
    <w:p w14:paraId="11722DE7" w14:textId="0B87BD06" w:rsidR="00F0337F" w:rsidRDefault="004834F6">
      <w:pPr>
        <w:widowControl/>
        <w:shd w:val="clear" w:color="auto" w:fill="FFFFFF"/>
        <w:jc w:val="left"/>
        <w:rPr>
          <w:rFonts w:ascii="微软雅黑" w:eastAsia="微软雅黑" w:hAnsi="微软雅黑" w:cs="微软雅黑" w:hint="eastAsia"/>
          <w:b/>
          <w:bCs/>
          <w:sz w:val="28"/>
          <w:szCs w:val="28"/>
          <w:shd w:val="clear" w:color="auto" w:fill="FFFFFF"/>
        </w:rPr>
      </w:pPr>
      <w:r>
        <w:rPr>
          <w:rFonts w:ascii="微软雅黑" w:eastAsia="微软雅黑" w:hAnsi="微软雅黑" w:cs="微软雅黑" w:hint="eastAsia"/>
          <w:b/>
          <w:bCs/>
          <w:sz w:val="28"/>
          <w:szCs w:val="28"/>
          <w:shd w:val="clear" w:color="auto" w:fill="FFFFFF"/>
        </w:rPr>
        <w:t>研究成果</w:t>
      </w:r>
    </w:p>
    <w:p w14:paraId="774FDB6B" w14:textId="2B1E7847" w:rsidR="000F65B0" w:rsidRPr="000F65B0" w:rsidRDefault="004834F6">
      <w:pPr>
        <w:widowControl/>
        <w:shd w:val="clear" w:color="auto" w:fill="FFFFFF"/>
        <w:jc w:val="left"/>
        <w:rPr>
          <w:rFonts w:ascii="微软雅黑" w:eastAsia="微软雅黑" w:hAnsi="微软雅黑" w:cs="微软雅黑"/>
          <w:b/>
          <w:bCs/>
          <w:szCs w:val="21"/>
          <w:shd w:val="clear" w:color="auto" w:fill="FFFFFF"/>
        </w:rPr>
      </w:pPr>
      <w:r w:rsidRPr="000F65B0">
        <w:rPr>
          <w:rFonts w:ascii="微软雅黑" w:eastAsia="微软雅黑" w:hAnsi="微软雅黑" w:cs="微软雅黑" w:hint="eastAsia"/>
          <w:b/>
          <w:bCs/>
          <w:szCs w:val="21"/>
          <w:shd w:val="clear" w:color="auto" w:fill="FFFFFF"/>
        </w:rPr>
        <w:t>1</w:t>
      </w:r>
      <w:r w:rsidR="00F0337F" w:rsidRPr="000F65B0">
        <w:rPr>
          <w:rFonts w:ascii="微软雅黑" w:eastAsia="微软雅黑" w:hAnsi="微软雅黑" w:cs="微软雅黑"/>
          <w:b/>
          <w:bCs/>
          <w:szCs w:val="21"/>
          <w:shd w:val="clear" w:color="auto" w:fill="FFFFFF"/>
        </w:rPr>
        <w:t xml:space="preserve"> </w:t>
      </w:r>
      <w:r w:rsidR="00B128BB">
        <w:rPr>
          <w:rFonts w:ascii="微软雅黑" w:eastAsia="微软雅黑" w:hAnsi="微软雅黑" w:cs="微软雅黑" w:hint="eastAsia"/>
          <w:b/>
          <w:bCs/>
          <w:szCs w:val="21"/>
          <w:shd w:val="clear" w:color="auto" w:fill="FFFFFF"/>
        </w:rPr>
        <w:t>发现和证明</w:t>
      </w:r>
      <w:r w:rsidR="00AC78AC" w:rsidRPr="000F65B0">
        <w:rPr>
          <w:rFonts w:ascii="微软雅黑" w:eastAsia="微软雅黑" w:hAnsi="微软雅黑" w:cs="微软雅黑" w:hint="eastAsia"/>
          <w:b/>
          <w:bCs/>
          <w:szCs w:val="21"/>
          <w:shd w:val="clear" w:color="auto" w:fill="FFFFFF"/>
        </w:rPr>
        <w:t>了</w:t>
      </w:r>
      <w:r w:rsidR="000F65B0" w:rsidRPr="000F65B0">
        <w:rPr>
          <w:rFonts w:ascii="微软雅黑" w:eastAsia="微软雅黑" w:hAnsi="微软雅黑" w:cs="微软雅黑" w:hint="eastAsia"/>
          <w:b/>
          <w:bCs/>
          <w:szCs w:val="21"/>
          <w:shd w:val="clear" w:color="auto" w:fill="FFFFFF"/>
        </w:rPr>
        <w:t>拓扑学中，</w:t>
      </w:r>
      <w:r w:rsidR="00AC78AC" w:rsidRPr="000F65B0">
        <w:rPr>
          <w:rFonts w:ascii="微软雅黑" w:eastAsia="微软雅黑" w:hAnsi="微软雅黑" w:cs="微软雅黑" w:hint="eastAsia"/>
          <w:b/>
          <w:bCs/>
          <w:szCs w:val="21"/>
          <w:shd w:val="clear" w:color="auto" w:fill="FFFFFF"/>
        </w:rPr>
        <w:t>结（</w:t>
      </w:r>
      <w:r w:rsidR="00AC78AC" w:rsidRPr="000F65B0">
        <w:rPr>
          <w:rFonts w:ascii="微软雅黑" w:eastAsia="微软雅黑" w:hAnsi="微软雅黑" w:cs="微软雅黑"/>
          <w:b/>
          <w:bCs/>
          <w:szCs w:val="21"/>
          <w:shd w:val="clear" w:color="auto" w:fill="FFFFFF"/>
        </w:rPr>
        <w:t>Knots）</w:t>
      </w:r>
      <w:r w:rsidR="000F65B0" w:rsidRPr="000F65B0">
        <w:rPr>
          <w:rFonts w:ascii="微软雅黑" w:eastAsia="微软雅黑" w:hAnsi="微软雅黑" w:cs="微软雅黑" w:hint="eastAsia"/>
          <w:b/>
          <w:bCs/>
          <w:szCs w:val="21"/>
          <w:shd w:val="clear" w:color="auto" w:fill="FFFFFF"/>
        </w:rPr>
        <w:t>的</w:t>
      </w:r>
      <w:r w:rsidR="00AC78AC" w:rsidRPr="000F65B0">
        <w:rPr>
          <w:rFonts w:ascii="微软雅黑" w:eastAsia="微软雅黑" w:hAnsi="微软雅黑" w:cs="微软雅黑" w:hint="eastAsia"/>
          <w:b/>
          <w:bCs/>
          <w:szCs w:val="21"/>
          <w:shd w:val="clear" w:color="auto" w:fill="FFFFFF"/>
        </w:rPr>
        <w:t>代数结构和几何结构</w:t>
      </w:r>
      <w:r w:rsidR="000F65B0">
        <w:rPr>
          <w:rFonts w:ascii="微软雅黑" w:eastAsia="微软雅黑" w:hAnsi="微软雅黑" w:cs="微软雅黑" w:hint="eastAsia"/>
          <w:b/>
          <w:bCs/>
          <w:szCs w:val="21"/>
          <w:shd w:val="clear" w:color="auto" w:fill="FFFFFF"/>
        </w:rPr>
        <w:t>之间</w:t>
      </w:r>
      <w:r w:rsidR="00081C8D">
        <w:rPr>
          <w:rFonts w:ascii="微软雅黑" w:eastAsia="微软雅黑" w:hAnsi="微软雅黑" w:cs="微软雅黑" w:hint="eastAsia"/>
          <w:b/>
          <w:bCs/>
          <w:szCs w:val="21"/>
          <w:shd w:val="clear" w:color="auto" w:fill="FFFFFF"/>
        </w:rPr>
        <w:t>一种新的</w:t>
      </w:r>
      <w:r w:rsidR="00AC78AC" w:rsidRPr="000F65B0">
        <w:rPr>
          <w:rFonts w:ascii="微软雅黑" w:eastAsia="微软雅黑" w:hAnsi="微软雅黑" w:cs="微软雅黑" w:hint="eastAsia"/>
          <w:b/>
          <w:bCs/>
          <w:szCs w:val="21"/>
          <w:shd w:val="clear" w:color="auto" w:fill="FFFFFF"/>
        </w:rPr>
        <w:t>联系</w:t>
      </w:r>
    </w:p>
    <w:p w14:paraId="75F85BBD" w14:textId="0E809E91" w:rsidR="00851727" w:rsidRDefault="00A11ECF" w:rsidP="00850329">
      <w:pPr>
        <w:widowControl/>
        <w:shd w:val="clear" w:color="auto" w:fill="FFFFFF"/>
        <w:ind w:firstLine="420"/>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低维拓扑学（L</w:t>
      </w:r>
      <w:r>
        <w:rPr>
          <w:rFonts w:ascii="微软雅黑" w:eastAsia="微软雅黑" w:hAnsi="微软雅黑" w:cs="微软雅黑"/>
          <w:szCs w:val="21"/>
          <w:shd w:val="clear" w:color="auto" w:fill="FFFFFF"/>
        </w:rPr>
        <w:t>ow-dimensional topology）</w:t>
      </w:r>
      <w:r>
        <w:rPr>
          <w:rFonts w:ascii="微软雅黑" w:eastAsia="微软雅黑" w:hAnsi="微软雅黑" w:cs="微软雅黑" w:hint="eastAsia"/>
          <w:szCs w:val="21"/>
          <w:shd w:val="clear" w:color="auto" w:fill="FFFFFF"/>
        </w:rPr>
        <w:t>是数学研究中十分重要的领域，结（Knots）是低维拓扑学中比比较关心的对象，主要的目标是对这些结进行分类，了解性质，从而建立和其他物体</w:t>
      </w:r>
      <w:r>
        <w:rPr>
          <w:rFonts w:ascii="微软雅黑" w:eastAsia="微软雅黑" w:hAnsi="微软雅黑" w:cs="微软雅黑" w:hint="eastAsia"/>
          <w:szCs w:val="21"/>
          <w:shd w:val="clear" w:color="auto" w:fill="FFFFFF"/>
        </w:rPr>
        <w:lastRenderedPageBreak/>
        <w:t>的关系。几何结构中的双曲线不变量（hyperbolic</w:t>
      </w:r>
      <w:r>
        <w:rPr>
          <w:rFonts w:ascii="微软雅黑" w:eastAsia="微软雅黑" w:hAnsi="微软雅黑" w:cs="微软雅黑"/>
          <w:szCs w:val="21"/>
          <w:shd w:val="clear" w:color="auto" w:fill="FFFFFF"/>
        </w:rPr>
        <w:t xml:space="preserve"> </w:t>
      </w:r>
      <w:r>
        <w:rPr>
          <w:rFonts w:ascii="微软雅黑" w:eastAsia="微软雅黑" w:hAnsi="微软雅黑" w:cs="微软雅黑" w:hint="eastAsia"/>
          <w:szCs w:val="21"/>
          <w:shd w:val="clear" w:color="auto" w:fill="FFFFFF"/>
        </w:rPr>
        <w:t>invari</w:t>
      </w:r>
      <w:r>
        <w:rPr>
          <w:rFonts w:ascii="微软雅黑" w:eastAsia="微软雅黑" w:hAnsi="微软雅黑" w:cs="微软雅黑"/>
          <w:szCs w:val="21"/>
          <w:shd w:val="clear" w:color="auto" w:fill="FFFFFF"/>
        </w:rPr>
        <w:t>a</w:t>
      </w:r>
      <w:r>
        <w:rPr>
          <w:rFonts w:ascii="微软雅黑" w:eastAsia="微软雅黑" w:hAnsi="微软雅黑" w:cs="微软雅黑" w:hint="eastAsia"/>
          <w:szCs w:val="21"/>
          <w:shd w:val="clear" w:color="auto" w:fill="FFFFFF"/>
        </w:rPr>
        <w:t>nt</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和代数结构中的代数不变量（alge</w:t>
      </w:r>
      <w:r>
        <w:rPr>
          <w:rFonts w:ascii="微软雅黑" w:eastAsia="微软雅黑" w:hAnsi="微软雅黑" w:cs="微软雅黑"/>
          <w:szCs w:val="21"/>
          <w:shd w:val="clear" w:color="auto" w:fill="FFFFFF"/>
        </w:rPr>
        <w:t>braic invariant）</w:t>
      </w:r>
      <w:r>
        <w:rPr>
          <w:rFonts w:ascii="微软雅黑" w:eastAsia="微软雅黑" w:hAnsi="微软雅黑" w:cs="微软雅黑" w:hint="eastAsia"/>
          <w:szCs w:val="21"/>
          <w:shd w:val="clear" w:color="auto" w:fill="FFFFFF"/>
        </w:rPr>
        <w:t>常作为切入点进行研究</w:t>
      </w:r>
      <w:r w:rsidR="00851727">
        <w:rPr>
          <w:rFonts w:ascii="微软雅黑" w:eastAsia="微软雅黑" w:hAnsi="微软雅黑" w:cs="微软雅黑" w:hint="eastAsia"/>
          <w:szCs w:val="21"/>
          <w:shd w:val="clear" w:color="auto" w:fill="FFFFFF"/>
        </w:rPr>
        <w:t>，成果1即为确立了二者之间的联系。</w:t>
      </w:r>
    </w:p>
    <w:p w14:paraId="752CAC23" w14:textId="7CFC5F2B" w:rsidR="00851727" w:rsidRDefault="00AB47E3" w:rsidP="000F65B0">
      <w:pPr>
        <w:widowControl/>
        <w:shd w:val="clear" w:color="auto" w:fill="FFFFFF"/>
        <w:ind w:firstLineChars="200" w:firstLine="420"/>
        <w:jc w:val="left"/>
        <w:rPr>
          <w:rFonts w:ascii="微软雅黑" w:eastAsia="微软雅黑" w:hAnsi="微软雅黑" w:cs="微软雅黑"/>
          <w:szCs w:val="21"/>
          <w:shd w:val="clear" w:color="auto" w:fill="FFFFFF"/>
        </w:rPr>
      </w:pPr>
      <w:r w:rsidRPr="00AB47E3">
        <w:rPr>
          <w:rFonts w:ascii="微软雅黑" w:eastAsia="微软雅黑" w:hAnsi="微软雅黑" w:cs="微软雅黑"/>
          <w:szCs w:val="21"/>
          <w:shd w:val="clear" w:color="auto" w:fill="FFFFFF"/>
        </w:rPr>
        <w:drawing>
          <wp:anchor distT="0" distB="0" distL="114300" distR="114300" simplePos="0" relativeHeight="251658240" behindDoc="0" locked="0" layoutInCell="1" allowOverlap="1" wp14:anchorId="34B22DB9" wp14:editId="18EC8048">
            <wp:simplePos x="0" y="0"/>
            <wp:positionH relativeFrom="column">
              <wp:posOffset>-368217</wp:posOffset>
            </wp:positionH>
            <wp:positionV relativeFrom="paragraph">
              <wp:posOffset>2426804</wp:posOffset>
            </wp:positionV>
            <wp:extent cx="6343015" cy="1630680"/>
            <wp:effectExtent l="0" t="0" r="635"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43015" cy="1630680"/>
                    </a:xfrm>
                    <a:prstGeom prst="rect">
                      <a:avLst/>
                    </a:prstGeom>
                  </pic:spPr>
                </pic:pic>
              </a:graphicData>
            </a:graphic>
            <wp14:sizeRelH relativeFrom="margin">
              <wp14:pctWidth>0</wp14:pctWidth>
            </wp14:sizeRelH>
            <wp14:sizeRelV relativeFrom="margin">
              <wp14:pctHeight>0</wp14:pctHeight>
            </wp14:sizeRelV>
          </wp:anchor>
        </w:drawing>
      </w:r>
      <w:r w:rsidR="00851727">
        <w:rPr>
          <w:rFonts w:ascii="微软雅黑" w:eastAsia="微软雅黑" w:hAnsi="微软雅黑" w:cs="微软雅黑" w:hint="eastAsia"/>
          <w:szCs w:val="21"/>
          <w:shd w:val="clear" w:color="auto" w:fill="FFFFFF"/>
        </w:rPr>
        <w:t>数学可以看作是一种很精确的描述世界的语言，</w:t>
      </w:r>
      <w:r w:rsidR="00851727">
        <w:rPr>
          <w:rFonts w:ascii="微软雅黑" w:eastAsia="微软雅黑" w:hAnsi="微软雅黑" w:cs="微软雅黑" w:hint="eastAsia"/>
          <w:szCs w:val="21"/>
          <w:shd w:val="clear" w:color="auto" w:fill="FFFFFF"/>
        </w:rPr>
        <w:t>又能细分为几何语言和代数语言，几何和代数之间的联系、对应关系是值得思考的，例如：中学阶段的证明题，往往可以通过几何解法和代数解法两个角度考虑，能否将两种角度中的每个概念一一对应，找到关系是数学中关心的问题。</w:t>
      </w:r>
      <w:r>
        <w:rPr>
          <w:rFonts w:ascii="微软雅黑" w:eastAsia="微软雅黑" w:hAnsi="微软雅黑" w:cs="微软雅黑" w:hint="eastAsia"/>
          <w:szCs w:val="21"/>
          <w:shd w:val="clear" w:color="auto" w:fill="FFFFFF"/>
        </w:rPr>
        <w:t>对于本节研究的拓扑学中的结的问题，先假设几何不变量和代数不变量之间存在联系，但具体是什么量，不得而知</w:t>
      </w:r>
      <w:r w:rsidR="000F65B0">
        <w:rPr>
          <w:rFonts w:ascii="微软雅黑" w:eastAsia="微软雅黑" w:hAnsi="微软雅黑" w:cs="微软雅黑" w:hint="eastAsia"/>
          <w:szCs w:val="21"/>
          <w:shd w:val="clear" w:color="auto" w:fill="FFFFFF"/>
        </w:rPr>
        <w:t>，</w:t>
      </w:r>
      <w:r w:rsidR="000F65B0">
        <w:rPr>
          <w:rFonts w:ascii="微软雅黑" w:eastAsia="微软雅黑" w:hAnsi="微软雅黑" w:cs="微软雅黑" w:hint="eastAsia"/>
          <w:szCs w:val="21"/>
          <w:shd w:val="clear" w:color="auto" w:fill="FFFFFF"/>
        </w:rPr>
        <w:t>如</w:t>
      </w:r>
      <w:r w:rsidR="000F65B0" w:rsidRPr="000F65B0">
        <w:rPr>
          <w:rFonts w:ascii="微软雅黑" w:eastAsia="微软雅黑" w:hAnsi="微软雅黑" w:cs="微软雅黑" w:hint="eastAsia"/>
          <w:b/>
          <w:bCs/>
          <w:szCs w:val="21"/>
          <w:shd w:val="clear" w:color="auto" w:fill="FFFFFF"/>
        </w:rPr>
        <w:t>图1</w:t>
      </w:r>
      <w:r w:rsidR="000F65B0">
        <w:rPr>
          <w:rFonts w:ascii="微软雅黑" w:eastAsia="微软雅黑" w:hAnsi="微软雅黑" w:cs="微软雅黑" w:hint="eastAsia"/>
          <w:szCs w:val="21"/>
          <w:shd w:val="clear" w:color="auto" w:fill="FFFFFF"/>
        </w:rPr>
        <w:t>所示</w:t>
      </w:r>
      <w:r w:rsidR="000F65B0">
        <w:rPr>
          <w:rFonts w:ascii="微软雅黑" w:eastAsia="微软雅黑" w:hAnsi="微软雅黑" w:cs="微软雅黑" w:hint="eastAsia"/>
          <w:szCs w:val="21"/>
          <w:shd w:val="clear" w:color="auto" w:fill="FFFFFF"/>
        </w:rPr>
        <w:t>为双曲线结的不变量示例。因此</w:t>
      </w:r>
      <w:r>
        <w:rPr>
          <w:rFonts w:ascii="微软雅黑" w:eastAsia="微软雅黑" w:hAnsi="微软雅黑" w:cs="微软雅黑" w:hint="eastAsia"/>
          <w:szCs w:val="21"/>
          <w:shd w:val="clear" w:color="auto" w:fill="FFFFFF"/>
        </w:rPr>
        <w:t>需要机器学习的方法，</w:t>
      </w:r>
      <w:r w:rsidR="000F65B0">
        <w:rPr>
          <w:rFonts w:ascii="微软雅黑" w:eastAsia="微软雅黑" w:hAnsi="微软雅黑" w:cs="微软雅黑" w:hint="eastAsia"/>
          <w:szCs w:val="21"/>
          <w:shd w:val="clear" w:color="auto" w:fill="FFFFFF"/>
        </w:rPr>
        <w:t>选择出起决定性的量。</w:t>
      </w:r>
    </w:p>
    <w:p w14:paraId="7AC436CB" w14:textId="48F20A43" w:rsidR="00AB47E3" w:rsidRDefault="00AB47E3" w:rsidP="00AB47E3">
      <w:pPr>
        <w:widowControl/>
        <w:shd w:val="clear" w:color="auto" w:fill="FFFFFF"/>
        <w:ind w:firstLineChars="200" w:firstLine="400"/>
        <w:jc w:val="center"/>
        <w:rPr>
          <w:rFonts w:ascii="微软雅黑" w:eastAsia="微软雅黑" w:hAnsi="微软雅黑" w:cs="微软雅黑"/>
          <w:sz w:val="20"/>
          <w:szCs w:val="20"/>
          <w:shd w:val="clear" w:color="auto" w:fill="FFFFFF"/>
        </w:rPr>
      </w:pPr>
      <w:r w:rsidRPr="00AB47E3">
        <w:rPr>
          <w:rFonts w:ascii="微软雅黑" w:eastAsia="微软雅黑" w:hAnsi="微软雅黑" w:cs="微软雅黑" w:hint="eastAsia"/>
          <w:b/>
          <w:bCs/>
          <w:sz w:val="20"/>
          <w:szCs w:val="20"/>
          <w:shd w:val="clear" w:color="auto" w:fill="FFFFFF"/>
        </w:rPr>
        <w:t>图1</w:t>
      </w:r>
      <w:r>
        <w:rPr>
          <w:rFonts w:ascii="微软雅黑" w:eastAsia="微软雅黑" w:hAnsi="微软雅黑" w:cs="微软雅黑" w:hint="eastAsia"/>
          <w:sz w:val="20"/>
          <w:szCs w:val="20"/>
          <w:shd w:val="clear" w:color="auto" w:fill="FFFFFF"/>
        </w:rPr>
        <w:t xml:space="preserve"> </w:t>
      </w:r>
      <w:r w:rsidRPr="00AB47E3">
        <w:rPr>
          <w:rFonts w:ascii="微软雅黑" w:eastAsia="微软雅黑" w:hAnsi="微软雅黑" w:cs="微软雅黑" w:hint="eastAsia"/>
          <w:sz w:val="20"/>
          <w:szCs w:val="20"/>
          <w:shd w:val="clear" w:color="auto" w:fill="FFFFFF"/>
        </w:rPr>
        <w:t>三种双曲线结中的不变量示例</w:t>
      </w:r>
    </w:p>
    <w:p w14:paraId="7C7E1B76" w14:textId="00AF64B2" w:rsidR="00850329" w:rsidRDefault="000F65B0" w:rsidP="00850329">
      <w:pPr>
        <w:widowControl/>
        <w:shd w:val="clear" w:color="auto" w:fill="FFFFFF"/>
        <w:ind w:firstLine="400"/>
        <w:rPr>
          <w:rFonts w:ascii="微软雅黑" w:eastAsia="微软雅黑" w:hAnsi="微软雅黑" w:cs="微软雅黑"/>
          <w:sz w:val="20"/>
          <w:szCs w:val="20"/>
          <w:shd w:val="clear" w:color="auto" w:fill="FFFFFF"/>
        </w:rPr>
      </w:pPr>
      <w:r>
        <w:rPr>
          <w:rFonts w:ascii="微软雅黑" w:eastAsia="微软雅黑" w:hAnsi="微软雅黑" w:cs="微软雅黑" w:hint="eastAsia"/>
          <w:sz w:val="20"/>
          <w:szCs w:val="20"/>
          <w:shd w:val="clear" w:color="auto" w:fill="FFFFFF"/>
        </w:rPr>
        <w:t>前人的猜想为：几何不变量中，体积（Volume）可由代数不变量中的Jones多项式得出。而</w:t>
      </w:r>
      <w:r w:rsidR="00D404C7">
        <w:rPr>
          <w:rFonts w:ascii="微软雅黑" w:eastAsia="微软雅黑" w:hAnsi="微软雅黑" w:cs="微软雅黑" w:hint="eastAsia"/>
          <w:sz w:val="20"/>
          <w:szCs w:val="20"/>
          <w:shd w:val="clear" w:color="auto" w:fill="FFFFFF"/>
        </w:rPr>
        <w:t>本文团队提出了一个先前未有的猜想：代数结构中的代数签名（Signature）和几何结构中的</w:t>
      </w:r>
    </w:p>
    <w:p w14:paraId="4F0EAEA8" w14:textId="7FC8AEA2" w:rsidR="00850329" w:rsidRDefault="00D404C7" w:rsidP="000F65B0">
      <w:pPr>
        <w:widowControl/>
        <w:shd w:val="clear" w:color="auto" w:fill="FFFFFF"/>
        <w:rPr>
          <w:rFonts w:ascii="微软雅黑" w:eastAsia="微软雅黑" w:hAnsi="微软雅黑" w:cs="微软雅黑" w:hint="eastAsia"/>
          <w:sz w:val="20"/>
          <w:szCs w:val="20"/>
          <w:shd w:val="clear" w:color="auto" w:fill="FFFFFF"/>
        </w:rPr>
      </w:pPr>
      <w:proofErr w:type="gramStart"/>
      <w:r>
        <w:rPr>
          <w:rFonts w:ascii="微软雅黑" w:eastAsia="微软雅黑" w:hAnsi="微软雅黑" w:cs="微软雅黑" w:hint="eastAsia"/>
          <w:sz w:val="20"/>
          <w:szCs w:val="20"/>
          <w:shd w:val="clear" w:color="auto" w:fill="FFFFFF"/>
        </w:rPr>
        <w:t>很多量</w:t>
      </w:r>
      <w:proofErr w:type="gramEnd"/>
      <w:r>
        <w:rPr>
          <w:rFonts w:ascii="微软雅黑" w:eastAsia="微软雅黑" w:hAnsi="微软雅黑" w:cs="微软雅黑" w:hint="eastAsia"/>
          <w:sz w:val="20"/>
          <w:szCs w:val="20"/>
          <w:shd w:val="clear" w:color="auto" w:fill="FFFFFF"/>
        </w:rPr>
        <w:t>都有关系。因此，该团队利用归因技术（A</w:t>
      </w:r>
      <w:r>
        <w:rPr>
          <w:rFonts w:ascii="微软雅黑" w:eastAsia="微软雅黑" w:hAnsi="微软雅黑" w:cs="微软雅黑"/>
          <w:sz w:val="20"/>
          <w:szCs w:val="20"/>
          <w:shd w:val="clear" w:color="auto" w:fill="FFFFFF"/>
        </w:rPr>
        <w:t>ttribution technique）</w:t>
      </w:r>
      <w:r>
        <w:rPr>
          <w:rFonts w:ascii="微软雅黑" w:eastAsia="微软雅黑" w:hAnsi="微软雅黑" w:cs="微软雅黑" w:hint="eastAsia"/>
          <w:sz w:val="20"/>
          <w:szCs w:val="20"/>
          <w:shd w:val="clear" w:color="auto" w:fill="FFFFFF"/>
        </w:rPr>
        <w:t>发现了三个特征比较重要，</w:t>
      </w:r>
      <w:r w:rsidR="00850329">
        <w:rPr>
          <w:rFonts w:ascii="微软雅黑" w:eastAsia="微软雅黑" w:hAnsi="微软雅黑" w:cs="微软雅黑" w:hint="eastAsia"/>
          <w:sz w:val="20"/>
          <w:szCs w:val="20"/>
          <w:shd w:val="clear" w:color="auto" w:fill="FFFFFF"/>
        </w:rPr>
        <w:t>如</w:t>
      </w:r>
      <w:r w:rsidR="00850329" w:rsidRPr="001F7470">
        <w:rPr>
          <w:rFonts w:ascii="微软雅黑" w:eastAsia="微软雅黑" w:hAnsi="微软雅黑" w:cs="微软雅黑" w:hint="eastAsia"/>
          <w:b/>
          <w:bCs/>
          <w:sz w:val="20"/>
          <w:szCs w:val="20"/>
          <w:shd w:val="clear" w:color="auto" w:fill="FFFFFF"/>
        </w:rPr>
        <w:t>图2</w:t>
      </w:r>
      <w:r w:rsidR="00850329" w:rsidRPr="001F7470">
        <w:rPr>
          <w:rFonts w:ascii="微软雅黑" w:eastAsia="微软雅黑" w:hAnsi="微软雅黑" w:cs="微软雅黑"/>
          <w:b/>
          <w:bCs/>
          <w:sz w:val="20"/>
          <w:szCs w:val="20"/>
          <w:shd w:val="clear" w:color="auto" w:fill="FFFFFF"/>
        </w:rPr>
        <w:t xml:space="preserve"> </w:t>
      </w:r>
      <w:r w:rsidR="00850329" w:rsidRPr="001F7470">
        <w:rPr>
          <w:rFonts w:ascii="微软雅黑" w:eastAsia="微软雅黑" w:hAnsi="微软雅黑" w:cs="微软雅黑" w:hint="eastAsia"/>
          <w:b/>
          <w:bCs/>
          <w:sz w:val="20"/>
          <w:szCs w:val="20"/>
          <w:shd w:val="clear" w:color="auto" w:fill="FFFFFF"/>
        </w:rPr>
        <w:t>a</w:t>
      </w:r>
      <w:r w:rsidR="00850329">
        <w:rPr>
          <w:rFonts w:ascii="微软雅黑" w:eastAsia="微软雅黑" w:hAnsi="微软雅黑" w:cs="微软雅黑" w:hint="eastAsia"/>
          <w:sz w:val="20"/>
          <w:szCs w:val="20"/>
          <w:shd w:val="clear" w:color="auto" w:fill="FFFFFF"/>
        </w:rPr>
        <w:t>所示，前三个特征显著大于之后的特征。使用这三个特征建立的模型和初始用所有特征建立的模型训练结果相似，如</w:t>
      </w:r>
      <w:r w:rsidR="00850329" w:rsidRPr="001F7470">
        <w:rPr>
          <w:rFonts w:ascii="微软雅黑" w:eastAsia="微软雅黑" w:hAnsi="微软雅黑" w:cs="微软雅黑" w:hint="eastAsia"/>
          <w:b/>
          <w:bCs/>
          <w:sz w:val="20"/>
          <w:szCs w:val="20"/>
          <w:shd w:val="clear" w:color="auto" w:fill="FFFFFF"/>
        </w:rPr>
        <w:t>图2</w:t>
      </w:r>
      <w:r w:rsidR="00850329" w:rsidRPr="001F7470">
        <w:rPr>
          <w:rFonts w:ascii="微软雅黑" w:eastAsia="微软雅黑" w:hAnsi="微软雅黑" w:cs="微软雅黑"/>
          <w:b/>
          <w:bCs/>
          <w:sz w:val="20"/>
          <w:szCs w:val="20"/>
          <w:shd w:val="clear" w:color="auto" w:fill="FFFFFF"/>
        </w:rPr>
        <w:t xml:space="preserve"> </w:t>
      </w:r>
      <w:r w:rsidR="00850329" w:rsidRPr="001F7470">
        <w:rPr>
          <w:rFonts w:ascii="微软雅黑" w:eastAsia="微软雅黑" w:hAnsi="微软雅黑" w:cs="微软雅黑" w:hint="eastAsia"/>
          <w:b/>
          <w:bCs/>
          <w:sz w:val="20"/>
          <w:szCs w:val="20"/>
          <w:shd w:val="clear" w:color="auto" w:fill="FFFFFF"/>
        </w:rPr>
        <w:t>b</w:t>
      </w:r>
      <w:r w:rsidR="00850329">
        <w:rPr>
          <w:rFonts w:ascii="微软雅黑" w:eastAsia="微软雅黑" w:hAnsi="微软雅黑" w:cs="微软雅黑" w:hint="eastAsia"/>
          <w:sz w:val="20"/>
          <w:szCs w:val="20"/>
          <w:shd w:val="clear" w:color="auto" w:fill="FFFFFF"/>
        </w:rPr>
        <w:t>故确定这三个特征和代数签名（Signature）是存在关系的，将这种关系记为</w:t>
      </w:r>
      <w:r w:rsidR="00850329" w:rsidRPr="00351F6A">
        <w:rPr>
          <w:rFonts w:ascii="微软雅黑" w:eastAsia="微软雅黑" w:hAnsi="微软雅黑" w:cs="微软雅黑" w:hint="eastAsia"/>
          <w:b/>
          <w:bCs/>
          <w:i/>
          <w:iCs/>
          <w:sz w:val="20"/>
          <w:szCs w:val="20"/>
          <w:shd w:val="clear" w:color="auto" w:fill="FFFFFF"/>
        </w:rPr>
        <w:t>f</w:t>
      </w:r>
      <w:r w:rsidR="00850329">
        <w:rPr>
          <w:rFonts w:ascii="微软雅黑" w:eastAsia="微软雅黑" w:hAnsi="微软雅黑" w:cs="微软雅黑" w:hint="eastAsia"/>
          <w:sz w:val="20"/>
          <w:szCs w:val="20"/>
          <w:shd w:val="clear" w:color="auto" w:fill="FFFFFF"/>
        </w:rPr>
        <w:t>，对</w:t>
      </w:r>
      <w:r w:rsidR="00850329" w:rsidRPr="00351F6A">
        <w:rPr>
          <w:rFonts w:ascii="微软雅黑" w:eastAsia="微软雅黑" w:hAnsi="微软雅黑" w:cs="微软雅黑" w:hint="eastAsia"/>
          <w:b/>
          <w:bCs/>
          <w:i/>
          <w:iCs/>
          <w:sz w:val="20"/>
          <w:szCs w:val="20"/>
          <w:shd w:val="clear" w:color="auto" w:fill="FFFFFF"/>
        </w:rPr>
        <w:t>f</w:t>
      </w:r>
      <w:r w:rsidR="00850329">
        <w:rPr>
          <w:rFonts w:ascii="微软雅黑" w:eastAsia="微软雅黑" w:hAnsi="微软雅黑" w:cs="微软雅黑" w:hint="eastAsia"/>
          <w:sz w:val="20"/>
          <w:szCs w:val="20"/>
          <w:shd w:val="clear" w:color="auto" w:fill="FFFFFF"/>
        </w:rPr>
        <w:t>进行研究。</w:t>
      </w:r>
    </w:p>
    <w:p w14:paraId="15C2AB1B" w14:textId="119EBE97" w:rsidR="00850329" w:rsidRDefault="00850329" w:rsidP="00850329">
      <w:pPr>
        <w:widowControl/>
        <w:shd w:val="clear" w:color="auto" w:fill="FFFFFF"/>
        <w:ind w:left="420" w:firstLine="420"/>
        <w:jc w:val="center"/>
        <w:rPr>
          <w:rFonts w:ascii="微软雅黑" w:eastAsia="微软雅黑" w:hAnsi="微软雅黑" w:cs="微软雅黑" w:hint="eastAsia"/>
          <w:sz w:val="20"/>
          <w:szCs w:val="20"/>
          <w:shd w:val="clear" w:color="auto" w:fill="FFFFFF"/>
        </w:rPr>
      </w:pPr>
      <w:r w:rsidRPr="001F7470">
        <w:rPr>
          <w:rFonts w:ascii="微软雅黑" w:eastAsia="微软雅黑" w:hAnsi="微软雅黑" w:cs="微软雅黑"/>
          <w:sz w:val="20"/>
          <w:szCs w:val="20"/>
          <w:shd w:val="clear" w:color="auto" w:fill="FFFFFF"/>
        </w:rPr>
        <w:drawing>
          <wp:anchor distT="0" distB="0" distL="114300" distR="114300" simplePos="0" relativeHeight="251659264" behindDoc="0" locked="0" layoutInCell="1" allowOverlap="1" wp14:anchorId="4DFAF391" wp14:editId="64661B0B">
            <wp:simplePos x="0" y="0"/>
            <wp:positionH relativeFrom="column">
              <wp:posOffset>-1270</wp:posOffset>
            </wp:positionH>
            <wp:positionV relativeFrom="paragraph">
              <wp:posOffset>176022</wp:posOffset>
            </wp:positionV>
            <wp:extent cx="5486400" cy="187515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1875155"/>
                    </a:xfrm>
                    <a:prstGeom prst="rect">
                      <a:avLst/>
                    </a:prstGeom>
                  </pic:spPr>
                </pic:pic>
              </a:graphicData>
            </a:graphic>
            <wp14:sizeRelH relativeFrom="margin">
              <wp14:pctWidth>0</wp14:pctWidth>
            </wp14:sizeRelH>
            <wp14:sizeRelV relativeFrom="margin">
              <wp14:pctHeight>0</wp14:pctHeight>
            </wp14:sizeRelV>
          </wp:anchor>
        </w:drawing>
      </w:r>
      <w:r w:rsidRPr="00D91F4D">
        <w:rPr>
          <w:rFonts w:ascii="微软雅黑" w:eastAsia="微软雅黑" w:hAnsi="微软雅黑" w:cs="微软雅黑" w:hint="eastAsia"/>
          <w:b/>
          <w:bCs/>
          <w:sz w:val="20"/>
          <w:szCs w:val="20"/>
          <w:shd w:val="clear" w:color="auto" w:fill="FFFFFF"/>
        </w:rPr>
        <w:t>图2</w:t>
      </w:r>
      <w:r>
        <w:rPr>
          <w:rFonts w:ascii="微软雅黑" w:eastAsia="微软雅黑" w:hAnsi="微软雅黑" w:cs="微软雅黑"/>
          <w:sz w:val="20"/>
          <w:szCs w:val="20"/>
          <w:shd w:val="clear" w:color="auto" w:fill="FFFFFF"/>
        </w:rPr>
        <w:t xml:space="preserve"> </w:t>
      </w:r>
      <w:r>
        <w:rPr>
          <w:rFonts w:ascii="微软雅黑" w:eastAsia="微软雅黑" w:hAnsi="微软雅黑" w:cs="微软雅黑" w:hint="eastAsia"/>
          <w:sz w:val="20"/>
          <w:szCs w:val="20"/>
          <w:shd w:val="clear" w:color="auto" w:fill="FFFFFF"/>
        </w:rPr>
        <w:t>结理论（Knot theory</w:t>
      </w:r>
      <w:r>
        <w:rPr>
          <w:rFonts w:ascii="微软雅黑" w:eastAsia="微软雅黑" w:hAnsi="微软雅黑" w:cs="微软雅黑"/>
          <w:sz w:val="20"/>
          <w:szCs w:val="20"/>
          <w:shd w:val="clear" w:color="auto" w:fill="FFFFFF"/>
        </w:rPr>
        <w:t>）</w:t>
      </w:r>
      <w:r>
        <w:rPr>
          <w:rFonts w:ascii="微软雅黑" w:eastAsia="微软雅黑" w:hAnsi="微软雅黑" w:cs="微软雅黑" w:hint="eastAsia"/>
          <w:sz w:val="20"/>
          <w:szCs w:val="20"/>
          <w:shd w:val="clear" w:color="auto" w:fill="FFFFFF"/>
        </w:rPr>
        <w:t>归因</w:t>
      </w:r>
    </w:p>
    <w:p w14:paraId="23E2F520" w14:textId="7026A80F" w:rsidR="001F7470" w:rsidRDefault="001F7470" w:rsidP="000F65B0">
      <w:pPr>
        <w:widowControl/>
        <w:shd w:val="clear" w:color="auto" w:fill="FFFFFF"/>
        <w:rPr>
          <w:rFonts w:ascii="微软雅黑" w:eastAsia="微软雅黑" w:hAnsi="微软雅黑" w:cs="微软雅黑"/>
          <w:sz w:val="20"/>
          <w:szCs w:val="20"/>
          <w:shd w:val="clear" w:color="auto" w:fill="FFFFFF"/>
        </w:rPr>
      </w:pPr>
      <w:r>
        <w:rPr>
          <w:rFonts w:ascii="微软雅黑" w:eastAsia="微软雅黑" w:hAnsi="微软雅黑" w:cs="微软雅黑" w:hint="eastAsia"/>
          <w:sz w:val="20"/>
          <w:szCs w:val="20"/>
          <w:shd w:val="clear" w:color="auto" w:fill="FFFFFF"/>
        </w:rPr>
        <w:t>将经向变换（meridional</w:t>
      </w:r>
      <w:r>
        <w:rPr>
          <w:rFonts w:ascii="微软雅黑" w:eastAsia="微软雅黑" w:hAnsi="微软雅黑" w:cs="微软雅黑"/>
          <w:sz w:val="20"/>
          <w:szCs w:val="20"/>
          <w:shd w:val="clear" w:color="auto" w:fill="FFFFFF"/>
        </w:rPr>
        <w:t xml:space="preserve"> </w:t>
      </w:r>
      <w:r>
        <w:rPr>
          <w:rFonts w:ascii="微软雅黑" w:eastAsia="微软雅黑" w:hAnsi="微软雅黑" w:cs="微软雅黑" w:hint="eastAsia"/>
          <w:sz w:val="20"/>
          <w:szCs w:val="20"/>
          <w:shd w:val="clear" w:color="auto" w:fill="FFFFFF"/>
        </w:rPr>
        <w:t>t</w:t>
      </w:r>
      <w:r>
        <w:rPr>
          <w:rFonts w:ascii="微软雅黑" w:eastAsia="微软雅黑" w:hAnsi="微软雅黑" w:cs="微软雅黑"/>
          <w:sz w:val="20"/>
          <w:szCs w:val="20"/>
          <w:shd w:val="clear" w:color="auto" w:fill="FFFFFF"/>
        </w:rPr>
        <w:t>ranslation）</w:t>
      </w:r>
      <w:r>
        <w:rPr>
          <w:rFonts w:ascii="微软雅黑" w:eastAsia="微软雅黑" w:hAnsi="微软雅黑" w:cs="微软雅黑" w:hint="eastAsia"/>
          <w:sz w:val="20"/>
          <w:szCs w:val="20"/>
          <w:shd w:val="clear" w:color="auto" w:fill="FFFFFF"/>
        </w:rPr>
        <w:t>记为</w:t>
      </w:r>
      <w:r w:rsidRPr="00857ED0">
        <w:rPr>
          <w:rFonts w:ascii="微软雅黑" w:eastAsia="微软雅黑" w:hAnsi="微软雅黑" w:cs="微软雅黑" w:hint="eastAsia"/>
          <w:b/>
          <w:bCs/>
          <w:sz w:val="20"/>
          <w:szCs w:val="20"/>
          <w:shd w:val="clear" w:color="auto" w:fill="FFFFFF"/>
        </w:rPr>
        <w:t>μ</w:t>
      </w:r>
      <w:r>
        <w:rPr>
          <w:rFonts w:ascii="微软雅黑" w:eastAsia="微软雅黑" w:hAnsi="微软雅黑" w:cs="微软雅黑" w:hint="eastAsia"/>
          <w:sz w:val="20"/>
          <w:szCs w:val="20"/>
          <w:shd w:val="clear" w:color="auto" w:fill="FFFFFF"/>
        </w:rPr>
        <w:t>，</w:t>
      </w:r>
      <w:r w:rsidR="00857ED0">
        <w:rPr>
          <w:rFonts w:ascii="微软雅黑" w:eastAsia="微软雅黑" w:hAnsi="微软雅黑" w:cs="微软雅黑" w:hint="eastAsia"/>
          <w:sz w:val="20"/>
          <w:szCs w:val="20"/>
          <w:shd w:val="clear" w:color="auto" w:fill="FFFFFF"/>
        </w:rPr>
        <w:t>纵向变换（longitudinal</w:t>
      </w:r>
      <w:r w:rsidR="00857ED0">
        <w:rPr>
          <w:rFonts w:ascii="微软雅黑" w:eastAsia="微软雅黑" w:hAnsi="微软雅黑" w:cs="微软雅黑"/>
          <w:sz w:val="20"/>
          <w:szCs w:val="20"/>
          <w:shd w:val="clear" w:color="auto" w:fill="FFFFFF"/>
        </w:rPr>
        <w:t xml:space="preserve"> </w:t>
      </w:r>
      <w:r w:rsidR="00857ED0">
        <w:rPr>
          <w:rFonts w:ascii="微软雅黑" w:eastAsia="微软雅黑" w:hAnsi="微软雅黑" w:cs="微软雅黑" w:hint="eastAsia"/>
          <w:sz w:val="20"/>
          <w:szCs w:val="20"/>
          <w:shd w:val="clear" w:color="auto" w:fill="FFFFFF"/>
        </w:rPr>
        <w:t>translation）记为</w:t>
      </w:r>
      <w:r w:rsidR="00857ED0" w:rsidRPr="00857ED0">
        <w:rPr>
          <w:rFonts w:ascii="微软雅黑" w:eastAsia="微软雅黑" w:hAnsi="微软雅黑" w:cs="微软雅黑" w:hint="eastAsia"/>
          <w:b/>
          <w:bCs/>
          <w:sz w:val="20"/>
          <w:szCs w:val="20"/>
          <w:shd w:val="clear" w:color="auto" w:fill="FFFFFF"/>
        </w:rPr>
        <w:t>λ</w:t>
      </w:r>
      <w:r w:rsidR="00857ED0">
        <w:rPr>
          <w:rFonts w:ascii="微软雅黑" w:eastAsia="微软雅黑" w:hAnsi="微软雅黑" w:cs="微软雅黑" w:hint="eastAsia"/>
          <w:sz w:val="20"/>
          <w:szCs w:val="20"/>
          <w:shd w:val="clear" w:color="auto" w:fill="FFFFFF"/>
        </w:rPr>
        <w:t>，引入一个斜度（slope</w:t>
      </w:r>
      <w:r w:rsidR="00857ED0">
        <w:rPr>
          <w:rFonts w:ascii="微软雅黑" w:eastAsia="微软雅黑" w:hAnsi="微软雅黑" w:cs="微软雅黑"/>
          <w:sz w:val="20"/>
          <w:szCs w:val="20"/>
          <w:shd w:val="clear" w:color="auto" w:fill="FFFFFF"/>
        </w:rPr>
        <w:t xml:space="preserve"> </w:t>
      </w:r>
      <w:r w:rsidR="00857ED0">
        <w:rPr>
          <w:rFonts w:ascii="微软雅黑" w:eastAsia="微软雅黑" w:hAnsi="微软雅黑" w:cs="微软雅黑" w:hint="eastAsia"/>
          <w:sz w:val="20"/>
          <w:szCs w:val="20"/>
          <w:shd w:val="clear" w:color="auto" w:fill="FFFFFF"/>
        </w:rPr>
        <w:t>K）为</w:t>
      </w:r>
      <w:r w:rsidR="00857ED0" w:rsidRPr="00857ED0">
        <w:rPr>
          <w:rFonts w:ascii="微软雅黑" w:eastAsia="微软雅黑" w:hAnsi="微软雅黑" w:cs="微软雅黑" w:hint="eastAsia"/>
          <w:b/>
          <w:bCs/>
          <w:sz w:val="20"/>
          <w:szCs w:val="20"/>
          <w:shd w:val="clear" w:color="auto" w:fill="FFFFFF"/>
        </w:rPr>
        <w:t>K</w:t>
      </w:r>
      <w:r w:rsidR="00857ED0">
        <w:rPr>
          <w:rFonts w:ascii="微软雅黑" w:eastAsia="微软雅黑" w:hAnsi="微软雅黑" w:cs="微软雅黑"/>
          <w:sz w:val="20"/>
          <w:szCs w:val="20"/>
          <w:shd w:val="clear" w:color="auto" w:fill="FFFFFF"/>
        </w:rPr>
        <w:t xml:space="preserve"> = </w:t>
      </w:r>
      <w:r w:rsidR="00857ED0" w:rsidRPr="00857ED0">
        <w:rPr>
          <w:rFonts w:ascii="微软雅黑" w:eastAsia="微软雅黑" w:hAnsi="微软雅黑" w:cs="微软雅黑" w:hint="eastAsia"/>
          <w:b/>
          <w:bCs/>
          <w:sz w:val="20"/>
          <w:szCs w:val="20"/>
          <w:shd w:val="clear" w:color="auto" w:fill="FFFFFF"/>
        </w:rPr>
        <w:t>Re</w:t>
      </w:r>
      <w:r w:rsidR="00857ED0">
        <w:rPr>
          <w:rFonts w:ascii="微软雅黑" w:eastAsia="微软雅黑" w:hAnsi="微软雅黑" w:cs="微软雅黑"/>
          <w:sz w:val="20"/>
          <w:szCs w:val="20"/>
          <w:shd w:val="clear" w:color="auto" w:fill="FFFFFF"/>
        </w:rPr>
        <w:t>(</w:t>
      </w:r>
      <w:r w:rsidR="00857ED0" w:rsidRPr="00857ED0">
        <w:rPr>
          <w:rFonts w:ascii="微软雅黑" w:eastAsia="微软雅黑" w:hAnsi="微软雅黑" w:cs="微软雅黑" w:hint="eastAsia"/>
          <w:b/>
          <w:bCs/>
          <w:sz w:val="20"/>
          <w:szCs w:val="20"/>
          <w:shd w:val="clear" w:color="auto" w:fill="FFFFFF"/>
        </w:rPr>
        <w:t>λ</w:t>
      </w:r>
      <w:r w:rsidR="00857ED0">
        <w:rPr>
          <w:rFonts w:ascii="微软雅黑" w:eastAsia="微软雅黑" w:hAnsi="微软雅黑" w:cs="微软雅黑"/>
          <w:sz w:val="20"/>
          <w:szCs w:val="20"/>
          <w:shd w:val="clear" w:color="auto" w:fill="FFFFFF"/>
        </w:rPr>
        <w:t>/</w:t>
      </w:r>
      <w:r w:rsidR="00857ED0" w:rsidRPr="00857ED0">
        <w:rPr>
          <w:rFonts w:ascii="微软雅黑" w:eastAsia="微软雅黑" w:hAnsi="微软雅黑" w:cs="微软雅黑" w:hint="eastAsia"/>
          <w:b/>
          <w:bCs/>
          <w:sz w:val="20"/>
          <w:szCs w:val="20"/>
          <w:shd w:val="clear" w:color="auto" w:fill="FFFFFF"/>
        </w:rPr>
        <w:t>μ</w:t>
      </w:r>
      <w:r w:rsidR="00857ED0">
        <w:rPr>
          <w:rFonts w:ascii="微软雅黑" w:eastAsia="微软雅黑" w:hAnsi="微软雅黑" w:cs="微软雅黑" w:hint="eastAsia"/>
          <w:sz w:val="20"/>
          <w:szCs w:val="20"/>
          <w:shd w:val="clear" w:color="auto" w:fill="FFFFFF"/>
        </w:rPr>
        <w:t>)，得到了一个初步猜想：</w:t>
      </w:r>
    </w:p>
    <w:p w14:paraId="160A43E8" w14:textId="20E57401" w:rsidR="00857ED0" w:rsidRDefault="00857ED0" w:rsidP="00857ED0">
      <w:pPr>
        <w:widowControl/>
        <w:shd w:val="clear" w:color="auto" w:fill="FFFFFF"/>
        <w:jc w:val="center"/>
        <w:rPr>
          <w:rFonts w:ascii="微软雅黑" w:eastAsia="微软雅黑" w:hAnsi="微软雅黑" w:cs="微软雅黑"/>
          <w:sz w:val="20"/>
          <w:szCs w:val="20"/>
          <w:shd w:val="clear" w:color="auto" w:fill="FFFFFF"/>
        </w:rPr>
      </w:pPr>
      <w:r w:rsidRPr="00857ED0">
        <w:rPr>
          <w:rFonts w:ascii="微软雅黑" w:eastAsia="微软雅黑" w:hAnsi="微软雅黑" w:cs="微软雅黑"/>
          <w:sz w:val="20"/>
          <w:szCs w:val="20"/>
          <w:shd w:val="clear" w:color="auto" w:fill="FFFFFF"/>
        </w:rPr>
        <w:drawing>
          <wp:inline distT="0" distB="0" distL="0" distR="0" wp14:anchorId="30CC1DFC" wp14:editId="74BD6555">
            <wp:extent cx="2878372" cy="393807"/>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887" cy="404686"/>
                    </a:xfrm>
                    <a:prstGeom prst="rect">
                      <a:avLst/>
                    </a:prstGeom>
                  </pic:spPr>
                </pic:pic>
              </a:graphicData>
            </a:graphic>
          </wp:inline>
        </w:drawing>
      </w:r>
    </w:p>
    <w:p w14:paraId="1DA0033C" w14:textId="0BDE2772" w:rsidR="00857ED0" w:rsidRDefault="00857ED0" w:rsidP="00850329">
      <w:pPr>
        <w:widowControl/>
        <w:shd w:val="clear" w:color="auto" w:fill="FFFFFF"/>
        <w:ind w:firstLine="420"/>
        <w:rPr>
          <w:rFonts w:ascii="微软雅黑" w:eastAsia="微软雅黑" w:hAnsi="微软雅黑" w:cs="微软雅黑"/>
          <w:sz w:val="20"/>
          <w:szCs w:val="20"/>
          <w:shd w:val="clear" w:color="auto" w:fill="FFFFFF"/>
        </w:rPr>
      </w:pPr>
      <w:r>
        <w:rPr>
          <w:rFonts w:ascii="微软雅黑" w:eastAsia="微软雅黑" w:hAnsi="微软雅黑" w:cs="微软雅黑" w:hint="eastAsia"/>
          <w:sz w:val="20"/>
          <w:szCs w:val="20"/>
          <w:shd w:val="clear" w:color="auto" w:fill="FFFFFF"/>
        </w:rPr>
        <w:t>但在大量数据集的观测中，发现了反例，故引入了一个新的参数，</w:t>
      </w:r>
      <w:proofErr w:type="gramStart"/>
      <w:r w:rsidR="00B128BB">
        <w:rPr>
          <w:rFonts w:ascii="微软雅黑" w:eastAsia="微软雅黑" w:hAnsi="微软雅黑" w:cs="微软雅黑" w:hint="eastAsia"/>
          <w:sz w:val="20"/>
          <w:szCs w:val="20"/>
          <w:shd w:val="clear" w:color="auto" w:fill="FFFFFF"/>
        </w:rPr>
        <w:t>内射性半径</w:t>
      </w:r>
      <w:proofErr w:type="gramEnd"/>
      <w:r w:rsidR="00B128BB">
        <w:rPr>
          <w:rFonts w:ascii="微软雅黑" w:eastAsia="微软雅黑" w:hAnsi="微软雅黑" w:cs="微软雅黑" w:hint="eastAsia"/>
          <w:sz w:val="20"/>
          <w:szCs w:val="20"/>
          <w:shd w:val="clear" w:color="auto" w:fill="FFFFFF"/>
        </w:rPr>
        <w:t>（i</w:t>
      </w:r>
      <w:r w:rsidR="00B128BB">
        <w:rPr>
          <w:rFonts w:ascii="微软雅黑" w:eastAsia="微软雅黑" w:hAnsi="微软雅黑" w:cs="微软雅黑"/>
          <w:sz w:val="20"/>
          <w:szCs w:val="20"/>
          <w:shd w:val="clear" w:color="auto" w:fill="FFFFFF"/>
        </w:rPr>
        <w:t>njectivity radius）</w:t>
      </w:r>
      <w:r w:rsidR="00B128BB">
        <w:rPr>
          <w:rFonts w:ascii="微软雅黑" w:eastAsia="微软雅黑" w:hAnsi="微软雅黑" w:cs="微软雅黑" w:hint="eastAsia"/>
          <w:sz w:val="20"/>
          <w:szCs w:val="20"/>
          <w:shd w:val="clear" w:color="auto" w:fill="FFFFFF"/>
        </w:rPr>
        <w:t>，记为</w:t>
      </w:r>
      <w:proofErr w:type="spellStart"/>
      <w:r w:rsidR="00B128BB" w:rsidRPr="00B128BB">
        <w:rPr>
          <w:rFonts w:ascii="微软雅黑" w:eastAsia="微软雅黑" w:hAnsi="微软雅黑" w:cs="微软雅黑" w:hint="eastAsia"/>
          <w:b/>
          <w:bCs/>
          <w:sz w:val="20"/>
          <w:szCs w:val="20"/>
          <w:shd w:val="clear" w:color="auto" w:fill="FFFFFF"/>
        </w:rPr>
        <w:t>inj</w:t>
      </w:r>
      <w:proofErr w:type="spellEnd"/>
      <w:r w:rsidR="00B128BB">
        <w:rPr>
          <w:rFonts w:ascii="微软雅黑" w:eastAsia="微软雅黑" w:hAnsi="微软雅黑" w:cs="微软雅黑"/>
          <w:sz w:val="20"/>
          <w:szCs w:val="20"/>
          <w:shd w:val="clear" w:color="auto" w:fill="FFFFFF"/>
        </w:rPr>
        <w:t>()</w:t>
      </w:r>
      <w:r w:rsidR="00B128BB">
        <w:rPr>
          <w:rFonts w:ascii="微软雅黑" w:eastAsia="微软雅黑" w:hAnsi="微软雅黑" w:cs="微软雅黑" w:hint="eastAsia"/>
          <w:sz w:val="20"/>
          <w:szCs w:val="20"/>
          <w:shd w:val="clear" w:color="auto" w:fill="FFFFFF"/>
        </w:rPr>
        <w:t>，从而得到定理：</w:t>
      </w:r>
      <w:r w:rsidR="002A4E39">
        <w:rPr>
          <w:rFonts w:ascii="微软雅黑" w:eastAsia="微软雅黑" w:hAnsi="微软雅黑" w:cs="微软雅黑" w:hint="eastAsia"/>
          <w:sz w:val="20"/>
          <w:szCs w:val="20"/>
          <w:shd w:val="clear" w:color="auto" w:fill="FFFFFF"/>
        </w:rPr>
        <w:t>（证明见参考文献</w:t>
      </w:r>
      <w:r w:rsidR="007262C0" w:rsidRPr="007262C0">
        <w:rPr>
          <w:rFonts w:ascii="微软雅黑" w:eastAsia="微软雅黑" w:hAnsi="微软雅黑" w:cs="微软雅黑" w:hint="eastAsia"/>
          <w:b/>
          <w:bCs/>
          <w:sz w:val="20"/>
          <w:szCs w:val="20"/>
          <w:shd w:val="clear" w:color="auto" w:fill="FFFFFF"/>
          <w:vertAlign w:val="superscript"/>
        </w:rPr>
        <w:t>６</w:t>
      </w:r>
      <w:r w:rsidR="007262C0">
        <w:rPr>
          <w:rFonts w:ascii="微软雅黑" w:eastAsia="微软雅黑" w:hAnsi="微软雅黑" w:cs="微软雅黑" w:hint="eastAsia"/>
          <w:sz w:val="20"/>
          <w:szCs w:val="20"/>
          <w:shd w:val="clear" w:color="auto" w:fill="FFFFFF"/>
        </w:rPr>
        <w:t>）</w:t>
      </w:r>
    </w:p>
    <w:p w14:paraId="2DDD914A" w14:textId="35AEDC20" w:rsidR="00B128BB" w:rsidRPr="00B128BB" w:rsidRDefault="00B128BB" w:rsidP="00B128BB">
      <w:pPr>
        <w:widowControl/>
        <w:shd w:val="clear" w:color="auto" w:fill="FFFFFF"/>
        <w:jc w:val="center"/>
        <w:rPr>
          <w:rFonts w:ascii="微软雅黑" w:eastAsia="微软雅黑" w:hAnsi="微软雅黑" w:cs="微软雅黑" w:hint="eastAsia"/>
          <w:sz w:val="20"/>
          <w:szCs w:val="20"/>
          <w:shd w:val="clear" w:color="auto" w:fill="FFFFFF"/>
        </w:rPr>
      </w:pPr>
      <w:r w:rsidRPr="00B128BB">
        <w:rPr>
          <w:rFonts w:ascii="微软雅黑" w:eastAsia="微软雅黑" w:hAnsi="微软雅黑" w:cs="微软雅黑"/>
          <w:sz w:val="20"/>
          <w:szCs w:val="20"/>
          <w:shd w:val="clear" w:color="auto" w:fill="FFFFFF"/>
        </w:rPr>
        <w:drawing>
          <wp:inline distT="0" distB="0" distL="0" distR="0" wp14:anchorId="103F98F6" wp14:editId="1FC30ECD">
            <wp:extent cx="2838616" cy="39593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3704" cy="405008"/>
                    </a:xfrm>
                    <a:prstGeom prst="rect">
                      <a:avLst/>
                    </a:prstGeom>
                  </pic:spPr>
                </pic:pic>
              </a:graphicData>
            </a:graphic>
          </wp:inline>
        </w:drawing>
      </w:r>
    </w:p>
    <w:p w14:paraId="5E82D66B" w14:textId="486CE6CA" w:rsidR="00B128BB" w:rsidRDefault="00B128BB" w:rsidP="00850329">
      <w:pPr>
        <w:widowControl/>
        <w:shd w:val="clear" w:color="auto" w:fill="FFFFFF"/>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这个领域已经研究了很多年，但仍存在这样一种简单的关系，这是非常让人意外的。</w:t>
      </w:r>
    </w:p>
    <w:p w14:paraId="1AD5BAAF" w14:textId="3AA943D6" w:rsidR="00856DB7" w:rsidRPr="009D42D8" w:rsidRDefault="004834F6">
      <w:pPr>
        <w:widowControl/>
        <w:shd w:val="clear" w:color="auto" w:fill="FFFFFF"/>
        <w:jc w:val="left"/>
        <w:rPr>
          <w:rFonts w:ascii="微软雅黑" w:eastAsia="微软雅黑" w:hAnsi="微软雅黑" w:cs="微软雅黑"/>
          <w:b/>
          <w:bCs/>
          <w:szCs w:val="21"/>
          <w:shd w:val="clear" w:color="auto" w:fill="FFFFFF"/>
        </w:rPr>
      </w:pPr>
      <w:r w:rsidRPr="009D42D8">
        <w:rPr>
          <w:rFonts w:ascii="微软雅黑" w:eastAsia="微软雅黑" w:hAnsi="微软雅黑" w:cs="微软雅黑" w:hint="eastAsia"/>
          <w:b/>
          <w:bCs/>
          <w:szCs w:val="21"/>
          <w:shd w:val="clear" w:color="auto" w:fill="FFFFFF"/>
        </w:rPr>
        <w:t>2</w:t>
      </w:r>
      <w:r w:rsidR="00AC78AC" w:rsidRPr="009D42D8">
        <w:rPr>
          <w:rFonts w:ascii="微软雅黑" w:eastAsia="微软雅黑" w:hAnsi="微软雅黑" w:cs="微软雅黑"/>
          <w:b/>
          <w:bCs/>
          <w:szCs w:val="21"/>
          <w:shd w:val="clear" w:color="auto" w:fill="FFFFFF"/>
        </w:rPr>
        <w:t xml:space="preserve"> </w:t>
      </w:r>
      <w:r w:rsidR="009D42D8">
        <w:rPr>
          <w:rFonts w:ascii="微软雅黑" w:eastAsia="微软雅黑" w:hAnsi="微软雅黑" w:cs="微软雅黑" w:hint="eastAsia"/>
          <w:b/>
          <w:bCs/>
          <w:szCs w:val="21"/>
          <w:shd w:val="clear" w:color="auto" w:fill="FFFFFF"/>
        </w:rPr>
        <w:t>基于</w:t>
      </w:r>
      <w:r w:rsidR="00AC78AC" w:rsidRPr="009D42D8">
        <w:rPr>
          <w:rFonts w:ascii="微软雅黑" w:eastAsia="微软雅黑" w:hAnsi="微软雅黑" w:cs="微软雅黑" w:hint="eastAsia"/>
          <w:b/>
          <w:bCs/>
          <w:szCs w:val="21"/>
          <w:shd w:val="clear" w:color="auto" w:fill="FFFFFF"/>
        </w:rPr>
        <w:t>对称群</w:t>
      </w:r>
      <w:r w:rsidR="007262C0" w:rsidRPr="007262C0">
        <w:rPr>
          <w:rFonts w:ascii="微软雅黑" w:eastAsia="微软雅黑" w:hAnsi="微软雅黑" w:cs="微软雅黑" w:hint="eastAsia"/>
          <w:b/>
          <w:bCs/>
          <w:szCs w:val="21"/>
          <w:shd w:val="clear" w:color="auto" w:fill="FFFFFF"/>
          <w:vertAlign w:val="superscript"/>
        </w:rPr>
        <w:t>７</w:t>
      </w:r>
      <w:r w:rsidR="00AC78AC" w:rsidRPr="009D42D8">
        <w:rPr>
          <w:rFonts w:ascii="微软雅黑" w:eastAsia="微软雅黑" w:hAnsi="微软雅黑" w:cs="微软雅黑" w:hint="eastAsia"/>
          <w:b/>
          <w:bCs/>
          <w:szCs w:val="21"/>
          <w:shd w:val="clear" w:color="auto" w:fill="FFFFFF"/>
        </w:rPr>
        <w:t>的组合不变猜想预测而来的一种候选算法</w:t>
      </w:r>
      <w:r w:rsidR="002A4E39">
        <w:rPr>
          <w:rFonts w:ascii="微软雅黑" w:eastAsia="微软雅黑" w:hAnsi="微软雅黑" w:cs="微软雅黑" w:hint="eastAsia"/>
          <w:b/>
          <w:bCs/>
          <w:szCs w:val="21"/>
          <w:shd w:val="clear" w:color="auto" w:fill="FFFFFF"/>
        </w:rPr>
        <w:t xml:space="preserve">　　</w:t>
      </w:r>
    </w:p>
    <w:p w14:paraId="73B1A082" w14:textId="77777777" w:rsidR="009D42D8" w:rsidRDefault="00081C8D" w:rsidP="00850329">
      <w:pPr>
        <w:widowControl/>
        <w:shd w:val="clear" w:color="auto" w:fill="FFFFFF"/>
        <w:ind w:firstLine="420"/>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表示论（Re</w:t>
      </w:r>
      <w:r>
        <w:rPr>
          <w:rFonts w:ascii="微软雅黑" w:eastAsia="微软雅黑" w:hAnsi="微软雅黑" w:cs="微软雅黑"/>
          <w:szCs w:val="21"/>
          <w:shd w:val="clear" w:color="auto" w:fill="FFFFFF"/>
        </w:rPr>
        <w:t>presentation theory）</w:t>
      </w:r>
      <w:r>
        <w:rPr>
          <w:rFonts w:ascii="微软雅黑" w:eastAsia="微软雅黑" w:hAnsi="微软雅黑" w:cs="微软雅黑" w:hint="eastAsia"/>
          <w:szCs w:val="21"/>
          <w:shd w:val="clear" w:color="auto" w:fill="FFFFFF"/>
        </w:rPr>
        <w:t>是一种线性对称性的理论，该团队在该领域的研究内容为，提出猜想和验证KL多项式能从区间图中直</w:t>
      </w:r>
      <w:proofErr w:type="gramStart"/>
      <w:r>
        <w:rPr>
          <w:rFonts w:ascii="微软雅黑" w:eastAsia="微软雅黑" w:hAnsi="微软雅黑" w:cs="微软雅黑" w:hint="eastAsia"/>
          <w:szCs w:val="21"/>
          <w:shd w:val="clear" w:color="auto" w:fill="FFFFFF"/>
        </w:rPr>
        <w:t>接计算</w:t>
      </w:r>
      <w:proofErr w:type="gramEnd"/>
      <w:r>
        <w:rPr>
          <w:rFonts w:ascii="微软雅黑" w:eastAsia="微软雅黑" w:hAnsi="微软雅黑" w:cs="微软雅黑" w:hint="eastAsia"/>
          <w:szCs w:val="21"/>
          <w:shd w:val="clear" w:color="auto" w:fill="FFFFFF"/>
        </w:rPr>
        <w:t>得到，如</w:t>
      </w:r>
      <w:r w:rsidRPr="00081C8D">
        <w:rPr>
          <w:rFonts w:ascii="微软雅黑" w:eastAsia="微软雅黑" w:hAnsi="微软雅黑" w:cs="微软雅黑" w:hint="eastAsia"/>
          <w:b/>
          <w:bCs/>
          <w:szCs w:val="21"/>
          <w:shd w:val="clear" w:color="auto" w:fill="FFFFFF"/>
        </w:rPr>
        <w:t>图3</w:t>
      </w:r>
      <w:r>
        <w:rPr>
          <w:rFonts w:ascii="微软雅黑" w:eastAsia="微软雅黑" w:hAnsi="微软雅黑" w:cs="微软雅黑" w:hint="eastAsia"/>
          <w:szCs w:val="21"/>
          <w:shd w:val="clear" w:color="auto" w:fill="FFFFFF"/>
        </w:rPr>
        <w:t>所示。</w:t>
      </w:r>
    </w:p>
    <w:p w14:paraId="2135C31F" w14:textId="5E4A2691" w:rsidR="009D42D8" w:rsidRDefault="009D42D8" w:rsidP="009D42D8">
      <w:pPr>
        <w:widowControl/>
        <w:shd w:val="clear" w:color="auto" w:fill="FFFFFF"/>
        <w:jc w:val="center"/>
        <w:rPr>
          <w:rFonts w:ascii="微软雅黑" w:eastAsia="微软雅黑" w:hAnsi="微软雅黑" w:cs="微软雅黑"/>
          <w:szCs w:val="21"/>
          <w:shd w:val="clear" w:color="auto" w:fill="FFFFFF"/>
        </w:rPr>
      </w:pPr>
      <w:r w:rsidRPr="009D42D8">
        <w:rPr>
          <w:rFonts w:ascii="微软雅黑" w:eastAsia="微软雅黑" w:hAnsi="微软雅黑" w:cs="微软雅黑"/>
          <w:szCs w:val="21"/>
          <w:shd w:val="clear" w:color="auto" w:fill="FFFFFF"/>
        </w:rPr>
        <w:drawing>
          <wp:inline distT="0" distB="0" distL="0" distR="0" wp14:anchorId="5DB680C9" wp14:editId="6C31B989">
            <wp:extent cx="5274310" cy="11811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81100"/>
                    </a:xfrm>
                    <a:prstGeom prst="rect">
                      <a:avLst/>
                    </a:prstGeom>
                  </pic:spPr>
                </pic:pic>
              </a:graphicData>
            </a:graphic>
          </wp:inline>
        </w:drawing>
      </w:r>
    </w:p>
    <w:p w14:paraId="483CBCFB" w14:textId="1373BA1E" w:rsidR="009D42D8" w:rsidRDefault="009D42D8" w:rsidP="009D42D8">
      <w:pPr>
        <w:widowControl/>
        <w:shd w:val="clear" w:color="auto" w:fill="FFFFFF"/>
        <w:jc w:val="center"/>
        <w:rPr>
          <w:rFonts w:ascii="微软雅黑" w:eastAsia="微软雅黑" w:hAnsi="微软雅黑" w:cs="微软雅黑"/>
          <w:szCs w:val="21"/>
          <w:shd w:val="clear" w:color="auto" w:fill="FFFFFF"/>
        </w:rPr>
      </w:pPr>
      <w:r w:rsidRPr="009D42D8">
        <w:rPr>
          <w:rFonts w:ascii="微软雅黑" w:eastAsia="微软雅黑" w:hAnsi="微软雅黑" w:cs="微软雅黑" w:hint="eastAsia"/>
          <w:b/>
          <w:bCs/>
          <w:szCs w:val="21"/>
          <w:shd w:val="clear" w:color="auto" w:fill="FFFFFF"/>
        </w:rPr>
        <w:t>图3</w:t>
      </w:r>
      <w:r>
        <w:rPr>
          <w:rFonts w:ascii="微软雅黑" w:eastAsia="微软雅黑" w:hAnsi="微软雅黑" w:cs="微软雅黑"/>
          <w:szCs w:val="21"/>
          <w:shd w:val="clear" w:color="auto" w:fill="FFFFFF"/>
        </w:rPr>
        <w:t xml:space="preserve"> </w:t>
      </w:r>
      <w:proofErr w:type="spellStart"/>
      <w:r>
        <w:rPr>
          <w:rFonts w:ascii="微软雅黑" w:eastAsia="微软雅黑" w:hAnsi="微软雅黑" w:cs="微软雅黑" w:hint="eastAsia"/>
          <w:szCs w:val="21"/>
          <w:shd w:val="clear" w:color="auto" w:fill="FFFFFF"/>
        </w:rPr>
        <w:t>Bruhat</w:t>
      </w:r>
      <w:proofErr w:type="spellEnd"/>
      <w:r>
        <w:rPr>
          <w:rFonts w:ascii="微软雅黑" w:eastAsia="微软雅黑" w:hAnsi="微软雅黑" w:cs="微软雅黑" w:hint="eastAsia"/>
          <w:szCs w:val="21"/>
          <w:shd w:val="clear" w:color="auto" w:fill="FFFFFF"/>
        </w:rPr>
        <w:t>区间</w:t>
      </w:r>
      <w:proofErr w:type="gramStart"/>
      <w:r>
        <w:rPr>
          <w:rFonts w:ascii="微软雅黑" w:eastAsia="微软雅黑" w:hAnsi="微软雅黑" w:cs="微软雅黑" w:hint="eastAsia"/>
          <w:szCs w:val="21"/>
          <w:shd w:val="clear" w:color="auto" w:fill="FFFFFF"/>
        </w:rPr>
        <w:t>图数据</w:t>
      </w:r>
      <w:proofErr w:type="gramEnd"/>
      <w:r>
        <w:rPr>
          <w:rFonts w:ascii="微软雅黑" w:eastAsia="微软雅黑" w:hAnsi="微软雅黑" w:cs="微软雅黑" w:hint="eastAsia"/>
          <w:szCs w:val="21"/>
          <w:shd w:val="clear" w:color="auto" w:fill="FFFFFF"/>
        </w:rPr>
        <w:t>集元素示例</w:t>
      </w:r>
    </w:p>
    <w:p w14:paraId="43D77DEB" w14:textId="7C24AE4D" w:rsidR="006A09BF" w:rsidRDefault="00081C8D" w:rsidP="00850329">
      <w:pPr>
        <w:widowControl/>
        <w:shd w:val="clear" w:color="auto" w:fill="FFFFFF"/>
        <w:ind w:firstLine="420"/>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这里的研究方式和上述拓扑学中类似，但这里的输入输出发生了变化，输入变为了一张图，输出变为了一个多项式，对于计算机而言，即，特征和标签发生了变化。最初发现用</w:t>
      </w:r>
      <w:proofErr w:type="gramStart"/>
      <w:r>
        <w:rPr>
          <w:rFonts w:ascii="微软雅黑" w:eastAsia="微软雅黑" w:hAnsi="微软雅黑" w:cs="微软雅黑" w:hint="eastAsia"/>
          <w:szCs w:val="21"/>
          <w:shd w:val="clear" w:color="auto" w:fill="FFFFFF"/>
        </w:rPr>
        <w:t>整张图预测</w:t>
      </w:r>
      <w:proofErr w:type="gramEnd"/>
      <w:r>
        <w:rPr>
          <w:rFonts w:ascii="微软雅黑" w:eastAsia="微软雅黑" w:hAnsi="微软雅黑" w:cs="微软雅黑" w:hint="eastAsia"/>
          <w:szCs w:val="21"/>
          <w:shd w:val="clear" w:color="auto" w:fill="FFFFFF"/>
        </w:rPr>
        <w:t>KL多项式，可以得到不错的结果，现在欲知道到底图中的什么信息决定了预测的精度</w:t>
      </w:r>
      <w:r w:rsidR="00FE06FF">
        <w:rPr>
          <w:rFonts w:ascii="微软雅黑" w:eastAsia="微软雅黑" w:hAnsi="微软雅黑" w:cs="微软雅黑" w:hint="eastAsia"/>
          <w:szCs w:val="21"/>
          <w:shd w:val="clear" w:color="auto" w:fill="FFFFFF"/>
        </w:rPr>
        <w:t>，受前人工作</w:t>
      </w:r>
      <w:r w:rsidR="007262C0">
        <w:rPr>
          <w:rFonts w:ascii="微软雅黑" w:eastAsia="微软雅黑" w:hAnsi="微软雅黑" w:cs="微软雅黑" w:hint="eastAsia"/>
          <w:b/>
          <w:bCs/>
          <w:szCs w:val="21"/>
          <w:shd w:val="clear" w:color="auto" w:fill="FFFFFF"/>
          <w:vertAlign w:val="superscript"/>
        </w:rPr>
        <w:t>８</w:t>
      </w:r>
      <w:r w:rsidR="00FE06FF">
        <w:rPr>
          <w:rFonts w:ascii="微软雅黑" w:eastAsia="微软雅黑" w:hAnsi="微软雅黑" w:cs="微软雅黑" w:hint="eastAsia"/>
          <w:szCs w:val="21"/>
          <w:shd w:val="clear" w:color="auto" w:fill="FFFFFF"/>
        </w:rPr>
        <w:t>启发，发现，输入图的一个子图就足够计算KL多项式。于是，再次使用归因技术，</w:t>
      </w:r>
      <w:r w:rsidR="006A09BF">
        <w:rPr>
          <w:rFonts w:ascii="微软雅黑" w:eastAsia="微软雅黑" w:hAnsi="微软雅黑" w:cs="微软雅黑" w:hint="eastAsia"/>
          <w:szCs w:val="21"/>
          <w:shd w:val="clear" w:color="auto" w:fill="FFFFFF"/>
        </w:rPr>
        <w:t>计算关联性，如</w:t>
      </w:r>
      <w:r w:rsidR="006A09BF" w:rsidRPr="006A09BF">
        <w:rPr>
          <w:rFonts w:ascii="微软雅黑" w:eastAsia="微软雅黑" w:hAnsi="微软雅黑" w:cs="微软雅黑" w:hint="eastAsia"/>
          <w:b/>
          <w:bCs/>
          <w:szCs w:val="21"/>
          <w:shd w:val="clear" w:color="auto" w:fill="FFFFFF"/>
        </w:rPr>
        <w:t>图4</w:t>
      </w:r>
      <w:r w:rsidR="006A09BF">
        <w:rPr>
          <w:rFonts w:ascii="微软雅黑" w:eastAsia="微软雅黑" w:hAnsi="微软雅黑" w:cs="微软雅黑" w:hint="eastAsia"/>
          <w:szCs w:val="21"/>
          <w:shd w:val="clear" w:color="auto" w:fill="FFFFFF"/>
        </w:rPr>
        <w:t>所示。</w:t>
      </w:r>
    </w:p>
    <w:p w14:paraId="3B0CEC7D" w14:textId="51887336" w:rsidR="006A09BF" w:rsidRDefault="006A09BF">
      <w:pPr>
        <w:widowControl/>
        <w:shd w:val="clear" w:color="auto" w:fill="FFFFFF"/>
        <w:jc w:val="left"/>
        <w:rPr>
          <w:rFonts w:ascii="微软雅黑" w:eastAsia="微软雅黑" w:hAnsi="微软雅黑" w:cs="微软雅黑"/>
          <w:szCs w:val="21"/>
          <w:shd w:val="clear" w:color="auto" w:fill="FFFFFF"/>
        </w:rPr>
      </w:pPr>
      <w:r w:rsidRPr="006A09BF">
        <w:rPr>
          <w:rFonts w:ascii="微软雅黑" w:eastAsia="微软雅黑" w:hAnsi="微软雅黑" w:cs="微软雅黑"/>
          <w:szCs w:val="21"/>
          <w:shd w:val="clear" w:color="auto" w:fill="FFFFFF"/>
        </w:rPr>
        <w:lastRenderedPageBreak/>
        <w:drawing>
          <wp:inline distT="0" distB="0" distL="0" distR="0" wp14:anchorId="6E584CE1" wp14:editId="0FD3F5C6">
            <wp:extent cx="5274310" cy="30772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77210"/>
                    </a:xfrm>
                    <a:prstGeom prst="rect">
                      <a:avLst/>
                    </a:prstGeom>
                  </pic:spPr>
                </pic:pic>
              </a:graphicData>
            </a:graphic>
          </wp:inline>
        </w:drawing>
      </w:r>
    </w:p>
    <w:p w14:paraId="01609332" w14:textId="0BF5A409" w:rsidR="00850329" w:rsidRDefault="006A09BF" w:rsidP="00850329">
      <w:pPr>
        <w:widowControl/>
        <w:shd w:val="clear" w:color="auto" w:fill="FFFFFF"/>
        <w:jc w:val="center"/>
        <w:rPr>
          <w:rFonts w:ascii="微软雅黑" w:eastAsia="微软雅黑" w:hAnsi="微软雅黑" w:cs="微软雅黑"/>
          <w:szCs w:val="21"/>
          <w:shd w:val="clear" w:color="auto" w:fill="FFFFFF"/>
        </w:rPr>
      </w:pPr>
      <w:r w:rsidRPr="006A09BF">
        <w:rPr>
          <w:rFonts w:ascii="微软雅黑" w:eastAsia="微软雅黑" w:hAnsi="微软雅黑" w:cs="微软雅黑" w:hint="eastAsia"/>
          <w:b/>
          <w:bCs/>
          <w:szCs w:val="21"/>
          <w:shd w:val="clear" w:color="auto" w:fill="FFFFFF"/>
        </w:rPr>
        <w:t>图4</w:t>
      </w:r>
      <w:r>
        <w:rPr>
          <w:rFonts w:ascii="微软雅黑" w:eastAsia="微软雅黑" w:hAnsi="微软雅黑" w:cs="微软雅黑"/>
          <w:szCs w:val="21"/>
          <w:shd w:val="clear" w:color="auto" w:fill="FFFFFF"/>
        </w:rPr>
        <w:t xml:space="preserve"> </w:t>
      </w:r>
      <w:r>
        <w:rPr>
          <w:rFonts w:ascii="微软雅黑" w:eastAsia="微软雅黑" w:hAnsi="微软雅黑" w:cs="微软雅黑" w:hint="eastAsia"/>
          <w:szCs w:val="21"/>
          <w:shd w:val="clear" w:color="auto" w:fill="FFFFFF"/>
        </w:rPr>
        <w:t>表示论归因图</w:t>
      </w:r>
    </w:p>
    <w:p w14:paraId="69A2AB62" w14:textId="77777777" w:rsidR="00850329" w:rsidRDefault="00850329" w:rsidP="00850329">
      <w:pPr>
        <w:widowControl/>
        <w:shd w:val="clear" w:color="auto" w:fill="FFFFFF"/>
        <w:jc w:val="center"/>
        <w:rPr>
          <w:rFonts w:ascii="微软雅黑" w:eastAsia="微软雅黑" w:hAnsi="微软雅黑" w:cs="微软雅黑" w:hint="eastAsia"/>
          <w:szCs w:val="21"/>
          <w:shd w:val="clear" w:color="auto" w:fill="FFFFFF"/>
        </w:rPr>
      </w:pPr>
    </w:p>
    <w:p w14:paraId="79020398" w14:textId="2095BEB2" w:rsidR="00850329" w:rsidRDefault="00FE06FF" w:rsidP="00850329">
      <w:pPr>
        <w:widowControl/>
        <w:shd w:val="clear" w:color="auto" w:fill="FFFFFF"/>
        <w:ind w:firstLine="420"/>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发现可以把一个区间分为两个部分，会产生一个超立方体（hypercube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，也足以计算KL多项式。得到结论：每个区间图，都可以得到一个</w:t>
      </w:r>
      <w:proofErr w:type="spellStart"/>
      <w:r>
        <w:rPr>
          <w:rFonts w:ascii="微软雅黑" w:eastAsia="微软雅黑" w:hAnsi="微软雅黑" w:cs="微软雅黑" w:hint="eastAsia"/>
          <w:szCs w:val="21"/>
          <w:shd w:val="clear" w:color="auto" w:fill="FFFFFF"/>
        </w:rPr>
        <w:t>hypercude</w:t>
      </w:r>
      <w:proofErr w:type="spellEnd"/>
      <w:r>
        <w:rPr>
          <w:rFonts w:ascii="微软雅黑" w:eastAsia="微软雅黑" w:hAnsi="微软雅黑" w:cs="微软雅黑" w:hint="eastAsia"/>
          <w:szCs w:val="21"/>
          <w:shd w:val="clear" w:color="auto" w:fill="FFFFFF"/>
        </w:rPr>
        <w:t>的分解，从分解中可以计算KL多项式。结论和证明参见参考文献</w:t>
      </w:r>
      <w:r w:rsidR="00695D3F">
        <w:rPr>
          <w:rFonts w:ascii="微软雅黑" w:eastAsia="微软雅黑" w:hAnsi="微软雅黑" w:cs="微软雅黑" w:hint="eastAsia"/>
          <w:b/>
          <w:bCs/>
          <w:szCs w:val="21"/>
          <w:shd w:val="clear" w:color="auto" w:fill="FFFFFF"/>
          <w:vertAlign w:val="superscript"/>
        </w:rPr>
        <w:t>９</w:t>
      </w:r>
      <w:r>
        <w:rPr>
          <w:rFonts w:ascii="微软雅黑" w:eastAsia="微软雅黑" w:hAnsi="微软雅黑" w:cs="微软雅黑" w:hint="eastAsia"/>
          <w:szCs w:val="21"/>
          <w:shd w:val="clear" w:color="auto" w:fill="FFFFFF"/>
        </w:rPr>
        <w:t>。</w:t>
      </w:r>
    </w:p>
    <w:p w14:paraId="2BC18250" w14:textId="39B11420" w:rsidR="00850329" w:rsidRDefault="00850329" w:rsidP="00850329">
      <w:pPr>
        <w:widowControl/>
        <w:shd w:val="clear" w:color="auto" w:fill="FFFFFF"/>
        <w:ind w:firstLine="420"/>
        <w:jc w:val="left"/>
        <w:rPr>
          <w:rFonts w:ascii="微软雅黑" w:eastAsia="微软雅黑" w:hAnsi="微软雅黑" w:cs="微软雅黑"/>
          <w:szCs w:val="21"/>
          <w:shd w:val="clear" w:color="auto" w:fill="FFFFFF"/>
        </w:rPr>
      </w:pPr>
    </w:p>
    <w:p w14:paraId="595DDA07" w14:textId="0082268C" w:rsidR="00850329" w:rsidRDefault="00850329" w:rsidP="00850329">
      <w:pPr>
        <w:widowControl/>
        <w:shd w:val="clear" w:color="auto" w:fill="FFFFFF"/>
        <w:ind w:firstLine="420"/>
        <w:jc w:val="left"/>
        <w:rPr>
          <w:rFonts w:ascii="微软雅黑" w:eastAsia="微软雅黑" w:hAnsi="微软雅黑" w:cs="微软雅黑"/>
          <w:szCs w:val="21"/>
          <w:shd w:val="clear" w:color="auto" w:fill="FFFFFF"/>
        </w:rPr>
      </w:pPr>
    </w:p>
    <w:p w14:paraId="1C0D80D5" w14:textId="4D143928" w:rsidR="00850329" w:rsidRDefault="00850329" w:rsidP="00850329">
      <w:pPr>
        <w:widowControl/>
        <w:shd w:val="clear" w:color="auto" w:fill="FFFFFF"/>
        <w:ind w:firstLine="420"/>
        <w:jc w:val="left"/>
        <w:rPr>
          <w:rFonts w:ascii="微软雅黑" w:eastAsia="微软雅黑" w:hAnsi="微软雅黑" w:cs="微软雅黑"/>
          <w:szCs w:val="21"/>
          <w:shd w:val="clear" w:color="auto" w:fill="FFFFFF"/>
        </w:rPr>
      </w:pPr>
    </w:p>
    <w:p w14:paraId="1BE18757" w14:textId="77777777" w:rsidR="00850329" w:rsidRDefault="00850329" w:rsidP="00850329">
      <w:pPr>
        <w:widowControl/>
        <w:shd w:val="clear" w:color="auto" w:fill="FFFFFF"/>
        <w:ind w:firstLine="420"/>
        <w:jc w:val="left"/>
        <w:rPr>
          <w:rFonts w:ascii="微软雅黑" w:eastAsia="微软雅黑" w:hAnsi="微软雅黑" w:cs="微软雅黑" w:hint="eastAsia"/>
          <w:szCs w:val="21"/>
          <w:shd w:val="clear" w:color="auto" w:fill="FFFFFF"/>
        </w:rPr>
      </w:pPr>
    </w:p>
    <w:p w14:paraId="7A2C82EB" w14:textId="59078D82" w:rsidR="001D15DD" w:rsidRDefault="001D15DD">
      <w:pPr>
        <w:widowControl/>
        <w:shd w:val="clear" w:color="auto" w:fill="FFFFFF"/>
        <w:jc w:val="left"/>
        <w:rPr>
          <w:rFonts w:ascii="微软雅黑" w:eastAsia="微软雅黑" w:hAnsi="微软雅黑" w:cs="微软雅黑"/>
          <w:b/>
          <w:bCs/>
          <w:sz w:val="28"/>
          <w:szCs w:val="28"/>
          <w:shd w:val="clear" w:color="auto" w:fill="FFFFFF"/>
        </w:rPr>
      </w:pPr>
      <w:r>
        <w:rPr>
          <w:rFonts w:ascii="微软雅黑" w:eastAsia="微软雅黑" w:hAnsi="微软雅黑" w:cs="微软雅黑" w:hint="eastAsia"/>
          <w:b/>
          <w:bCs/>
          <w:sz w:val="28"/>
          <w:szCs w:val="28"/>
          <w:shd w:val="clear" w:color="auto" w:fill="FFFFFF"/>
        </w:rPr>
        <w:t>代码验证及优化</w:t>
      </w:r>
    </w:p>
    <w:p w14:paraId="11CC9928" w14:textId="5BB3466D" w:rsidR="00F33538" w:rsidRPr="00F33538" w:rsidRDefault="00F33538">
      <w:pPr>
        <w:widowControl/>
        <w:shd w:val="clear" w:color="auto" w:fill="FFFFFF"/>
        <w:jc w:val="left"/>
        <w:rPr>
          <w:rFonts w:ascii="微软雅黑" w:eastAsia="微软雅黑" w:hAnsi="微软雅黑" w:cs="微软雅黑" w:hint="eastAsia"/>
          <w:b/>
          <w:bCs/>
          <w:szCs w:val="21"/>
          <w:shd w:val="clear" w:color="auto" w:fill="FFFFFF"/>
        </w:rPr>
      </w:pPr>
      <w:r w:rsidRPr="00F33538">
        <w:rPr>
          <w:rFonts w:ascii="微软雅黑" w:eastAsia="微软雅黑" w:hAnsi="微软雅黑" w:cs="微软雅黑" w:hint="eastAsia"/>
          <w:b/>
          <w:bCs/>
          <w:szCs w:val="21"/>
          <w:shd w:val="clear" w:color="auto" w:fill="FFFFFF"/>
        </w:rPr>
        <w:t>1</w:t>
      </w:r>
      <w:r w:rsidRPr="00F33538">
        <w:rPr>
          <w:rFonts w:ascii="微软雅黑" w:eastAsia="微软雅黑" w:hAnsi="微软雅黑" w:cs="微软雅黑"/>
          <w:b/>
          <w:bCs/>
          <w:szCs w:val="21"/>
          <w:shd w:val="clear" w:color="auto" w:fill="FFFFFF"/>
        </w:rPr>
        <w:t xml:space="preserve"> </w:t>
      </w:r>
      <w:r w:rsidRPr="00F33538">
        <w:rPr>
          <w:rFonts w:ascii="微软雅黑" w:eastAsia="微软雅黑" w:hAnsi="微软雅黑" w:cs="微软雅黑" w:hint="eastAsia"/>
          <w:b/>
          <w:bCs/>
          <w:szCs w:val="21"/>
          <w:shd w:val="clear" w:color="auto" w:fill="FFFFFF"/>
        </w:rPr>
        <w:t>网络定义</w:t>
      </w:r>
    </w:p>
    <w:p w14:paraId="3E251A4E" w14:textId="693DE11D" w:rsidR="001D15DD" w:rsidRDefault="00F33538">
      <w:pPr>
        <w:widowControl/>
        <w:shd w:val="clear" w:color="auto" w:fill="FFFFFF"/>
        <w:jc w:val="left"/>
        <w:rPr>
          <w:rFonts w:ascii="微软雅黑" w:eastAsia="微软雅黑" w:hAnsi="微软雅黑" w:cs="微软雅黑"/>
          <w:b/>
          <w:bCs/>
          <w:sz w:val="28"/>
          <w:szCs w:val="28"/>
          <w:shd w:val="clear" w:color="auto" w:fill="FFFFFF"/>
        </w:rPr>
      </w:pPr>
      <w:r w:rsidRPr="00F33538">
        <w:rPr>
          <w:rFonts w:ascii="微软雅黑" w:eastAsia="微软雅黑" w:hAnsi="微软雅黑" w:cs="微软雅黑"/>
          <w:b/>
          <w:bCs/>
          <w:sz w:val="28"/>
          <w:szCs w:val="28"/>
          <w:shd w:val="clear" w:color="auto" w:fill="FFFFFF"/>
        </w:rPr>
        <w:drawing>
          <wp:inline distT="0" distB="0" distL="0" distR="0" wp14:anchorId="5DE949EF" wp14:editId="41E8C952">
            <wp:extent cx="2128301" cy="2234639"/>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8236" cy="2255570"/>
                    </a:xfrm>
                    <a:prstGeom prst="rect">
                      <a:avLst/>
                    </a:prstGeom>
                  </pic:spPr>
                </pic:pic>
              </a:graphicData>
            </a:graphic>
          </wp:inline>
        </w:drawing>
      </w:r>
      <w:r w:rsidRPr="00F33538">
        <w:rPr>
          <w:rFonts w:ascii="微软雅黑" w:eastAsia="微软雅黑" w:hAnsi="微软雅黑" w:cs="微软雅黑"/>
          <w:b/>
          <w:bCs/>
          <w:sz w:val="28"/>
          <w:szCs w:val="28"/>
          <w:shd w:val="clear" w:color="auto" w:fill="FFFFFF"/>
        </w:rPr>
        <w:drawing>
          <wp:inline distT="0" distB="0" distL="0" distR="0" wp14:anchorId="6477A30F" wp14:editId="5789FA59">
            <wp:extent cx="2929124" cy="2234402"/>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4182" cy="2268773"/>
                    </a:xfrm>
                    <a:prstGeom prst="rect">
                      <a:avLst/>
                    </a:prstGeom>
                  </pic:spPr>
                </pic:pic>
              </a:graphicData>
            </a:graphic>
          </wp:inline>
        </w:drawing>
      </w:r>
    </w:p>
    <w:p w14:paraId="05F1F2D3" w14:textId="3A504E7A" w:rsidR="00F33538" w:rsidRDefault="00F33538" w:rsidP="00850329">
      <w:pPr>
        <w:widowControl/>
        <w:shd w:val="clear" w:color="auto" w:fill="FFFFFF"/>
        <w:ind w:firstLine="420"/>
        <w:jc w:val="left"/>
        <w:rPr>
          <w:rFonts w:ascii="微软雅黑" w:eastAsia="微软雅黑" w:hAnsi="微软雅黑" w:cs="微软雅黑"/>
          <w:szCs w:val="21"/>
          <w:shd w:val="clear" w:color="auto" w:fill="FFFFFF"/>
        </w:rPr>
      </w:pPr>
      <w:r w:rsidRPr="00F33538">
        <w:rPr>
          <w:rFonts w:ascii="微软雅黑" w:eastAsia="微软雅黑" w:hAnsi="微软雅黑" w:cs="微软雅黑"/>
          <w:szCs w:val="21"/>
          <w:shd w:val="clear" w:color="auto" w:fill="FFFFFF"/>
        </w:rPr>
        <w:lastRenderedPageBreak/>
        <w:drawing>
          <wp:anchor distT="0" distB="0" distL="114300" distR="114300" simplePos="0" relativeHeight="251660288" behindDoc="0" locked="0" layoutInCell="1" allowOverlap="1" wp14:anchorId="33267836" wp14:editId="29349F88">
            <wp:simplePos x="0" y="0"/>
            <wp:positionH relativeFrom="column">
              <wp:posOffset>1613484</wp:posOffset>
            </wp:positionH>
            <wp:positionV relativeFrom="paragraph">
              <wp:posOffset>858647</wp:posOffset>
            </wp:positionV>
            <wp:extent cx="2067560" cy="2896235"/>
            <wp:effectExtent l="0" t="0" r="889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67560" cy="2896235"/>
                    </a:xfrm>
                    <a:prstGeom prst="rect">
                      <a:avLst/>
                    </a:prstGeom>
                  </pic:spPr>
                </pic:pic>
              </a:graphicData>
            </a:graphic>
          </wp:anchor>
        </w:drawing>
      </w:r>
      <w:r w:rsidRPr="00F33538">
        <w:rPr>
          <w:rFonts w:ascii="微软雅黑" w:eastAsia="微软雅黑" w:hAnsi="微软雅黑" w:cs="微软雅黑" w:hint="eastAsia"/>
          <w:szCs w:val="21"/>
          <w:shd w:val="clear" w:color="auto" w:fill="FFFFFF"/>
        </w:rPr>
        <w:t>网络上就是一个简单的多层感知机</w:t>
      </w:r>
      <w:r>
        <w:rPr>
          <w:rFonts w:ascii="微软雅黑" w:eastAsia="微软雅黑" w:hAnsi="微软雅黑" w:cs="微软雅黑" w:hint="eastAsia"/>
          <w:szCs w:val="21"/>
          <w:shd w:val="clear" w:color="auto" w:fill="FFFFFF"/>
        </w:rPr>
        <w:t>，经过一些参数的定义，很快就能得到运行结果，如图</w:t>
      </w:r>
      <w:r>
        <w:rPr>
          <w:rFonts w:ascii="微软雅黑" w:eastAsia="微软雅黑" w:hAnsi="微软雅黑" w:cs="微软雅黑"/>
          <w:szCs w:val="21"/>
          <w:shd w:val="clear" w:color="auto" w:fill="FFFFFF"/>
        </w:rPr>
        <w:t>5</w:t>
      </w:r>
      <w:r>
        <w:rPr>
          <w:rFonts w:ascii="微软雅黑" w:eastAsia="微软雅黑" w:hAnsi="微软雅黑" w:cs="微软雅黑" w:hint="eastAsia"/>
          <w:szCs w:val="21"/>
          <w:shd w:val="clear" w:color="auto" w:fill="FFFFFF"/>
        </w:rPr>
        <w:t>所示，精度在8</w:t>
      </w:r>
      <w:r>
        <w:rPr>
          <w:rFonts w:ascii="微软雅黑" w:eastAsia="微软雅黑" w:hAnsi="微软雅黑" w:cs="微软雅黑"/>
          <w:szCs w:val="21"/>
          <w:shd w:val="clear" w:color="auto" w:fill="FFFFFF"/>
        </w:rPr>
        <w:t>2.71%</w:t>
      </w:r>
      <w:r>
        <w:rPr>
          <w:rFonts w:ascii="微软雅黑" w:eastAsia="微软雅黑" w:hAnsi="微软雅黑" w:cs="微软雅黑" w:hint="eastAsia"/>
          <w:szCs w:val="21"/>
          <w:shd w:val="clear" w:color="auto" w:fill="FFFFFF"/>
        </w:rPr>
        <w:t>左右。</w:t>
      </w:r>
    </w:p>
    <w:p w14:paraId="3562D951" w14:textId="62BFC297" w:rsidR="00F33538" w:rsidRDefault="00F33538" w:rsidP="00F33538">
      <w:pPr>
        <w:widowControl/>
        <w:shd w:val="clear" w:color="auto" w:fill="FFFFFF"/>
        <w:jc w:val="center"/>
        <w:rPr>
          <w:rFonts w:ascii="微软雅黑" w:eastAsia="微软雅黑" w:hAnsi="微软雅黑" w:cs="微软雅黑"/>
          <w:szCs w:val="21"/>
          <w:shd w:val="clear" w:color="auto" w:fill="FFFFFF"/>
        </w:rPr>
      </w:pPr>
      <w:r w:rsidRPr="00F33538">
        <w:rPr>
          <w:rFonts w:ascii="微软雅黑" w:eastAsia="微软雅黑" w:hAnsi="微软雅黑" w:cs="微软雅黑" w:hint="eastAsia"/>
          <w:b/>
          <w:bCs/>
          <w:szCs w:val="21"/>
          <w:shd w:val="clear" w:color="auto" w:fill="FFFFFF"/>
        </w:rPr>
        <w:t>图5</w:t>
      </w:r>
      <w:r>
        <w:rPr>
          <w:rFonts w:ascii="微软雅黑" w:eastAsia="微软雅黑" w:hAnsi="微软雅黑" w:cs="微软雅黑"/>
          <w:szCs w:val="21"/>
          <w:shd w:val="clear" w:color="auto" w:fill="FFFFFF"/>
        </w:rPr>
        <w:t xml:space="preserve"> </w:t>
      </w:r>
      <w:r>
        <w:rPr>
          <w:rFonts w:ascii="微软雅黑" w:eastAsia="微软雅黑" w:hAnsi="微软雅黑" w:cs="微软雅黑" w:hint="eastAsia"/>
          <w:szCs w:val="21"/>
          <w:shd w:val="clear" w:color="auto" w:fill="FFFFFF"/>
        </w:rPr>
        <w:t>运行结果展示</w:t>
      </w:r>
    </w:p>
    <w:p w14:paraId="71990A1F" w14:textId="007A46A9" w:rsidR="00670578" w:rsidRPr="00670578" w:rsidRDefault="00670578" w:rsidP="00670578">
      <w:pPr>
        <w:widowControl/>
        <w:shd w:val="clear" w:color="auto" w:fill="FFFFFF"/>
        <w:rPr>
          <w:rFonts w:ascii="微软雅黑" w:eastAsia="微软雅黑" w:hAnsi="微软雅黑" w:cs="微软雅黑" w:hint="eastAsia"/>
          <w:b/>
          <w:bCs/>
          <w:szCs w:val="21"/>
          <w:shd w:val="clear" w:color="auto" w:fill="FFFFFF"/>
        </w:rPr>
      </w:pPr>
      <w:r w:rsidRPr="00670578">
        <w:rPr>
          <w:rFonts w:ascii="微软雅黑" w:eastAsia="微软雅黑" w:hAnsi="微软雅黑" w:cs="微软雅黑" w:hint="eastAsia"/>
          <w:b/>
          <w:bCs/>
          <w:szCs w:val="21"/>
          <w:shd w:val="clear" w:color="auto" w:fill="FFFFFF"/>
        </w:rPr>
        <w:t>2</w:t>
      </w:r>
      <w:r w:rsidRPr="00670578">
        <w:rPr>
          <w:rFonts w:ascii="微软雅黑" w:eastAsia="微软雅黑" w:hAnsi="微软雅黑" w:cs="微软雅黑"/>
          <w:b/>
          <w:bCs/>
          <w:szCs w:val="21"/>
          <w:shd w:val="clear" w:color="auto" w:fill="FFFFFF"/>
        </w:rPr>
        <w:t xml:space="preserve"> </w:t>
      </w:r>
      <w:proofErr w:type="spellStart"/>
      <w:r w:rsidRPr="00670578">
        <w:rPr>
          <w:rFonts w:ascii="微软雅黑" w:eastAsia="微软雅黑" w:hAnsi="微软雅黑" w:cs="微软雅黑" w:hint="eastAsia"/>
          <w:b/>
          <w:bCs/>
          <w:szCs w:val="21"/>
          <w:shd w:val="clear" w:color="auto" w:fill="FFFFFF"/>
        </w:rPr>
        <w:t>AutoGluon</w:t>
      </w:r>
      <w:proofErr w:type="spellEnd"/>
      <w:r w:rsidR="00695D3F" w:rsidRPr="00695D3F">
        <w:rPr>
          <w:rFonts w:ascii="微软雅黑" w:eastAsia="微软雅黑" w:hAnsi="微软雅黑" w:cs="微软雅黑" w:hint="eastAsia"/>
          <w:b/>
          <w:bCs/>
          <w:szCs w:val="21"/>
          <w:shd w:val="clear" w:color="auto" w:fill="FFFFFF"/>
          <w:vertAlign w:val="superscript"/>
        </w:rPr>
        <w:t>１</w:t>
      </w:r>
      <w:r w:rsidR="00695D3F">
        <w:rPr>
          <w:rFonts w:ascii="微软雅黑" w:eastAsia="微软雅黑" w:hAnsi="微软雅黑" w:cs="微软雅黑" w:hint="eastAsia"/>
          <w:b/>
          <w:bCs/>
          <w:szCs w:val="21"/>
          <w:shd w:val="clear" w:color="auto" w:fill="FFFFFF"/>
          <w:vertAlign w:val="superscript"/>
        </w:rPr>
        <w:t>２</w:t>
      </w:r>
      <w:r w:rsidRPr="00670578">
        <w:rPr>
          <w:rFonts w:ascii="微软雅黑" w:eastAsia="微软雅黑" w:hAnsi="微软雅黑" w:cs="微软雅黑" w:hint="eastAsia"/>
          <w:b/>
          <w:bCs/>
          <w:szCs w:val="21"/>
          <w:shd w:val="clear" w:color="auto" w:fill="FFFFFF"/>
        </w:rPr>
        <w:t>优化</w:t>
      </w:r>
    </w:p>
    <w:p w14:paraId="15EF2A6E" w14:textId="4EEEF13E" w:rsidR="00670578" w:rsidRDefault="00670578" w:rsidP="00850329">
      <w:pPr>
        <w:widowControl/>
        <w:shd w:val="clear" w:color="auto" w:fill="FFFFFF"/>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参考李沐专家的讲解后，利用</w:t>
      </w:r>
      <w:proofErr w:type="spellStart"/>
      <w:r>
        <w:rPr>
          <w:rFonts w:ascii="微软雅黑" w:eastAsia="微软雅黑" w:hAnsi="微软雅黑" w:cs="微软雅黑" w:hint="eastAsia"/>
          <w:szCs w:val="21"/>
          <w:shd w:val="clear" w:color="auto" w:fill="FFFFFF"/>
        </w:rPr>
        <w:t>AutoGluon</w:t>
      </w:r>
      <w:proofErr w:type="spellEnd"/>
      <w:r>
        <w:rPr>
          <w:rFonts w:ascii="微软雅黑" w:eastAsia="微软雅黑" w:hAnsi="微软雅黑" w:cs="微软雅黑" w:hint="eastAsia"/>
          <w:szCs w:val="21"/>
          <w:shd w:val="clear" w:color="auto" w:fill="FFFFFF"/>
        </w:rPr>
        <w:t>这样的Auto</w:t>
      </w:r>
      <w:r>
        <w:rPr>
          <w:rFonts w:ascii="微软雅黑" w:eastAsia="微软雅黑" w:hAnsi="微软雅黑" w:cs="微软雅黑"/>
          <w:szCs w:val="21"/>
          <w:shd w:val="clear" w:color="auto" w:fill="FFFFFF"/>
        </w:rPr>
        <w:t xml:space="preserve"> </w:t>
      </w:r>
      <w:r>
        <w:rPr>
          <w:rFonts w:ascii="微软雅黑" w:eastAsia="微软雅黑" w:hAnsi="微软雅黑" w:cs="微软雅黑" w:hint="eastAsia"/>
          <w:szCs w:val="21"/>
          <w:shd w:val="clear" w:color="auto" w:fill="FFFFFF"/>
        </w:rPr>
        <w:t>ML工具，可以达到利用更少的代码得到结果，且不需要调参。</w:t>
      </w:r>
    </w:p>
    <w:p w14:paraId="3FA9AF57" w14:textId="668E3906" w:rsidR="003A1E16" w:rsidRDefault="003A1E16" w:rsidP="00670578">
      <w:pPr>
        <w:widowControl/>
        <w:shd w:val="clear" w:color="auto" w:fill="FFFFFF"/>
        <w:rPr>
          <w:rFonts w:ascii="微软雅黑" w:eastAsia="微软雅黑" w:hAnsi="微软雅黑" w:cs="微软雅黑" w:hint="eastAsia"/>
          <w:szCs w:val="21"/>
          <w:shd w:val="clear" w:color="auto" w:fill="FFFFFF"/>
        </w:rPr>
      </w:pPr>
      <w:r>
        <w:rPr>
          <w:rFonts w:ascii="微软雅黑" w:eastAsia="微软雅黑" w:hAnsi="微软雅黑" w:cs="微软雅黑" w:hint="eastAsia"/>
          <w:szCs w:val="21"/>
          <w:shd w:val="clear" w:color="auto" w:fill="FFFFFF"/>
        </w:rPr>
        <w:t>通过以下代码进行预测，时间限制可以去除，此处为了更快的得到结果，故加以限制，但效果仍旧保持良好。</w:t>
      </w:r>
    </w:p>
    <w:tbl>
      <w:tblPr>
        <w:tblStyle w:val="a5"/>
        <w:tblW w:w="0" w:type="auto"/>
        <w:tblLook w:val="04A0" w:firstRow="1" w:lastRow="0" w:firstColumn="1" w:lastColumn="0" w:noHBand="0" w:noVBand="1"/>
      </w:tblPr>
      <w:tblGrid>
        <w:gridCol w:w="8522"/>
      </w:tblGrid>
      <w:tr w:rsidR="003A1E16" w14:paraId="237CCB27" w14:textId="77777777" w:rsidTr="003A1E16">
        <w:tc>
          <w:tcPr>
            <w:tcW w:w="8522" w:type="dxa"/>
          </w:tcPr>
          <w:p w14:paraId="5A7EC126" w14:textId="77777777" w:rsidR="003A1E16" w:rsidRPr="003A1E16" w:rsidRDefault="003A1E16" w:rsidP="003A1E16">
            <w:pPr>
              <w:widowControl/>
              <w:rPr>
                <w:rFonts w:ascii="Times New Roman" w:eastAsia="微软雅黑" w:hAnsi="Times New Roman" w:cs="Times New Roman"/>
                <w:szCs w:val="21"/>
                <w:shd w:val="clear" w:color="auto" w:fill="FFFFFF"/>
              </w:rPr>
            </w:pPr>
            <w:r w:rsidRPr="003A1E16">
              <w:rPr>
                <w:rFonts w:ascii="Times New Roman" w:eastAsia="微软雅黑" w:hAnsi="Times New Roman" w:cs="Times New Roman"/>
                <w:szCs w:val="21"/>
                <w:shd w:val="clear" w:color="auto" w:fill="FFFFFF"/>
              </w:rPr>
              <w:t xml:space="preserve">from </w:t>
            </w:r>
            <w:proofErr w:type="spellStart"/>
            <w:proofErr w:type="gramStart"/>
            <w:r w:rsidRPr="003A1E16">
              <w:rPr>
                <w:rFonts w:ascii="Times New Roman" w:eastAsia="微软雅黑" w:hAnsi="Times New Roman" w:cs="Times New Roman"/>
                <w:szCs w:val="21"/>
                <w:shd w:val="clear" w:color="auto" w:fill="FFFFFF"/>
              </w:rPr>
              <w:t>autogluon.tabular</w:t>
            </w:r>
            <w:proofErr w:type="spellEnd"/>
            <w:proofErr w:type="gramEnd"/>
            <w:r w:rsidRPr="003A1E16">
              <w:rPr>
                <w:rFonts w:ascii="Times New Roman" w:eastAsia="微软雅黑" w:hAnsi="Times New Roman" w:cs="Times New Roman"/>
                <w:szCs w:val="21"/>
                <w:shd w:val="clear" w:color="auto" w:fill="FFFFFF"/>
              </w:rPr>
              <w:t xml:space="preserve"> import </w:t>
            </w:r>
            <w:proofErr w:type="spellStart"/>
            <w:r w:rsidRPr="003A1E16">
              <w:rPr>
                <w:rFonts w:ascii="Times New Roman" w:eastAsia="微软雅黑" w:hAnsi="Times New Roman" w:cs="Times New Roman"/>
                <w:szCs w:val="21"/>
                <w:shd w:val="clear" w:color="auto" w:fill="FFFFFF"/>
              </w:rPr>
              <w:t>TabularPredictor</w:t>
            </w:r>
            <w:proofErr w:type="spellEnd"/>
          </w:p>
          <w:p w14:paraId="6613B518" w14:textId="00F88E7B" w:rsidR="003A1E16" w:rsidRPr="003A1E16" w:rsidRDefault="003A1E16" w:rsidP="003A1E16">
            <w:pPr>
              <w:widowControl/>
              <w:rPr>
                <w:rFonts w:ascii="Times New Roman" w:eastAsia="微软雅黑" w:hAnsi="Times New Roman" w:cs="Times New Roman"/>
                <w:szCs w:val="21"/>
                <w:shd w:val="clear" w:color="auto" w:fill="FFFFFF"/>
              </w:rPr>
            </w:pPr>
            <w:r w:rsidRPr="003A1E16">
              <w:rPr>
                <w:rFonts w:ascii="Times New Roman" w:eastAsia="微软雅黑" w:hAnsi="Times New Roman" w:cs="Times New Roman"/>
                <w:szCs w:val="21"/>
                <w:shd w:val="clear" w:color="auto" w:fill="FFFFFF"/>
              </w:rPr>
              <w:t xml:space="preserve">predictor = </w:t>
            </w:r>
            <w:proofErr w:type="spellStart"/>
            <w:r w:rsidRPr="003A1E16">
              <w:rPr>
                <w:rFonts w:ascii="Times New Roman" w:eastAsia="微软雅黑" w:hAnsi="Times New Roman" w:cs="Times New Roman"/>
                <w:szCs w:val="21"/>
                <w:shd w:val="clear" w:color="auto" w:fill="FFFFFF"/>
              </w:rPr>
              <w:t>TabularPredictor</w:t>
            </w:r>
            <w:proofErr w:type="spellEnd"/>
            <w:r w:rsidRPr="003A1E16">
              <w:rPr>
                <w:rFonts w:ascii="Times New Roman" w:eastAsia="微软雅黑" w:hAnsi="Times New Roman" w:cs="Times New Roman"/>
                <w:szCs w:val="21"/>
                <w:shd w:val="clear" w:color="auto" w:fill="FFFFFF"/>
              </w:rPr>
              <w:t>(label=target</w:t>
            </w:r>
            <w:proofErr w:type="gramStart"/>
            <w:r w:rsidRPr="003A1E16">
              <w:rPr>
                <w:rFonts w:ascii="Times New Roman" w:eastAsia="微软雅黑" w:hAnsi="Times New Roman" w:cs="Times New Roman"/>
                <w:szCs w:val="21"/>
                <w:shd w:val="clear" w:color="auto" w:fill="FFFFFF"/>
              </w:rPr>
              <w:t>).fit</w:t>
            </w:r>
            <w:proofErr w:type="gramEnd"/>
            <w:r w:rsidRPr="003A1E16">
              <w:rPr>
                <w:rFonts w:ascii="Times New Roman" w:eastAsia="微软雅黑" w:hAnsi="Times New Roman" w:cs="Times New Roman"/>
                <w:szCs w:val="21"/>
                <w:shd w:val="clear" w:color="auto" w:fill="FFFFFF"/>
              </w:rPr>
              <w:t>(</w:t>
            </w:r>
          </w:p>
          <w:p w14:paraId="1D173DAD" w14:textId="77777777" w:rsidR="003A1E16" w:rsidRPr="003A1E16" w:rsidRDefault="003A1E16" w:rsidP="003A1E16">
            <w:pPr>
              <w:widowControl/>
              <w:rPr>
                <w:rFonts w:ascii="Times New Roman" w:eastAsia="微软雅黑" w:hAnsi="Times New Roman" w:cs="Times New Roman"/>
                <w:szCs w:val="21"/>
                <w:shd w:val="clear" w:color="auto" w:fill="FFFFFF"/>
              </w:rPr>
            </w:pPr>
            <w:r w:rsidRPr="003A1E16">
              <w:rPr>
                <w:rFonts w:ascii="Times New Roman" w:eastAsia="微软雅黑" w:hAnsi="Times New Roman" w:cs="Times New Roman"/>
                <w:szCs w:val="21"/>
                <w:shd w:val="clear" w:color="auto" w:fill="FFFFFF"/>
              </w:rPr>
              <w:t xml:space="preserve">    </w:t>
            </w:r>
            <w:proofErr w:type="spellStart"/>
            <w:r w:rsidRPr="003A1E16">
              <w:rPr>
                <w:rFonts w:ascii="Times New Roman" w:eastAsia="微软雅黑" w:hAnsi="Times New Roman" w:cs="Times New Roman"/>
                <w:szCs w:val="21"/>
                <w:shd w:val="clear" w:color="auto" w:fill="FFFFFF"/>
              </w:rPr>
              <w:t>train_</w:t>
            </w:r>
            <w:proofErr w:type="gramStart"/>
            <w:r w:rsidRPr="003A1E16">
              <w:rPr>
                <w:rFonts w:ascii="Times New Roman" w:eastAsia="微软雅黑" w:hAnsi="Times New Roman" w:cs="Times New Roman"/>
                <w:szCs w:val="21"/>
                <w:shd w:val="clear" w:color="auto" w:fill="FFFFFF"/>
              </w:rPr>
              <w:t>df</w:t>
            </w:r>
            <w:proofErr w:type="spellEnd"/>
            <w:r w:rsidRPr="003A1E16">
              <w:rPr>
                <w:rFonts w:ascii="Times New Roman" w:eastAsia="微软雅黑" w:hAnsi="Times New Roman" w:cs="Times New Roman"/>
                <w:szCs w:val="21"/>
                <w:shd w:val="clear" w:color="auto" w:fill="FFFFFF"/>
              </w:rPr>
              <w:t>[</w:t>
            </w:r>
            <w:proofErr w:type="spellStart"/>
            <w:proofErr w:type="gramEnd"/>
            <w:r w:rsidRPr="003A1E16">
              <w:rPr>
                <w:rFonts w:ascii="Times New Roman" w:eastAsia="微软雅黑" w:hAnsi="Times New Roman" w:cs="Times New Roman"/>
                <w:szCs w:val="21"/>
                <w:shd w:val="clear" w:color="auto" w:fill="FFFFFF"/>
              </w:rPr>
              <w:t>column_names</w:t>
            </w:r>
            <w:proofErr w:type="spellEnd"/>
            <w:r w:rsidRPr="003A1E16">
              <w:rPr>
                <w:rFonts w:ascii="Times New Roman" w:eastAsia="微软雅黑" w:hAnsi="Times New Roman" w:cs="Times New Roman"/>
                <w:szCs w:val="21"/>
                <w:shd w:val="clear" w:color="auto" w:fill="FFFFFF"/>
              </w:rPr>
              <w:t xml:space="preserve"> + [target]],</w:t>
            </w:r>
          </w:p>
          <w:p w14:paraId="1FA5D52A" w14:textId="77777777" w:rsidR="003A1E16" w:rsidRPr="003A1E16" w:rsidRDefault="003A1E16" w:rsidP="003A1E16">
            <w:pPr>
              <w:widowControl/>
              <w:rPr>
                <w:rFonts w:ascii="Times New Roman" w:eastAsia="微软雅黑" w:hAnsi="Times New Roman" w:cs="Times New Roman"/>
                <w:szCs w:val="21"/>
                <w:shd w:val="clear" w:color="auto" w:fill="FFFFFF"/>
              </w:rPr>
            </w:pPr>
            <w:r w:rsidRPr="003A1E16">
              <w:rPr>
                <w:rFonts w:ascii="Times New Roman" w:eastAsia="微软雅黑" w:hAnsi="Times New Roman" w:cs="Times New Roman"/>
                <w:szCs w:val="21"/>
                <w:shd w:val="clear" w:color="auto" w:fill="FFFFFF"/>
              </w:rPr>
              <w:t xml:space="preserve">    </w:t>
            </w:r>
            <w:proofErr w:type="spellStart"/>
            <w:r w:rsidRPr="003A1E16">
              <w:rPr>
                <w:rFonts w:ascii="Times New Roman" w:eastAsia="微软雅黑" w:hAnsi="Times New Roman" w:cs="Times New Roman"/>
                <w:szCs w:val="21"/>
                <w:shd w:val="clear" w:color="auto" w:fill="FFFFFF"/>
              </w:rPr>
              <w:t>tuning_data</w:t>
            </w:r>
            <w:proofErr w:type="spellEnd"/>
            <w:r w:rsidRPr="003A1E16">
              <w:rPr>
                <w:rFonts w:ascii="Times New Roman" w:eastAsia="微软雅黑" w:hAnsi="Times New Roman" w:cs="Times New Roman"/>
                <w:szCs w:val="21"/>
                <w:shd w:val="clear" w:color="auto" w:fill="FFFFFF"/>
              </w:rPr>
              <w:t xml:space="preserve"> = </w:t>
            </w:r>
            <w:proofErr w:type="spellStart"/>
            <w:r w:rsidRPr="003A1E16">
              <w:rPr>
                <w:rFonts w:ascii="Times New Roman" w:eastAsia="微软雅黑" w:hAnsi="Times New Roman" w:cs="Times New Roman"/>
                <w:szCs w:val="21"/>
                <w:shd w:val="clear" w:color="auto" w:fill="FFFFFF"/>
              </w:rPr>
              <w:t>validation_</w:t>
            </w:r>
            <w:proofErr w:type="gramStart"/>
            <w:r w:rsidRPr="003A1E16">
              <w:rPr>
                <w:rFonts w:ascii="Times New Roman" w:eastAsia="微软雅黑" w:hAnsi="Times New Roman" w:cs="Times New Roman"/>
                <w:szCs w:val="21"/>
                <w:shd w:val="clear" w:color="auto" w:fill="FFFFFF"/>
              </w:rPr>
              <w:t>df</w:t>
            </w:r>
            <w:proofErr w:type="spellEnd"/>
            <w:r w:rsidRPr="003A1E16">
              <w:rPr>
                <w:rFonts w:ascii="Times New Roman" w:eastAsia="微软雅黑" w:hAnsi="Times New Roman" w:cs="Times New Roman"/>
                <w:szCs w:val="21"/>
                <w:shd w:val="clear" w:color="auto" w:fill="FFFFFF"/>
              </w:rPr>
              <w:t>[</w:t>
            </w:r>
            <w:proofErr w:type="spellStart"/>
            <w:proofErr w:type="gramEnd"/>
            <w:r w:rsidRPr="003A1E16">
              <w:rPr>
                <w:rFonts w:ascii="Times New Roman" w:eastAsia="微软雅黑" w:hAnsi="Times New Roman" w:cs="Times New Roman"/>
                <w:szCs w:val="21"/>
                <w:shd w:val="clear" w:color="auto" w:fill="FFFFFF"/>
              </w:rPr>
              <w:t>column_names</w:t>
            </w:r>
            <w:proofErr w:type="spellEnd"/>
            <w:r w:rsidRPr="003A1E16">
              <w:rPr>
                <w:rFonts w:ascii="Times New Roman" w:eastAsia="微软雅黑" w:hAnsi="Times New Roman" w:cs="Times New Roman"/>
                <w:szCs w:val="21"/>
                <w:shd w:val="clear" w:color="auto" w:fill="FFFFFF"/>
              </w:rPr>
              <w:t xml:space="preserve"> + [target]],</w:t>
            </w:r>
          </w:p>
          <w:p w14:paraId="58B499CA" w14:textId="792E782A" w:rsidR="003A1E16" w:rsidRDefault="003A1E16" w:rsidP="003A1E16">
            <w:pPr>
              <w:widowControl/>
              <w:rPr>
                <w:rFonts w:ascii="微软雅黑" w:eastAsia="微软雅黑" w:hAnsi="微软雅黑" w:cs="微软雅黑" w:hint="eastAsia"/>
                <w:szCs w:val="21"/>
                <w:shd w:val="clear" w:color="auto" w:fill="FFFFFF"/>
              </w:rPr>
            </w:pPr>
            <w:r w:rsidRPr="003A1E16">
              <w:rPr>
                <w:rFonts w:ascii="Times New Roman" w:eastAsia="微软雅黑" w:hAnsi="Times New Roman" w:cs="Times New Roman"/>
                <w:szCs w:val="21"/>
                <w:shd w:val="clear" w:color="auto" w:fill="FFFFFF"/>
              </w:rPr>
              <w:t xml:space="preserve">    </w:t>
            </w:r>
            <w:proofErr w:type="spellStart"/>
            <w:r w:rsidRPr="003A1E16">
              <w:rPr>
                <w:rFonts w:ascii="Times New Roman" w:eastAsia="微软雅黑" w:hAnsi="Times New Roman" w:cs="Times New Roman"/>
                <w:szCs w:val="21"/>
                <w:shd w:val="clear" w:color="auto" w:fill="FFFFFF"/>
              </w:rPr>
              <w:t>time_limit</w:t>
            </w:r>
            <w:proofErr w:type="spellEnd"/>
            <w:r w:rsidRPr="003A1E16">
              <w:rPr>
                <w:rFonts w:ascii="Times New Roman" w:eastAsia="微软雅黑" w:hAnsi="Times New Roman" w:cs="Times New Roman"/>
                <w:szCs w:val="21"/>
                <w:shd w:val="clear" w:color="auto" w:fill="FFFFFF"/>
              </w:rPr>
              <w:t xml:space="preserve"> = 240)</w:t>
            </w:r>
          </w:p>
        </w:tc>
      </w:tr>
    </w:tbl>
    <w:p w14:paraId="3DA5FBF2" w14:textId="3101822C" w:rsidR="003A1E16" w:rsidRDefault="003A1E16" w:rsidP="00670578">
      <w:pPr>
        <w:widowControl/>
        <w:shd w:val="clear" w:color="auto" w:fill="FFFFFF"/>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查看模型结果：如</w:t>
      </w:r>
      <w:r w:rsidRPr="003A1E16">
        <w:rPr>
          <w:rFonts w:ascii="微软雅黑" w:eastAsia="微软雅黑" w:hAnsi="微软雅黑" w:cs="微软雅黑" w:hint="eastAsia"/>
          <w:b/>
          <w:bCs/>
          <w:szCs w:val="21"/>
          <w:shd w:val="clear" w:color="auto" w:fill="FFFFFF"/>
        </w:rPr>
        <w:t>图6</w:t>
      </w:r>
      <w:r>
        <w:rPr>
          <w:rFonts w:ascii="微软雅黑" w:eastAsia="微软雅黑" w:hAnsi="微软雅黑" w:cs="微软雅黑" w:hint="eastAsia"/>
          <w:szCs w:val="21"/>
          <w:shd w:val="clear" w:color="auto" w:fill="FFFFFF"/>
        </w:rPr>
        <w:t>所示，将三个模型融合后的精度更高，可以比原先DeepMind达到的8</w:t>
      </w:r>
      <w:r>
        <w:rPr>
          <w:rFonts w:ascii="微软雅黑" w:eastAsia="微软雅黑" w:hAnsi="微软雅黑" w:cs="微软雅黑"/>
          <w:szCs w:val="21"/>
          <w:shd w:val="clear" w:color="auto" w:fill="FFFFFF"/>
        </w:rPr>
        <w:t>3 %</w:t>
      </w:r>
      <w:r>
        <w:rPr>
          <w:rFonts w:ascii="微软雅黑" w:eastAsia="微软雅黑" w:hAnsi="微软雅黑" w:cs="微软雅黑" w:hint="eastAsia"/>
          <w:szCs w:val="21"/>
          <w:shd w:val="clear" w:color="auto" w:fill="FFFFFF"/>
        </w:rPr>
        <w:t>的精度提升1</w:t>
      </w:r>
      <w:r>
        <w:rPr>
          <w:rFonts w:ascii="微软雅黑" w:eastAsia="微软雅黑" w:hAnsi="微软雅黑" w:cs="微软雅黑"/>
          <w:szCs w:val="21"/>
          <w:shd w:val="clear" w:color="auto" w:fill="FFFFFF"/>
        </w:rPr>
        <w:t>0</w:t>
      </w:r>
      <w:r>
        <w:rPr>
          <w:rFonts w:ascii="微软雅黑" w:eastAsia="微软雅黑" w:hAnsi="微软雅黑" w:cs="微软雅黑" w:hint="eastAsia"/>
          <w:szCs w:val="21"/>
          <w:shd w:val="clear" w:color="auto" w:fill="FFFFFF"/>
        </w:rPr>
        <w:t>个百分点</w:t>
      </w:r>
      <w:r w:rsidR="008A2C91">
        <w:rPr>
          <w:rFonts w:ascii="微软雅黑" w:eastAsia="微软雅黑" w:hAnsi="微软雅黑" w:cs="微软雅黑" w:hint="eastAsia"/>
          <w:szCs w:val="21"/>
          <w:shd w:val="clear" w:color="auto" w:fill="FFFFFF"/>
        </w:rPr>
        <w:t>，达到9</w:t>
      </w:r>
      <w:r w:rsidR="008A2C91">
        <w:rPr>
          <w:rFonts w:ascii="微软雅黑" w:eastAsia="微软雅黑" w:hAnsi="微软雅黑" w:cs="微软雅黑"/>
          <w:szCs w:val="21"/>
          <w:shd w:val="clear" w:color="auto" w:fill="FFFFFF"/>
        </w:rPr>
        <w:t>7.23%</w:t>
      </w:r>
      <w:r w:rsidR="008A2C91">
        <w:rPr>
          <w:rFonts w:ascii="微软雅黑" w:eastAsia="微软雅黑" w:hAnsi="微软雅黑" w:cs="微软雅黑" w:hint="eastAsia"/>
          <w:szCs w:val="21"/>
          <w:shd w:val="clear" w:color="auto" w:fill="FFFFFF"/>
        </w:rPr>
        <w:t>的精度</w:t>
      </w:r>
      <w:r>
        <w:rPr>
          <w:rFonts w:ascii="微软雅黑" w:eastAsia="微软雅黑" w:hAnsi="微软雅黑" w:cs="微软雅黑" w:hint="eastAsia"/>
          <w:szCs w:val="21"/>
          <w:shd w:val="clear" w:color="auto" w:fill="FFFFFF"/>
        </w:rPr>
        <w:t>。</w:t>
      </w:r>
    </w:p>
    <w:p w14:paraId="3823B6ED" w14:textId="0E2CC257" w:rsidR="003A1E16" w:rsidRDefault="008A2C91" w:rsidP="00670578">
      <w:pPr>
        <w:widowControl/>
        <w:shd w:val="clear" w:color="auto" w:fill="FFFFFF"/>
        <w:rPr>
          <w:rFonts w:ascii="微软雅黑" w:eastAsia="微软雅黑" w:hAnsi="微软雅黑" w:cs="微软雅黑"/>
          <w:szCs w:val="21"/>
          <w:shd w:val="clear" w:color="auto" w:fill="FFFFFF"/>
        </w:rPr>
      </w:pPr>
      <w:r w:rsidRPr="008A2C91">
        <w:rPr>
          <w:rFonts w:ascii="微软雅黑" w:eastAsia="微软雅黑" w:hAnsi="微软雅黑" w:cs="微软雅黑"/>
          <w:szCs w:val="21"/>
          <w:shd w:val="clear" w:color="auto" w:fill="FFFFFF"/>
        </w:rPr>
        <w:drawing>
          <wp:inline distT="0" distB="0" distL="0" distR="0" wp14:anchorId="1BF9BCD2" wp14:editId="03D49A36">
            <wp:extent cx="5274310" cy="15735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73530"/>
                    </a:xfrm>
                    <a:prstGeom prst="rect">
                      <a:avLst/>
                    </a:prstGeom>
                  </pic:spPr>
                </pic:pic>
              </a:graphicData>
            </a:graphic>
          </wp:inline>
        </w:drawing>
      </w:r>
    </w:p>
    <w:p w14:paraId="66284A56" w14:textId="30EF9723" w:rsidR="008A2C91" w:rsidRDefault="008A2C91" w:rsidP="008A2C91">
      <w:pPr>
        <w:widowControl/>
        <w:shd w:val="clear" w:color="auto" w:fill="FFFFFF"/>
        <w:jc w:val="center"/>
        <w:rPr>
          <w:rFonts w:ascii="微软雅黑" w:eastAsia="微软雅黑" w:hAnsi="微软雅黑" w:cs="微软雅黑"/>
          <w:szCs w:val="21"/>
          <w:shd w:val="clear" w:color="auto" w:fill="FFFFFF"/>
        </w:rPr>
      </w:pPr>
      <w:r w:rsidRPr="008A2C91">
        <w:rPr>
          <w:rFonts w:ascii="微软雅黑" w:eastAsia="微软雅黑" w:hAnsi="微软雅黑" w:cs="微软雅黑" w:hint="eastAsia"/>
          <w:b/>
          <w:bCs/>
          <w:szCs w:val="21"/>
          <w:shd w:val="clear" w:color="auto" w:fill="FFFFFF"/>
        </w:rPr>
        <w:t>图6</w:t>
      </w:r>
      <w:r>
        <w:rPr>
          <w:rFonts w:ascii="微软雅黑" w:eastAsia="微软雅黑" w:hAnsi="微软雅黑" w:cs="微软雅黑"/>
          <w:szCs w:val="21"/>
          <w:shd w:val="clear" w:color="auto" w:fill="FFFFFF"/>
        </w:rPr>
        <w:t xml:space="preserve"> </w:t>
      </w:r>
      <w:r>
        <w:rPr>
          <w:rFonts w:ascii="微软雅黑" w:eastAsia="微软雅黑" w:hAnsi="微软雅黑" w:cs="微软雅黑" w:hint="eastAsia"/>
          <w:szCs w:val="21"/>
          <w:shd w:val="clear" w:color="auto" w:fill="FFFFFF"/>
        </w:rPr>
        <w:t>优化后的训练精度</w:t>
      </w:r>
    </w:p>
    <w:p w14:paraId="7285F161" w14:textId="4F7617D3" w:rsidR="008A2C91" w:rsidRDefault="008A2C91" w:rsidP="008A2C91">
      <w:pPr>
        <w:widowControl/>
        <w:shd w:val="clear" w:color="auto" w:fill="FFFFFF"/>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精度并非最重要的，还可以显示训练后的关键特征是否正确：如</w:t>
      </w:r>
      <w:r w:rsidRPr="00E76821">
        <w:rPr>
          <w:rFonts w:ascii="微软雅黑" w:eastAsia="微软雅黑" w:hAnsi="微软雅黑" w:cs="微软雅黑" w:hint="eastAsia"/>
          <w:b/>
          <w:bCs/>
          <w:szCs w:val="21"/>
          <w:shd w:val="clear" w:color="auto" w:fill="FFFFFF"/>
        </w:rPr>
        <w:t>图7</w:t>
      </w:r>
      <w:r>
        <w:rPr>
          <w:rFonts w:ascii="微软雅黑" w:eastAsia="微软雅黑" w:hAnsi="微软雅黑" w:cs="微软雅黑" w:hint="eastAsia"/>
          <w:szCs w:val="21"/>
          <w:shd w:val="clear" w:color="auto" w:fill="FFFFFF"/>
        </w:rPr>
        <w:t>所示，和论文中相符。</w:t>
      </w:r>
    </w:p>
    <w:p w14:paraId="007CC6E8" w14:textId="7E7206EB" w:rsidR="008A2C91" w:rsidRDefault="00E76821" w:rsidP="00850329">
      <w:pPr>
        <w:widowControl/>
        <w:shd w:val="clear" w:color="auto" w:fill="FFFFFF"/>
        <w:jc w:val="center"/>
        <w:rPr>
          <w:rFonts w:ascii="微软雅黑" w:eastAsia="微软雅黑" w:hAnsi="微软雅黑" w:cs="微软雅黑"/>
          <w:szCs w:val="21"/>
          <w:shd w:val="clear" w:color="auto" w:fill="FFFFFF"/>
        </w:rPr>
      </w:pPr>
      <w:r w:rsidRPr="00E76821">
        <w:rPr>
          <w:rFonts w:ascii="微软雅黑" w:eastAsia="微软雅黑" w:hAnsi="微软雅黑" w:cs="微软雅黑"/>
          <w:szCs w:val="21"/>
          <w:shd w:val="clear" w:color="auto" w:fill="FFFFFF"/>
        </w:rPr>
        <w:drawing>
          <wp:inline distT="0" distB="0" distL="0" distR="0" wp14:anchorId="3AC6AD29" wp14:editId="095BA514">
            <wp:extent cx="4235501" cy="349150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2814" cy="3497537"/>
                    </a:xfrm>
                    <a:prstGeom prst="rect">
                      <a:avLst/>
                    </a:prstGeom>
                  </pic:spPr>
                </pic:pic>
              </a:graphicData>
            </a:graphic>
          </wp:inline>
        </w:drawing>
      </w:r>
    </w:p>
    <w:p w14:paraId="778068A5" w14:textId="38177A81" w:rsidR="00E76821" w:rsidRDefault="00E76821" w:rsidP="00E76821">
      <w:pPr>
        <w:widowControl/>
        <w:shd w:val="clear" w:color="auto" w:fill="FFFFFF"/>
        <w:jc w:val="center"/>
        <w:rPr>
          <w:rFonts w:ascii="微软雅黑" w:eastAsia="微软雅黑" w:hAnsi="微软雅黑" w:cs="微软雅黑" w:hint="eastAsia"/>
          <w:szCs w:val="21"/>
          <w:shd w:val="clear" w:color="auto" w:fill="FFFFFF"/>
        </w:rPr>
      </w:pPr>
      <w:r w:rsidRPr="00E76821">
        <w:rPr>
          <w:rFonts w:ascii="微软雅黑" w:eastAsia="微软雅黑" w:hAnsi="微软雅黑" w:cs="微软雅黑" w:hint="eastAsia"/>
          <w:b/>
          <w:bCs/>
          <w:szCs w:val="21"/>
          <w:shd w:val="clear" w:color="auto" w:fill="FFFFFF"/>
        </w:rPr>
        <w:t xml:space="preserve">图７　</w:t>
      </w:r>
      <w:r>
        <w:rPr>
          <w:rFonts w:ascii="微软雅黑" w:eastAsia="微软雅黑" w:hAnsi="微软雅黑" w:cs="微软雅黑" w:hint="eastAsia"/>
          <w:szCs w:val="21"/>
          <w:shd w:val="clear" w:color="auto" w:fill="FFFFFF"/>
        </w:rPr>
        <w:t>关键特征的排序</w:t>
      </w:r>
    </w:p>
    <w:p w14:paraId="474D25CA" w14:textId="1BD8B307" w:rsidR="00E76821" w:rsidRPr="00F33538" w:rsidRDefault="00D91F4D" w:rsidP="008A2C91">
      <w:pPr>
        <w:widowControl/>
        <w:shd w:val="clear" w:color="auto" w:fill="FFFFFF"/>
        <w:rPr>
          <w:rFonts w:ascii="微软雅黑" w:eastAsia="微软雅黑" w:hAnsi="微软雅黑" w:cs="微软雅黑" w:hint="eastAsia"/>
          <w:szCs w:val="21"/>
          <w:shd w:val="clear" w:color="auto" w:fill="FFFFFF"/>
        </w:rPr>
      </w:pPr>
      <w:r>
        <w:rPr>
          <w:rFonts w:ascii="微软雅黑" w:eastAsia="微软雅黑" w:hAnsi="微软雅黑" w:cs="微软雅黑" w:hint="eastAsia"/>
          <w:szCs w:val="21"/>
          <w:shd w:val="clear" w:color="auto" w:fill="FFFFFF"/>
        </w:rPr>
        <w:t>基于Auto</w:t>
      </w:r>
      <w:r>
        <w:rPr>
          <w:rFonts w:ascii="微软雅黑" w:eastAsia="微软雅黑" w:hAnsi="微软雅黑" w:cs="微软雅黑"/>
          <w:szCs w:val="21"/>
          <w:shd w:val="clear" w:color="auto" w:fill="FFFFFF"/>
        </w:rPr>
        <w:t xml:space="preserve"> </w:t>
      </w:r>
      <w:r>
        <w:rPr>
          <w:rFonts w:ascii="微软雅黑" w:eastAsia="微软雅黑" w:hAnsi="微软雅黑" w:cs="微软雅黑" w:hint="eastAsia"/>
          <w:szCs w:val="21"/>
          <w:shd w:val="clear" w:color="auto" w:fill="FFFFFF"/>
        </w:rPr>
        <w:t>ML工具，不仅可以使代码实现非常简单，不用花时间去考虑用什么模型、怎么调参；且它会去</w:t>
      </w:r>
      <w:proofErr w:type="gramStart"/>
      <w:r>
        <w:rPr>
          <w:rFonts w:ascii="微软雅黑" w:eastAsia="微软雅黑" w:hAnsi="微软雅黑" w:cs="微软雅黑" w:hint="eastAsia"/>
          <w:szCs w:val="21"/>
          <w:shd w:val="clear" w:color="auto" w:fill="FFFFFF"/>
        </w:rPr>
        <w:t>试很多</w:t>
      </w:r>
      <w:proofErr w:type="gramEnd"/>
      <w:r>
        <w:rPr>
          <w:rFonts w:ascii="微软雅黑" w:eastAsia="微软雅黑" w:hAnsi="微软雅黑" w:cs="微软雅黑" w:hint="eastAsia"/>
          <w:szCs w:val="21"/>
          <w:shd w:val="clear" w:color="auto" w:fill="FFFFFF"/>
        </w:rPr>
        <w:t>模型、超参数，结果会比较稳定。</w:t>
      </w:r>
    </w:p>
    <w:p w14:paraId="631A2088" w14:textId="54346C53" w:rsidR="00856DB7" w:rsidRDefault="004834F6">
      <w:pPr>
        <w:widowControl/>
        <w:shd w:val="clear" w:color="auto" w:fill="FFFFFF"/>
        <w:jc w:val="left"/>
        <w:rPr>
          <w:rFonts w:ascii="微软雅黑" w:eastAsia="微软雅黑" w:hAnsi="微软雅黑" w:cs="微软雅黑"/>
          <w:b/>
          <w:bCs/>
          <w:sz w:val="28"/>
          <w:szCs w:val="28"/>
          <w:shd w:val="clear" w:color="auto" w:fill="FFFFFF"/>
        </w:rPr>
      </w:pPr>
      <w:r>
        <w:rPr>
          <w:rFonts w:ascii="微软雅黑" w:eastAsia="微软雅黑" w:hAnsi="微软雅黑" w:cs="微软雅黑" w:hint="eastAsia"/>
          <w:b/>
          <w:bCs/>
          <w:sz w:val="28"/>
          <w:szCs w:val="28"/>
          <w:shd w:val="clear" w:color="auto" w:fill="FFFFFF"/>
        </w:rPr>
        <w:t>研究成果总结</w:t>
      </w:r>
    </w:p>
    <w:p w14:paraId="0B6B9435" w14:textId="6FCDCC94" w:rsidR="00AA621C" w:rsidRPr="00152AD4" w:rsidRDefault="006A09BF" w:rsidP="00850329">
      <w:pPr>
        <w:widowControl/>
        <w:shd w:val="clear" w:color="auto" w:fill="FFFFFF"/>
        <w:ind w:firstLine="420"/>
        <w:jc w:val="left"/>
        <w:rPr>
          <w:rFonts w:ascii="微软雅黑" w:eastAsia="微软雅黑" w:hAnsi="微软雅黑" w:cs="微软雅黑"/>
          <w:szCs w:val="21"/>
          <w:shd w:val="clear" w:color="auto" w:fill="FFFFFF"/>
        </w:rPr>
      </w:pPr>
      <w:r w:rsidRPr="00152AD4">
        <w:rPr>
          <w:rFonts w:ascii="微软雅黑" w:eastAsia="微软雅黑" w:hAnsi="微软雅黑" w:cs="微软雅黑" w:hint="eastAsia"/>
          <w:szCs w:val="21"/>
          <w:shd w:val="clear" w:color="auto" w:fill="FFFFFF"/>
        </w:rPr>
        <w:t>该团队在两个不一样的数学领域帮助数学家提出了猜想并给予了证明，机器学习并不是帮助你去证明一个猜想，而是去帮助分析数学物体之间属性的关系。可以具体地告诉研究者，哪些属性可以用来预测另外一些属性。得到这些信息后，数学家再去猜测这些属性间存在哪些数学关系，再去证明</w:t>
      </w:r>
      <w:r w:rsidR="00AA621C" w:rsidRPr="00152AD4">
        <w:rPr>
          <w:rFonts w:ascii="微软雅黑" w:eastAsia="微软雅黑" w:hAnsi="微软雅黑" w:cs="微软雅黑" w:hint="eastAsia"/>
          <w:szCs w:val="21"/>
          <w:shd w:val="clear" w:color="auto" w:fill="FFFFFF"/>
        </w:rPr>
        <w:t>，这样的研究方法更自然。</w:t>
      </w:r>
    </w:p>
    <w:p w14:paraId="452E3058" w14:textId="041E5AA4" w:rsidR="00AA621C" w:rsidRPr="00152AD4" w:rsidRDefault="00AA621C" w:rsidP="00850329">
      <w:pPr>
        <w:widowControl/>
        <w:shd w:val="clear" w:color="auto" w:fill="FFFFFF"/>
        <w:ind w:firstLine="420"/>
        <w:jc w:val="left"/>
        <w:rPr>
          <w:rFonts w:ascii="微软雅黑" w:eastAsia="微软雅黑" w:hAnsi="微软雅黑" w:cs="微软雅黑"/>
          <w:szCs w:val="21"/>
          <w:shd w:val="clear" w:color="auto" w:fill="FFFFFF"/>
        </w:rPr>
      </w:pPr>
      <w:r w:rsidRPr="00152AD4">
        <w:rPr>
          <w:rFonts w:ascii="微软雅黑" w:eastAsia="微软雅黑" w:hAnsi="微软雅黑" w:cs="微软雅黑" w:hint="eastAsia"/>
          <w:szCs w:val="21"/>
          <w:shd w:val="clear" w:color="auto" w:fill="FFFFFF"/>
        </w:rPr>
        <w:t>该团队研究的领域都已经被研究过多年，但仍旧发现了一些基础性的关系，此框架还能用于帮助数学家发现一些大的物体之间的联系，这些关系仅凭借人类直觉和肉眼是很难发现的，例如表示论中的区间图，肉眼是很难直接区分的。</w:t>
      </w:r>
    </w:p>
    <w:p w14:paraId="1B87FFF3" w14:textId="2392CC3D" w:rsidR="00AA621C" w:rsidRDefault="00AA621C" w:rsidP="00850329">
      <w:pPr>
        <w:widowControl/>
        <w:shd w:val="clear" w:color="auto" w:fill="FFFFFF"/>
        <w:ind w:firstLine="420"/>
        <w:jc w:val="left"/>
        <w:rPr>
          <w:rFonts w:ascii="微软雅黑" w:eastAsia="微软雅黑" w:hAnsi="微软雅黑" w:cs="微软雅黑"/>
          <w:szCs w:val="21"/>
          <w:shd w:val="clear" w:color="auto" w:fill="FFFFFF"/>
        </w:rPr>
      </w:pPr>
      <w:r w:rsidRPr="00152AD4">
        <w:rPr>
          <w:rFonts w:ascii="微软雅黑" w:eastAsia="微软雅黑" w:hAnsi="微软雅黑" w:cs="微软雅黑" w:hint="eastAsia"/>
          <w:szCs w:val="21"/>
          <w:shd w:val="clear" w:color="auto" w:fill="FFFFFF"/>
        </w:rPr>
        <w:t>但这个方法仍旧存在两个局限性：首先需要生成一个比较大的数据集，这也是整个机器学习的局限性，对数学领域来讲，数据相对来说是较少的，需要数学家和其他专家合作，才能用代码生成数据集；其次，我们并不能总可以将一个问题表示为一个机器学习的问题有些内容是比较难学的</w:t>
      </w:r>
      <w:r w:rsidR="00152AD4" w:rsidRPr="00152AD4">
        <w:rPr>
          <w:rFonts w:ascii="微软雅黑" w:eastAsia="微软雅黑" w:hAnsi="微软雅黑" w:cs="微软雅黑" w:hint="eastAsia"/>
          <w:szCs w:val="21"/>
          <w:shd w:val="clear" w:color="auto" w:fill="FFFFFF"/>
        </w:rPr>
        <w:t>。这篇论文对于将机器学习应用到数学领域的一大突破，可能不是第一个，但一定是目前为止</w:t>
      </w:r>
      <w:r w:rsidR="00152AD4" w:rsidRPr="00152AD4">
        <w:rPr>
          <w:rFonts w:ascii="微软雅黑" w:eastAsia="微软雅黑" w:hAnsi="微软雅黑" w:cs="微软雅黑" w:hint="eastAsia"/>
          <w:szCs w:val="21"/>
          <w:shd w:val="clear" w:color="auto" w:fill="FFFFFF"/>
        </w:rPr>
        <w:lastRenderedPageBreak/>
        <w:t>结果最好的一个，这也将作为一篇奠基性的文章鼓励更多的机器学习专家和数学家合作，更快地推动数学的进展。</w:t>
      </w:r>
    </w:p>
    <w:p w14:paraId="1F027195" w14:textId="6358E750" w:rsidR="00E76821" w:rsidRPr="00152AD4" w:rsidRDefault="00152AD4" w:rsidP="00850329">
      <w:pPr>
        <w:widowControl/>
        <w:shd w:val="clear" w:color="auto" w:fill="FFFFFF"/>
        <w:ind w:firstLine="420"/>
        <w:jc w:val="left"/>
        <w:rPr>
          <w:rFonts w:ascii="微软雅黑" w:eastAsia="微软雅黑" w:hAnsi="微软雅黑" w:cs="微软雅黑" w:hint="eastAsia"/>
          <w:szCs w:val="21"/>
          <w:shd w:val="clear" w:color="auto" w:fill="FFFFFF"/>
        </w:rPr>
      </w:pPr>
      <w:r>
        <w:rPr>
          <w:rFonts w:ascii="微软雅黑" w:eastAsia="微软雅黑" w:hAnsi="微软雅黑" w:cs="微软雅黑" w:hint="eastAsia"/>
          <w:szCs w:val="21"/>
          <w:shd w:val="clear" w:color="auto" w:fill="FFFFFF"/>
        </w:rPr>
        <w:t>该团队的机器学习模型或许有人会觉得过于简单，也确实存在很大的提升框架，但本文的意义并非提出一个很好的机器学习模型，而是让数学家了解到机器学习是一个很好的工具，帮助推进数学研究</w:t>
      </w:r>
      <w:r w:rsidR="00552A94">
        <w:rPr>
          <w:rFonts w:ascii="微软雅黑" w:eastAsia="微软雅黑" w:hAnsi="微软雅黑" w:cs="微软雅黑" w:hint="eastAsia"/>
          <w:szCs w:val="21"/>
          <w:shd w:val="clear" w:color="auto" w:fill="FFFFFF"/>
        </w:rPr>
        <w:t>，通过两个难易程度不一样的例子，证明了该方法的泛化性</w:t>
      </w:r>
      <w:r>
        <w:rPr>
          <w:rFonts w:ascii="微软雅黑" w:eastAsia="微软雅黑" w:hAnsi="微软雅黑" w:cs="微软雅黑" w:hint="eastAsia"/>
          <w:szCs w:val="21"/>
          <w:shd w:val="clear" w:color="auto" w:fill="FFFFFF"/>
        </w:rPr>
        <w:t>。</w:t>
      </w:r>
      <w:r w:rsidR="00552A94">
        <w:rPr>
          <w:rFonts w:ascii="微软雅黑" w:eastAsia="微软雅黑" w:hAnsi="微软雅黑" w:cs="微软雅黑" w:hint="eastAsia"/>
          <w:szCs w:val="21"/>
          <w:shd w:val="clear" w:color="auto" w:fill="FFFFFF"/>
        </w:rPr>
        <w:t>也指导我们，研究问题时，不应该过度关心模型</w:t>
      </w:r>
      <w:proofErr w:type="gramStart"/>
      <w:r w:rsidR="00552A94">
        <w:rPr>
          <w:rFonts w:ascii="微软雅黑" w:eastAsia="微软雅黑" w:hAnsi="微软雅黑" w:cs="微软雅黑" w:hint="eastAsia"/>
          <w:szCs w:val="21"/>
          <w:shd w:val="clear" w:color="auto" w:fill="FFFFFF"/>
        </w:rPr>
        <w:t>的调参之类</w:t>
      </w:r>
      <w:proofErr w:type="gramEnd"/>
      <w:r w:rsidR="00552A94">
        <w:rPr>
          <w:rFonts w:ascii="微软雅黑" w:eastAsia="微软雅黑" w:hAnsi="微软雅黑" w:cs="微软雅黑" w:hint="eastAsia"/>
          <w:szCs w:val="21"/>
          <w:shd w:val="clear" w:color="auto" w:fill="FFFFFF"/>
        </w:rPr>
        <w:t>的问题，这样会把我们的重心从问题本身上移开，转而去关注算法的问题。在解决问题之后，才应该关心提升算法的性能，因此在上述</w:t>
      </w:r>
      <w:r w:rsidR="001D15DD">
        <w:rPr>
          <w:rFonts w:ascii="微软雅黑" w:eastAsia="微软雅黑" w:hAnsi="微软雅黑" w:cs="微软雅黑" w:hint="eastAsia"/>
          <w:szCs w:val="21"/>
          <w:shd w:val="clear" w:color="auto" w:fill="FFFFFF"/>
        </w:rPr>
        <w:t>的末尾，参考李沐专家的方法，</w:t>
      </w:r>
      <w:r w:rsidR="00552A94">
        <w:rPr>
          <w:rFonts w:ascii="微软雅黑" w:eastAsia="微软雅黑" w:hAnsi="微软雅黑" w:cs="微软雅黑" w:hint="eastAsia"/>
          <w:szCs w:val="21"/>
          <w:shd w:val="clear" w:color="auto" w:fill="FFFFFF"/>
        </w:rPr>
        <w:t>使用了</w:t>
      </w:r>
      <w:proofErr w:type="spellStart"/>
      <w:r w:rsidR="00552A94">
        <w:rPr>
          <w:rFonts w:ascii="微软雅黑" w:eastAsia="微软雅黑" w:hAnsi="微软雅黑" w:cs="微软雅黑" w:hint="eastAsia"/>
          <w:szCs w:val="21"/>
          <w:shd w:val="clear" w:color="auto" w:fill="FFFFFF"/>
        </w:rPr>
        <w:t>autogluon</w:t>
      </w:r>
      <w:proofErr w:type="spellEnd"/>
      <w:r w:rsidR="00552A94">
        <w:rPr>
          <w:rFonts w:ascii="微软雅黑" w:eastAsia="微软雅黑" w:hAnsi="微软雅黑" w:cs="微软雅黑" w:hint="eastAsia"/>
          <w:szCs w:val="21"/>
          <w:shd w:val="clear" w:color="auto" w:fill="FFFFFF"/>
        </w:rPr>
        <w:t>进行优化。</w:t>
      </w:r>
    </w:p>
    <w:p w14:paraId="2075C204" w14:textId="42F65A18" w:rsidR="00E76821" w:rsidRDefault="004834F6">
      <w:pPr>
        <w:widowControl/>
        <w:shd w:val="clear" w:color="auto" w:fill="FFFFFF"/>
        <w:jc w:val="left"/>
        <w:rPr>
          <w:rFonts w:ascii="微软雅黑" w:eastAsia="微软雅黑" w:hAnsi="微软雅黑" w:cs="微软雅黑" w:hint="eastAsia"/>
          <w:b/>
          <w:bCs/>
          <w:sz w:val="28"/>
          <w:szCs w:val="28"/>
          <w:shd w:val="clear" w:color="auto" w:fill="FFFFFF"/>
        </w:rPr>
      </w:pPr>
      <w:r>
        <w:rPr>
          <w:rFonts w:ascii="微软雅黑" w:eastAsia="微软雅黑" w:hAnsi="微软雅黑" w:cs="微软雅黑" w:hint="eastAsia"/>
          <w:b/>
          <w:bCs/>
          <w:sz w:val="28"/>
          <w:szCs w:val="28"/>
          <w:shd w:val="clear" w:color="auto" w:fill="FFFFFF"/>
        </w:rPr>
        <w:t>参考文献</w:t>
      </w:r>
    </w:p>
    <w:p w14:paraId="5322AD57" w14:textId="77777777" w:rsidR="00833B7D" w:rsidRPr="002A4E39" w:rsidRDefault="00E76821" w:rsidP="00833B7D">
      <w:pPr>
        <w:pStyle w:val="a4"/>
        <w:widowControl/>
        <w:numPr>
          <w:ilvl w:val="0"/>
          <w:numId w:val="3"/>
        </w:numPr>
        <w:ind w:firstLineChars="0"/>
        <w:jc w:val="left"/>
        <w:rPr>
          <w:rFonts w:ascii="Times New Roman" w:eastAsia="宋体" w:hAnsi="Times New Roman" w:cs="Times New Roman"/>
          <w:kern w:val="0"/>
          <w:sz w:val="18"/>
          <w:szCs w:val="18"/>
        </w:rPr>
      </w:pPr>
      <w:r w:rsidRPr="002A4E39">
        <w:rPr>
          <w:rFonts w:ascii="Times New Roman" w:hAnsi="Times New Roman" w:cs="Times New Roman"/>
          <w:color w:val="000000"/>
          <w:sz w:val="18"/>
          <w:szCs w:val="18"/>
        </w:rPr>
        <w:t>Carlson, J. et al. The Millennium Prize Problems (American Mathematical Soc., 2006)</w:t>
      </w:r>
    </w:p>
    <w:p w14:paraId="52482040" w14:textId="77777777" w:rsidR="002A4E39" w:rsidRPr="002A4E39" w:rsidRDefault="00833B7D" w:rsidP="002A4E39">
      <w:pPr>
        <w:pStyle w:val="a4"/>
        <w:widowControl/>
        <w:numPr>
          <w:ilvl w:val="0"/>
          <w:numId w:val="3"/>
        </w:numPr>
        <w:ind w:firstLineChars="0"/>
        <w:jc w:val="left"/>
        <w:rPr>
          <w:rFonts w:ascii="Times New Roman" w:eastAsia="宋体" w:hAnsi="Times New Roman" w:cs="Times New Roman"/>
          <w:kern w:val="0"/>
          <w:sz w:val="18"/>
          <w:szCs w:val="18"/>
        </w:rPr>
      </w:pPr>
      <w:r w:rsidRPr="002A4E39">
        <w:rPr>
          <w:rFonts w:ascii="Times New Roman" w:eastAsia="宋体" w:hAnsi="Times New Roman" w:cs="Times New Roman"/>
          <w:color w:val="000000"/>
          <w:kern w:val="0"/>
          <w:sz w:val="18"/>
          <w:szCs w:val="18"/>
        </w:rPr>
        <w:t xml:space="preserve">Birch, B. J. &amp; Swinnerton-Dyer, H. P. F. Notes on elliptic curves. II. J. Reine </w:t>
      </w:r>
      <w:proofErr w:type="spellStart"/>
      <w:r w:rsidRPr="002A4E39">
        <w:rPr>
          <w:rFonts w:ascii="Times New Roman" w:eastAsia="宋体" w:hAnsi="Times New Roman" w:cs="Times New Roman"/>
          <w:color w:val="000000"/>
          <w:kern w:val="0"/>
          <w:sz w:val="18"/>
          <w:szCs w:val="18"/>
        </w:rPr>
        <w:t>Angew</w:t>
      </w:r>
      <w:proofErr w:type="spellEnd"/>
      <w:r w:rsidRPr="002A4E39">
        <w:rPr>
          <w:rFonts w:ascii="Times New Roman" w:eastAsia="宋体" w:hAnsi="Times New Roman" w:cs="Times New Roman"/>
          <w:color w:val="000000"/>
          <w:kern w:val="0"/>
          <w:sz w:val="18"/>
          <w:szCs w:val="18"/>
        </w:rPr>
        <w:t>. Math. 1965, 79–108 (1965)</w:t>
      </w:r>
    </w:p>
    <w:p w14:paraId="03A4BF1B" w14:textId="40EE4817" w:rsidR="002A4E39" w:rsidRPr="002A4E39" w:rsidRDefault="002A4E39" w:rsidP="002A4E39">
      <w:pPr>
        <w:pStyle w:val="a4"/>
        <w:widowControl/>
        <w:numPr>
          <w:ilvl w:val="0"/>
          <w:numId w:val="3"/>
        </w:numPr>
        <w:ind w:firstLineChars="0"/>
        <w:jc w:val="left"/>
        <w:rPr>
          <w:rFonts w:ascii="Times New Roman" w:eastAsia="宋体" w:hAnsi="Times New Roman" w:cs="Times New Roman"/>
          <w:kern w:val="0"/>
          <w:sz w:val="18"/>
          <w:szCs w:val="18"/>
        </w:rPr>
      </w:pPr>
      <w:r w:rsidRPr="002A4E39">
        <w:rPr>
          <w:rFonts w:ascii="Times New Roman" w:eastAsia="宋体" w:hAnsi="Times New Roman" w:cs="Times New Roman"/>
          <w:color w:val="000000"/>
          <w:kern w:val="0"/>
          <w:sz w:val="18"/>
          <w:szCs w:val="18"/>
        </w:rPr>
        <w:t xml:space="preserve">MacKay, D. J. C. Information Theory, Inference and Learning Algorithms (Cambridge Univ. Press, 2003). </w:t>
      </w:r>
    </w:p>
    <w:p w14:paraId="7875B321" w14:textId="234F4861" w:rsidR="002A4E39" w:rsidRPr="002A4E39" w:rsidRDefault="002A4E39" w:rsidP="002A4E39">
      <w:pPr>
        <w:pStyle w:val="a4"/>
        <w:widowControl/>
        <w:numPr>
          <w:ilvl w:val="0"/>
          <w:numId w:val="3"/>
        </w:numPr>
        <w:ind w:firstLineChars="0"/>
        <w:jc w:val="left"/>
        <w:rPr>
          <w:rFonts w:ascii="Times New Roman" w:eastAsia="宋体" w:hAnsi="Times New Roman" w:cs="Times New Roman"/>
          <w:kern w:val="0"/>
          <w:sz w:val="18"/>
          <w:szCs w:val="18"/>
        </w:rPr>
      </w:pPr>
      <w:proofErr w:type="spellStart"/>
      <w:r w:rsidRPr="002A4E39">
        <w:rPr>
          <w:rFonts w:ascii="Times New Roman" w:eastAsia="宋体" w:hAnsi="Times New Roman" w:cs="Times New Roman"/>
          <w:color w:val="000000"/>
          <w:kern w:val="0"/>
          <w:sz w:val="18"/>
          <w:szCs w:val="18"/>
        </w:rPr>
        <w:t>LeCun</w:t>
      </w:r>
      <w:proofErr w:type="spellEnd"/>
      <w:r w:rsidRPr="002A4E39">
        <w:rPr>
          <w:rFonts w:ascii="Times New Roman" w:eastAsia="宋体" w:hAnsi="Times New Roman" w:cs="Times New Roman"/>
          <w:color w:val="000000"/>
          <w:kern w:val="0"/>
          <w:sz w:val="18"/>
          <w:szCs w:val="18"/>
        </w:rPr>
        <w:t xml:space="preserve">, Y., </w:t>
      </w:r>
      <w:proofErr w:type="spellStart"/>
      <w:r w:rsidRPr="002A4E39">
        <w:rPr>
          <w:rFonts w:ascii="Times New Roman" w:eastAsia="宋体" w:hAnsi="Times New Roman" w:cs="Times New Roman"/>
          <w:color w:val="000000"/>
          <w:kern w:val="0"/>
          <w:sz w:val="18"/>
          <w:szCs w:val="18"/>
        </w:rPr>
        <w:t>Bengio</w:t>
      </w:r>
      <w:proofErr w:type="spellEnd"/>
      <w:r w:rsidRPr="002A4E39">
        <w:rPr>
          <w:rFonts w:ascii="Times New Roman" w:eastAsia="宋体" w:hAnsi="Times New Roman" w:cs="Times New Roman"/>
          <w:color w:val="000000"/>
          <w:kern w:val="0"/>
          <w:sz w:val="18"/>
          <w:szCs w:val="18"/>
        </w:rPr>
        <w:t>, Y. &amp; Hinton, G. Deep learning. Nature 521, 436–444 (2015).</w:t>
      </w:r>
    </w:p>
    <w:p w14:paraId="2D0DCD41" w14:textId="77777777" w:rsidR="00695D3F" w:rsidRPr="00695D3F" w:rsidRDefault="002A4E39" w:rsidP="00695D3F">
      <w:pPr>
        <w:pStyle w:val="a4"/>
        <w:widowControl/>
        <w:numPr>
          <w:ilvl w:val="0"/>
          <w:numId w:val="3"/>
        </w:numPr>
        <w:ind w:firstLineChars="0"/>
        <w:jc w:val="left"/>
        <w:rPr>
          <w:rFonts w:ascii="宋体" w:eastAsia="宋体" w:hAnsi="宋体" w:cs="宋体"/>
          <w:kern w:val="0"/>
          <w:sz w:val="18"/>
          <w:szCs w:val="18"/>
        </w:rPr>
      </w:pPr>
      <w:r w:rsidRPr="002A4E39">
        <w:rPr>
          <w:rFonts w:ascii="GraphikNaturel-Regular" w:eastAsia="宋体" w:hAnsi="GraphikNaturel-Regular" w:cs="宋体"/>
          <w:color w:val="000000"/>
          <w:kern w:val="0"/>
          <w:sz w:val="18"/>
          <w:szCs w:val="18"/>
        </w:rPr>
        <w:t>Bishop, C. M</w:t>
      </w:r>
      <w:r w:rsidRPr="007262C0">
        <w:rPr>
          <w:rFonts w:ascii="GraphikNaturel-Regular" w:eastAsia="宋体" w:hAnsi="GraphikNaturel-Regular" w:cs="宋体"/>
          <w:color w:val="000000"/>
          <w:kern w:val="0"/>
          <w:sz w:val="18"/>
          <w:szCs w:val="18"/>
        </w:rPr>
        <w:t xml:space="preserve">. </w:t>
      </w:r>
      <w:r w:rsidRPr="007262C0">
        <w:rPr>
          <w:rFonts w:ascii="GraphikNaturel-RegularItalic" w:eastAsia="宋体" w:hAnsi="GraphikNaturel-RegularItalic" w:cs="宋体"/>
          <w:color w:val="000000"/>
          <w:kern w:val="0"/>
          <w:sz w:val="18"/>
          <w:szCs w:val="18"/>
        </w:rPr>
        <w:t>Pattern Recognition and Machine Learning</w:t>
      </w:r>
      <w:r w:rsidRPr="007262C0">
        <w:rPr>
          <w:rFonts w:ascii="GraphikNaturel-Regular" w:eastAsia="宋体" w:hAnsi="GraphikNaturel-Regular" w:cs="宋体"/>
          <w:color w:val="000000"/>
          <w:kern w:val="0"/>
          <w:sz w:val="18"/>
          <w:szCs w:val="18"/>
        </w:rPr>
        <w:t xml:space="preserve"> (Springer, 2006). </w:t>
      </w:r>
    </w:p>
    <w:p w14:paraId="7A6EEA6B" w14:textId="0A8040E5" w:rsidR="00695D3F" w:rsidRPr="00695D3F" w:rsidRDefault="00695D3F" w:rsidP="00695D3F">
      <w:pPr>
        <w:pStyle w:val="a4"/>
        <w:widowControl/>
        <w:numPr>
          <w:ilvl w:val="0"/>
          <w:numId w:val="3"/>
        </w:numPr>
        <w:ind w:firstLineChars="0"/>
        <w:jc w:val="left"/>
        <w:rPr>
          <w:rFonts w:ascii="宋体" w:eastAsia="宋体" w:hAnsi="宋体" w:cs="宋体" w:hint="eastAsia"/>
          <w:kern w:val="0"/>
          <w:sz w:val="18"/>
          <w:szCs w:val="18"/>
        </w:rPr>
      </w:pPr>
      <w:r w:rsidRPr="00695D3F">
        <w:rPr>
          <w:rFonts w:ascii="GraphikNaturel-Regular" w:eastAsia="宋体" w:hAnsi="GraphikNaturel-Regular" w:cs="宋体"/>
          <w:color w:val="000000"/>
          <w:kern w:val="0"/>
          <w:sz w:val="18"/>
          <w:szCs w:val="18"/>
        </w:rPr>
        <w:t xml:space="preserve">Davies, A., </w:t>
      </w:r>
      <w:proofErr w:type="spellStart"/>
      <w:r w:rsidRPr="00695D3F">
        <w:rPr>
          <w:rFonts w:ascii="GraphikNaturel-Regular" w:eastAsia="宋体" w:hAnsi="GraphikNaturel-Regular" w:cs="宋体"/>
          <w:color w:val="000000"/>
          <w:kern w:val="0"/>
          <w:sz w:val="18"/>
          <w:szCs w:val="18"/>
        </w:rPr>
        <w:t>Lackenby</w:t>
      </w:r>
      <w:proofErr w:type="spellEnd"/>
      <w:r w:rsidRPr="00695D3F">
        <w:rPr>
          <w:rFonts w:ascii="GraphikNaturel-Regular" w:eastAsia="宋体" w:hAnsi="GraphikNaturel-Regular" w:cs="宋体"/>
          <w:color w:val="000000"/>
          <w:kern w:val="0"/>
          <w:sz w:val="18"/>
          <w:szCs w:val="18"/>
        </w:rPr>
        <w:t xml:space="preserve">, M., </w:t>
      </w:r>
      <w:proofErr w:type="spellStart"/>
      <w:r w:rsidRPr="00695D3F">
        <w:rPr>
          <w:rFonts w:ascii="GraphikNaturel-Regular" w:eastAsia="宋体" w:hAnsi="GraphikNaturel-Regular" w:cs="宋体"/>
          <w:color w:val="000000"/>
          <w:kern w:val="0"/>
          <w:sz w:val="18"/>
          <w:szCs w:val="18"/>
        </w:rPr>
        <w:t>Juhasz</w:t>
      </w:r>
      <w:proofErr w:type="spellEnd"/>
      <w:r w:rsidRPr="00695D3F">
        <w:rPr>
          <w:rFonts w:ascii="GraphikNaturel-Regular" w:eastAsia="宋体" w:hAnsi="GraphikNaturel-Regular" w:cs="宋体"/>
          <w:color w:val="000000"/>
          <w:kern w:val="0"/>
          <w:sz w:val="18"/>
          <w:szCs w:val="18"/>
        </w:rPr>
        <w:t xml:space="preserve">, A. &amp; </w:t>
      </w:r>
      <w:proofErr w:type="spellStart"/>
      <w:r w:rsidRPr="00695D3F">
        <w:rPr>
          <w:rFonts w:ascii="GraphikNaturel-Regular" w:eastAsia="宋体" w:hAnsi="GraphikNaturel-Regular" w:cs="宋体"/>
          <w:color w:val="000000"/>
          <w:kern w:val="0"/>
          <w:sz w:val="18"/>
          <w:szCs w:val="18"/>
        </w:rPr>
        <w:t>Tomašev</w:t>
      </w:r>
      <w:proofErr w:type="spellEnd"/>
      <w:r w:rsidRPr="00695D3F">
        <w:rPr>
          <w:rFonts w:ascii="GraphikNaturel-Regular" w:eastAsia="宋体" w:hAnsi="GraphikNaturel-Regular" w:cs="宋体"/>
          <w:color w:val="000000"/>
          <w:kern w:val="0"/>
          <w:sz w:val="18"/>
          <w:szCs w:val="18"/>
        </w:rPr>
        <w:t>, N. The signature and cusp geometry of hyperbolic knots. Preprint at arxiv.org (in the press).</w:t>
      </w:r>
    </w:p>
    <w:p w14:paraId="60B2FA19" w14:textId="4115D470" w:rsidR="007262C0" w:rsidRPr="007262C0" w:rsidRDefault="007262C0" w:rsidP="007262C0">
      <w:pPr>
        <w:pStyle w:val="a4"/>
        <w:widowControl/>
        <w:numPr>
          <w:ilvl w:val="0"/>
          <w:numId w:val="3"/>
        </w:numPr>
        <w:ind w:firstLineChars="0"/>
        <w:jc w:val="left"/>
        <w:rPr>
          <w:rFonts w:ascii="Times New Roman" w:eastAsia="宋体" w:hAnsi="Times New Roman" w:cs="Times New Roman" w:hint="eastAsia"/>
          <w:kern w:val="0"/>
          <w:sz w:val="18"/>
          <w:szCs w:val="18"/>
        </w:rPr>
      </w:pPr>
      <w:proofErr w:type="spellStart"/>
      <w:r w:rsidRPr="007262C0">
        <w:rPr>
          <w:rFonts w:ascii="GraphikNaturel-Regular" w:eastAsia="宋体" w:hAnsi="GraphikNaturel-Regular" w:cs="宋体"/>
          <w:color w:val="000000"/>
          <w:kern w:val="0"/>
          <w:sz w:val="18"/>
          <w:szCs w:val="18"/>
        </w:rPr>
        <w:t>Brenti</w:t>
      </w:r>
      <w:proofErr w:type="spellEnd"/>
      <w:r w:rsidRPr="007262C0">
        <w:rPr>
          <w:rFonts w:ascii="GraphikNaturel-Regular" w:eastAsia="宋体" w:hAnsi="GraphikNaturel-Regular" w:cs="宋体"/>
          <w:color w:val="000000"/>
          <w:kern w:val="0"/>
          <w:sz w:val="18"/>
          <w:szCs w:val="18"/>
        </w:rPr>
        <w:t xml:space="preserve">, F. </w:t>
      </w:r>
      <w:proofErr w:type="spellStart"/>
      <w:r w:rsidRPr="007262C0">
        <w:rPr>
          <w:rFonts w:ascii="GraphikNaturel-Regular" w:eastAsia="宋体" w:hAnsi="GraphikNaturel-Regular" w:cs="宋体"/>
          <w:color w:val="000000"/>
          <w:kern w:val="0"/>
          <w:sz w:val="18"/>
          <w:szCs w:val="18"/>
        </w:rPr>
        <w:t>Kazhdan-Lusztig</w:t>
      </w:r>
      <w:proofErr w:type="spellEnd"/>
      <w:r w:rsidRPr="007262C0">
        <w:rPr>
          <w:rFonts w:ascii="GraphikNaturel-Regular" w:eastAsia="宋体" w:hAnsi="GraphikNaturel-Regular" w:cs="宋体"/>
          <w:color w:val="000000"/>
          <w:kern w:val="0"/>
          <w:sz w:val="18"/>
          <w:szCs w:val="18"/>
        </w:rPr>
        <w:t xml:space="preserve"> polynomials: history, problems, and combinatorial invariance. </w:t>
      </w:r>
      <w:proofErr w:type="spellStart"/>
      <w:r w:rsidRPr="007262C0">
        <w:rPr>
          <w:rFonts w:ascii="GraphikNaturel-RegularItalic" w:eastAsia="宋体" w:hAnsi="GraphikNaturel-RegularItalic" w:cs="宋体"/>
          <w:color w:val="000000"/>
          <w:kern w:val="0"/>
          <w:sz w:val="18"/>
          <w:szCs w:val="18"/>
        </w:rPr>
        <w:t>Sémin</w:t>
      </w:r>
      <w:proofErr w:type="spellEnd"/>
      <w:r w:rsidRPr="007262C0">
        <w:rPr>
          <w:rFonts w:ascii="GraphikNaturel-RegularItalic" w:eastAsia="宋体" w:hAnsi="GraphikNaturel-RegularItalic" w:cs="宋体"/>
          <w:color w:val="000000"/>
          <w:kern w:val="0"/>
          <w:sz w:val="18"/>
          <w:szCs w:val="18"/>
        </w:rPr>
        <w:t xml:space="preserve">. Lothar. </w:t>
      </w:r>
      <w:proofErr w:type="spellStart"/>
      <w:r w:rsidRPr="007262C0">
        <w:rPr>
          <w:rFonts w:ascii="GraphikNaturel-RegularItalic" w:eastAsia="宋体" w:hAnsi="GraphikNaturel-RegularItalic" w:cs="宋体"/>
          <w:color w:val="000000"/>
          <w:kern w:val="0"/>
          <w:sz w:val="18"/>
          <w:szCs w:val="18"/>
        </w:rPr>
        <w:t>Combin</w:t>
      </w:r>
      <w:proofErr w:type="spellEnd"/>
      <w:r w:rsidRPr="007262C0">
        <w:rPr>
          <w:rFonts w:ascii="GraphikNaturel-RegularItalic" w:eastAsia="宋体" w:hAnsi="GraphikNaturel-RegularItalic" w:cs="宋体"/>
          <w:color w:val="000000"/>
          <w:kern w:val="0"/>
          <w:sz w:val="18"/>
          <w:szCs w:val="18"/>
        </w:rPr>
        <w:t xml:space="preserve">. </w:t>
      </w:r>
      <w:r w:rsidRPr="007262C0">
        <w:rPr>
          <w:rFonts w:ascii="GraphikNaturel-Semibold" w:eastAsia="宋体" w:hAnsi="GraphikNaturel-Semibold" w:cs="宋体"/>
          <w:color w:val="000000"/>
          <w:kern w:val="0"/>
          <w:sz w:val="18"/>
          <w:szCs w:val="18"/>
        </w:rPr>
        <w:t>49</w:t>
      </w:r>
      <w:r w:rsidRPr="007262C0">
        <w:rPr>
          <w:rFonts w:ascii="GraphikNaturel-Regular" w:eastAsia="宋体" w:hAnsi="GraphikNaturel-Regular" w:cs="宋体"/>
          <w:color w:val="000000"/>
          <w:kern w:val="0"/>
          <w:sz w:val="18"/>
          <w:szCs w:val="18"/>
        </w:rPr>
        <w:t>, B49b (2002).</w:t>
      </w:r>
    </w:p>
    <w:p w14:paraId="57858456" w14:textId="003795EE" w:rsidR="00833B7D" w:rsidRDefault="00E76821" w:rsidP="007262C0">
      <w:pPr>
        <w:pStyle w:val="a4"/>
        <w:widowControl/>
        <w:numPr>
          <w:ilvl w:val="0"/>
          <w:numId w:val="3"/>
        </w:numPr>
        <w:ind w:firstLineChars="0"/>
        <w:jc w:val="left"/>
        <w:rPr>
          <w:rFonts w:ascii="Times New Roman" w:eastAsia="宋体" w:hAnsi="Times New Roman" w:cs="Times New Roman"/>
          <w:kern w:val="0"/>
          <w:sz w:val="18"/>
          <w:szCs w:val="18"/>
        </w:rPr>
      </w:pPr>
      <w:r w:rsidRPr="002A4E39">
        <w:rPr>
          <w:rFonts w:ascii="Times New Roman" w:eastAsia="宋体" w:hAnsi="Times New Roman" w:cs="Times New Roman"/>
          <w:color w:val="000000"/>
          <w:kern w:val="0"/>
          <w:sz w:val="18"/>
          <w:szCs w:val="18"/>
        </w:rPr>
        <w:t xml:space="preserve">Braden, T. &amp; MacPherson, R. From moment graphs to intersection </w:t>
      </w:r>
      <w:proofErr w:type="spellStart"/>
      <w:r w:rsidRPr="002A4E39">
        <w:rPr>
          <w:rFonts w:ascii="Times New Roman" w:eastAsia="宋体" w:hAnsi="Times New Roman" w:cs="Times New Roman"/>
          <w:color w:val="000000"/>
          <w:kern w:val="0"/>
          <w:sz w:val="18"/>
          <w:szCs w:val="18"/>
        </w:rPr>
        <w:t>cohomology</w:t>
      </w:r>
      <w:proofErr w:type="spellEnd"/>
      <w:r w:rsidRPr="002A4E39">
        <w:rPr>
          <w:rFonts w:ascii="Times New Roman" w:eastAsia="宋体" w:hAnsi="Times New Roman" w:cs="Times New Roman"/>
          <w:color w:val="000000"/>
          <w:kern w:val="0"/>
          <w:sz w:val="18"/>
          <w:szCs w:val="18"/>
        </w:rPr>
        <w:t>. Math. Ann. 321, 533–551 (2001).</w:t>
      </w:r>
      <w:r w:rsidR="007262C0" w:rsidRPr="002A4E39">
        <w:rPr>
          <w:rFonts w:ascii="Times New Roman" w:eastAsia="宋体" w:hAnsi="Times New Roman" w:cs="Times New Roman"/>
          <w:kern w:val="0"/>
          <w:sz w:val="18"/>
          <w:szCs w:val="18"/>
        </w:rPr>
        <w:t xml:space="preserve"> </w:t>
      </w:r>
    </w:p>
    <w:p w14:paraId="6F7F70B3" w14:textId="5F875316" w:rsidR="00695D3F" w:rsidRPr="00695D3F" w:rsidRDefault="00695D3F" w:rsidP="00695D3F">
      <w:pPr>
        <w:pStyle w:val="a4"/>
        <w:widowControl/>
        <w:numPr>
          <w:ilvl w:val="0"/>
          <w:numId w:val="3"/>
        </w:numPr>
        <w:ind w:firstLineChars="0"/>
        <w:jc w:val="left"/>
        <w:rPr>
          <w:rFonts w:ascii="Times New Roman" w:eastAsia="宋体" w:hAnsi="Times New Roman" w:cs="Times New Roman" w:hint="eastAsia"/>
          <w:kern w:val="0"/>
          <w:sz w:val="18"/>
          <w:szCs w:val="18"/>
        </w:rPr>
      </w:pPr>
      <w:r w:rsidRPr="002A4E39">
        <w:rPr>
          <w:rFonts w:ascii="Times New Roman" w:eastAsia="宋体" w:hAnsi="Times New Roman" w:cs="Times New Roman"/>
          <w:color w:val="000000"/>
          <w:kern w:val="0"/>
          <w:sz w:val="18"/>
          <w:szCs w:val="18"/>
        </w:rPr>
        <w:t xml:space="preserve">Blundell, C., </w:t>
      </w:r>
      <w:proofErr w:type="spellStart"/>
      <w:r w:rsidRPr="002A4E39">
        <w:rPr>
          <w:rFonts w:ascii="Times New Roman" w:eastAsia="宋体" w:hAnsi="Times New Roman" w:cs="Times New Roman"/>
          <w:color w:val="000000"/>
          <w:kern w:val="0"/>
          <w:sz w:val="18"/>
          <w:szCs w:val="18"/>
        </w:rPr>
        <w:t>Buesing</w:t>
      </w:r>
      <w:proofErr w:type="spellEnd"/>
      <w:r w:rsidRPr="002A4E39">
        <w:rPr>
          <w:rFonts w:ascii="Times New Roman" w:eastAsia="宋体" w:hAnsi="Times New Roman" w:cs="Times New Roman"/>
          <w:color w:val="000000"/>
          <w:kern w:val="0"/>
          <w:sz w:val="18"/>
          <w:szCs w:val="18"/>
        </w:rPr>
        <w:t xml:space="preserve">, L., Davies, A., </w:t>
      </w:r>
      <w:proofErr w:type="spellStart"/>
      <w:r w:rsidRPr="002A4E39">
        <w:rPr>
          <w:rFonts w:ascii="Times New Roman" w:eastAsia="宋体" w:hAnsi="Times New Roman" w:cs="Times New Roman"/>
          <w:color w:val="000000"/>
          <w:kern w:val="0"/>
          <w:sz w:val="18"/>
          <w:szCs w:val="18"/>
        </w:rPr>
        <w:t>Veličković</w:t>
      </w:r>
      <w:proofErr w:type="spellEnd"/>
      <w:r w:rsidRPr="002A4E39">
        <w:rPr>
          <w:rFonts w:ascii="Times New Roman" w:eastAsia="宋体" w:hAnsi="Times New Roman" w:cs="Times New Roman"/>
          <w:color w:val="000000"/>
          <w:kern w:val="0"/>
          <w:sz w:val="18"/>
          <w:szCs w:val="18"/>
        </w:rPr>
        <w:t xml:space="preserve">, P. &amp; Williamson, G. Towards combinatorial invariance for </w:t>
      </w:r>
      <w:proofErr w:type="spellStart"/>
      <w:r w:rsidRPr="002A4E39">
        <w:rPr>
          <w:rFonts w:ascii="Times New Roman" w:eastAsia="宋体" w:hAnsi="Times New Roman" w:cs="Times New Roman"/>
          <w:color w:val="000000"/>
          <w:kern w:val="0"/>
          <w:sz w:val="18"/>
          <w:szCs w:val="18"/>
        </w:rPr>
        <w:t>Kazhdan-Lusztig</w:t>
      </w:r>
      <w:proofErr w:type="spellEnd"/>
      <w:r w:rsidRPr="002A4E39">
        <w:rPr>
          <w:rFonts w:ascii="Times New Roman" w:eastAsia="宋体" w:hAnsi="Times New Roman" w:cs="Times New Roman"/>
          <w:color w:val="000000"/>
          <w:kern w:val="0"/>
          <w:sz w:val="18"/>
          <w:szCs w:val="18"/>
        </w:rPr>
        <w:t xml:space="preserve"> polynomials. Preprint at arxiv.org (in the press).</w:t>
      </w:r>
    </w:p>
    <w:p w14:paraId="5FD06162" w14:textId="0F30F6E4" w:rsidR="00833B7D" w:rsidRPr="002A4E39" w:rsidRDefault="00833B7D" w:rsidP="00833B7D">
      <w:pPr>
        <w:pStyle w:val="a4"/>
        <w:widowControl/>
        <w:numPr>
          <w:ilvl w:val="0"/>
          <w:numId w:val="3"/>
        </w:numPr>
        <w:ind w:firstLineChars="0"/>
        <w:jc w:val="left"/>
        <w:rPr>
          <w:rFonts w:ascii="Times New Roman" w:eastAsia="宋体" w:hAnsi="Times New Roman" w:cs="Times New Roman"/>
          <w:kern w:val="0"/>
          <w:sz w:val="18"/>
          <w:szCs w:val="18"/>
        </w:rPr>
      </w:pPr>
      <w:r w:rsidRPr="002A4E39">
        <w:rPr>
          <w:rFonts w:ascii="Times New Roman" w:eastAsia="宋体" w:hAnsi="Times New Roman" w:cs="Times New Roman"/>
          <w:color w:val="000000"/>
          <w:kern w:val="0"/>
          <w:sz w:val="18"/>
          <w:szCs w:val="18"/>
        </w:rPr>
        <w:t>Wagner, A. Z. Constructions in combinatorics via neural networks. Preprint at https://arxiv.org/abs/2104.14516 (2021).</w:t>
      </w:r>
      <w:r w:rsidR="007262C0" w:rsidRPr="002A4E39">
        <w:rPr>
          <w:rFonts w:ascii="Times New Roman" w:eastAsia="宋体" w:hAnsi="Times New Roman" w:cs="Times New Roman"/>
          <w:kern w:val="0"/>
          <w:sz w:val="18"/>
          <w:szCs w:val="18"/>
        </w:rPr>
        <w:t xml:space="preserve"> </w:t>
      </w:r>
    </w:p>
    <w:p w14:paraId="748C40C4" w14:textId="312E44DB" w:rsidR="00856DB7" w:rsidRPr="00695D3F" w:rsidRDefault="00833B7D" w:rsidP="00695D3F">
      <w:pPr>
        <w:pStyle w:val="a4"/>
        <w:widowControl/>
        <w:numPr>
          <w:ilvl w:val="0"/>
          <w:numId w:val="3"/>
        </w:numPr>
        <w:ind w:firstLineChars="0"/>
        <w:jc w:val="left"/>
        <w:rPr>
          <w:rFonts w:ascii="Times New Roman" w:eastAsia="宋体" w:hAnsi="Times New Roman" w:cs="Times New Roman"/>
          <w:kern w:val="0"/>
          <w:sz w:val="18"/>
          <w:szCs w:val="18"/>
        </w:rPr>
      </w:pPr>
      <w:proofErr w:type="spellStart"/>
      <w:r w:rsidRPr="002A4E39">
        <w:rPr>
          <w:rFonts w:ascii="Times New Roman" w:eastAsia="宋体" w:hAnsi="Times New Roman" w:cs="Times New Roman"/>
          <w:color w:val="000000"/>
          <w:kern w:val="0"/>
          <w:sz w:val="18"/>
          <w:szCs w:val="18"/>
        </w:rPr>
        <w:t>Lample</w:t>
      </w:r>
      <w:proofErr w:type="spellEnd"/>
      <w:r w:rsidRPr="002A4E39">
        <w:rPr>
          <w:rFonts w:ascii="Times New Roman" w:eastAsia="宋体" w:hAnsi="Times New Roman" w:cs="Times New Roman"/>
          <w:color w:val="000000"/>
          <w:kern w:val="0"/>
          <w:sz w:val="18"/>
          <w:szCs w:val="18"/>
        </w:rPr>
        <w:t xml:space="preserve">, G. &amp; </w:t>
      </w:r>
      <w:proofErr w:type="spellStart"/>
      <w:r w:rsidRPr="002A4E39">
        <w:rPr>
          <w:rFonts w:ascii="Times New Roman" w:eastAsia="宋体" w:hAnsi="Times New Roman" w:cs="Times New Roman"/>
          <w:color w:val="000000"/>
          <w:kern w:val="0"/>
          <w:sz w:val="18"/>
          <w:szCs w:val="18"/>
        </w:rPr>
        <w:t>Charton</w:t>
      </w:r>
      <w:proofErr w:type="spellEnd"/>
      <w:r w:rsidRPr="002A4E39">
        <w:rPr>
          <w:rFonts w:ascii="Times New Roman" w:eastAsia="宋体" w:hAnsi="Times New Roman" w:cs="Times New Roman"/>
          <w:color w:val="000000"/>
          <w:kern w:val="0"/>
          <w:sz w:val="18"/>
          <w:szCs w:val="18"/>
        </w:rPr>
        <w:t>, F. Deep learning for symbolic mathematics. Preprint at https://arxiv.org/abs/1912.01412 (2019).</w:t>
      </w:r>
    </w:p>
    <w:p w14:paraId="571452F5" w14:textId="42DC9F91" w:rsidR="00695D3F" w:rsidRPr="00695D3F" w:rsidRDefault="00695D3F" w:rsidP="00695D3F">
      <w:pPr>
        <w:pStyle w:val="a4"/>
        <w:widowControl/>
        <w:numPr>
          <w:ilvl w:val="0"/>
          <w:numId w:val="3"/>
        </w:numPr>
        <w:ind w:firstLineChars="0"/>
        <w:jc w:val="left"/>
        <w:rPr>
          <w:rFonts w:ascii="Times New Roman" w:eastAsia="宋体" w:hAnsi="Times New Roman" w:cs="Times New Roman" w:hint="eastAsia"/>
          <w:color w:val="000000" w:themeColor="text1"/>
          <w:kern w:val="0"/>
          <w:sz w:val="18"/>
          <w:szCs w:val="18"/>
        </w:rPr>
      </w:pPr>
      <w:hyperlink r:id="rId17" w:history="1">
        <w:r w:rsidRPr="00695D3F">
          <w:rPr>
            <w:rStyle w:val="a3"/>
            <w:color w:val="000000" w:themeColor="text1"/>
            <w:sz w:val="18"/>
            <w:szCs w:val="18"/>
            <w:u w:val="none"/>
          </w:rPr>
          <w:t>AutoGluon: AutoML for Text, Image, and Tabular Data — AutoGluon Documentation</w:t>
        </w:r>
      </w:hyperlink>
    </w:p>
    <w:sectPr w:rsidR="00695D3F" w:rsidRPr="00695D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raphikNaturel-Regular">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ardingText-Regular">
    <w:altName w:val="Segoe Print"/>
    <w:charset w:val="00"/>
    <w:family w:val="auto"/>
    <w:pitch w:val="default"/>
  </w:font>
  <w:font w:name="GraphikNaturel-RegularItalic">
    <w:altName w:val="Cambria"/>
    <w:panose1 w:val="00000000000000000000"/>
    <w:charset w:val="00"/>
    <w:family w:val="roman"/>
    <w:notTrueType/>
    <w:pitch w:val="default"/>
  </w:font>
  <w:font w:name="GraphikNaturel-Semi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737EE"/>
    <w:multiLevelType w:val="hybridMultilevel"/>
    <w:tmpl w:val="CBE80286"/>
    <w:lvl w:ilvl="0" w:tplc="16A649C0">
      <w:start w:val="1"/>
      <w:numFmt w:val="decimal"/>
      <w:lvlText w:val="%1."/>
      <w:lvlJc w:val="left"/>
      <w:pPr>
        <w:ind w:left="360" w:hanging="360"/>
      </w:pPr>
      <w:rPr>
        <w:rFonts w:ascii="GraphikNaturel-Regular" w:hAnsi="GraphikNaturel-Regular"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7C71E8"/>
    <w:multiLevelType w:val="hybridMultilevel"/>
    <w:tmpl w:val="5D7A8B3C"/>
    <w:lvl w:ilvl="0" w:tplc="3424B522">
      <w:start w:val="1"/>
      <w:numFmt w:val="decimal"/>
      <w:lvlText w:val="%1."/>
      <w:lvlJc w:val="left"/>
      <w:pPr>
        <w:ind w:left="360" w:hanging="360"/>
      </w:pPr>
      <w:rPr>
        <w:rFonts w:ascii="GraphikNaturel-Regular" w:hAnsi="GraphikNaturel-Regular" w:hint="default"/>
        <w:color w:val="000000"/>
        <w:sz w:val="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A22A38"/>
    <w:multiLevelType w:val="hybridMultilevel"/>
    <w:tmpl w:val="6B88CCD0"/>
    <w:lvl w:ilvl="0" w:tplc="FB5451FA">
      <w:start w:val="1"/>
      <w:numFmt w:val="decimal"/>
      <w:lvlText w:val="%1."/>
      <w:lvlJc w:val="left"/>
      <w:pPr>
        <w:ind w:left="360" w:hanging="360"/>
      </w:pPr>
      <w:rPr>
        <w:rFonts w:ascii="GraphikNaturel-Regular" w:hAnsi="GraphikNaturel-Regular" w:hint="default"/>
        <w:color w:val="000000"/>
        <w:sz w:val="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0380905"/>
    <w:rsid w:val="00081C8D"/>
    <w:rsid w:val="000F5454"/>
    <w:rsid w:val="000F65B0"/>
    <w:rsid w:val="00152AD4"/>
    <w:rsid w:val="001D15DD"/>
    <w:rsid w:val="001E18F1"/>
    <w:rsid w:val="001F7470"/>
    <w:rsid w:val="002A4E39"/>
    <w:rsid w:val="003437D1"/>
    <w:rsid w:val="00351F6A"/>
    <w:rsid w:val="00352E59"/>
    <w:rsid w:val="003A1E16"/>
    <w:rsid w:val="00405093"/>
    <w:rsid w:val="00461DAD"/>
    <w:rsid w:val="004834F6"/>
    <w:rsid w:val="004C13ED"/>
    <w:rsid w:val="004D5591"/>
    <w:rsid w:val="00513571"/>
    <w:rsid w:val="00552A94"/>
    <w:rsid w:val="00562019"/>
    <w:rsid w:val="0058019D"/>
    <w:rsid w:val="006517CB"/>
    <w:rsid w:val="00670578"/>
    <w:rsid w:val="00695D3F"/>
    <w:rsid w:val="006A09BF"/>
    <w:rsid w:val="007262C0"/>
    <w:rsid w:val="00833B7D"/>
    <w:rsid w:val="00850329"/>
    <w:rsid w:val="00851727"/>
    <w:rsid w:val="00856DB7"/>
    <w:rsid w:val="00857ED0"/>
    <w:rsid w:val="008A2C91"/>
    <w:rsid w:val="009D42D8"/>
    <w:rsid w:val="00A11ECF"/>
    <w:rsid w:val="00A47367"/>
    <w:rsid w:val="00AA621C"/>
    <w:rsid w:val="00AB47E3"/>
    <w:rsid w:val="00AB7F4D"/>
    <w:rsid w:val="00AC78AC"/>
    <w:rsid w:val="00B128BB"/>
    <w:rsid w:val="00C714E0"/>
    <w:rsid w:val="00D404C7"/>
    <w:rsid w:val="00D64C9A"/>
    <w:rsid w:val="00D91F4D"/>
    <w:rsid w:val="00E76821"/>
    <w:rsid w:val="00F0337F"/>
    <w:rsid w:val="00F33538"/>
    <w:rsid w:val="00FD5593"/>
    <w:rsid w:val="00FE06FF"/>
    <w:rsid w:val="20380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3DCD7"/>
  <w15:docId w15:val="{8E64BA3F-6933-43F1-A15A-500BB487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List Paragraph"/>
    <w:basedOn w:val="a"/>
    <w:uiPriority w:val="99"/>
    <w:rsid w:val="00FE06FF"/>
    <w:pPr>
      <w:ind w:firstLineChars="200" w:firstLine="420"/>
    </w:pPr>
  </w:style>
  <w:style w:type="table" w:styleId="a5">
    <w:name w:val="Table Grid"/>
    <w:basedOn w:val="a1"/>
    <w:rsid w:val="003A1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914">
      <w:bodyDiv w:val="1"/>
      <w:marLeft w:val="0"/>
      <w:marRight w:val="0"/>
      <w:marTop w:val="0"/>
      <w:marBottom w:val="0"/>
      <w:divBdr>
        <w:top w:val="none" w:sz="0" w:space="0" w:color="auto"/>
        <w:left w:val="none" w:sz="0" w:space="0" w:color="auto"/>
        <w:bottom w:val="none" w:sz="0" w:space="0" w:color="auto"/>
        <w:right w:val="none" w:sz="0" w:space="0" w:color="auto"/>
      </w:divBdr>
      <w:divsChild>
        <w:div w:id="1308319932">
          <w:marLeft w:val="0"/>
          <w:marRight w:val="0"/>
          <w:marTop w:val="0"/>
          <w:marBottom w:val="0"/>
          <w:divBdr>
            <w:top w:val="none" w:sz="0" w:space="0" w:color="auto"/>
            <w:left w:val="none" w:sz="0" w:space="0" w:color="auto"/>
            <w:bottom w:val="none" w:sz="0" w:space="0" w:color="auto"/>
            <w:right w:val="none" w:sz="0" w:space="0" w:color="auto"/>
          </w:divBdr>
        </w:div>
      </w:divsChild>
    </w:div>
    <w:div w:id="42214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6255">
          <w:marLeft w:val="0"/>
          <w:marRight w:val="0"/>
          <w:marTop w:val="0"/>
          <w:marBottom w:val="0"/>
          <w:divBdr>
            <w:top w:val="none" w:sz="0" w:space="0" w:color="auto"/>
            <w:left w:val="none" w:sz="0" w:space="0" w:color="auto"/>
            <w:bottom w:val="none" w:sz="0" w:space="0" w:color="auto"/>
            <w:right w:val="none" w:sz="0" w:space="0" w:color="auto"/>
          </w:divBdr>
        </w:div>
      </w:divsChild>
    </w:div>
    <w:div w:id="518853735">
      <w:bodyDiv w:val="1"/>
      <w:marLeft w:val="0"/>
      <w:marRight w:val="0"/>
      <w:marTop w:val="0"/>
      <w:marBottom w:val="0"/>
      <w:divBdr>
        <w:top w:val="none" w:sz="0" w:space="0" w:color="auto"/>
        <w:left w:val="none" w:sz="0" w:space="0" w:color="auto"/>
        <w:bottom w:val="none" w:sz="0" w:space="0" w:color="auto"/>
        <w:right w:val="none" w:sz="0" w:space="0" w:color="auto"/>
      </w:divBdr>
      <w:divsChild>
        <w:div w:id="708460223">
          <w:marLeft w:val="0"/>
          <w:marRight w:val="0"/>
          <w:marTop w:val="0"/>
          <w:marBottom w:val="0"/>
          <w:divBdr>
            <w:top w:val="none" w:sz="0" w:space="0" w:color="auto"/>
            <w:left w:val="none" w:sz="0" w:space="0" w:color="auto"/>
            <w:bottom w:val="none" w:sz="0" w:space="0" w:color="auto"/>
            <w:right w:val="none" w:sz="0" w:space="0" w:color="auto"/>
          </w:divBdr>
        </w:div>
      </w:divsChild>
    </w:div>
    <w:div w:id="701127005">
      <w:bodyDiv w:val="1"/>
      <w:marLeft w:val="0"/>
      <w:marRight w:val="0"/>
      <w:marTop w:val="0"/>
      <w:marBottom w:val="0"/>
      <w:divBdr>
        <w:top w:val="none" w:sz="0" w:space="0" w:color="auto"/>
        <w:left w:val="none" w:sz="0" w:space="0" w:color="auto"/>
        <w:bottom w:val="none" w:sz="0" w:space="0" w:color="auto"/>
        <w:right w:val="none" w:sz="0" w:space="0" w:color="auto"/>
      </w:divBdr>
      <w:divsChild>
        <w:div w:id="1526286382">
          <w:marLeft w:val="0"/>
          <w:marRight w:val="0"/>
          <w:marTop w:val="0"/>
          <w:marBottom w:val="0"/>
          <w:divBdr>
            <w:top w:val="none" w:sz="0" w:space="0" w:color="auto"/>
            <w:left w:val="none" w:sz="0" w:space="0" w:color="auto"/>
            <w:bottom w:val="none" w:sz="0" w:space="0" w:color="auto"/>
            <w:right w:val="none" w:sz="0" w:space="0" w:color="auto"/>
          </w:divBdr>
        </w:div>
        <w:div w:id="885261518">
          <w:marLeft w:val="0"/>
          <w:marRight w:val="0"/>
          <w:marTop w:val="0"/>
          <w:marBottom w:val="0"/>
          <w:divBdr>
            <w:top w:val="none" w:sz="0" w:space="0" w:color="auto"/>
            <w:left w:val="none" w:sz="0" w:space="0" w:color="auto"/>
            <w:bottom w:val="none" w:sz="0" w:space="0" w:color="auto"/>
            <w:right w:val="none" w:sz="0" w:space="0" w:color="auto"/>
          </w:divBdr>
        </w:div>
        <w:div w:id="1467120732">
          <w:marLeft w:val="0"/>
          <w:marRight w:val="0"/>
          <w:marTop w:val="0"/>
          <w:marBottom w:val="0"/>
          <w:divBdr>
            <w:top w:val="none" w:sz="0" w:space="0" w:color="auto"/>
            <w:left w:val="none" w:sz="0" w:space="0" w:color="auto"/>
            <w:bottom w:val="none" w:sz="0" w:space="0" w:color="auto"/>
            <w:right w:val="none" w:sz="0" w:space="0" w:color="auto"/>
          </w:divBdr>
        </w:div>
      </w:divsChild>
    </w:div>
    <w:div w:id="883519981">
      <w:bodyDiv w:val="1"/>
      <w:marLeft w:val="0"/>
      <w:marRight w:val="0"/>
      <w:marTop w:val="0"/>
      <w:marBottom w:val="0"/>
      <w:divBdr>
        <w:top w:val="none" w:sz="0" w:space="0" w:color="auto"/>
        <w:left w:val="none" w:sz="0" w:space="0" w:color="auto"/>
        <w:bottom w:val="none" w:sz="0" w:space="0" w:color="auto"/>
        <w:right w:val="none" w:sz="0" w:space="0" w:color="auto"/>
      </w:divBdr>
      <w:divsChild>
        <w:div w:id="2144232425">
          <w:marLeft w:val="0"/>
          <w:marRight w:val="0"/>
          <w:marTop w:val="0"/>
          <w:marBottom w:val="0"/>
          <w:divBdr>
            <w:top w:val="none" w:sz="0" w:space="0" w:color="auto"/>
            <w:left w:val="none" w:sz="0" w:space="0" w:color="auto"/>
            <w:bottom w:val="none" w:sz="0" w:space="0" w:color="auto"/>
            <w:right w:val="none" w:sz="0" w:space="0" w:color="auto"/>
          </w:divBdr>
        </w:div>
      </w:divsChild>
    </w:div>
    <w:div w:id="1045064379">
      <w:bodyDiv w:val="1"/>
      <w:marLeft w:val="0"/>
      <w:marRight w:val="0"/>
      <w:marTop w:val="0"/>
      <w:marBottom w:val="0"/>
      <w:divBdr>
        <w:top w:val="none" w:sz="0" w:space="0" w:color="auto"/>
        <w:left w:val="none" w:sz="0" w:space="0" w:color="auto"/>
        <w:bottom w:val="none" w:sz="0" w:space="0" w:color="auto"/>
        <w:right w:val="none" w:sz="0" w:space="0" w:color="auto"/>
      </w:divBdr>
      <w:divsChild>
        <w:div w:id="46103871">
          <w:marLeft w:val="0"/>
          <w:marRight w:val="0"/>
          <w:marTop w:val="0"/>
          <w:marBottom w:val="0"/>
          <w:divBdr>
            <w:top w:val="none" w:sz="0" w:space="0" w:color="auto"/>
            <w:left w:val="none" w:sz="0" w:space="0" w:color="auto"/>
            <w:bottom w:val="none" w:sz="0" w:space="0" w:color="auto"/>
            <w:right w:val="none" w:sz="0" w:space="0" w:color="auto"/>
          </w:divBdr>
        </w:div>
      </w:divsChild>
    </w:div>
    <w:div w:id="1137141059">
      <w:bodyDiv w:val="1"/>
      <w:marLeft w:val="0"/>
      <w:marRight w:val="0"/>
      <w:marTop w:val="0"/>
      <w:marBottom w:val="0"/>
      <w:divBdr>
        <w:top w:val="none" w:sz="0" w:space="0" w:color="auto"/>
        <w:left w:val="none" w:sz="0" w:space="0" w:color="auto"/>
        <w:bottom w:val="none" w:sz="0" w:space="0" w:color="auto"/>
        <w:right w:val="none" w:sz="0" w:space="0" w:color="auto"/>
      </w:divBdr>
      <w:divsChild>
        <w:div w:id="1132945149">
          <w:marLeft w:val="0"/>
          <w:marRight w:val="0"/>
          <w:marTop w:val="0"/>
          <w:marBottom w:val="0"/>
          <w:divBdr>
            <w:top w:val="none" w:sz="0" w:space="0" w:color="auto"/>
            <w:left w:val="none" w:sz="0" w:space="0" w:color="auto"/>
            <w:bottom w:val="none" w:sz="0" w:space="0" w:color="auto"/>
            <w:right w:val="none" w:sz="0" w:space="0" w:color="auto"/>
          </w:divBdr>
          <w:divsChild>
            <w:div w:id="526453975">
              <w:marLeft w:val="0"/>
              <w:marRight w:val="0"/>
              <w:marTop w:val="0"/>
              <w:marBottom w:val="0"/>
              <w:divBdr>
                <w:top w:val="none" w:sz="0" w:space="0" w:color="auto"/>
                <w:left w:val="none" w:sz="0" w:space="0" w:color="auto"/>
                <w:bottom w:val="none" w:sz="0" w:space="0" w:color="auto"/>
                <w:right w:val="none" w:sz="0" w:space="0" w:color="auto"/>
              </w:divBdr>
            </w:div>
            <w:div w:id="477891203">
              <w:marLeft w:val="0"/>
              <w:marRight w:val="0"/>
              <w:marTop w:val="0"/>
              <w:marBottom w:val="0"/>
              <w:divBdr>
                <w:top w:val="none" w:sz="0" w:space="0" w:color="auto"/>
                <w:left w:val="none" w:sz="0" w:space="0" w:color="auto"/>
                <w:bottom w:val="none" w:sz="0" w:space="0" w:color="auto"/>
                <w:right w:val="none" w:sz="0" w:space="0" w:color="auto"/>
              </w:divBdr>
            </w:div>
            <w:div w:id="1045450658">
              <w:marLeft w:val="0"/>
              <w:marRight w:val="0"/>
              <w:marTop w:val="0"/>
              <w:marBottom w:val="0"/>
              <w:divBdr>
                <w:top w:val="none" w:sz="0" w:space="0" w:color="auto"/>
                <w:left w:val="none" w:sz="0" w:space="0" w:color="auto"/>
                <w:bottom w:val="none" w:sz="0" w:space="0" w:color="auto"/>
                <w:right w:val="none" w:sz="0" w:space="0" w:color="auto"/>
              </w:divBdr>
            </w:div>
            <w:div w:id="252323820">
              <w:marLeft w:val="0"/>
              <w:marRight w:val="0"/>
              <w:marTop w:val="0"/>
              <w:marBottom w:val="0"/>
              <w:divBdr>
                <w:top w:val="none" w:sz="0" w:space="0" w:color="auto"/>
                <w:left w:val="none" w:sz="0" w:space="0" w:color="auto"/>
                <w:bottom w:val="none" w:sz="0" w:space="0" w:color="auto"/>
                <w:right w:val="none" w:sz="0" w:space="0" w:color="auto"/>
              </w:divBdr>
            </w:div>
            <w:div w:id="617300823">
              <w:marLeft w:val="0"/>
              <w:marRight w:val="0"/>
              <w:marTop w:val="0"/>
              <w:marBottom w:val="0"/>
              <w:divBdr>
                <w:top w:val="none" w:sz="0" w:space="0" w:color="auto"/>
                <w:left w:val="none" w:sz="0" w:space="0" w:color="auto"/>
                <w:bottom w:val="none" w:sz="0" w:space="0" w:color="auto"/>
                <w:right w:val="none" w:sz="0" w:space="0" w:color="auto"/>
              </w:divBdr>
            </w:div>
            <w:div w:id="21434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4657">
      <w:bodyDiv w:val="1"/>
      <w:marLeft w:val="0"/>
      <w:marRight w:val="0"/>
      <w:marTop w:val="0"/>
      <w:marBottom w:val="0"/>
      <w:divBdr>
        <w:top w:val="none" w:sz="0" w:space="0" w:color="auto"/>
        <w:left w:val="none" w:sz="0" w:space="0" w:color="auto"/>
        <w:bottom w:val="none" w:sz="0" w:space="0" w:color="auto"/>
        <w:right w:val="none" w:sz="0" w:space="0" w:color="auto"/>
      </w:divBdr>
      <w:divsChild>
        <w:div w:id="695697282">
          <w:marLeft w:val="0"/>
          <w:marRight w:val="0"/>
          <w:marTop w:val="0"/>
          <w:marBottom w:val="0"/>
          <w:divBdr>
            <w:top w:val="none" w:sz="0" w:space="0" w:color="auto"/>
            <w:left w:val="none" w:sz="0" w:space="0" w:color="auto"/>
            <w:bottom w:val="none" w:sz="0" w:space="0" w:color="auto"/>
            <w:right w:val="none" w:sz="0" w:space="0" w:color="auto"/>
          </w:divBdr>
        </w:div>
      </w:divsChild>
    </w:div>
    <w:div w:id="1501584060">
      <w:bodyDiv w:val="1"/>
      <w:marLeft w:val="0"/>
      <w:marRight w:val="0"/>
      <w:marTop w:val="0"/>
      <w:marBottom w:val="0"/>
      <w:divBdr>
        <w:top w:val="none" w:sz="0" w:space="0" w:color="auto"/>
        <w:left w:val="none" w:sz="0" w:space="0" w:color="auto"/>
        <w:bottom w:val="none" w:sz="0" w:space="0" w:color="auto"/>
        <w:right w:val="none" w:sz="0" w:space="0" w:color="auto"/>
      </w:divBdr>
      <w:divsChild>
        <w:div w:id="18245106">
          <w:marLeft w:val="0"/>
          <w:marRight w:val="0"/>
          <w:marTop w:val="0"/>
          <w:marBottom w:val="0"/>
          <w:divBdr>
            <w:top w:val="none" w:sz="0" w:space="0" w:color="auto"/>
            <w:left w:val="none" w:sz="0" w:space="0" w:color="auto"/>
            <w:bottom w:val="none" w:sz="0" w:space="0" w:color="auto"/>
            <w:right w:val="none" w:sz="0" w:space="0" w:color="auto"/>
          </w:divBdr>
        </w:div>
      </w:divsChild>
    </w:div>
    <w:div w:id="1768118922">
      <w:bodyDiv w:val="1"/>
      <w:marLeft w:val="0"/>
      <w:marRight w:val="0"/>
      <w:marTop w:val="0"/>
      <w:marBottom w:val="0"/>
      <w:divBdr>
        <w:top w:val="none" w:sz="0" w:space="0" w:color="auto"/>
        <w:left w:val="none" w:sz="0" w:space="0" w:color="auto"/>
        <w:bottom w:val="none" w:sz="0" w:space="0" w:color="auto"/>
        <w:right w:val="none" w:sz="0" w:space="0" w:color="auto"/>
      </w:divBdr>
      <w:divsChild>
        <w:div w:id="1878006167">
          <w:marLeft w:val="0"/>
          <w:marRight w:val="0"/>
          <w:marTop w:val="0"/>
          <w:marBottom w:val="0"/>
          <w:divBdr>
            <w:top w:val="none" w:sz="0" w:space="0" w:color="auto"/>
            <w:left w:val="none" w:sz="0" w:space="0" w:color="auto"/>
            <w:bottom w:val="none" w:sz="0" w:space="0" w:color="auto"/>
            <w:right w:val="none" w:sz="0" w:space="0" w:color="auto"/>
          </w:divBdr>
        </w:div>
      </w:divsChild>
    </w:div>
    <w:div w:id="1814717108">
      <w:bodyDiv w:val="1"/>
      <w:marLeft w:val="0"/>
      <w:marRight w:val="0"/>
      <w:marTop w:val="0"/>
      <w:marBottom w:val="0"/>
      <w:divBdr>
        <w:top w:val="none" w:sz="0" w:space="0" w:color="auto"/>
        <w:left w:val="none" w:sz="0" w:space="0" w:color="auto"/>
        <w:bottom w:val="none" w:sz="0" w:space="0" w:color="auto"/>
        <w:right w:val="none" w:sz="0" w:space="0" w:color="auto"/>
      </w:divBdr>
      <w:divsChild>
        <w:div w:id="1520385307">
          <w:marLeft w:val="0"/>
          <w:marRight w:val="0"/>
          <w:marTop w:val="0"/>
          <w:marBottom w:val="0"/>
          <w:divBdr>
            <w:top w:val="none" w:sz="0" w:space="0" w:color="auto"/>
            <w:left w:val="none" w:sz="0" w:space="0" w:color="auto"/>
            <w:bottom w:val="none" w:sz="0" w:space="0" w:color="auto"/>
            <w:right w:val="none" w:sz="0" w:space="0" w:color="auto"/>
          </w:divBdr>
        </w:div>
        <w:div w:id="1637835430">
          <w:marLeft w:val="0"/>
          <w:marRight w:val="0"/>
          <w:marTop w:val="0"/>
          <w:marBottom w:val="0"/>
          <w:divBdr>
            <w:top w:val="none" w:sz="0" w:space="0" w:color="auto"/>
            <w:left w:val="none" w:sz="0" w:space="0" w:color="auto"/>
            <w:bottom w:val="none" w:sz="0" w:space="0" w:color="auto"/>
            <w:right w:val="none" w:sz="0" w:space="0" w:color="auto"/>
          </w:divBdr>
        </w:div>
        <w:div w:id="789471587">
          <w:marLeft w:val="0"/>
          <w:marRight w:val="0"/>
          <w:marTop w:val="0"/>
          <w:marBottom w:val="0"/>
          <w:divBdr>
            <w:top w:val="none" w:sz="0" w:space="0" w:color="auto"/>
            <w:left w:val="none" w:sz="0" w:space="0" w:color="auto"/>
            <w:bottom w:val="none" w:sz="0" w:space="0" w:color="auto"/>
            <w:right w:val="none" w:sz="0" w:space="0" w:color="auto"/>
          </w:divBdr>
        </w:div>
      </w:divsChild>
    </w:div>
    <w:div w:id="1998609753">
      <w:bodyDiv w:val="1"/>
      <w:marLeft w:val="0"/>
      <w:marRight w:val="0"/>
      <w:marTop w:val="0"/>
      <w:marBottom w:val="0"/>
      <w:divBdr>
        <w:top w:val="none" w:sz="0" w:space="0" w:color="auto"/>
        <w:left w:val="none" w:sz="0" w:space="0" w:color="auto"/>
        <w:bottom w:val="none" w:sz="0" w:space="0" w:color="auto"/>
        <w:right w:val="none" w:sz="0" w:space="0" w:color="auto"/>
      </w:divBdr>
      <w:divsChild>
        <w:div w:id="1644047111">
          <w:marLeft w:val="0"/>
          <w:marRight w:val="0"/>
          <w:marTop w:val="0"/>
          <w:marBottom w:val="0"/>
          <w:divBdr>
            <w:top w:val="none" w:sz="0" w:space="0" w:color="auto"/>
            <w:left w:val="none" w:sz="0" w:space="0" w:color="auto"/>
            <w:bottom w:val="none" w:sz="0" w:space="0" w:color="auto"/>
            <w:right w:val="none" w:sz="0" w:space="0" w:color="auto"/>
          </w:divBdr>
        </w:div>
      </w:divsChild>
    </w:div>
    <w:div w:id="2110274839">
      <w:bodyDiv w:val="1"/>
      <w:marLeft w:val="0"/>
      <w:marRight w:val="0"/>
      <w:marTop w:val="0"/>
      <w:marBottom w:val="0"/>
      <w:divBdr>
        <w:top w:val="none" w:sz="0" w:space="0" w:color="auto"/>
        <w:left w:val="none" w:sz="0" w:space="0" w:color="auto"/>
        <w:bottom w:val="none" w:sz="0" w:space="0" w:color="auto"/>
        <w:right w:val="none" w:sz="0" w:space="0" w:color="auto"/>
      </w:divBdr>
      <w:divsChild>
        <w:div w:id="16290426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uto.gluon.ai/"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9</Pages>
  <Words>3320</Words>
  <Characters>2315</Characters>
  <Application>Microsoft Office Word</Application>
  <DocSecurity>0</DocSecurity>
  <Lines>19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WPS_1601540415</dc:creator>
  <cp:lastModifiedBy>李 昀哲</cp:lastModifiedBy>
  <cp:revision>10</cp:revision>
  <dcterms:created xsi:type="dcterms:W3CDTF">2022-04-02T05:49:00Z</dcterms:created>
  <dcterms:modified xsi:type="dcterms:W3CDTF">2022-04-05T08:07:00Z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