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5"/>
        </w:rPr>
      </w:pPr>
      <w:r>
        <w:rPr>
          <w:rFonts w:hint="eastAsia"/>
          <w:b/>
          <w:bCs/>
          <w:sz w:val="40"/>
          <w:szCs w:val="32"/>
        </w:rPr>
        <w:t>实验</w:t>
      </w:r>
    </w:p>
    <w:p>
      <w:pPr>
        <w:spacing w:line="360" w:lineRule="auto"/>
        <w:rPr>
          <w:rFonts w:hint="eastAsia"/>
          <w:b/>
          <w:sz w:val="28"/>
          <w:szCs w:val="28"/>
        </w:rPr>
      </w:pPr>
      <w:r>
        <w:rPr>
          <w:rFonts w:hint="eastAsia"/>
          <w:b/>
          <w:sz w:val="28"/>
          <w:szCs w:val="28"/>
        </w:rPr>
        <w:t>实验要求：</w:t>
      </w:r>
    </w:p>
    <w:p>
      <w:pPr>
        <w:spacing w:line="360" w:lineRule="auto"/>
        <w:ind w:firstLine="500" w:firstLineChars="200"/>
        <w:rPr>
          <w:rFonts w:hint="eastAsia"/>
          <w:sz w:val="25"/>
        </w:rPr>
      </w:pPr>
      <w:r>
        <w:rPr>
          <w:rFonts w:hint="eastAsia"/>
          <w:sz w:val="25"/>
        </w:rPr>
        <w:t>用k-</w:t>
      </w:r>
      <w:r>
        <w:rPr>
          <w:sz w:val="25"/>
        </w:rPr>
        <w:t xml:space="preserve"> NN</w:t>
      </w:r>
      <w:r>
        <w:rPr>
          <w:rFonts w:hint="eastAsia"/>
          <w:sz w:val="25"/>
        </w:rPr>
        <w:t>算法对</w:t>
      </w:r>
      <w:r>
        <w:rPr>
          <w:rFonts w:hint="eastAsia" w:ascii="微软雅黑" w:hAnsi="微软雅黑" w:eastAsia="微软雅黑"/>
          <w:color w:val="222226"/>
          <w:sz w:val="30"/>
          <w:szCs w:val="30"/>
        </w:rPr>
        <w:t>鸢尾花</w:t>
      </w:r>
      <w:r>
        <w:rPr>
          <w:rFonts w:hint="eastAsia"/>
          <w:sz w:val="25"/>
        </w:rPr>
        <w:t>数据集进行分类。</w:t>
      </w:r>
    </w:p>
    <w:p>
      <w:pPr>
        <w:spacing w:line="360" w:lineRule="auto"/>
        <w:ind w:firstLine="500" w:firstLineChars="200"/>
        <w:rPr>
          <w:sz w:val="25"/>
        </w:rPr>
      </w:pPr>
      <w:r>
        <w:rPr>
          <w:rFonts w:hint="eastAsia"/>
          <w:sz w:val="25"/>
        </w:rPr>
        <w:t>k-</w:t>
      </w:r>
      <w:r>
        <w:rPr>
          <w:sz w:val="25"/>
        </w:rPr>
        <w:t>NN</w:t>
      </w:r>
      <w:r>
        <w:rPr>
          <w:rFonts w:hint="eastAsia"/>
          <w:sz w:val="25"/>
        </w:rPr>
        <w:t>算法具体可网上查询具体算法进行学习。</w:t>
      </w:r>
    </w:p>
    <w:p>
      <w:pPr>
        <w:spacing w:line="360" w:lineRule="auto"/>
        <w:jc w:val="left"/>
        <w:rPr>
          <w:sz w:val="25"/>
        </w:rPr>
      </w:pPr>
      <w:r>
        <w:rPr>
          <w:rFonts w:hint="eastAsia"/>
          <w:sz w:val="25"/>
        </w:rPr>
        <w:t>数据：iris数据集包含在sklearn库当中，具体在sklearn\datasets\data文件夹下，文件名为iris.csv。也可自行网上下载。</w:t>
      </w:r>
    </w:p>
    <w:p>
      <w:pPr>
        <w:spacing w:line="360" w:lineRule="auto"/>
        <w:rPr>
          <w:b/>
        </w:rPr>
      </w:pPr>
      <w:r>
        <w:rPr>
          <w:rFonts w:hint="eastAsia"/>
          <w:b/>
          <w:sz w:val="28"/>
          <w:szCs w:val="28"/>
        </w:rPr>
        <w:t>环境</w:t>
      </w:r>
      <w:r>
        <w:rPr>
          <w:rFonts w:hint="eastAsia"/>
          <w:b/>
        </w:rPr>
        <w:t>：</w:t>
      </w:r>
      <w:r>
        <w:rPr>
          <w:rFonts w:hint="default" w:ascii="Times New Roman" w:hAnsi="Times New Roman" w:cs="Times New Roman"/>
          <w:b/>
          <w:sz w:val="25"/>
          <w:szCs w:val="25"/>
        </w:rPr>
        <w:t>python 3</w:t>
      </w:r>
    </w:p>
    <w:p>
      <w:pPr>
        <w:spacing w:line="360" w:lineRule="auto"/>
        <w:rPr>
          <w:sz w:val="25"/>
        </w:rPr>
      </w:pPr>
      <w:r>
        <w:rPr>
          <w:rFonts w:hint="eastAsia"/>
          <w:b/>
          <w:sz w:val="25"/>
        </w:rPr>
        <w:t>验收方式</w:t>
      </w:r>
      <w:r>
        <w:rPr>
          <w:rFonts w:hint="eastAsia"/>
          <w:sz w:val="25"/>
        </w:rPr>
        <w:t>：实验报告</w:t>
      </w:r>
    </w:p>
    <w:p>
      <w:pPr>
        <w:spacing w:line="360" w:lineRule="auto"/>
        <w:rPr>
          <w:sz w:val="25"/>
        </w:rPr>
      </w:pPr>
      <w:r>
        <w:rPr>
          <w:rFonts w:hint="eastAsia"/>
          <w:b/>
          <w:sz w:val="25"/>
        </w:rPr>
        <w:t>报告书写要求</w:t>
      </w:r>
      <w:r>
        <w:rPr>
          <w:rFonts w:hint="eastAsia"/>
          <w:sz w:val="25"/>
        </w:rPr>
        <w:t>：</w:t>
      </w:r>
    </w:p>
    <w:p>
      <w:pPr>
        <w:numPr>
          <w:ilvl w:val="0"/>
          <w:numId w:val="1"/>
        </w:numPr>
        <w:spacing w:line="360" w:lineRule="auto"/>
        <w:jc w:val="left"/>
        <w:rPr>
          <w:rFonts w:hint="default" w:ascii="Times New Roman" w:hAnsi="Times New Roman" w:cs="Times New Roman"/>
          <w:b/>
          <w:bCs/>
          <w:sz w:val="28"/>
          <w:szCs w:val="28"/>
        </w:rPr>
      </w:pPr>
      <w:r>
        <w:rPr>
          <w:rFonts w:hint="default" w:ascii="Times New Roman" w:hAnsi="Times New Roman" w:cs="Times New Roman"/>
          <w:b/>
          <w:bCs/>
          <w:sz w:val="28"/>
          <w:szCs w:val="28"/>
        </w:rPr>
        <w:t>k-</w:t>
      </w:r>
      <w:r>
        <w:rPr>
          <w:rFonts w:hint="eastAsia" w:ascii="Times New Roman" w:hAnsi="Times New Roman" w:cs="Times New Roman"/>
          <w:b/>
          <w:bCs/>
          <w:sz w:val="28"/>
          <w:szCs w:val="28"/>
          <w:lang w:val="en-US" w:eastAsia="zh-CN"/>
        </w:rPr>
        <w:t>NN</w:t>
      </w:r>
      <w:r>
        <w:rPr>
          <w:rFonts w:hint="default" w:ascii="Times New Roman" w:hAnsi="Times New Roman" w:cs="Times New Roman"/>
          <w:b/>
          <w:bCs/>
          <w:sz w:val="28"/>
          <w:szCs w:val="28"/>
        </w:rPr>
        <w:t>算法</w:t>
      </w:r>
    </w:p>
    <w:p>
      <w:pPr>
        <w:spacing w:line="360" w:lineRule="auto"/>
        <w:ind w:firstLine="420" w:firstLineChars="200"/>
        <w:rPr>
          <w:rFonts w:hint="default" w:ascii="Times New Roman" w:hAnsi="Times New Roman" w:cs="Times New Roman"/>
        </w:rPr>
      </w:pPr>
      <w:r>
        <w:rPr>
          <w:rFonts w:hint="default" w:ascii="Times New Roman" w:hAnsi="Times New Roman" w:cs="Times New Roman"/>
        </w:rPr>
        <w:t>K最邻近（KNN，K-Nearest</w:t>
      </w:r>
      <w:r>
        <w:rPr>
          <w:rFonts w:hint="default" w:ascii="Times New Roman" w:hAnsi="Times New Roman" w:cs="Times New Roman"/>
          <w:lang w:val="en-US" w:eastAsia="zh-CN"/>
        </w:rPr>
        <w:t xml:space="preserve"> </w:t>
      </w:r>
      <w:r>
        <w:rPr>
          <w:rFonts w:hint="default" w:ascii="Times New Roman" w:hAnsi="Times New Roman" w:cs="Times New Roman"/>
        </w:rPr>
        <w:t>Neighbor）分类算法是</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"https://baike.baidu.com/item/%E6%95%B0%E6%8D%AE%E6%8C%96%E6%8E%98/216477?fromModule=lemma_inlink" \t "https://baike.baidu.com/item/%E9%82%BB%E8%BF%91%E7%AE%97%E6%B3%95/_blank" </w:instrText>
      </w:r>
      <w:r>
        <w:rPr>
          <w:rFonts w:hint="default" w:ascii="Times New Roman" w:hAnsi="Times New Roman" w:cs="Times New Roman"/>
        </w:rPr>
        <w:fldChar w:fldCharType="separate"/>
      </w:r>
      <w:r>
        <w:rPr>
          <w:rFonts w:hint="default" w:ascii="Times New Roman" w:hAnsi="Times New Roman" w:cs="Times New Roman"/>
        </w:rPr>
        <w:t>数据挖掘</w:t>
      </w:r>
      <w:r>
        <w:rPr>
          <w:rFonts w:hint="default" w:ascii="Times New Roman" w:hAnsi="Times New Roman" w:cs="Times New Roman"/>
        </w:rPr>
        <w:fldChar w:fldCharType="end"/>
      </w:r>
      <w:r>
        <w:rPr>
          <w:rFonts w:hint="default" w:ascii="Times New Roman" w:hAnsi="Times New Roman" w:cs="Times New Roman"/>
        </w:rPr>
        <w:t>分类</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"https://baike.baidu.com/item/%E6%8A%80%E6%9C%AF/13014499?fromModule=lemma_inlink" \t "https://baike.baidu.com/item/%E9%82%BB%E8%BF%91%E7%AE%97%E6%B3%95/_blank" </w:instrText>
      </w:r>
      <w:r>
        <w:rPr>
          <w:rFonts w:hint="default" w:ascii="Times New Roman" w:hAnsi="Times New Roman" w:cs="Times New Roman"/>
        </w:rPr>
        <w:fldChar w:fldCharType="separate"/>
      </w:r>
      <w:r>
        <w:rPr>
          <w:rFonts w:hint="default" w:ascii="Times New Roman" w:hAnsi="Times New Roman" w:cs="Times New Roman"/>
        </w:rPr>
        <w:t>技术</w:t>
      </w:r>
      <w:r>
        <w:rPr>
          <w:rFonts w:hint="default" w:ascii="Times New Roman" w:hAnsi="Times New Roman" w:cs="Times New Roman"/>
        </w:rPr>
        <w:fldChar w:fldCharType="end"/>
      </w:r>
      <w:r>
        <w:rPr>
          <w:rFonts w:hint="default" w:ascii="Times New Roman" w:hAnsi="Times New Roman" w:cs="Times New Roman"/>
        </w:rPr>
        <w:t>中最简单的方法之一。所谓K最近邻，就是K个最近的邻居的意思，说的是每个样本都可以用它最接近的K个邻近值来代表。近邻算法就是将数据集合中每一个记录进行分类的方法</w:t>
      </w:r>
    </w:p>
    <w:p>
      <w:pPr>
        <w:spacing w:line="360" w:lineRule="auto"/>
        <w:ind w:firstLine="420" w:firstLineChars="200"/>
        <w:rPr>
          <w:rFonts w:hint="default" w:ascii="Times New Roman" w:hAnsi="Times New Roman" w:cs="Times New Roman"/>
        </w:rPr>
      </w:pPr>
      <w:r>
        <w:rPr>
          <w:rFonts w:hint="default" w:ascii="Times New Roman" w:hAnsi="Times New Roman" w:cs="Times New Roman"/>
        </w:rPr>
        <w:t>KNN算法的核心思想是，如果一个样本在特征空间中的K个最相邻的样本中的大多数属于某一个类别，则该样本也属于这个类别，并具有这个类别上样本的特性。该方法在确定分类决策上只依据最邻近的一个或者几个样本的类别来决定待分样本所属的类别。KNN方法在类别决策时，只与极少量的相邻样本有关。由于KNN方法主要靠周围有限的邻近的样本，而不是靠判别类域的方法来确定所属类别的，因此对于类域的交叉或重叠较多的待分样本集来说，KNN方法较其他方法更为适合。</w:t>
      </w:r>
    </w:p>
    <w:p>
      <w:pPr>
        <w:numPr>
          <w:numId w:val="0"/>
        </w:numPr>
        <w:spacing w:line="360" w:lineRule="auto"/>
        <w:ind w:leftChars="0"/>
        <w:jc w:val="center"/>
      </w:pPr>
      <w:r>
        <w:drawing>
          <wp:inline distT="0" distB="0" distL="114300" distR="114300">
            <wp:extent cx="2035175" cy="1139190"/>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35175" cy="1139190"/>
                    </a:xfrm>
                    <a:prstGeom prst="rect">
                      <a:avLst/>
                    </a:prstGeom>
                    <a:noFill/>
                    <a:ln>
                      <a:noFill/>
                    </a:ln>
                  </pic:spPr>
                </pic:pic>
              </a:graphicData>
            </a:graphic>
          </wp:inline>
        </w:drawing>
      </w:r>
    </w:p>
    <w:p>
      <w:pPr>
        <w:numPr>
          <w:numId w:val="0"/>
        </w:numPr>
        <w:spacing w:line="360" w:lineRule="auto"/>
        <w:ind w:leftChars="0"/>
        <w:jc w:val="cente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图1 k-NN算法示意图</w:t>
      </w:r>
    </w:p>
    <w:p>
      <w:pPr>
        <w:spacing w:line="360" w:lineRule="auto"/>
        <w:ind w:firstLine="420" w:firstLineChars="200"/>
        <w:rPr>
          <w:rFonts w:hint="default"/>
          <w:lang w:val="en-US" w:eastAsia="zh-CN"/>
        </w:rPr>
      </w:pPr>
      <w:r>
        <w:rPr>
          <w:rFonts w:hint="eastAsia" w:ascii="Times New Roman" w:hAnsi="Times New Roman" w:cs="Times New Roman"/>
          <w:lang w:val="en-US" w:eastAsia="zh-CN"/>
        </w:rPr>
        <w:t>如图1所示，可分为</w:t>
      </w:r>
      <w:r>
        <w:rPr>
          <w:rFonts w:hint="eastAsia" w:ascii="Times New Roman" w:hAnsi="Times New Roman" w:cs="Times New Roman"/>
          <w:i/>
          <w:iCs/>
          <w:lang w:val="en-US" w:eastAsia="zh-CN"/>
        </w:rPr>
        <w:t>a</w:t>
      </w:r>
      <w:r>
        <w:rPr>
          <w:rFonts w:hint="eastAsia" w:ascii="Times New Roman" w:hAnsi="Times New Roman" w:cs="Times New Roman"/>
          <w:lang w:val="en-US" w:eastAsia="zh-CN"/>
        </w:rPr>
        <w:t xml:space="preserve">, </w:t>
      </w:r>
      <w:r>
        <w:rPr>
          <w:rFonts w:hint="eastAsia" w:ascii="Times New Roman" w:hAnsi="Times New Roman" w:cs="Times New Roman"/>
          <w:i/>
          <w:iCs/>
          <w:lang w:val="en-US" w:eastAsia="zh-CN"/>
        </w:rPr>
        <w:t>o</w:t>
      </w:r>
      <w:r>
        <w:rPr>
          <w:rFonts w:hint="eastAsia" w:ascii="Times New Roman" w:hAnsi="Times New Roman" w:cs="Times New Roman"/>
          <w:lang w:val="en-US" w:eastAsia="zh-CN"/>
        </w:rPr>
        <w:t>两类，对于不明确的</w:t>
      </w:r>
      <w:r>
        <w:rPr>
          <w:rFonts w:hint="eastAsia" w:ascii="Times New Roman" w:hAnsi="Times New Roman" w:cs="Times New Roman"/>
          <w:i/>
          <w:iCs/>
          <w:lang w:val="en-US" w:eastAsia="zh-CN"/>
        </w:rPr>
        <w:t>c</w:t>
      </w:r>
      <w:r>
        <w:rPr>
          <w:rFonts w:hint="eastAsia" w:ascii="Times New Roman" w:hAnsi="Times New Roman" w:cs="Times New Roman"/>
          <w:lang w:val="en-US" w:eastAsia="zh-CN"/>
        </w:rPr>
        <w:t>来说，根据给定的</w:t>
      </w:r>
      <w:r>
        <w:rPr>
          <w:rFonts w:hint="eastAsia" w:ascii="Times New Roman" w:hAnsi="Times New Roman" w:cs="Times New Roman"/>
          <w:i/>
          <w:iCs/>
          <w:lang w:val="en-US" w:eastAsia="zh-CN"/>
        </w:rPr>
        <w:t>k</w:t>
      </w:r>
      <w:r>
        <w:rPr>
          <w:rFonts w:hint="eastAsia" w:ascii="Times New Roman" w:hAnsi="Times New Roman" w:cs="Times New Roman"/>
          <w:lang w:val="en-US" w:eastAsia="zh-CN"/>
        </w:rPr>
        <w:t>作为距离，在范围内相对更多的类别将作为</w:t>
      </w:r>
      <w:r>
        <w:rPr>
          <w:rFonts w:hint="eastAsia" w:ascii="Times New Roman" w:hAnsi="Times New Roman" w:cs="Times New Roman"/>
          <w:i/>
          <w:iCs/>
          <w:lang w:val="en-US" w:eastAsia="zh-CN"/>
        </w:rPr>
        <w:t>c</w:t>
      </w:r>
      <w:r>
        <w:rPr>
          <w:rFonts w:hint="eastAsia" w:ascii="Times New Roman" w:hAnsi="Times New Roman" w:cs="Times New Roman"/>
          <w:lang w:val="en-US" w:eastAsia="zh-CN"/>
        </w:rPr>
        <w:t>的类别，图中，</w:t>
      </w:r>
      <w:r>
        <w:rPr>
          <w:rFonts w:hint="eastAsia" w:ascii="Times New Roman" w:hAnsi="Times New Roman" w:cs="Times New Roman"/>
          <w:i/>
          <w:iCs/>
          <w:lang w:val="en-US" w:eastAsia="zh-CN"/>
        </w:rPr>
        <w:t>c</w:t>
      </w:r>
      <w:r>
        <w:rPr>
          <w:rFonts w:hint="eastAsia" w:ascii="Times New Roman" w:hAnsi="Times New Roman" w:cs="Times New Roman"/>
          <w:lang w:val="en-US" w:eastAsia="zh-CN"/>
        </w:rPr>
        <w:t>就属于</w:t>
      </w:r>
      <w:r>
        <w:rPr>
          <w:rFonts w:hint="eastAsia" w:ascii="Times New Roman" w:hAnsi="Times New Roman" w:cs="Times New Roman"/>
          <w:i/>
          <w:iCs/>
          <w:lang w:val="en-US" w:eastAsia="zh-CN"/>
        </w:rPr>
        <w:t>o</w:t>
      </w:r>
      <w:r>
        <w:rPr>
          <w:rFonts w:hint="eastAsia" w:ascii="Times New Roman" w:hAnsi="Times New Roman" w:cs="Times New Roman"/>
          <w:lang w:val="en-US" w:eastAsia="zh-CN"/>
        </w:rPr>
        <w:t>类。</w:t>
      </w:r>
    </w:p>
    <w:p>
      <w:pPr>
        <w:numPr>
          <w:ilvl w:val="0"/>
          <w:numId w:val="1"/>
        </w:numPr>
        <w:spacing w:line="360" w:lineRule="auto"/>
        <w:ind w:left="0" w:leftChars="0" w:firstLine="0" w:firstLineChars="0"/>
        <w:jc w:val="left"/>
        <w:rPr>
          <w:rFonts w:hint="default"/>
          <w:b/>
          <w:bCs/>
          <w:sz w:val="28"/>
          <w:szCs w:val="28"/>
          <w:lang w:val="en-US" w:eastAsia="zh-CN"/>
        </w:rPr>
      </w:pPr>
      <w:r>
        <w:rPr>
          <w:rFonts w:hint="eastAsia"/>
          <w:b/>
          <w:bCs/>
          <w:sz w:val="28"/>
          <w:szCs w:val="28"/>
        </w:rPr>
        <w:t>程序实现</w:t>
      </w:r>
    </w:p>
    <w:p>
      <w:pPr>
        <w:keepNext w:val="0"/>
        <w:keepLines w:val="0"/>
        <w:widowControl/>
        <w:suppressLineNumbers w:val="0"/>
        <w:spacing w:line="360" w:lineRule="auto"/>
        <w:ind w:firstLine="210" w:firstLineChars="100"/>
        <w:jc w:val="left"/>
        <w:rPr>
          <w:rFonts w:hint="eastAsia"/>
          <w:b w:val="0"/>
          <w:bCs w:val="0"/>
          <w:sz w:val="21"/>
          <w:szCs w:val="21"/>
          <w:lang w:val="en-US" w:eastAsia="zh-CN"/>
        </w:rPr>
      </w:pPr>
      <w:r>
        <w:rPr>
          <w:rFonts w:hint="eastAsia"/>
          <w:b w:val="0"/>
          <w:bCs w:val="0"/>
          <w:sz w:val="21"/>
          <w:szCs w:val="21"/>
          <w:lang w:val="en-US" w:eastAsia="zh-CN"/>
        </w:rPr>
        <w:t>首先对数据集进行划分，划分为训练集和测试集。训练集随机选择其中的15组数据，而测试集则选择剩余的135组数据。</w:t>
      </w:r>
    </w:p>
    <w:p>
      <w:pPr>
        <w:keepNext w:val="0"/>
        <w:keepLines w:val="0"/>
        <w:widowControl/>
        <w:suppressLineNumbers w:val="0"/>
        <w:spacing w:line="360" w:lineRule="auto"/>
        <w:ind w:firstLine="210" w:firstLineChars="100"/>
        <w:jc w:val="left"/>
        <w:rPr>
          <w:rFonts w:hint="eastAsia"/>
          <w:b w:val="0"/>
          <w:bCs w:val="0"/>
          <w:sz w:val="21"/>
          <w:szCs w:val="21"/>
          <w:lang w:val="en-US" w:eastAsia="zh-CN"/>
        </w:rPr>
      </w:pPr>
      <w:r>
        <w:rPr>
          <w:rFonts w:hint="eastAsia"/>
          <w:b w:val="0"/>
          <w:bCs w:val="0"/>
          <w:sz w:val="21"/>
          <w:szCs w:val="21"/>
          <w:lang w:val="en-US" w:eastAsia="zh-CN"/>
        </w:rPr>
        <w:t>需要注意的是，这里的数据在处理发现存在部分问题，即：sklearn库中的数据来源为UCI官方的鸢尾花数据集，但查询UCI官方后发现其数据集和sklearn库中的数据集并不一致，因此这里使用UCI官方的数据集。</w:t>
      </w:r>
    </w:p>
    <w:p>
      <w:pPr>
        <w:keepNext w:val="0"/>
        <w:keepLines w:val="0"/>
        <w:widowControl/>
        <w:suppressLineNumbers w:val="0"/>
        <w:spacing w:line="360" w:lineRule="auto"/>
        <w:jc w:val="left"/>
        <w:rPr>
          <w:rFonts w:hint="default" w:ascii="Times New Roman" w:hAnsi="Times New Roman" w:eastAsia="宋体" w:cs="Times New Roman"/>
          <w:kern w:val="0"/>
          <w:sz w:val="21"/>
          <w:szCs w:val="21"/>
          <w:lang w:val="en-US" w:eastAsia="zh-CN" w:bidi="ar"/>
        </w:rPr>
      </w:pPr>
      <w:r>
        <w:rPr>
          <w:rFonts w:hint="eastAsia"/>
          <w:b w:val="0"/>
          <w:bCs w:val="0"/>
          <w:sz w:val="21"/>
          <w:szCs w:val="21"/>
          <w:lang w:val="en-US" w:eastAsia="zh-CN"/>
        </w:rPr>
        <w:t xml:space="preserve">数据集地址: </w:t>
      </w:r>
      <w:r>
        <w:rPr>
          <w:rFonts w:hint="default" w:ascii="Times New Roman" w:hAnsi="Times New Roman" w:eastAsia="宋体" w:cs="Times New Roman"/>
          <w:kern w:val="0"/>
          <w:sz w:val="21"/>
          <w:szCs w:val="21"/>
          <w:lang w:val="en-US" w:eastAsia="zh-CN" w:bidi="ar"/>
        </w:rPr>
        <w:fldChar w:fldCharType="begin"/>
      </w:r>
      <w:r>
        <w:rPr>
          <w:rFonts w:hint="default" w:ascii="Times New Roman" w:hAnsi="Times New Roman" w:eastAsia="宋体" w:cs="Times New Roman"/>
          <w:kern w:val="0"/>
          <w:sz w:val="21"/>
          <w:szCs w:val="21"/>
          <w:lang w:val="en-US" w:eastAsia="zh-CN" w:bidi="ar"/>
        </w:rPr>
        <w:instrText xml:space="preserve"> HYPERLINK "http://archive.ics.uci.edu/ml/datasets/Iris" </w:instrText>
      </w:r>
      <w:r>
        <w:rPr>
          <w:rFonts w:hint="default" w:ascii="Times New Roman" w:hAnsi="Times New Roman" w:eastAsia="宋体" w:cs="Times New Roman"/>
          <w:kern w:val="0"/>
          <w:sz w:val="21"/>
          <w:szCs w:val="21"/>
          <w:lang w:val="en-US" w:eastAsia="zh-CN" w:bidi="ar"/>
        </w:rPr>
        <w:fldChar w:fldCharType="separate"/>
      </w:r>
      <w:r>
        <w:rPr>
          <w:rStyle w:val="9"/>
          <w:rFonts w:hint="default" w:ascii="Times New Roman" w:hAnsi="Times New Roman" w:eastAsia="宋体" w:cs="Times New Roman"/>
          <w:kern w:val="0"/>
          <w:sz w:val="21"/>
          <w:szCs w:val="21"/>
          <w:lang w:val="en-US" w:eastAsia="zh-CN" w:bidi="ar"/>
        </w:rPr>
        <w:t>http://archive.ics.uci.edu/ml/datasets/Iris</w:t>
      </w:r>
      <w:r>
        <w:rPr>
          <w:rFonts w:hint="default" w:ascii="Times New Roman" w:hAnsi="Times New Roman" w:eastAsia="宋体" w:cs="Times New Roman"/>
          <w:kern w:val="0"/>
          <w:sz w:val="21"/>
          <w:szCs w:val="21"/>
          <w:lang w:val="en-US" w:eastAsia="zh-CN" w:bidi="ar"/>
        </w:rPr>
        <w:fldChar w:fldCharType="end"/>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shd w:val="clear" w:fill="F1F1F1" w:themeFill="background1" w:themeFillShade="F2"/>
              <w:spacing w:line="240" w:lineRule="auto"/>
              <w:jc w:val="left"/>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import numpy as np</w:t>
            </w:r>
          </w:p>
          <w:p>
            <w:pPr>
              <w:numPr>
                <w:numId w:val="0"/>
              </w:numPr>
              <w:shd w:val="clear" w:fill="F1F1F1" w:themeFill="background1" w:themeFillShade="F2"/>
              <w:spacing w:line="240" w:lineRule="auto"/>
              <w:jc w:val="left"/>
              <w:rPr>
                <w:rFonts w:hint="default" w:ascii="Times New Roman" w:hAnsi="Times New Roman" w:cs="Times New Roman" w:eastAsiaTheme="minorEastAsia"/>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 划分数据集</w:t>
            </w:r>
          </w:p>
          <w:p>
            <w:pPr>
              <w:numPr>
                <w:numId w:val="0"/>
              </w:numPr>
              <w:shd w:val="clear" w:fill="F1F1F1" w:themeFill="background1" w:themeFillShade="F2"/>
              <w:spacing w:line="240" w:lineRule="auto"/>
              <w:jc w:val="left"/>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def DivideDataset():</w:t>
            </w:r>
          </w:p>
          <w:p>
            <w:pPr>
              <w:numPr>
                <w:numId w:val="0"/>
              </w:numPr>
              <w:shd w:val="clear" w:fill="F1F1F1" w:themeFill="background1" w:themeFillShade="F2"/>
              <w:spacing w:line="240" w:lineRule="auto"/>
              <w:jc w:val="left"/>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 xml:space="preserve">    index = (np.random.permutation(len(iris)))[0:15]</w:t>
            </w:r>
          </w:p>
          <w:p>
            <w:pPr>
              <w:numPr>
                <w:numId w:val="0"/>
              </w:numPr>
              <w:shd w:val="clear" w:fill="F1F1F1" w:themeFill="background1" w:themeFillShade="F2"/>
              <w:spacing w:line="240" w:lineRule="auto"/>
              <w:jc w:val="left"/>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 xml:space="preserve">    iris_test  = iris.take(index)</w:t>
            </w:r>
          </w:p>
          <w:p>
            <w:pPr>
              <w:numPr>
                <w:numId w:val="0"/>
              </w:numPr>
              <w:shd w:val="clear" w:fill="F1F1F1" w:themeFill="background1" w:themeFillShade="F2"/>
              <w:spacing w:line="240" w:lineRule="auto"/>
              <w:jc w:val="left"/>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 xml:space="preserve">    iris_train = iris.drop(index)</w:t>
            </w:r>
          </w:p>
          <w:p>
            <w:pPr>
              <w:numPr>
                <w:numId w:val="0"/>
              </w:numPr>
              <w:shd w:val="clear" w:fill="F1F1F1" w:themeFill="background1" w:themeFillShade="F2"/>
              <w:spacing w:line="240" w:lineRule="auto"/>
              <w:jc w:val="left"/>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 xml:space="preserve">    datasets = [iris_test, iris_train]</w:t>
            </w:r>
          </w:p>
          <w:p>
            <w:pPr>
              <w:numPr>
                <w:numId w:val="0"/>
              </w:numPr>
              <w:shd w:val="clear" w:fill="F1F1F1" w:themeFill="background1" w:themeFillShade="F2"/>
              <w:spacing w:line="240" w:lineRule="auto"/>
              <w:jc w:val="left"/>
              <w:rPr>
                <w:rFonts w:hint="default"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 xml:space="preserve">    return datasets, iris_test, iris_train</w:t>
            </w:r>
          </w:p>
        </w:tc>
      </w:tr>
    </w:tbl>
    <w:p>
      <w:pPr>
        <w:numPr>
          <w:numId w:val="0"/>
        </w:numPr>
        <w:spacing w:line="360" w:lineRule="auto"/>
        <w:ind w:leftChars="0"/>
        <w:jc w:val="left"/>
        <w:rPr>
          <w:rFonts w:hint="eastAsia"/>
          <w:b w:val="0"/>
          <w:bCs w:val="0"/>
          <w:sz w:val="21"/>
          <w:szCs w:val="21"/>
          <w:lang w:val="en-US" w:eastAsia="zh-CN"/>
        </w:rPr>
      </w:pPr>
      <w:r>
        <w:rPr>
          <w:rFonts w:hint="eastAsia"/>
          <w:b w:val="0"/>
          <w:bCs w:val="0"/>
          <w:sz w:val="21"/>
          <w:szCs w:val="21"/>
          <w:lang w:val="en-US" w:eastAsia="zh-CN"/>
        </w:rPr>
        <w:t>读入和得到的数据集如图2所示：</w:t>
      </w:r>
    </w:p>
    <w:p>
      <w:pPr>
        <w:numPr>
          <w:numId w:val="0"/>
        </w:numPr>
        <w:spacing w:line="360" w:lineRule="auto"/>
        <w:ind w:leftChars="0"/>
        <w:jc w:val="center"/>
      </w:pPr>
      <w:r>
        <w:drawing>
          <wp:inline distT="0" distB="0" distL="114300" distR="114300">
            <wp:extent cx="2697480" cy="21971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97480" cy="2197100"/>
                    </a:xfrm>
                    <a:prstGeom prst="rect">
                      <a:avLst/>
                    </a:prstGeom>
                    <a:noFill/>
                    <a:ln>
                      <a:noFill/>
                    </a:ln>
                  </pic:spPr>
                </pic:pic>
              </a:graphicData>
            </a:graphic>
          </wp:inline>
        </w:drawing>
      </w:r>
    </w:p>
    <w:p>
      <w:pPr>
        <w:numPr>
          <w:numId w:val="0"/>
        </w:numPr>
        <w:spacing w:line="360" w:lineRule="auto"/>
        <w:ind w:leftChars="0"/>
        <w:jc w:val="cente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图2 鸢尾花数据集</w:t>
      </w:r>
    </w:p>
    <w:p>
      <w:pPr>
        <w:numPr>
          <w:numId w:val="0"/>
        </w:numPr>
        <w:spacing w:line="360" w:lineRule="auto"/>
        <w:ind w:firstLine="210" w:firstLineChars="100"/>
        <w:jc w:val="both"/>
        <w:rPr>
          <w:rFonts w:hint="eastAsia" w:asciiTheme="minorEastAsia" w:hAnsiTheme="minorEastAsia" w:eastAsiaTheme="minorEastAsia" w:cstheme="minorEastAsia"/>
          <w:lang w:val="en-US" w:eastAsia="zh-CN"/>
        </w:rPr>
      </w:pPr>
      <w:r>
        <w:rPr>
          <w:rFonts w:hint="default" w:ascii="Times New Roman" w:hAnsi="Times New Roman" w:cs="Times New Roman" w:eastAsiaTheme="minorEastAsia"/>
          <w:lang w:val="en-US" w:eastAsia="zh-CN"/>
        </w:rPr>
        <w:t>K-NN</w:t>
      </w:r>
      <w:r>
        <w:rPr>
          <w:rFonts w:hint="eastAsia" w:asciiTheme="minorEastAsia" w:hAnsiTheme="minorEastAsia" w:eastAsiaTheme="minorEastAsia" w:cstheme="minorEastAsia"/>
          <w:lang w:val="en-US" w:eastAsia="zh-CN"/>
        </w:rPr>
        <w:t>算法的实现在理解其原理后也十分自然，无非就是对测试数据和训练数据进行逐一的距离计算，得到结果。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left w:w="108" w:type="dxa"/>
            <w:right w:w="108" w:type="dxa"/>
          </w:tblCellMar>
        </w:tblPrEx>
        <w:trPr>
          <w:trHeight w:val="2154" w:hRule="atLeast"/>
        </w:trPr>
        <w:tc>
          <w:tcPr>
            <w:tcW w:w="8440" w:type="dxa"/>
            <w:shd w:val="clear" w:color="auto" w:fill="F1F1F1" w:themeFill="background1" w:themeFillShade="F2"/>
          </w:tcPr>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from collections import Counter</w:t>
            </w: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def KNNAlgorithm(train, test, Class_Name, k):</w:t>
            </w: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 xml:space="preserve">    difference = np.tile(test, (train.shape[0], 1)) - train</w:t>
            </w: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 xml:space="preserve">    distance = (difference**2)**0.5</w:t>
            </w: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 xml:space="preserve">    # 消除列，计算每一行的sum</w:t>
            </w: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 xml:space="preserve">    results = distance.sum(axis=1)</w:t>
            </w: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 xml:space="preserve">    # 从小到大排序，返回索引值</w:t>
            </w: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 xml:space="preserve">    results = results.argsort()</w:t>
            </w: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 xml:space="preserve">    </w:t>
            </w: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 xml:space="preserve">    label = []</w:t>
            </w: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 xml:space="preserve">    for i in range(k):</w:t>
            </w: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 xml:space="preserve">        label.append(Class_Name[np.where(results==i)][0])</w:t>
            </w:r>
          </w:p>
          <w:p>
            <w:pPr>
              <w:numPr>
                <w:numId w:val="0"/>
              </w:numPr>
              <w:spacing w:line="240" w:lineRule="auto"/>
              <w:jc w:val="both"/>
              <w:rPr>
                <w:rFonts w:hint="default" w:ascii="Times New Roman" w:hAnsi="Times New Roman" w:eastAsia="华文楷体" w:cs="Times New Roman"/>
                <w:vertAlign w:val="baseline"/>
                <w:lang w:val="en-US" w:eastAsia="zh-CN"/>
              </w:rPr>
            </w:pP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 xml:space="preserve">    collection = Counter(label)</w:t>
            </w:r>
          </w:p>
          <w:p>
            <w:pPr>
              <w:numPr>
                <w:numId w:val="0"/>
              </w:numPr>
              <w:spacing w:line="240" w:lineRule="auto"/>
              <w:jc w:val="both"/>
              <w:rPr>
                <w:rFonts w:hint="default" w:ascii="Times New Roman" w:hAnsi="Times New Roman" w:eastAsia="华文楷体" w:cs="Times New Roman"/>
                <w:vertAlign w:val="baseline"/>
                <w:lang w:val="en-US" w:eastAsia="zh-CN"/>
              </w:rPr>
            </w:pPr>
            <w:r>
              <w:rPr>
                <w:rFonts w:hint="default" w:ascii="Times New Roman" w:hAnsi="Times New Roman" w:eastAsia="华文楷体" w:cs="Times New Roman"/>
                <w:vertAlign w:val="baseline"/>
                <w:lang w:val="en-US" w:eastAsia="zh-CN"/>
              </w:rPr>
              <w:t xml:space="preserve">    final = collection.most_common(1)</w:t>
            </w:r>
          </w:p>
          <w:p>
            <w:pPr>
              <w:numPr>
                <w:numId w:val="0"/>
              </w:numPr>
              <w:spacing w:line="240" w:lineRule="auto"/>
              <w:jc w:val="both"/>
              <w:rPr>
                <w:rFonts w:hint="default" w:ascii="华文楷体" w:hAnsi="华文楷体" w:eastAsia="华文楷体" w:cs="华文楷体"/>
                <w:vertAlign w:val="baseline"/>
                <w:lang w:val="en-US" w:eastAsia="zh-CN"/>
              </w:rPr>
            </w:pPr>
            <w:r>
              <w:rPr>
                <w:rFonts w:hint="default" w:ascii="Times New Roman" w:hAnsi="Times New Roman" w:eastAsia="华文楷体" w:cs="Times New Roman"/>
                <w:vertAlign w:val="baseline"/>
                <w:lang w:val="en-US" w:eastAsia="zh-CN"/>
              </w:rPr>
              <w:t xml:space="preserve">    return final</w:t>
            </w:r>
          </w:p>
        </w:tc>
      </w:tr>
    </w:tbl>
    <w:p>
      <w:pPr>
        <w:numPr>
          <w:numId w:val="0"/>
        </w:numPr>
        <w:spacing w:line="360" w:lineRule="auto"/>
        <w:jc w:val="both"/>
        <w:rPr>
          <w:rFonts w:hint="default" w:ascii="华文楷体" w:hAnsi="华文楷体" w:eastAsia="华文楷体" w:cs="华文楷体"/>
          <w:lang w:val="en-US" w:eastAsia="zh-CN"/>
        </w:rPr>
      </w:pPr>
      <w:bookmarkStart w:id="0" w:name="_GoBack"/>
      <w:bookmarkEnd w:id="0"/>
    </w:p>
    <w:p>
      <w:pPr>
        <w:numPr>
          <w:ilvl w:val="0"/>
          <w:numId w:val="1"/>
        </w:numPr>
        <w:spacing w:line="360" w:lineRule="auto"/>
        <w:ind w:left="0" w:leftChars="0" w:firstLine="0" w:firstLineChars="0"/>
        <w:jc w:val="left"/>
        <w:rPr>
          <w:rFonts w:hint="eastAsia"/>
          <w:b/>
          <w:bCs/>
          <w:sz w:val="28"/>
          <w:szCs w:val="24"/>
        </w:rPr>
      </w:pPr>
      <w:r>
        <w:rPr>
          <w:rFonts w:hint="eastAsia"/>
          <w:b/>
          <w:bCs/>
          <w:sz w:val="28"/>
          <w:szCs w:val="24"/>
        </w:rPr>
        <w:t>分类结果</w:t>
      </w:r>
    </w:p>
    <w:p>
      <w:pPr>
        <w:numPr>
          <w:numId w:val="0"/>
        </w:numPr>
        <w:spacing w:line="360" w:lineRule="auto"/>
        <w:ind w:leftChars="0"/>
        <w:jc w:val="left"/>
        <w:rPr>
          <w:rFonts w:hint="eastAsia"/>
          <w:b w:val="0"/>
          <w:bCs w:val="0"/>
          <w:sz w:val="21"/>
          <w:szCs w:val="21"/>
          <w:lang w:val="en-US" w:eastAsia="zh-CN"/>
        </w:rPr>
      </w:pPr>
      <w:r>
        <w:rPr>
          <w:rFonts w:hint="eastAsia"/>
          <w:b w:val="0"/>
          <w:bCs w:val="0"/>
          <w:sz w:val="21"/>
          <w:szCs w:val="21"/>
          <w:lang w:val="en-US" w:eastAsia="zh-CN"/>
        </w:rPr>
        <w:t>分类结果对于k的选择是有关联的，但同一组数据之下，一般不会有过大的差异，图3展示了某一组数据下的分类结果和原标签对比，可以看出基本一致，仅有少量数据分类错误，准确率在15组测试数据下，达到86.667%。可以预见的是，在更多训练数据的支持下，准确度会更高。</w:t>
      </w:r>
    </w:p>
    <w:p>
      <w:pPr>
        <w:numPr>
          <w:numId w:val="0"/>
        </w:numPr>
        <w:spacing w:line="360" w:lineRule="auto"/>
        <w:ind w:leftChars="0"/>
        <w:jc w:val="left"/>
      </w:pPr>
    </w:p>
    <w:p>
      <w:pPr>
        <w:numPr>
          <w:numId w:val="0"/>
        </w:numPr>
        <w:spacing w:line="360" w:lineRule="auto"/>
        <w:ind w:leftChars="0"/>
        <w:jc w:val="center"/>
      </w:pPr>
      <w:r>
        <w:drawing>
          <wp:inline distT="0" distB="0" distL="114300" distR="114300">
            <wp:extent cx="1229995" cy="26593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b="51879"/>
                    <a:stretch>
                      <a:fillRect/>
                    </a:stretch>
                  </pic:blipFill>
                  <pic:spPr>
                    <a:xfrm>
                      <a:off x="0" y="0"/>
                      <a:ext cx="1229995" cy="2659380"/>
                    </a:xfrm>
                    <a:prstGeom prst="rect">
                      <a:avLst/>
                    </a:prstGeom>
                    <a:noFill/>
                    <a:ln>
                      <a:noFill/>
                    </a:ln>
                  </pic:spPr>
                </pic:pic>
              </a:graphicData>
            </a:graphic>
          </wp:inline>
        </w:drawing>
      </w:r>
      <w:r>
        <w:drawing>
          <wp:inline distT="0" distB="0" distL="114300" distR="114300">
            <wp:extent cx="871855" cy="2696210"/>
            <wp:effectExtent l="0" t="0" r="1206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t="10186"/>
                    <a:stretch>
                      <a:fillRect/>
                    </a:stretch>
                  </pic:blipFill>
                  <pic:spPr>
                    <a:xfrm>
                      <a:off x="0" y="0"/>
                      <a:ext cx="871855" cy="2696210"/>
                    </a:xfrm>
                    <a:prstGeom prst="rect">
                      <a:avLst/>
                    </a:prstGeom>
                    <a:noFill/>
                    <a:ln>
                      <a:noFill/>
                    </a:ln>
                  </pic:spPr>
                </pic:pic>
              </a:graphicData>
            </a:graphic>
          </wp:inline>
        </w:drawing>
      </w:r>
    </w:p>
    <w:p>
      <w:pPr>
        <w:numPr>
          <w:numId w:val="0"/>
        </w:numPr>
        <w:spacing w:line="360" w:lineRule="auto"/>
        <w:ind w:leftChars="0"/>
        <w:jc w:val="cente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图3 测试结果</w:t>
      </w:r>
    </w:p>
    <w:p>
      <w:pPr>
        <w:numPr>
          <w:ilvl w:val="0"/>
          <w:numId w:val="1"/>
        </w:numPr>
        <w:spacing w:line="360" w:lineRule="auto"/>
        <w:ind w:left="0" w:leftChars="0" w:firstLine="0" w:firstLineChars="0"/>
        <w:jc w:val="left"/>
        <w:rPr>
          <w:rFonts w:hint="eastAsia"/>
          <w:b/>
          <w:bCs/>
          <w:sz w:val="28"/>
          <w:szCs w:val="24"/>
        </w:rPr>
      </w:pPr>
      <w:r>
        <w:rPr>
          <w:rFonts w:hint="eastAsia"/>
          <w:b/>
          <w:bCs/>
          <w:sz w:val="28"/>
          <w:szCs w:val="24"/>
        </w:rPr>
        <w:t>收获与体会</w:t>
      </w:r>
    </w:p>
    <w:p>
      <w:pPr>
        <w:numPr>
          <w:numId w:val="0"/>
        </w:numPr>
        <w:spacing w:line="360" w:lineRule="auto"/>
        <w:ind w:leftChars="0" w:firstLine="210" w:firstLineChars="100"/>
        <w:jc w:val="left"/>
        <w:rPr>
          <w:rFonts w:hint="default" w:eastAsiaTheme="minorEastAsia"/>
          <w:b w:val="0"/>
          <w:bCs w:val="0"/>
          <w:sz w:val="21"/>
          <w:szCs w:val="21"/>
          <w:lang w:val="en-US" w:eastAsia="zh-CN"/>
        </w:rPr>
      </w:pPr>
      <w:r>
        <w:rPr>
          <w:rFonts w:hint="eastAsia"/>
          <w:b w:val="0"/>
          <w:bCs w:val="0"/>
          <w:sz w:val="21"/>
          <w:szCs w:val="21"/>
          <w:lang w:val="en-US" w:eastAsia="zh-CN"/>
        </w:rPr>
        <w:t>本实验中，学习到了机器学习分类算法中较为基础的k-近邻（k-NN）算法，应用了课程中学到的Python数据分析常用的语法和工具，对算法原理有了更深的理解。同时对算法实现有了初步的尝试，并且使用该算法实现了对鸢尾花数据集分类问题的测试。过程中不免遇到一些原理上、语法上的问题，但都通过查阅相关文献以及官方Document得到了解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630CC"/>
    <w:multiLevelType w:val="singleLevel"/>
    <w:tmpl w:val="2C8630C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06"/>
    <w:rsid w:val="000763E3"/>
    <w:rsid w:val="00170271"/>
    <w:rsid w:val="0058363E"/>
    <w:rsid w:val="005C1A89"/>
    <w:rsid w:val="006D4317"/>
    <w:rsid w:val="00712B2C"/>
    <w:rsid w:val="007629BB"/>
    <w:rsid w:val="008558C2"/>
    <w:rsid w:val="00A5052F"/>
    <w:rsid w:val="00A53EA1"/>
    <w:rsid w:val="00B03F29"/>
    <w:rsid w:val="00B33A87"/>
    <w:rsid w:val="00B60821"/>
    <w:rsid w:val="00D52318"/>
    <w:rsid w:val="00DC1506"/>
    <w:rsid w:val="00F04A75"/>
    <w:rsid w:val="00F269BF"/>
    <w:rsid w:val="00F77560"/>
    <w:rsid w:val="00F9126E"/>
    <w:rsid w:val="6FD77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0"/>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uiPriority w:val="99"/>
    <w:rPr>
      <w:color w:val="0000FF"/>
      <w:u w:val="single"/>
    </w:rPr>
  </w:style>
  <w:style w:type="character" w:customStyle="1" w:styleId="10">
    <w:name w:val="批注框文本 字符"/>
    <w:basedOn w:val="8"/>
    <w:link w:val="3"/>
    <w:semiHidden/>
    <w:uiPriority w:val="99"/>
    <w:rPr>
      <w:sz w:val="18"/>
      <w:szCs w:val="18"/>
    </w:rPr>
  </w:style>
  <w:style w:type="character" w:customStyle="1" w:styleId="11">
    <w:name w:val="页眉 字符"/>
    <w:basedOn w:val="8"/>
    <w:link w:val="5"/>
    <w:uiPriority w:val="99"/>
    <w:rPr>
      <w:sz w:val="18"/>
      <w:szCs w:val="18"/>
    </w:rPr>
  </w:style>
  <w:style w:type="character" w:customStyle="1" w:styleId="12">
    <w:name w:val="页脚 字符"/>
    <w:basedOn w:val="8"/>
    <w:link w:val="4"/>
    <w:uiPriority w:val="99"/>
    <w:rPr>
      <w:sz w:val="18"/>
      <w:szCs w:val="18"/>
    </w:rPr>
  </w:style>
  <w:style w:type="character" w:customStyle="1" w:styleId="13">
    <w:name w:val="标题 1 字符"/>
    <w:basedOn w:val="8"/>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30</Words>
  <Characters>173</Characters>
  <Lines>1</Lines>
  <Paragraphs>1</Paragraphs>
  <TotalTime>6</TotalTime>
  <ScaleCrop>false</ScaleCrop>
  <LinksUpToDate>false</LinksUpToDate>
  <CharactersWithSpaces>202</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2022-10-13T11:53:00Z</dcterms:created>
  <dc:creator>lenovo</dc:creator>
  <cp:lastModifiedBy>WPS_1601540415</cp:lastModifiedBy>
  <dcterms:modified xsi:type="dcterms:W3CDTF">2022-10-16T08:41:09Z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