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hint="eastAsia" w:ascii="Times New Roman" w:hAnsi="Times New Roman" w:cs="Times New Roman"/>
          <w:b/>
          <w:sz w:val="28"/>
          <w:szCs w:val="28"/>
        </w:rPr>
        <w:t>三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</w:rPr>
        <w:t>本体建模与本体语言OWL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目的：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熟悉本体建模工具</w:t>
      </w:r>
      <w:r>
        <w:rPr>
          <w:rFonts w:ascii="Times New Roman" w:hAnsi="Times New Roman" w:cs="Times New Roman"/>
        </w:rPr>
        <w:t>Protégé</w:t>
      </w:r>
      <w:r>
        <w:rPr>
          <w:rFonts w:hint="eastAsia" w:ascii="Times New Roman" w:hAnsi="Times New Roman" w:cs="Times New Roman"/>
        </w:rPr>
        <w:t>,并掌握用</w:t>
      </w:r>
      <w:r>
        <w:rPr>
          <w:rFonts w:ascii="Times New Roman" w:hAnsi="Times New Roman" w:cs="Times New Roman"/>
        </w:rPr>
        <w:t>Protégé</w:t>
      </w:r>
      <w:r>
        <w:rPr>
          <w:rFonts w:hint="eastAsia" w:ascii="Times New Roman" w:hAnsi="Times New Roman" w:cs="Times New Roman"/>
        </w:rPr>
        <w:t>建立本体模型</w:t>
      </w:r>
      <w:r>
        <w:rPr>
          <w:rFonts w:ascii="Times New Roman" w:hAnsi="Times New Roman" w:cs="Times New Roman"/>
        </w:rPr>
        <w:t>；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了解和熟悉OWL语言的基本语法，掌握采用OWL语言进行本体描述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【习题1】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在eLearning系统或</w:t>
      </w:r>
      <w:r>
        <w:rPr>
          <w:rFonts w:ascii="Times New Roman" w:hAnsi="Times New Roman" w:cs="Times New Roman"/>
        </w:rPr>
        <w:t>Protégé</w:t>
      </w:r>
      <w:r>
        <w:rPr>
          <w:rFonts w:hint="eastAsia" w:ascii="Times New Roman" w:hAnsi="Times New Roman" w:cs="Times New Roman"/>
        </w:rPr>
        <w:t>官网下载</w:t>
      </w:r>
      <w:r>
        <w:rPr>
          <w:rFonts w:ascii="Times New Roman" w:hAnsi="Times New Roman" w:cs="Times New Roman"/>
        </w:rPr>
        <w:t>Protégé</w:t>
      </w:r>
      <w:r>
        <w:rPr>
          <w:rFonts w:hint="eastAsia" w:ascii="Times New Roman" w:hAnsi="Times New Roman" w:cs="Times New Roman"/>
        </w:rPr>
        <w:t xml:space="preserve"> 5.5，并进行安装。在eLearning系统下载</w:t>
      </w:r>
      <w:r>
        <w:rPr>
          <w:rFonts w:ascii="Times New Roman" w:hAnsi="Times New Roman" w:cs="Times New Roman"/>
        </w:rPr>
        <w:t>Protégé</w:t>
      </w:r>
      <w:r>
        <w:rPr>
          <w:rFonts w:hint="eastAsia" w:ascii="Times New Roman" w:hAnsi="Times New Roman" w:cs="Times New Roman"/>
        </w:rPr>
        <w:t>使用指南，参考使用指南熟悉P</w:t>
      </w:r>
      <w:r>
        <w:rPr>
          <w:rFonts w:ascii="Times New Roman" w:hAnsi="Times New Roman" w:cs="Times New Roman"/>
        </w:rPr>
        <w:t>rotégé</w:t>
      </w:r>
      <w:r>
        <w:rPr>
          <w:rFonts w:hint="eastAsia" w:ascii="Times New Roman" w:hAnsi="Times New Roman" w:cs="Times New Roman"/>
        </w:rPr>
        <w:t>的用法。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  <w:b/>
        </w:rPr>
        <w:t>习题2</w:t>
      </w:r>
      <w:r>
        <w:rPr>
          <w:rFonts w:hint="eastAsia" w:ascii="Times New Roman" w:hAnsi="Times New Roman" w:cs="Times New Roman"/>
        </w:rPr>
        <w:t>】 Use OWL DL to model the following sentences.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</w:rPr>
        <w:t xml:space="preserve">he class </w:t>
      </w:r>
      <w:r>
        <w:rPr>
          <w:rFonts w:hint="eastAsia" w:ascii="Times New Roman" w:hAnsi="Times New Roman" w:cs="Times New Roman"/>
          <w:b/>
        </w:rPr>
        <w:t>Vegetable</w:t>
      </w:r>
      <w:r>
        <w:rPr>
          <w:rFonts w:hint="eastAsia" w:ascii="Times New Roman" w:hAnsi="Times New Roman" w:cs="Times New Roman"/>
        </w:rPr>
        <w:t xml:space="preserve"> is a subclass of </w:t>
      </w:r>
      <w:r>
        <w:rPr>
          <w:rFonts w:hint="eastAsia" w:ascii="Times New Roman" w:hAnsi="Times New Roman" w:cs="Times New Roman"/>
          <w:b/>
        </w:rPr>
        <w:t>PizzaTopping</w:t>
      </w:r>
      <w:r>
        <w:rPr>
          <w:rFonts w:hint="eastAsia" w:ascii="Times New Roman" w:hAnsi="Times New Roman" w:cs="Times New Roman"/>
        </w:rPr>
        <w:t>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</w:rPr>
        <w:t xml:space="preserve">he class </w:t>
      </w:r>
      <w:r>
        <w:rPr>
          <w:rFonts w:hint="eastAsia" w:ascii="Times New Roman" w:hAnsi="Times New Roman" w:cs="Times New Roman"/>
          <w:b/>
        </w:rPr>
        <w:t>PizzaTopping</w:t>
      </w:r>
      <w:r>
        <w:rPr>
          <w:rFonts w:hint="eastAsia" w:ascii="Times New Roman" w:hAnsi="Times New Roman" w:cs="Times New Roman"/>
        </w:rPr>
        <w:t xml:space="preserve"> does not share any elements with the class </w:t>
      </w:r>
      <w:r>
        <w:rPr>
          <w:rFonts w:hint="eastAsia" w:ascii="Times New Roman" w:hAnsi="Times New Roman" w:cs="Times New Roman"/>
          <w:b/>
        </w:rPr>
        <w:t>Pizza</w:t>
      </w:r>
      <w:r>
        <w:rPr>
          <w:rFonts w:hint="eastAsia" w:ascii="Times New Roman" w:hAnsi="Times New Roman" w:cs="Times New Roman"/>
        </w:rPr>
        <w:t>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The individual </w:t>
      </w:r>
      <w:r>
        <w:rPr>
          <w:rFonts w:hint="eastAsia" w:ascii="Times New Roman" w:hAnsi="Times New Roman" w:cs="Times New Roman"/>
          <w:b/>
        </w:rPr>
        <w:t>aubergine</w:t>
      </w:r>
      <w:r>
        <w:rPr>
          <w:rFonts w:hint="eastAsia" w:ascii="Times New Roman" w:hAnsi="Times New Roman" w:cs="Times New Roman"/>
        </w:rPr>
        <w:t xml:space="preserve"> is an element of the class </w:t>
      </w:r>
      <w:r>
        <w:rPr>
          <w:rFonts w:hint="eastAsia" w:ascii="Times New Roman" w:hAnsi="Times New Roman" w:cs="Times New Roman"/>
          <w:b/>
        </w:rPr>
        <w:t>Vegetable</w:t>
      </w:r>
      <w:r>
        <w:rPr>
          <w:rFonts w:hint="eastAsia" w:ascii="Times New Roman" w:hAnsi="Times New Roman" w:cs="Times New Roman"/>
        </w:rPr>
        <w:t>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</w:rPr>
        <w:t xml:space="preserve">he abstract role </w:t>
      </w:r>
      <w:r>
        <w:rPr>
          <w:rFonts w:hint="eastAsia" w:ascii="Times New Roman" w:hAnsi="Times New Roman" w:cs="Times New Roman"/>
          <w:b/>
        </w:rPr>
        <w:t>hasTopping</w:t>
      </w:r>
      <w:r>
        <w:rPr>
          <w:rFonts w:hint="eastAsia" w:ascii="Times New Roman" w:hAnsi="Times New Roman" w:cs="Times New Roman"/>
        </w:rPr>
        <w:t xml:space="preserve"> is only used for relationships between elements of the classes </w:t>
      </w:r>
      <w:r>
        <w:rPr>
          <w:rFonts w:hint="eastAsia" w:ascii="Times New Roman" w:hAnsi="Times New Roman" w:cs="Times New Roman"/>
          <w:b/>
        </w:rPr>
        <w:t>Pizza</w:t>
      </w:r>
      <w:r>
        <w:rPr>
          <w:rFonts w:hint="eastAsia" w:ascii="Times New Roman" w:hAnsi="Times New Roman" w:cs="Times New Roman"/>
        </w:rPr>
        <w:t xml:space="preserve"> and </w:t>
      </w:r>
      <w:r>
        <w:rPr>
          <w:rFonts w:hint="eastAsia" w:ascii="Times New Roman" w:hAnsi="Times New Roman" w:cs="Times New Roman"/>
          <w:b/>
        </w:rPr>
        <w:t>PizzaTopping.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</w:rPr>
        <w:t xml:space="preserve">he class </w:t>
      </w:r>
      <w:r>
        <w:rPr>
          <w:rFonts w:hint="eastAsia" w:ascii="Times New Roman" w:hAnsi="Times New Roman" w:cs="Times New Roman"/>
          <w:b/>
        </w:rPr>
        <w:t>VegPizza</w:t>
      </w:r>
      <w:r>
        <w:rPr>
          <w:rFonts w:hint="eastAsia" w:ascii="Times New Roman" w:hAnsi="Times New Roman" w:cs="Times New Roman"/>
        </w:rPr>
        <w:t xml:space="preserve"> consists of those elements which are in the class </w:t>
      </w:r>
      <w:r>
        <w:rPr>
          <w:rFonts w:hint="eastAsia" w:ascii="Times New Roman" w:hAnsi="Times New Roman" w:cs="Times New Roman"/>
          <w:b/>
        </w:rPr>
        <w:t>NoMeatPizza</w:t>
      </w:r>
      <w:r>
        <w:rPr>
          <w:rFonts w:hint="eastAsia" w:ascii="Times New Roman" w:hAnsi="Times New Roman" w:cs="Times New Roman"/>
        </w:rPr>
        <w:t xml:space="preserve"> and in the class </w:t>
      </w:r>
      <w:r>
        <w:rPr>
          <w:rFonts w:hint="eastAsia" w:ascii="Times New Roman" w:hAnsi="Times New Roman" w:cs="Times New Roman"/>
          <w:b/>
        </w:rPr>
        <w:t>NoFishPizza</w:t>
      </w:r>
      <w:r>
        <w:rPr>
          <w:rFonts w:hint="eastAsia" w:ascii="Times New Roman" w:hAnsi="Times New Roman" w:cs="Times New Roman"/>
        </w:rPr>
        <w:t>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The role </w:t>
      </w:r>
      <w:r>
        <w:rPr>
          <w:rFonts w:hint="eastAsia" w:ascii="Times New Roman" w:hAnsi="Times New Roman" w:cs="Times New Roman"/>
          <w:b/>
        </w:rPr>
        <w:t>hasTopping</w:t>
      </w:r>
      <w:r>
        <w:rPr>
          <w:rFonts w:hint="eastAsia" w:ascii="Times New Roman" w:hAnsi="Times New Roman" w:cs="Times New Roman"/>
        </w:rPr>
        <w:t xml:space="preserve"> is a subrole of </w:t>
      </w:r>
      <w:r>
        <w:rPr>
          <w:rFonts w:hint="eastAsia" w:ascii="Times New Roman" w:hAnsi="Times New Roman" w:cs="Times New Roman"/>
          <w:b/>
        </w:rPr>
        <w:t>hasIngredient</w:t>
      </w:r>
      <w:r>
        <w:rPr>
          <w:rFonts w:hint="eastAsia" w:ascii="Times New Roman" w:hAnsi="Times New Roman" w:cs="Times New Roman"/>
        </w:rP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rdf:ID=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Vegetable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&lt;rdfs:subClassOf rdf:resources=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PizzaTopping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&lt;/owl:Class&gt;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rdf.ID=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PizzaTopping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&lt;rdfs:disjointedWith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Pizza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&lt;/owl:Class&gt;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rdf:ID=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aubergine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&lt;rdfs:subClassOf rdf:resources=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Vegetable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&lt;/owl:Class&gt;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</w:t>
            </w:r>
            <w:r>
              <w:rPr>
                <w:rFonts w:hint="eastAsia" w:ascii="Times New Roman" w:hAnsi="Times New Roman" w:cs="Times New Roman"/>
                <w:highlight w:val="yellow"/>
                <w:vertAlign w:val="baseline"/>
                <w:lang w:val="en-US" w:eastAsia="zh-CN"/>
              </w:rPr>
              <w:t>ObjectProerty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rdf:ID=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&lt;rdfs:domain rdf:resources=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Pizza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&lt;rdfs:range rdf:resources=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PizzaTopping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</w:t>
            </w:r>
            <w:r>
              <w:rPr>
                <w:rFonts w:hint="eastAsia" w:ascii="Times New Roman" w:hAnsi="Times New Roman" w:cs="Times New Roman"/>
                <w:highlight w:val="yellow"/>
                <w:vertAlign w:val="baseline"/>
                <w:lang w:val="en-US" w:eastAsia="zh-CN"/>
              </w:rPr>
              <w:t>ObjectProerty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rdf:ID=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VegPizza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&lt;owl:intersectionOf rdf:parseType=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Collection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NoMeatPizza /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NoFishPizza /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&lt;/owl:intersectionOf&gt;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&lt;/owl:Class&gt;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&lt;owl:ObjectProperty rdf:ID=hasIngredient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&lt;rdfs:subPropertyOf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&lt;/owl:ObjectPropertyOf&gt;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  <w:b/>
        </w:rPr>
        <w:t>习题3</w:t>
      </w:r>
      <w:r>
        <w:rPr>
          <w:rFonts w:hint="eastAsia" w:ascii="Times New Roman" w:hAnsi="Times New Roman" w:cs="Times New Roman"/>
        </w:rPr>
        <w:t>】Use OWL DL to model the following sentences.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Every </w:t>
      </w:r>
      <w:r>
        <w:rPr>
          <w:rFonts w:hint="eastAsia" w:ascii="Times New Roman" w:hAnsi="Times New Roman" w:cs="Times New Roman"/>
          <w:b/>
        </w:rPr>
        <w:t>pizza</w:t>
      </w:r>
      <w:r>
        <w:rPr>
          <w:rFonts w:hint="eastAsia" w:ascii="Times New Roman" w:hAnsi="Times New Roman" w:cs="Times New Roman"/>
        </w:rPr>
        <w:t xml:space="preserve"> has at least </w:t>
      </w:r>
      <w:r>
        <w:rPr>
          <w:rFonts w:hint="eastAsia" w:ascii="Times New Roman" w:hAnsi="Times New Roman" w:cs="Times New Roman"/>
          <w:b/>
        </w:rPr>
        <w:t>two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b/>
        </w:rPr>
        <w:t>toppings</w:t>
      </w:r>
      <w:r>
        <w:rPr>
          <w:rFonts w:hint="eastAsia" w:ascii="Times New Roman" w:hAnsi="Times New Roman" w:cs="Times New Roman"/>
        </w:rPr>
        <w:t>.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Every </w:t>
      </w:r>
      <w:r>
        <w:rPr>
          <w:rFonts w:hint="eastAsia" w:ascii="Times New Roman" w:hAnsi="Times New Roman" w:cs="Times New Roman"/>
          <w:b/>
        </w:rPr>
        <w:t>pizza</w:t>
      </w:r>
      <w:r>
        <w:rPr>
          <w:rFonts w:hint="eastAsia" w:ascii="Times New Roman" w:hAnsi="Times New Roman" w:cs="Times New Roman"/>
        </w:rPr>
        <w:t xml:space="preserve"> has </w:t>
      </w:r>
      <w:r>
        <w:rPr>
          <w:rFonts w:hint="eastAsia" w:ascii="Times New Roman" w:hAnsi="Times New Roman" w:cs="Times New Roman"/>
          <w:b/>
        </w:rPr>
        <w:t>tomato</w:t>
      </w:r>
      <w:r>
        <w:rPr>
          <w:rFonts w:hint="eastAsia" w:ascii="Times New Roman" w:hAnsi="Times New Roman" w:cs="Times New Roman"/>
        </w:rPr>
        <w:t xml:space="preserve"> as </w:t>
      </w:r>
      <w:r>
        <w:rPr>
          <w:rFonts w:hint="eastAsia" w:ascii="Times New Roman" w:hAnsi="Times New Roman" w:cs="Times New Roman"/>
          <w:b/>
        </w:rPr>
        <w:t>topping</w:t>
      </w:r>
      <w:r>
        <w:rPr>
          <w:rFonts w:hint="eastAsia" w:ascii="Times New Roman" w:hAnsi="Times New Roman" w:cs="Times New Roman"/>
        </w:rPr>
        <w:t>.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Every </w:t>
      </w:r>
      <w:r>
        <w:rPr>
          <w:rFonts w:hint="eastAsia" w:ascii="Times New Roman" w:hAnsi="Times New Roman" w:cs="Times New Roman"/>
          <w:b/>
        </w:rPr>
        <w:t>pizza</w:t>
      </w:r>
      <w:r>
        <w:rPr>
          <w:rFonts w:hint="eastAsia" w:ascii="Times New Roman" w:hAnsi="Times New Roman" w:cs="Times New Roman"/>
        </w:rPr>
        <w:t xml:space="preserve"> in the class </w:t>
      </w:r>
      <w:r>
        <w:rPr>
          <w:rFonts w:hint="eastAsia" w:ascii="Times New Roman" w:hAnsi="Times New Roman" w:cs="Times New Roman"/>
          <w:b/>
        </w:rPr>
        <w:t>PizzaMargarita</w:t>
      </w:r>
      <w:r>
        <w:rPr>
          <w:rFonts w:hint="eastAsia" w:ascii="Times New Roman" w:hAnsi="Times New Roman" w:cs="Times New Roman"/>
        </w:rPr>
        <w:t xml:space="preserve"> has exactly </w:t>
      </w:r>
      <w:r>
        <w:rPr>
          <w:rFonts w:hint="eastAsia" w:ascii="Times New Roman" w:hAnsi="Times New Roman" w:cs="Times New Roman"/>
          <w:b/>
        </w:rPr>
        <w:t>tomato</w:t>
      </w:r>
      <w:r>
        <w:rPr>
          <w:rFonts w:hint="eastAsia" w:ascii="Times New Roman" w:hAnsi="Times New Roman" w:cs="Times New Roman"/>
        </w:rPr>
        <w:t xml:space="preserve"> and </w:t>
      </w:r>
      <w:r>
        <w:rPr>
          <w:rFonts w:hint="eastAsia" w:ascii="Times New Roman" w:hAnsi="Times New Roman" w:cs="Times New Roman"/>
          <w:b/>
        </w:rPr>
        <w:t>chesses</w:t>
      </w:r>
      <w:r>
        <w:rPr>
          <w:rFonts w:hint="eastAsia" w:ascii="Times New Roman" w:hAnsi="Times New Roman" w:cs="Times New Roman"/>
        </w:rPr>
        <w:t xml:space="preserve"> as toppings.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rdf:ID=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pizza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&lt;rdfs:subClassOf&gt;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&lt;owl:Restriction&gt;</w:t>
            </w:r>
          </w:p>
          <w:p>
            <w:pPr>
              <w:ind w:firstLine="630" w:firstLineChars="3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&lt;owl:onProperty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/&gt;</w:t>
            </w:r>
          </w:p>
          <w:p>
            <w:pPr>
              <w:ind w:firstLine="630" w:firstLineChars="3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&lt;owl:minCardinality rdf:datatype=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&amp;xsd;nonNegativeInteger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&gt;2&lt;/owl:minCardinality&gt;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&lt;/owl:Restriction&gt;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&lt;/rdfs:subClassOf&gt;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&lt;/owl:Class&gt;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rdf:ID=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pizza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&lt;rdfs:subClassOf&gt;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&lt;owl:Restriction&gt;</w:t>
            </w:r>
          </w:p>
          <w:p>
            <w:pPr>
              <w:ind w:firstLine="630" w:firstLineChars="3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&lt;owl:onProperty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/&gt;</w:t>
            </w:r>
          </w:p>
          <w:p>
            <w:pPr>
              <w:ind w:firstLine="630" w:firstLineChars="3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/>
                <w:dstrike w:val="0"/>
                <w:vertAlign w:val="baseline"/>
                <w:lang w:val="en-US" w:eastAsia="zh-CN"/>
              </w:rPr>
              <w:t>&lt;owl:someValueFrom rdf:resource=</w:t>
            </w:r>
            <w:r>
              <w:rPr>
                <w:rFonts w:hint="default" w:ascii="Times New Roman" w:hAnsi="Times New Roman" w:cs="Times New Roman"/>
                <w:strike/>
                <w:dstrike w:val="0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strike/>
                <w:dstrike w:val="0"/>
                <w:vertAlign w:val="baseline"/>
                <w:lang w:val="en-US" w:eastAsia="zh-CN"/>
              </w:rPr>
              <w:t>tomato</w:t>
            </w:r>
            <w:r>
              <w:rPr>
                <w:rFonts w:hint="default" w:ascii="Times New Roman" w:hAnsi="Times New Roman" w:cs="Times New Roman"/>
                <w:strike/>
                <w:dstrike w:val="0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strike/>
                <w:dstrike w:val="0"/>
                <w:vertAlign w:val="baseline"/>
                <w:lang w:val="en-US" w:eastAsia="zh-CN"/>
              </w:rPr>
              <w:t xml:space="preserve"> /&gt;</w:t>
            </w:r>
          </w:p>
          <w:p>
            <w:pPr>
              <w:ind w:firstLine="630" w:firstLineChars="300"/>
              <w:rPr>
                <w:rFonts w:hint="default" w:ascii="Times New Roman" w:hAnsi="Times New Roman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highlight w:val="none"/>
                <w:vertAlign w:val="baseline"/>
                <w:lang w:val="en-US" w:eastAsia="zh-CN"/>
              </w:rPr>
              <w:t>&lt;owl:hasValue rdf:resource=</w:t>
            </w:r>
            <w:r>
              <w:rPr>
                <w:rFonts w:hint="default" w:ascii="Times New Roman" w:hAnsi="Times New Roman" w:cs="Times New Roman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highlight w:val="none"/>
                <w:vertAlign w:val="baseline"/>
                <w:lang w:val="en-US" w:eastAsia="zh-CN"/>
              </w:rPr>
              <w:t>tomato</w:t>
            </w:r>
            <w:r>
              <w:rPr>
                <w:rFonts w:hint="default" w:ascii="Times New Roman" w:hAnsi="Times New Roman" w:cs="Times New Roman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highlight w:val="none"/>
                <w:vertAlign w:val="baseline"/>
                <w:lang w:val="en-US" w:eastAsia="zh-CN"/>
              </w:rPr>
              <w:t xml:space="preserve"> 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&lt;/owl:Restriction&gt;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&lt;/rdfs:subClassOf&gt;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&lt;/owl:Class&gt;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rdf:ID=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PizzaMargarita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&lt;rdfs:subClassOf&gt;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&lt;rdf:Class&gt;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&lt;owl:intersectionOf rdf:parseType=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Collection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&lt;owl:Restriction&gt;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&lt;owl:onProperty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/&gt;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&lt;owl:hasValue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tomatoTopping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/&gt;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&lt;/owl:Restriction&gt;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&lt;owl:Restriction&gt;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&lt;owl:onProperty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/&gt;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&lt;owl:hasValue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cheeseTopping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/&gt;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&lt;/owl:Restriction&gt;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&lt;/owl:intersectionOf&gt;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&lt;/rdf:Class&gt;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&lt;/rdf:subClassOf&gt;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&lt;/rdf:Class&gt;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  <w:b/>
        </w:rPr>
        <w:t>习题4</w:t>
      </w:r>
      <w:r>
        <w:rPr>
          <w:rFonts w:hint="eastAsia" w:ascii="Times New Roman" w:hAnsi="Times New Roman" w:cs="Times New Roman"/>
        </w:rPr>
        <w:t>】Please model sentences in 3 with P</w:t>
      </w:r>
      <w:r>
        <w:rPr>
          <w:rFonts w:ascii="Times New Roman" w:hAnsi="Times New Roman" w:cs="Times New Roman"/>
        </w:rPr>
        <w:t>rotégé</w:t>
      </w:r>
      <w:r>
        <w:rPr>
          <w:rFonts w:hint="eastAsia" w:ascii="Times New Roman" w:hAnsi="Times New Roman" w:cs="Times New Roman"/>
        </w:rP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</w:rPr>
            </w:pPr>
            <w:r>
              <w:drawing>
                <wp:inline distT="0" distB="0" distL="114300" distR="114300">
                  <wp:extent cx="3760470" cy="1607820"/>
                  <wp:effectExtent l="0" t="0" r="38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47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【习题</w:t>
      </w:r>
      <w:r>
        <w:rPr>
          <w:rFonts w:hint="eastAsia"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cs="Times New Roman"/>
        </w:rPr>
        <w:t xml:space="preserve">  Write the following part of an RDF document in Turtle syntax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and d</w:t>
      </w:r>
      <w:r>
        <w:rPr>
          <w:rFonts w:ascii="Times New Roman" w:hAnsi="Times New Roman" w:cs="Times New Roman"/>
        </w:rPr>
        <w:t>isplay the part of an RDF document as a graph: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&lt;owl:Class rdf:about="Parent"&gt;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&lt;owl:equivalentClass&gt;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&lt;owl:Restriction&gt;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&lt;owl:onProperty rdf:resource="hasChild"/&gt;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&lt;owl:someValuesFrom rdf:resource="Person"/&gt;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&lt;/owl:Restriction&gt;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&lt;/owl:equivalentClass&gt;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&lt;/owl:Class&gt;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:Parent    owl:equivalentClass    [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rdf:type              owl:Restriction  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owl:onProperty       :hasChild  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owl:someValuesFrom  :Person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] .</w:t>
            </w:r>
          </w:p>
          <w:p>
            <w:r>
              <w:drawing>
                <wp:inline distT="0" distB="0" distL="114300" distR="114300">
                  <wp:extent cx="5270500" cy="210248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0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Q: 何时应该在句尾加分号？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>
        <w:rPr>
          <w:rFonts w:ascii="Times New Roman" w:hAnsi="Times New Roman" w:cs="Times New Roman"/>
          <w:b/>
        </w:rPr>
        <w:t>习题</w:t>
      </w:r>
      <w:r>
        <w:rPr>
          <w:rFonts w:hint="eastAsia"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>】 Write the following part of an RDF document in Turtle syntax</w:t>
      </w:r>
      <w:r>
        <w:rPr>
          <w:rFonts w:hint="eastAsia" w:ascii="Times New Roman" w:hAnsi="Times New Roman" w:cs="Times New Roman"/>
        </w:rPr>
        <w:t>, and d</w:t>
      </w:r>
      <w:r>
        <w:rPr>
          <w:rFonts w:ascii="Times New Roman" w:hAnsi="Times New Roman" w:cs="Times New Roman"/>
        </w:rPr>
        <w:t>isplay the part of an RDF document as a graph: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&lt;rdf:Description rdf:about="Jack"&gt;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&lt;rdf:type&gt;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&lt;owl:Class&gt;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&lt;owl:intersectionOf rdf:parseType="Collection"&gt;</w:t>
      </w:r>
    </w:p>
    <w:p>
      <w:pPr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&lt;owl:Class rdf:about="Person"/&gt;</w:t>
      </w:r>
    </w:p>
    <w:p>
      <w:pPr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&lt;owl:Class&gt;</w:t>
      </w:r>
    </w:p>
    <w:p>
      <w:pPr>
        <w:ind w:firstLine="1050" w:firstLineChars="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&lt;owl:complementOf rdf:resource="Parent"/&gt;</w:t>
      </w:r>
    </w:p>
    <w:p>
      <w:pPr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&lt;/owl:Class&gt;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&lt;/owl:intersectionOf&gt;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&lt;/owl:Class&gt;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&lt;/rdf:type&gt;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&lt;/rdf:Description&gt;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:Jack    rdf:type    [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Rdf:type    owl:Class  ;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Owl:intersectionOf    (:Person  [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        Rdf:type   owl:Class  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         Owl complementOf  :Parent ] )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]  .</w:t>
            </w:r>
          </w:p>
          <w:p>
            <w:pPr>
              <w:ind w:firstLine="42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4500880" cy="3131185"/>
                  <wp:effectExtent l="0" t="0" r="1016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80" cy="313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highlight w:val="yellow"/>
                <w:vertAlign w:val="baseline"/>
                <w:lang w:val="en-US" w:eastAsia="zh-CN"/>
              </w:rPr>
              <w:t>Q：交集等运算的图该怎么画？是否为如上这样？交集其中一个集合需要描述时，是否为上图这样？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  <w:b/>
        </w:rPr>
        <w:t>习题7</w:t>
      </w:r>
      <w:r>
        <w:rPr>
          <w:rFonts w:hint="eastAsia"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 Write the following Turtle triples in RDF/XML syntax: ([] can be used in Turtle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blank node.)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]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rdf:type</w:t>
      </w:r>
      <w:r>
        <w:rPr>
          <w:rFonts w:hint="eastAsia"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owl:NegativePropertyAssertion ;</w:t>
      </w:r>
    </w:p>
    <w:p>
      <w:pPr>
        <w:ind w:firstLine="525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owl:sourceIndividual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:Bill ;</w:t>
      </w:r>
    </w:p>
    <w:p>
      <w:pPr>
        <w:ind w:firstLine="525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owl:assertionProperty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:hasDaughter ;</w:t>
      </w:r>
    </w:p>
    <w:p>
      <w:pPr>
        <w:ind w:firstLine="525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owl:targetIndividual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:Susan 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&lt;rdf:type rdf:resource =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&amp;owl;NegativePropertyAssertion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&lt;owl:sourceIndividual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Bill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&lt;owl:assertionProperty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hasDaughter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&lt;owl:targetIndividual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Susan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 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&lt;/rdf:type&gt;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&lt;/rdf:Class&gt;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B6607"/>
    <w:multiLevelType w:val="multilevel"/>
    <w:tmpl w:val="219B6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627D96"/>
    <w:multiLevelType w:val="multilevel"/>
    <w:tmpl w:val="58627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F3629DC"/>
    <w:multiLevelType w:val="multilevel"/>
    <w:tmpl w:val="6F3629D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0C0BB5"/>
    <w:rsid w:val="001F0049"/>
    <w:rsid w:val="00200D11"/>
    <w:rsid w:val="002D1093"/>
    <w:rsid w:val="002F1698"/>
    <w:rsid w:val="003551CB"/>
    <w:rsid w:val="00357FDD"/>
    <w:rsid w:val="0036302E"/>
    <w:rsid w:val="00374A77"/>
    <w:rsid w:val="00394603"/>
    <w:rsid w:val="003F3EED"/>
    <w:rsid w:val="004B657B"/>
    <w:rsid w:val="004C5963"/>
    <w:rsid w:val="004F7136"/>
    <w:rsid w:val="00532A7D"/>
    <w:rsid w:val="00576083"/>
    <w:rsid w:val="006215F4"/>
    <w:rsid w:val="0071696A"/>
    <w:rsid w:val="00775ED5"/>
    <w:rsid w:val="00794B2B"/>
    <w:rsid w:val="008B7120"/>
    <w:rsid w:val="008F219F"/>
    <w:rsid w:val="00A060BC"/>
    <w:rsid w:val="00A356A6"/>
    <w:rsid w:val="00A44B84"/>
    <w:rsid w:val="00AC6714"/>
    <w:rsid w:val="00B36CCC"/>
    <w:rsid w:val="00C925FF"/>
    <w:rsid w:val="00CA2140"/>
    <w:rsid w:val="00CC3E34"/>
    <w:rsid w:val="00EE5F1D"/>
    <w:rsid w:val="00FA7F00"/>
    <w:rsid w:val="00FB53FA"/>
    <w:rsid w:val="0DB16F52"/>
    <w:rsid w:val="6E1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296</Words>
  <Characters>1691</Characters>
  <Lines>14</Lines>
  <Paragraphs>3</Paragraphs>
  <TotalTime>30</TotalTime>
  <ScaleCrop>false</ScaleCrop>
  <LinksUpToDate>false</LinksUpToDate>
  <CharactersWithSpaces>1984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2019-09-03T05:10:00Z</dcterms:created>
  <dc:creator>liuwei</dc:creator>
  <cp:lastModifiedBy>WPS_1601540415</cp:lastModifiedBy>
  <cp:lastPrinted>2019-09-03T12:34:00Z</cp:lastPrinted>
  <dcterms:modified xsi:type="dcterms:W3CDTF">2022-09-30T03:20:59Z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