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39"/>
        </w:rPr>
      </w:pPr>
      <w:r>
        <w:rPr>
          <w:rFonts w:hint="eastAsia"/>
          <w:b/>
          <w:sz w:val="39"/>
        </w:rPr>
        <w:t>实验</w:t>
      </w:r>
      <w:r>
        <w:rPr>
          <w:rFonts w:hint="default"/>
          <w:b/>
          <w:sz w:val="39"/>
          <w:lang w:val="en-US"/>
        </w:rPr>
        <w:t>Naive Bayes</w:t>
      </w:r>
    </w:p>
    <w:p>
      <w:pPr>
        <w:spacing w:line="360" w:lineRule="auto"/>
        <w:rPr>
          <w:sz w:val="33"/>
          <w:u w:val="single"/>
        </w:rPr>
      </w:pPr>
      <w:r>
        <w:rPr>
          <w:rFonts w:hint="eastAsia"/>
          <w:sz w:val="33"/>
        </w:rPr>
        <w:t>姓名:</w:t>
      </w:r>
      <w:r>
        <w:rPr>
          <w:sz w:val="33"/>
        </w:rPr>
        <w:t xml:space="preserve"> </w:t>
      </w:r>
      <w:r>
        <w:rPr>
          <w:sz w:val="33"/>
          <w:u w:val="single"/>
        </w:rPr>
        <w:t xml:space="preserve">   </w:t>
      </w:r>
      <w:r>
        <w:rPr>
          <w:rFonts w:hint="eastAsia"/>
          <w:sz w:val="33"/>
          <w:u w:val="single"/>
          <w:lang w:val="en-US" w:eastAsia="zh-CN"/>
        </w:rPr>
        <w:t>李昀哲</w:t>
      </w:r>
      <w:r>
        <w:rPr>
          <w:sz w:val="33"/>
          <w:u w:val="single"/>
        </w:rPr>
        <w:t xml:space="preserve">   </w:t>
      </w:r>
      <w:r>
        <w:rPr>
          <w:sz w:val="33"/>
        </w:rPr>
        <w:t xml:space="preserve">  </w:t>
      </w:r>
      <w:r>
        <w:rPr>
          <w:rFonts w:hint="eastAsia"/>
          <w:sz w:val="33"/>
        </w:rPr>
        <w:t>学号：</w:t>
      </w:r>
      <w:r>
        <w:rPr>
          <w:rFonts w:hint="eastAsia"/>
          <w:sz w:val="33"/>
          <w:u w:val="single"/>
        </w:rPr>
        <w:t xml:space="preserve"> </w:t>
      </w:r>
      <w:r>
        <w:rPr>
          <w:sz w:val="33"/>
          <w:u w:val="single"/>
        </w:rPr>
        <w:t xml:space="preserve"> </w:t>
      </w:r>
      <w:r>
        <w:rPr>
          <w:rFonts w:hint="eastAsia"/>
          <w:sz w:val="33"/>
          <w:u w:val="single"/>
          <w:lang w:val="en-US" w:eastAsia="zh-CN"/>
        </w:rPr>
        <w:t>20123101</w:t>
      </w:r>
      <w:r>
        <w:rPr>
          <w:sz w:val="33"/>
          <w:u w:val="single"/>
        </w:rPr>
        <w:t xml:space="preserve">  </w:t>
      </w: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1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题目和数据：</w:t>
      </w:r>
    </w:p>
    <w:p>
      <w:pPr>
        <w:spacing w:line="360" w:lineRule="auto"/>
        <w:rPr>
          <w:rFonts w:hint="default"/>
          <w:sz w:val="33"/>
          <w:lang w:val="en-US" w:eastAsia="zh-CN"/>
        </w:rPr>
      </w:pPr>
      <w:r>
        <w:rPr>
          <w:rFonts w:hint="eastAsia"/>
          <w:sz w:val="33"/>
        </w:rPr>
        <w:t>题目：</w:t>
      </w:r>
      <w:r>
        <w:rPr>
          <w:rFonts w:hint="default"/>
          <w:sz w:val="33"/>
          <w:lang w:val="en-US"/>
        </w:rPr>
        <w:t>Naive Bayes</w:t>
      </w:r>
    </w:p>
    <w:p>
      <w:pPr>
        <w:numPr>
          <w:ilvl w:val="0"/>
          <w:numId w:val="1"/>
        </w:numPr>
        <w:ind w:left="840" w:leftChars="0" w:hanging="420" w:firstLineChars="0"/>
      </w:pPr>
      <w:r>
        <w:t>基于朴素贝叶斯算法的言论过滤器</w:t>
      </w:r>
    </w:p>
    <w:p>
      <w:pPr>
        <w:numPr>
          <w:ilvl w:val="0"/>
          <w:numId w:val="1"/>
        </w:numPr>
        <w:ind w:left="840" w:leftChars="0" w:hanging="420" w:firstLineChars="0"/>
      </w:pPr>
      <w:r>
        <w:rPr>
          <w:rFonts w:hint="default"/>
        </w:rPr>
        <w:t>基于朴素贝叶斯算法实现垃圾邮件过滤</w:t>
      </w:r>
    </w:p>
    <w:p>
      <w:pPr>
        <w:ind w:left="420" w:leftChars="0" w:firstLine="420" w:firstLineChars="0"/>
        <w:rPr>
          <w:rFonts w:hint="eastAsia"/>
        </w:rPr>
      </w:pPr>
    </w:p>
    <w:p>
      <w:pPr>
        <w:spacing w:line="360" w:lineRule="auto"/>
        <w:rPr>
          <w:rFonts w:hint="eastAsia"/>
          <w:sz w:val="33"/>
          <w:lang w:val="en-US" w:eastAsia="zh-CN"/>
        </w:rPr>
      </w:pPr>
      <w:r>
        <w:rPr>
          <w:rFonts w:hint="eastAsia"/>
          <w:sz w:val="33"/>
        </w:rPr>
        <w:t>数据描述</w:t>
      </w:r>
      <w:r>
        <w:rPr>
          <w:rFonts w:hint="eastAsia"/>
          <w:sz w:val="33"/>
          <w:lang w:val="en-US" w:eastAsia="zh-CN"/>
        </w:rPr>
        <w:t>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言论过滤器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一组实验样本作为词条库，用以训练分类器，如图所示：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1515" cy="802640"/>
            <wp:effectExtent l="0" t="0" r="9525" b="508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垃圾邮件过滤</w:t>
      </w:r>
    </w:p>
    <w:p>
      <w:pPr>
        <w:ind w:firstLine="420" w:firstLineChars="0"/>
      </w:pPr>
      <w:r>
        <w:t>bayes_email目录下有两个文件夹：ham和spam，其中spam文件下的txt文件为垃圾邮件。</w:t>
      </w:r>
    </w:p>
    <w:p>
      <w:pPr>
        <w:ind w:firstLine="420" w:firstLineChars="0"/>
        <w:jc w:val="center"/>
        <w:rPr>
          <w:rFonts w:hint="default"/>
        </w:rPr>
      </w:pPr>
      <w:r>
        <w:drawing>
          <wp:inline distT="0" distB="0" distL="114300" distR="114300">
            <wp:extent cx="3853815" cy="1815465"/>
            <wp:effectExtent l="0" t="0" r="1905" b="1333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2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算法：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朴素贝叶斯法（Naive Bayes model）是基于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"https://baike.baidu.com/item/%E8%B4%9D%E5%8F%B6%E6%96%AF%E5%AE%9A%E7%90%86/1185949?fromModule=lemma_inlink" \t "https://baike.baidu.com/item/%E6%9C%B4%E7%B4%A0%E8%B4%9D%E5%8F%B6%E6%96%AF/_blank"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贝叶斯定理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与特征条件独立假设的分类方法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16"/>
          <w:szCs w:val="16"/>
          <w:shd w:val="clear" w:fill="FFFFFF"/>
        </w:rPr>
        <w:t>和</w:t>
      </w:r>
      <w:r>
        <w:rPr>
          <w:rFonts w:hint="default" w:ascii="Times New Roman" w:hAnsi="Times New Roman" w:cs="Times New Roman"/>
        </w:rPr>
        <w:t>决策树模型相比，朴素贝叶斯分类器(Naive Bayes Classifier 或 NBC)发源于古典数学理论，有着坚实的数学基础，以及稳定的分类效率。同时，NBC模型所需估计的参数很少，对缺失数据不太敏感，算法也比较简单。理论上，NBC模型与其他分类方法相比具有最小的误差率。但是实际上并非总是如此，这是因为NBC模型假设属性之间相互独立，这个假设在实际应用中往往是不成立的，这给NBC模型的正确分类带来了一定影响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其优点是：</w:t>
      </w:r>
      <w:r>
        <w:t>朴素贝叶斯算法假设了数据集属性之间是相互独立的，因此算法的逻辑性十分简单，并且算法较为稳定，当数据呈现不同的特点时，朴素贝叶斯的分类性能不会有太大的差异。换句话说就是朴素贝叶斯算法的健壮性比较好，对于不同类型的数据集不会呈现出太大的差异性。当数据集属性之间的关系相对比较独立时，朴素贝叶斯分类算法会有较好的效果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缺点是：</w:t>
      </w:r>
      <w:r>
        <w:t>属性独立性的条件同时也是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"https://baike.baidu.com/item/%E6%9C%B4%E7%B4%A0%E8%B4%9D%E5%8F%B6%E6%96%AF%E5%88%86%E7%B1%BB%E5%99%A8/22657525?fromModule=lemma_inlink" \t "https://baike.baidu.com/item/%E6%9C%B4%E7%B4%A0%E8%B4%9D%E5%8F%B6%E6%96%AF/_blank" </w:instrText>
      </w:r>
      <w:r>
        <w:rPr>
          <w:rFonts w:hint="default"/>
        </w:rPr>
        <w:fldChar w:fldCharType="separate"/>
      </w:r>
      <w:r>
        <w:rPr>
          <w:rFonts w:hint="default"/>
        </w:rPr>
        <w:t>朴素贝叶斯分类器</w:t>
      </w:r>
      <w:r>
        <w:rPr>
          <w:rFonts w:hint="default"/>
        </w:rPr>
        <w:fldChar w:fldCharType="end"/>
      </w:r>
      <w:r>
        <w:rPr>
          <w:rFonts w:hint="default"/>
        </w:rPr>
        <w:t>的不足之处。数据集属性的独立性在很多情况下是很难满足的，因为数据集的属性之间往往都存在着相互关联，如果在分类过程中出现这种问题，会导致分类的效果大大降低</w:t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3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代码及结果</w:t>
      </w:r>
    </w:p>
    <w:p>
      <w:pPr>
        <w:spacing w:line="360" w:lineRule="auto"/>
        <w:rPr>
          <w:rFonts w:hint="eastAsia"/>
          <w:b/>
          <w:sz w:val="28"/>
          <w:szCs w:val="20"/>
          <w:lang w:val="en-US" w:eastAsia="zh-CN"/>
        </w:rPr>
      </w:pPr>
      <w:r>
        <w:rPr>
          <w:rFonts w:hint="eastAsia"/>
          <w:b/>
          <w:sz w:val="28"/>
          <w:szCs w:val="20"/>
          <w:lang w:val="en-US" w:eastAsia="zh-CN"/>
        </w:rPr>
        <w:t>数据集读入</w:t>
      </w:r>
    </w:p>
    <w:p>
      <w:pPr>
        <w:spacing w:line="360" w:lineRule="auto"/>
        <w:rPr>
          <w:rFonts w:hint="eastAsia"/>
          <w:b/>
          <w:bCs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421505" cy="2082165"/>
            <wp:effectExtent l="0" t="0" r="13335" b="5715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生成词条向量</w:t>
      </w:r>
    </w:p>
    <w:p>
      <w:r>
        <w:drawing>
          <wp:inline distT="0" distB="0" distL="114300" distR="114300">
            <wp:extent cx="4251960" cy="2142490"/>
            <wp:effectExtent l="0" t="0" r="0" b="635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创建词汇库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96055" cy="1701165"/>
            <wp:effectExtent l="0" t="0" r="12065" b="5715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言论过滤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利用贝叶斯分类器对文档进行分类时，要计算多个概率的乘积以获得文档属于某个类别的概率。如果其中有一个概率值为0，那么最后的乘积也为0。为降低这种影响，可以将所有词的出现数初始化为1， 并将分母初始化为2。这种做法就叫做拉普拉斯平滑(Laplace Smoothing)，是比较常用的平滑方法。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溢问题。由于太多很小的数相乘会导致下溢问题。两个小数相乘，越乘越小，这样就造成了下溢出。在程序中，许多很小的数相乘，最后四舍五入计算结果可能就变成0。为了解决这个问题，对乘积结果取自然对数。通过求对数可以避免下溢出或者浮点数舍入导致的错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6400" cy="2592070"/>
            <wp:effectExtent l="0" t="0" r="0" b="1397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词条属于侮辱类|测试词条中每个词汇的分类)是要求的结果，P(词条中每个词汇的分类|词条属于侮辱类)可以计算出来，P(词条中每个词汇的分类)是提前计算好的，P(词条属于侮辱类)也是已知的0.5。最终计算结果，比较两个结果大小，值更大就表示测试词条属于该类。公式如下所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5" o:spt="75" type="#_x0000_t75" style="height:23.85pt;width:418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5" DrawAspect="Content" ObjectID="_1468075725" r:id="rId10">
            <o:LockedField>false</o:LockedField>
          </o:OLEObject>
        </w:object>
      </w:r>
      <w:r>
        <w:rPr>
          <w:rFonts w:hint="default"/>
          <w:position w:val="-28"/>
          <w:lang w:val="en-US" w:eastAsia="zh-CN"/>
        </w:rPr>
        <w:object>
          <v:shape id="_x0000_i1036" o:spt="75" type="#_x0000_t75" style="height:23.2pt;width:423.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6" DrawAspect="Content" ObjectID="_1468075726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朴素贝叶斯分类</w:t>
      </w:r>
    </w:p>
    <w:p>
      <w:pPr>
        <w:spacing w:line="360" w:lineRule="auto"/>
        <w:jc w:val="both"/>
        <w:rPr>
          <w:rFonts w:hint="eastAsia"/>
          <w:b/>
          <w:bCs/>
          <w:sz w:val="28"/>
          <w:szCs w:val="32"/>
          <w:lang w:val="en-US" w:eastAsia="zh-CN"/>
        </w:rPr>
      </w:pPr>
      <w:r>
        <w:drawing>
          <wp:inline distT="0" distB="0" distL="114300" distR="114300">
            <wp:extent cx="5271770" cy="2296795"/>
            <wp:effectExtent l="0" t="0" r="1270" b="4445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测试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781425"/>
            <wp:effectExtent l="0" t="0" r="14605" b="13335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分类结果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20620" cy="940435"/>
            <wp:effectExtent l="0" t="0" r="2540" b="4445"/>
            <wp:docPr id="1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b/>
          <w:bCs/>
          <w:sz w:val="28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文本解析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32"/>
          <w:lang w:val="en-US" w:eastAsia="zh-CN"/>
        </w:rPr>
      </w:pPr>
      <w:r>
        <w:drawing>
          <wp:inline distT="0" distB="0" distL="114300" distR="114300">
            <wp:extent cx="5030470" cy="1084580"/>
            <wp:effectExtent l="0" t="0" r="13970" b="12700"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rPr>
          <w:rFonts w:hint="eastAsia"/>
          <w:b/>
          <w:bCs/>
          <w:sz w:val="28"/>
          <w:szCs w:val="32"/>
          <w:lang w:val="en-US" w:eastAsia="zh-CN"/>
        </w:rPr>
        <w:t>过滤测试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01950"/>
            <wp:effectExtent l="0" t="0" r="14605" b="8890"/>
            <wp:docPr id="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测试结果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73735"/>
            <wp:effectExtent l="0" t="0" r="2540" b="12065"/>
            <wp:docPr id="2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AE1A0"/>
    <w:multiLevelType w:val="singleLevel"/>
    <w:tmpl w:val="BA6AE1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A10A8F9"/>
    <w:multiLevelType w:val="singleLevel"/>
    <w:tmpl w:val="FA10A8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44"/>
    <w:rsid w:val="001462F9"/>
    <w:rsid w:val="007B3944"/>
    <w:rsid w:val="00A566CD"/>
    <w:rsid w:val="00CC051D"/>
    <w:rsid w:val="00DA5DC8"/>
    <w:rsid w:val="00EB0435"/>
    <w:rsid w:val="00F57EAA"/>
    <w:rsid w:val="11C85847"/>
    <w:rsid w:val="209139D5"/>
    <w:rsid w:val="46F303AB"/>
    <w:rsid w:val="4A4E451D"/>
    <w:rsid w:val="57777E60"/>
    <w:rsid w:val="5EC92CBE"/>
    <w:rsid w:val="610268F7"/>
    <w:rsid w:val="72574DFC"/>
    <w:rsid w:val="7502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1</TotalTime>
  <ScaleCrop>false</ScaleCrop>
  <LinksUpToDate>false</LinksUpToDate>
  <CharactersWithSpaces>83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2022-12-08T06:33:00Z</dcterms:created>
  <dc:creator>Administrator</dc:creator>
  <cp:lastModifiedBy>WPS_1601540415</cp:lastModifiedBy>
  <dcterms:modified xsi:type="dcterms:W3CDTF">2023-02-21T06:21:44Z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