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eastAsiaTheme="minorEastAsia"/>
          <w:b/>
          <w:sz w:val="39"/>
          <w:lang w:val="en-US" w:eastAsia="zh-CN"/>
        </w:rPr>
      </w:pPr>
      <w:r>
        <w:rPr>
          <w:rFonts w:hint="eastAsia"/>
          <w:b/>
          <w:sz w:val="39"/>
        </w:rPr>
        <w:t>实验</w:t>
      </w:r>
      <w:r>
        <w:rPr>
          <w:rFonts w:hint="eastAsia"/>
          <w:b/>
          <w:sz w:val="39"/>
          <w:lang w:val="en-US" w:eastAsia="zh-CN"/>
        </w:rPr>
        <w:t>PCA</w:t>
      </w:r>
    </w:p>
    <w:p>
      <w:pPr>
        <w:spacing w:line="360" w:lineRule="auto"/>
        <w:rPr>
          <w:sz w:val="33"/>
          <w:u w:val="single"/>
        </w:rPr>
      </w:pPr>
      <w:r>
        <w:rPr>
          <w:rFonts w:hint="eastAsia"/>
          <w:sz w:val="33"/>
        </w:rPr>
        <w:t>姓名:</w:t>
      </w:r>
      <w:r>
        <w:rPr>
          <w:sz w:val="33"/>
        </w:rPr>
        <w:t xml:space="preserve"> </w:t>
      </w:r>
      <w:r>
        <w:rPr>
          <w:sz w:val="33"/>
          <w:u w:val="single"/>
        </w:rPr>
        <w:t xml:space="preserve">   </w:t>
      </w:r>
      <w:r>
        <w:rPr>
          <w:rFonts w:hint="eastAsia"/>
          <w:sz w:val="33"/>
          <w:u w:val="single"/>
          <w:lang w:val="en-US" w:eastAsia="zh-CN"/>
        </w:rPr>
        <w:t>李昀哲</w:t>
      </w:r>
      <w:r>
        <w:rPr>
          <w:sz w:val="33"/>
          <w:u w:val="single"/>
        </w:rPr>
        <w:t xml:space="preserve">   </w:t>
      </w:r>
      <w:r>
        <w:rPr>
          <w:sz w:val="33"/>
        </w:rPr>
        <w:t xml:space="preserve">  </w:t>
      </w:r>
      <w:r>
        <w:rPr>
          <w:rFonts w:hint="eastAsia"/>
          <w:sz w:val="33"/>
        </w:rPr>
        <w:t>学号：</w:t>
      </w:r>
      <w:r>
        <w:rPr>
          <w:rFonts w:hint="eastAsia"/>
          <w:sz w:val="33"/>
          <w:u w:val="single"/>
        </w:rPr>
        <w:t xml:space="preserve"> </w:t>
      </w:r>
      <w:r>
        <w:rPr>
          <w:sz w:val="33"/>
          <w:u w:val="single"/>
        </w:rPr>
        <w:t xml:space="preserve"> </w:t>
      </w:r>
      <w:r>
        <w:rPr>
          <w:rFonts w:hint="eastAsia"/>
          <w:sz w:val="33"/>
          <w:u w:val="single"/>
          <w:lang w:val="en-US" w:eastAsia="zh-CN"/>
        </w:rPr>
        <w:t>20123101</w:t>
      </w:r>
      <w:r>
        <w:rPr>
          <w:sz w:val="33"/>
          <w:u w:val="single"/>
        </w:rPr>
        <w:t xml:space="preserve">  </w:t>
      </w:r>
    </w:p>
    <w:p>
      <w:pPr>
        <w:spacing w:line="360" w:lineRule="auto"/>
        <w:rPr>
          <w:b/>
          <w:sz w:val="33"/>
        </w:rPr>
      </w:pPr>
      <w:r>
        <w:rPr>
          <w:rFonts w:hint="eastAsia"/>
          <w:b/>
          <w:sz w:val="33"/>
        </w:rPr>
        <w:t>1</w:t>
      </w:r>
      <w:r>
        <w:rPr>
          <w:b/>
          <w:sz w:val="33"/>
        </w:rPr>
        <w:t xml:space="preserve"> </w:t>
      </w:r>
      <w:r>
        <w:rPr>
          <w:rFonts w:hint="eastAsia"/>
          <w:b/>
          <w:sz w:val="33"/>
        </w:rPr>
        <w:t>题目和数据：</w:t>
      </w:r>
    </w:p>
    <w:p>
      <w:pPr>
        <w:spacing w:line="360" w:lineRule="auto"/>
        <w:rPr>
          <w:rFonts w:hint="eastAsia" w:eastAsiaTheme="minorEastAsia"/>
          <w:sz w:val="33"/>
          <w:lang w:val="en-US" w:eastAsia="zh-CN"/>
        </w:rPr>
      </w:pPr>
      <w:r>
        <w:rPr>
          <w:rFonts w:hint="eastAsia"/>
          <w:sz w:val="33"/>
        </w:rPr>
        <w:t>题目：</w:t>
      </w:r>
      <w:r>
        <w:rPr>
          <w:rFonts w:hint="eastAsia"/>
          <w:sz w:val="33"/>
          <w:lang w:val="en-US" w:eastAsia="zh-CN"/>
        </w:rPr>
        <w:t>PCA</w:t>
      </w:r>
    </w:p>
    <w:p>
      <w:pPr>
        <w:numPr>
          <w:ilvl w:val="0"/>
          <w:numId w:val="1"/>
        </w:numPr>
        <w:ind w:left="840" w:leftChars="0" w:hanging="420" w:firstLineChars="0"/>
      </w:pPr>
      <w:r>
        <w:t>通过对给定数据进行主成分分析来了解PCA算法</w:t>
      </w:r>
    </w:p>
    <w:p>
      <w:pPr>
        <w:ind w:left="420" w:leftChars="0" w:firstLine="420" w:firstLineChars="0"/>
        <w:rPr>
          <w:rFonts w:hint="eastAsia"/>
        </w:rPr>
      </w:pPr>
    </w:p>
    <w:p>
      <w:pPr>
        <w:spacing w:line="360" w:lineRule="auto"/>
        <w:rPr>
          <w:rFonts w:hint="eastAsia"/>
          <w:sz w:val="33"/>
          <w:lang w:val="en-US" w:eastAsia="zh-CN"/>
        </w:rPr>
      </w:pPr>
      <w:r>
        <w:rPr>
          <w:rFonts w:hint="eastAsia"/>
          <w:sz w:val="33"/>
        </w:rPr>
        <w:t>数据描述</w:t>
      </w:r>
      <w:r>
        <w:rPr>
          <w:rFonts w:hint="eastAsia"/>
          <w:sz w:val="33"/>
          <w:lang w:val="en-US" w:eastAsia="zh-CN"/>
        </w:rPr>
        <w:t>:</w:t>
      </w:r>
    </w:p>
    <w:p>
      <w:pPr>
        <w:ind w:firstLine="420" w:firstLineChars="0"/>
        <w:rPr>
          <w:rFonts w:hint="default"/>
          <w:lang w:val="en-US" w:eastAsia="zh-CN"/>
        </w:rPr>
      </w:pPr>
      <w:r>
        <w:rPr>
          <w:rFonts w:hint="eastAsia"/>
          <w:lang w:val="en-US" w:eastAsia="zh-CN"/>
        </w:rPr>
        <w:t>一组生成的二维数据；</w:t>
      </w:r>
    </w:p>
    <w:p>
      <w:pPr>
        <w:numPr>
          <w:ilvl w:val="0"/>
          <w:numId w:val="0"/>
        </w:numPr>
        <w:ind w:leftChars="0"/>
        <w:jc w:val="center"/>
        <w:rPr>
          <w:rFonts w:hint="default"/>
        </w:rPr>
      </w:pPr>
      <w:r>
        <w:drawing>
          <wp:inline distT="0" distB="0" distL="114300" distR="114300">
            <wp:extent cx="1724025" cy="2533650"/>
            <wp:effectExtent l="0" t="0" r="13335" b="1143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1724025" cy="2533650"/>
                    </a:xfrm>
                    <a:prstGeom prst="rect">
                      <a:avLst/>
                    </a:prstGeom>
                    <a:noFill/>
                    <a:ln>
                      <a:noFill/>
                    </a:ln>
                  </pic:spPr>
                </pic:pic>
              </a:graphicData>
            </a:graphic>
          </wp:inline>
        </w:drawing>
      </w:r>
    </w:p>
    <w:p>
      <w:pPr>
        <w:spacing w:line="360" w:lineRule="auto"/>
        <w:rPr>
          <w:rFonts w:hint="eastAsia"/>
          <w:b/>
          <w:sz w:val="33"/>
        </w:rPr>
      </w:pPr>
      <w:r>
        <w:rPr>
          <w:rFonts w:hint="eastAsia"/>
          <w:b/>
          <w:sz w:val="33"/>
        </w:rPr>
        <w:t>2</w:t>
      </w:r>
      <w:r>
        <w:rPr>
          <w:b/>
          <w:sz w:val="33"/>
        </w:rPr>
        <w:t xml:space="preserve"> </w:t>
      </w:r>
      <w:r>
        <w:rPr>
          <w:rFonts w:hint="eastAsia"/>
          <w:b/>
          <w:sz w:val="33"/>
        </w:rPr>
        <w:t>算法：</w:t>
      </w:r>
    </w:p>
    <w:p>
      <w:pPr>
        <w:spacing w:line="360" w:lineRule="auto"/>
        <w:ind w:firstLine="420" w:firstLineChars="0"/>
        <w:rPr>
          <w:rFonts w:hint="default" w:ascii="Times New Roman" w:hAnsi="Times New Roman" w:cs="Times New Roman"/>
        </w:rPr>
      </w:pPr>
      <w:r>
        <w:rPr>
          <w:rFonts w:hint="default" w:ascii="Times New Roman" w:hAnsi="Times New Roman" w:cs="Times New Roman"/>
          <w:lang w:val="en-US" w:eastAsia="zh-CN"/>
        </w:rPr>
        <w:t>主成分分析是设法将原来众多具有一定相关性（比如P个指标），重新组合成一组新的互相无关的</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"https://baike.baidu.com/item/%E7%BB%BC%E5%90%88%E6%8C%87%E6%A0%87?fromModule=lemma_inlink" \t "https://baike.baidu.com/item/%E4%B8%BB%E6%88%90%E5%88%86%E5%88%86%E6%9E%90/_blank" </w:instrText>
      </w:r>
      <w:r>
        <w:rPr>
          <w:rFonts w:hint="default" w:ascii="Times New Roman" w:hAnsi="Times New Roman" w:cs="Times New Roman"/>
          <w:lang w:val="en-US" w:eastAsia="zh-CN"/>
        </w:rPr>
        <w:fldChar w:fldCharType="separate"/>
      </w:r>
      <w:r>
        <w:rPr>
          <w:rFonts w:hint="default" w:ascii="Times New Roman" w:hAnsi="Times New Roman" w:cs="Times New Roman"/>
        </w:rPr>
        <w:t>综合指标</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来代替原来的指标。</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主成分分析，是考察多个变量间相关性一种多元统计方法，研究如何通过少数几个主成分来揭示多个变量间的内部结构，即从原始变量中导出少数几个主成分，使它们尽可能多地保留原始变量的信息，且彼此间互不相关.通常数学上的处理就是将原来P个指标作</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"https://baike.baidu.com/item/%E7%BA%BF%E6%80%A7%E7%BB%84%E5%90%88?fromModule=lemma_inlink" \t "https://baike.baidu.com/item/%E4%B8%BB%E6%88%90%E5%88%86%E5%88%86%E6%9E%90/_blank" </w:instrText>
      </w:r>
      <w:r>
        <w:rPr>
          <w:rFonts w:hint="default" w:ascii="Times New Roman" w:hAnsi="Times New Roman" w:cs="Times New Roman"/>
          <w:lang w:val="en-US" w:eastAsia="zh-CN"/>
        </w:rPr>
        <w:fldChar w:fldCharType="separate"/>
      </w:r>
      <w:r>
        <w:rPr>
          <w:rFonts w:hint="default" w:ascii="Times New Roman" w:hAnsi="Times New Roman" w:cs="Times New Roman"/>
        </w:rPr>
        <w:t>线性组合</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，作为新的综合指标。</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rPr>
        <w:t>主成分分析的原理是设法将原来变量重新组合成一组新的相互无关的几个综合变量，同时根据实际需要从中可以取出几个较少的总和变量尽可能多地反映原来变量的信息的统计方法叫做主成分分析或称主分量分析，也是数学上处理</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"https://baike.baidu.com/item/%E9%99%8D%E7%BB%B4?fromModule=lemma_inlink" \t "https://baike.baidu.com/item/%E4%B8%BB%E6%88%90%E5%88%86%E5%88%86%E6%9E%90/_blank" </w:instrText>
      </w:r>
      <w:r>
        <w:rPr>
          <w:rFonts w:hint="default" w:ascii="Times New Roman" w:hAnsi="Times New Roman" w:cs="Times New Roman"/>
        </w:rPr>
        <w:fldChar w:fldCharType="separate"/>
      </w:r>
      <w:r>
        <w:rPr>
          <w:rFonts w:hint="default" w:ascii="Times New Roman" w:hAnsi="Times New Roman" w:cs="Times New Roman"/>
        </w:rPr>
        <w:t>降维</w:t>
      </w:r>
      <w:r>
        <w:rPr>
          <w:rFonts w:hint="default" w:ascii="Times New Roman" w:hAnsi="Times New Roman" w:cs="Times New Roman"/>
        </w:rPr>
        <w:fldChar w:fldCharType="end"/>
      </w:r>
      <w:r>
        <w:rPr>
          <w:rFonts w:hint="default" w:ascii="Times New Roman" w:hAnsi="Times New Roman" w:cs="Times New Roman"/>
        </w:rPr>
        <w:t>的一种方法。主成分分析是设法将原来众多具有一定相关性（比如P个指标），重新组合成一组新的互相无关的综合指标来代替原来的指标。通常数学上的处理就是将原来P个指标作线性组合，作为新的综合指标。最经典的做法就是用F1（选取的第一个线性组合，即第一个综合指标）的方差来表达，即Va（rF1）越大，表示F1包含的信息越多。因此在所有的线性组合中选取的F1应该是方差最大的，故称F1为第一主成分。如果第一主成分不足以代表原来P个指标的信息，再考虑选取F2即选第二个线性组合，为了有效地反映原来信息，F1已有的信息就不需要再出现再F2中，用数学语言表达就是要求Cov（F1,F2）=0，则称F2为第二主成分，依此类推可以构造出第三、第四，……，第P个主成分</w:t>
      </w:r>
    </w:p>
    <w:p>
      <w:pPr>
        <w:spacing w:line="360" w:lineRule="auto"/>
        <w:rPr>
          <w:rFonts w:hint="eastAsia"/>
          <w:b/>
          <w:sz w:val="33"/>
        </w:rPr>
      </w:pPr>
      <w:r>
        <w:rPr>
          <w:rFonts w:hint="eastAsia"/>
          <w:b/>
          <w:sz w:val="33"/>
        </w:rPr>
        <w:t>3</w:t>
      </w:r>
      <w:r>
        <w:rPr>
          <w:b/>
          <w:sz w:val="33"/>
        </w:rPr>
        <w:t xml:space="preserve"> </w:t>
      </w:r>
      <w:r>
        <w:rPr>
          <w:rFonts w:hint="eastAsia"/>
          <w:b/>
          <w:sz w:val="33"/>
        </w:rPr>
        <w:t>代码及结果</w:t>
      </w:r>
    </w:p>
    <w:p>
      <w:pPr>
        <w:spacing w:line="360" w:lineRule="auto"/>
        <w:rPr>
          <w:rFonts w:hint="eastAsia"/>
          <w:b/>
          <w:sz w:val="28"/>
          <w:szCs w:val="20"/>
          <w:lang w:val="en-US" w:eastAsia="zh-CN"/>
        </w:rPr>
      </w:pPr>
      <w:r>
        <w:rPr>
          <w:rFonts w:hint="eastAsia"/>
          <w:b/>
          <w:sz w:val="28"/>
          <w:szCs w:val="20"/>
          <w:lang w:val="en-US" w:eastAsia="zh-CN"/>
        </w:rPr>
        <w:t>数据集读入</w:t>
      </w:r>
    </w:p>
    <w:p>
      <w:pPr>
        <w:spacing w:line="360" w:lineRule="auto"/>
      </w:pPr>
      <w:r>
        <w:drawing>
          <wp:inline distT="0" distB="0" distL="114300" distR="114300">
            <wp:extent cx="4792980" cy="1936115"/>
            <wp:effectExtent l="0" t="0" r="762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5"/>
                    <a:stretch>
                      <a:fillRect/>
                    </a:stretch>
                  </pic:blipFill>
                  <pic:spPr>
                    <a:xfrm>
                      <a:off x="0" y="0"/>
                      <a:ext cx="4792980" cy="1936115"/>
                    </a:xfrm>
                    <a:prstGeom prst="rect">
                      <a:avLst/>
                    </a:prstGeom>
                    <a:noFill/>
                    <a:ln>
                      <a:noFill/>
                    </a:ln>
                  </pic:spPr>
                </pic:pic>
              </a:graphicData>
            </a:graphic>
          </wp:inline>
        </w:drawing>
      </w:r>
    </w:p>
    <w:p>
      <w:pPr>
        <w:spacing w:line="360" w:lineRule="auto"/>
        <w:rPr>
          <w:rFonts w:hint="eastAsia"/>
          <w:lang w:val="en-US" w:eastAsia="zh-CN"/>
        </w:rPr>
      </w:pPr>
    </w:p>
    <w:p>
      <w:pPr>
        <w:spacing w:line="360" w:lineRule="auto"/>
        <w:jc w:val="both"/>
        <w:rPr>
          <w:rFonts w:hint="default"/>
          <w:b/>
          <w:bCs/>
          <w:sz w:val="28"/>
          <w:szCs w:val="28"/>
          <w:lang w:val="en-US" w:eastAsia="zh-CN"/>
        </w:rPr>
      </w:pPr>
      <w:r>
        <w:rPr>
          <w:rFonts w:hint="eastAsia"/>
          <w:b/>
          <w:bCs/>
          <w:sz w:val="28"/>
          <w:szCs w:val="28"/>
          <w:lang w:val="en-US" w:eastAsia="zh-CN"/>
        </w:rPr>
        <w:t>PCA原理实现</w:t>
      </w:r>
    </w:p>
    <w:p>
      <w:r>
        <w:drawing>
          <wp:inline distT="0" distB="0" distL="114300" distR="114300">
            <wp:extent cx="4069080" cy="314515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069080" cy="3145155"/>
                    </a:xfrm>
                    <a:prstGeom prst="rect">
                      <a:avLst/>
                    </a:prstGeom>
                    <a:noFill/>
                    <a:ln>
                      <a:noFill/>
                    </a:ln>
                  </pic:spPr>
                </pic:pic>
              </a:graphicData>
            </a:graphic>
          </wp:inline>
        </w:drawing>
      </w:r>
    </w:p>
    <w:p/>
    <w:p>
      <w:pPr>
        <w:spacing w:line="360" w:lineRule="auto"/>
        <w:jc w:val="both"/>
        <w:rPr>
          <w:rFonts w:hint="default"/>
          <w:b/>
          <w:bCs/>
          <w:sz w:val="28"/>
          <w:szCs w:val="28"/>
          <w:lang w:val="en-US" w:eastAsia="zh-CN"/>
        </w:rPr>
      </w:pPr>
      <w:r>
        <w:rPr>
          <w:rFonts w:hint="eastAsia"/>
          <w:b/>
          <w:bCs/>
          <w:sz w:val="28"/>
          <w:szCs w:val="28"/>
          <w:lang w:val="en-US" w:eastAsia="zh-CN"/>
        </w:rPr>
        <w:t>画图</w:t>
      </w:r>
    </w:p>
    <w:p>
      <w:pPr>
        <w:rPr>
          <w:rFonts w:hint="default"/>
          <w:lang w:val="en-US" w:eastAsia="zh-CN"/>
        </w:rPr>
      </w:pPr>
      <w:r>
        <w:drawing>
          <wp:inline distT="0" distB="0" distL="114300" distR="114300">
            <wp:extent cx="5268595" cy="1824355"/>
            <wp:effectExtent l="0" t="0" r="444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7"/>
                    <a:stretch>
                      <a:fillRect/>
                    </a:stretch>
                  </pic:blipFill>
                  <pic:spPr>
                    <a:xfrm>
                      <a:off x="0" y="0"/>
                      <a:ext cx="5268595" cy="1824355"/>
                    </a:xfrm>
                    <a:prstGeom prst="rect">
                      <a:avLst/>
                    </a:prstGeom>
                    <a:noFill/>
                    <a:ln>
                      <a:noFill/>
                    </a:ln>
                  </pic:spPr>
                </pic:pic>
              </a:graphicData>
            </a:graphic>
          </wp:inline>
        </w:drawing>
      </w:r>
    </w:p>
    <w:p>
      <w:pPr>
        <w:spacing w:line="360" w:lineRule="auto"/>
        <w:jc w:val="both"/>
        <w:rPr>
          <w:rFonts w:hint="eastAsia"/>
          <w:b/>
          <w:bCs/>
          <w:sz w:val="28"/>
          <w:szCs w:val="28"/>
          <w:lang w:val="en-US" w:eastAsia="zh-CN"/>
        </w:rPr>
      </w:pPr>
    </w:p>
    <w:p>
      <w:pPr>
        <w:spacing w:line="360" w:lineRule="auto"/>
        <w:jc w:val="both"/>
        <w:rPr>
          <w:rFonts w:hint="eastAsia"/>
          <w:b/>
          <w:bCs/>
          <w:sz w:val="28"/>
          <w:szCs w:val="28"/>
          <w:lang w:val="en-US" w:eastAsia="zh-CN"/>
        </w:rPr>
      </w:pPr>
      <w:r>
        <w:rPr>
          <w:rFonts w:hint="eastAsia"/>
          <w:b/>
          <w:bCs/>
          <w:sz w:val="28"/>
          <w:szCs w:val="28"/>
          <w:lang w:val="en-US" w:eastAsia="zh-CN"/>
        </w:rPr>
        <w:t>测试结果</w:t>
      </w:r>
      <w:bookmarkStart w:id="0" w:name="_GoBack"/>
      <w:bookmarkEnd w:id="0"/>
    </w:p>
    <w:p>
      <w:pPr>
        <w:spacing w:line="360" w:lineRule="auto"/>
        <w:jc w:val="both"/>
        <w:rPr>
          <w:rFonts w:hint="default"/>
          <w:b/>
          <w:bCs/>
          <w:sz w:val="28"/>
          <w:szCs w:val="28"/>
          <w:lang w:val="en-US" w:eastAsia="zh-CN"/>
        </w:rPr>
      </w:pPr>
      <w:r>
        <w:rPr>
          <w:rFonts w:hint="eastAsia"/>
          <w:lang w:val="en-US" w:eastAsia="zh-CN"/>
        </w:rPr>
        <w:t>降维前的结果以及降维后的结果</w:t>
      </w:r>
    </w:p>
    <w:p>
      <w:pPr>
        <w:spacing w:line="360" w:lineRule="auto"/>
        <w:jc w:val="center"/>
        <w:rPr>
          <w:rFonts w:hint="default"/>
          <w:b/>
          <w:bCs/>
          <w:sz w:val="28"/>
          <w:szCs w:val="28"/>
          <w:lang w:val="en-US" w:eastAsia="zh-CN"/>
        </w:rPr>
      </w:pPr>
      <w:r>
        <w:drawing>
          <wp:inline distT="0" distB="0" distL="114300" distR="114300">
            <wp:extent cx="2461895" cy="1603375"/>
            <wp:effectExtent l="0" t="0" r="6985" b="1206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8"/>
                    <a:stretch>
                      <a:fillRect/>
                    </a:stretch>
                  </pic:blipFill>
                  <pic:spPr>
                    <a:xfrm>
                      <a:off x="0" y="0"/>
                      <a:ext cx="2461895" cy="1603375"/>
                    </a:xfrm>
                    <a:prstGeom prst="rect">
                      <a:avLst/>
                    </a:prstGeom>
                    <a:noFill/>
                    <a:ln>
                      <a:noFill/>
                    </a:ln>
                  </pic:spPr>
                </pic:pic>
              </a:graphicData>
            </a:graphic>
          </wp:inline>
        </w:drawing>
      </w:r>
      <w:r>
        <w:drawing>
          <wp:inline distT="0" distB="0" distL="114300" distR="114300">
            <wp:extent cx="2590165" cy="1619885"/>
            <wp:effectExtent l="0" t="0" r="635"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9"/>
                    <a:stretch>
                      <a:fillRect/>
                    </a:stretch>
                  </pic:blipFill>
                  <pic:spPr>
                    <a:xfrm>
                      <a:off x="0" y="0"/>
                      <a:ext cx="2590165" cy="16198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73686B"/>
    <w:multiLevelType w:val="singleLevel"/>
    <w:tmpl w:val="B573686B"/>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44"/>
    <w:rsid w:val="001462F9"/>
    <w:rsid w:val="007B3944"/>
    <w:rsid w:val="00A566CD"/>
    <w:rsid w:val="00CC051D"/>
    <w:rsid w:val="00DA5DC8"/>
    <w:rsid w:val="00EB0435"/>
    <w:rsid w:val="00F57EAA"/>
    <w:rsid w:val="11C85847"/>
    <w:rsid w:val="209139D5"/>
    <w:rsid w:val="32302A67"/>
    <w:rsid w:val="32620FC2"/>
    <w:rsid w:val="46F303AB"/>
    <w:rsid w:val="4A4E451D"/>
    <w:rsid w:val="57777E60"/>
    <w:rsid w:val="5EC92CBE"/>
    <w:rsid w:val="610268F7"/>
    <w:rsid w:val="72574DFC"/>
    <w:rsid w:val="75024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FollowedHyperlink"/>
    <w:basedOn w:val="6"/>
    <w:semiHidden/>
    <w:unhideWhenUsed/>
    <w:qFormat/>
    <w:uiPriority w:val="99"/>
    <w:rPr>
      <w:color w:val="800080"/>
      <w:u w:val="single"/>
    </w:rPr>
  </w:style>
  <w:style w:type="character" w:styleId="9">
    <w:name w:val="Hyperlink"/>
    <w:basedOn w:val="6"/>
    <w:semiHidden/>
    <w:unhideWhenUsed/>
    <w:qFormat/>
    <w:uiPriority w:val="99"/>
    <w:rPr>
      <w:color w:val="0000FF"/>
      <w:u w:val="single"/>
    </w:rPr>
  </w:style>
  <w:style w:type="character" w:customStyle="1" w:styleId="10">
    <w:name w:val="页眉 字符"/>
    <w:basedOn w:val="6"/>
    <w:link w:val="3"/>
    <w:qFormat/>
    <w:uiPriority w:val="99"/>
    <w:rPr>
      <w:sz w:val="18"/>
      <w:szCs w:val="18"/>
    </w:rPr>
  </w:style>
  <w:style w:type="character" w:customStyle="1" w:styleId="11">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72</Characters>
  <Lines>1</Lines>
  <Paragraphs>1</Paragraphs>
  <TotalTime>0</TotalTime>
  <ScaleCrop>false</ScaleCrop>
  <LinksUpToDate>false</LinksUpToDate>
  <CharactersWithSpaces>83</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2022-12-08T06:33:00Z</dcterms:created>
  <dc:creator>Administrator</dc:creator>
  <cp:lastModifiedBy>WPS_1601540415</cp:lastModifiedBy>
  <dcterms:modified xsi:type="dcterms:W3CDTF">2023-02-28T13:53:42Z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