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BC2E863">
      <w:pPr>
        <w:widowControl/>
        <w:jc w:val="left"/>
        <w:rPr>
          <w:rFonts w:hint="eastAsia" w:ascii="Cambria" w:hAnsi="Cambria" w:eastAsiaTheme="minorEastAsia"/>
          <w:b/>
          <w:bCs/>
          <w:sz w:val="28"/>
          <w:szCs w:val="32"/>
        </w:rPr>
      </w:pPr>
    </w:p>
    <w:p w14:paraId="5F4A8592">
      <w:pPr>
        <w:widowControl/>
        <w:jc w:val="left"/>
        <w:rPr>
          <w:rFonts w:ascii="Cambria" w:hAnsi="Cambria" w:eastAsiaTheme="minorEastAsia"/>
          <w:b/>
          <w:bCs/>
          <w:sz w:val="28"/>
          <w:szCs w:val="32"/>
        </w:rPr>
      </w:pPr>
    </w:p>
    <w:p w14:paraId="666500B9">
      <w:pPr>
        <w:widowControl/>
        <w:jc w:val="left"/>
        <w:rPr>
          <w:rFonts w:ascii="Cambria" w:hAnsi="Cambria" w:eastAsiaTheme="minorEastAsia"/>
          <w:b/>
          <w:bCs/>
          <w:sz w:val="28"/>
          <w:szCs w:val="32"/>
        </w:rPr>
      </w:pPr>
    </w:p>
    <w:p w14:paraId="687BCAD1">
      <w:pPr>
        <w:widowControl/>
        <w:jc w:val="left"/>
        <w:rPr>
          <w:rFonts w:ascii="Cambria" w:hAnsi="Cambria" w:eastAsiaTheme="minorEastAsia"/>
          <w:b/>
          <w:bCs/>
          <w:sz w:val="28"/>
          <w:szCs w:val="32"/>
        </w:rPr>
      </w:pPr>
    </w:p>
    <w:p w14:paraId="1C5C9A76">
      <w:pPr>
        <w:widowControl/>
        <w:jc w:val="left"/>
        <w:rPr>
          <w:rFonts w:ascii="Cambria" w:hAnsi="Cambria" w:eastAsiaTheme="minorEastAsia"/>
          <w:b/>
          <w:bCs/>
          <w:sz w:val="28"/>
          <w:szCs w:val="32"/>
        </w:rPr>
      </w:pPr>
    </w:p>
    <w:p w14:paraId="5DF0E574">
      <w:pPr>
        <w:widowControl/>
        <w:jc w:val="left"/>
        <w:rPr>
          <w:rFonts w:ascii="Cambria" w:hAnsi="Cambria" w:eastAsiaTheme="minorEastAsia"/>
          <w:b/>
          <w:bCs/>
          <w:sz w:val="28"/>
          <w:szCs w:val="32"/>
        </w:rPr>
      </w:pPr>
    </w:p>
    <w:p w14:paraId="33C6F2ED">
      <w:pPr>
        <w:widowControl/>
        <w:jc w:val="left"/>
        <w:rPr>
          <w:rFonts w:ascii="Cambria" w:hAnsi="Cambria" w:eastAsiaTheme="minorEastAsia"/>
          <w:b/>
          <w:bCs/>
          <w:sz w:val="28"/>
          <w:szCs w:val="32"/>
        </w:rPr>
      </w:pPr>
    </w:p>
    <w:p w14:paraId="0D4EC805">
      <w:pPr>
        <w:pStyle w:val="2"/>
        <w:widowControl/>
        <w:jc w:val="center"/>
        <w:rPr>
          <w:rFonts w:hint="default" w:ascii="Cambria" w:hAnsi="Cambria" w:eastAsiaTheme="minorEastAsia"/>
          <w:b w:val="0"/>
          <w:bCs w:val="0"/>
          <w:i/>
          <w:iCs/>
          <w:sz w:val="52"/>
          <w:szCs w:val="52"/>
          <w:lang w:val="en-US" w:eastAsia="zh-CN"/>
        </w:rPr>
      </w:pPr>
      <w:r>
        <w:rPr>
          <w:rFonts w:hint="eastAsia" w:ascii="Cambria" w:hAnsi="Cambria"/>
          <w:i/>
          <w:iCs/>
          <w:sz w:val="52"/>
          <w:szCs w:val="52"/>
          <w:lang w:val="en-US" w:eastAsia="zh-CN"/>
        </w:rPr>
        <w:t>Informational Interview Story</w:t>
      </w:r>
    </w:p>
    <w:p w14:paraId="374A0876">
      <w:pPr>
        <w:widowControl/>
        <w:jc w:val="left"/>
        <w:rPr>
          <w:rFonts w:ascii="Cambria" w:hAnsi="Cambria" w:eastAsiaTheme="minorEastAsia"/>
          <w:b/>
          <w:bCs/>
          <w:sz w:val="28"/>
          <w:szCs w:val="32"/>
        </w:rPr>
      </w:pPr>
    </w:p>
    <w:p w14:paraId="3DEBA0DB">
      <w:pPr>
        <w:widowControl/>
        <w:jc w:val="center"/>
        <w:rPr>
          <w:rFonts w:ascii="Cambria" w:hAnsi="Cambria" w:eastAsiaTheme="minorEastAsia"/>
          <w:b/>
          <w:bCs/>
          <w:sz w:val="28"/>
          <w:szCs w:val="32"/>
        </w:rPr>
      </w:pPr>
      <w:r>
        <w:rPr>
          <w:rFonts w:ascii="Cambria" w:hAnsi="Cambria" w:eastAsiaTheme="minorEastAsia"/>
          <w:b/>
          <w:bCs/>
          <w:sz w:val="28"/>
          <w:szCs w:val="32"/>
        </w:rPr>
        <w:t>Jonas (Yunzhe) Li</w:t>
      </w:r>
    </w:p>
    <w:p w14:paraId="3750ABB3">
      <w:pPr>
        <w:widowControl/>
        <w:jc w:val="center"/>
        <w:rPr>
          <w:rFonts w:ascii="Cambria" w:hAnsi="Cambria" w:eastAsiaTheme="minorEastAsia"/>
          <w:b/>
          <w:bCs/>
          <w:sz w:val="28"/>
          <w:szCs w:val="32"/>
        </w:rPr>
      </w:pPr>
    </w:p>
    <w:tbl>
      <w:tblPr>
        <w:tblStyle w:val="5"/>
        <w:tblW w:w="0" w:type="auto"/>
        <w:tblInd w:w="-18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884"/>
        <w:gridCol w:w="5825"/>
      </w:tblGrid>
      <w:tr w14:paraId="699C7BD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129" w:hRule="atLeast"/>
        </w:trPr>
        <w:tc>
          <w:tcPr>
            <w:tcW w:w="2884" w:type="dxa"/>
          </w:tcPr>
          <w:p w14:paraId="7BEEE4EB">
            <w:pPr>
              <w:widowControl/>
              <w:jc w:val="both"/>
              <w:rPr>
                <w:rFonts w:ascii="Cambria" w:hAnsi="Cambria" w:eastAsiaTheme="minorEastAsia"/>
                <w:b/>
                <w:bCs/>
                <w:sz w:val="28"/>
                <w:szCs w:val="32"/>
              </w:rPr>
            </w:pPr>
            <w:r>
              <w:rPr>
                <w:rFonts w:ascii="Cambria" w:hAnsi="Cambria" w:eastAsiaTheme="minorEastAsia"/>
                <w:b/>
                <w:bCs/>
                <w:sz w:val="28"/>
                <w:szCs w:val="32"/>
              </w:rPr>
              <w:t>Desired Audience:</w:t>
            </w:r>
          </w:p>
        </w:tc>
        <w:tc>
          <w:tcPr>
            <w:tcW w:w="5825" w:type="dxa"/>
          </w:tcPr>
          <w:p w14:paraId="16D0F6E5">
            <w:pPr>
              <w:widowControl/>
              <w:spacing w:line="276" w:lineRule="auto"/>
              <w:jc w:val="both"/>
              <w:rPr>
                <w:rFonts w:hint="default" w:ascii="Cambria" w:hAnsi="Cambria" w:eastAsiaTheme="minorEastAsia"/>
                <w:b w:val="0"/>
                <w:bCs w:val="0"/>
                <w:sz w:val="28"/>
                <w:szCs w:val="32"/>
                <w:lang w:val="en-US" w:eastAsia="zh-CN"/>
              </w:rPr>
            </w:pPr>
            <w:r>
              <w:rPr>
                <w:rFonts w:hint="eastAsia" w:ascii="Cambria" w:hAnsi="Cambria"/>
                <w:sz w:val="28"/>
                <w:szCs w:val="32"/>
                <w:lang w:val="en-US" w:eastAsia="zh-CN"/>
              </w:rPr>
              <w:t>Engineering students deciding on career paths</w:t>
            </w:r>
          </w:p>
        </w:tc>
      </w:tr>
      <w:tr w14:paraId="3E6B051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128" w:hRule="atLeast"/>
        </w:trPr>
        <w:tc>
          <w:tcPr>
            <w:tcW w:w="2884" w:type="dxa"/>
          </w:tcPr>
          <w:p w14:paraId="3347E057">
            <w:pPr>
              <w:widowControl/>
              <w:jc w:val="both"/>
              <w:rPr>
                <w:rFonts w:ascii="Cambria" w:hAnsi="Cambria" w:eastAsiaTheme="minorEastAsia"/>
                <w:b/>
                <w:bCs/>
                <w:sz w:val="28"/>
                <w:szCs w:val="32"/>
              </w:rPr>
            </w:pPr>
            <w:r>
              <w:rPr>
                <w:rFonts w:ascii="Cambria" w:hAnsi="Cambria" w:eastAsiaTheme="minorEastAsia"/>
                <w:b/>
                <w:bCs/>
                <w:sz w:val="28"/>
                <w:szCs w:val="32"/>
              </w:rPr>
              <w:t>Communitive Goals</w:t>
            </w:r>
            <w:r>
              <w:rPr>
                <w:rFonts w:ascii="Cambria" w:hAnsi="Cambria" w:eastAsiaTheme="minorEastAsia"/>
                <w:sz w:val="28"/>
                <w:szCs w:val="32"/>
              </w:rPr>
              <w:t>:</w:t>
            </w:r>
          </w:p>
        </w:tc>
        <w:tc>
          <w:tcPr>
            <w:tcW w:w="5825" w:type="dxa"/>
          </w:tcPr>
          <w:p w14:paraId="67763F65">
            <w:pPr>
              <w:widowControl/>
              <w:spacing w:line="276" w:lineRule="auto"/>
              <w:jc w:val="both"/>
              <w:rPr>
                <w:rFonts w:ascii="Cambria" w:hAnsi="Cambria" w:eastAsiaTheme="minorEastAsia"/>
                <w:b w:val="0"/>
                <w:bCs w:val="0"/>
                <w:sz w:val="28"/>
                <w:szCs w:val="32"/>
              </w:rPr>
            </w:pPr>
            <w:r>
              <w:rPr>
                <w:rFonts w:hint="eastAsia" w:ascii="Cambria" w:hAnsi="Cambria"/>
                <w:b w:val="0"/>
                <w:bCs w:val="0"/>
                <w:sz w:val="28"/>
                <w:szCs w:val="32"/>
                <w:lang w:val="en-US" w:eastAsia="zh-CN"/>
              </w:rPr>
              <w:t>P</w:t>
            </w:r>
            <w:r>
              <w:rPr>
                <w:rFonts w:hint="eastAsia" w:ascii="Cambria" w:hAnsi="Cambria" w:eastAsiaTheme="minorEastAsia"/>
                <w:b w:val="0"/>
                <w:bCs w:val="0"/>
                <w:sz w:val="28"/>
                <w:szCs w:val="32"/>
              </w:rPr>
              <w:t>rovide practical, adaptable career advice and encourage experience-based decision-making</w:t>
            </w:r>
          </w:p>
        </w:tc>
      </w:tr>
      <w:tr w14:paraId="6670E20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128" w:hRule="atLeast"/>
        </w:trPr>
        <w:tc>
          <w:tcPr>
            <w:tcW w:w="2884" w:type="dxa"/>
          </w:tcPr>
          <w:p w14:paraId="00E15696">
            <w:pPr>
              <w:widowControl/>
              <w:rPr>
                <w:rFonts w:ascii="Cambria" w:hAnsi="Cambria" w:eastAsiaTheme="minorEastAsia"/>
                <w:b/>
                <w:bCs/>
                <w:sz w:val="28"/>
                <w:szCs w:val="32"/>
              </w:rPr>
            </w:pPr>
            <w:r>
              <w:rPr>
                <w:rFonts w:ascii="Cambria" w:hAnsi="Cambria" w:eastAsiaTheme="minorEastAsia"/>
                <w:b/>
                <w:bCs/>
                <w:sz w:val="28"/>
                <w:szCs w:val="32"/>
              </w:rPr>
              <w:t>Constraints:</w:t>
            </w:r>
          </w:p>
        </w:tc>
        <w:tc>
          <w:tcPr>
            <w:tcW w:w="5825" w:type="dxa"/>
          </w:tcPr>
          <w:p w14:paraId="5FC367C5">
            <w:pPr>
              <w:widowControl/>
              <w:spacing w:line="276" w:lineRule="auto"/>
              <w:rPr>
                <w:rFonts w:hint="default" w:ascii="Cambria" w:hAnsi="Cambria" w:eastAsiaTheme="minorEastAsia"/>
                <w:sz w:val="28"/>
                <w:szCs w:val="32"/>
                <w:lang w:val="en-US"/>
              </w:rPr>
            </w:pPr>
            <w:r>
              <w:rPr>
                <w:rFonts w:hint="eastAsia" w:ascii="Cambria" w:hAnsi="Cambria" w:eastAsiaTheme="minorEastAsia"/>
                <w:sz w:val="28"/>
                <w:szCs w:val="32"/>
              </w:rPr>
              <w:t>Limited to insights from a single interviewee's experience in tech across U.S. and Chinese markets</w:t>
            </w:r>
          </w:p>
        </w:tc>
      </w:tr>
    </w:tbl>
    <w:p w14:paraId="1DDE7628">
      <w:pPr>
        <w:widowControl/>
        <w:jc w:val="center"/>
        <w:rPr>
          <w:rFonts w:ascii="Cambria" w:hAnsi="Cambria" w:eastAsiaTheme="minorEastAsia"/>
          <w:b/>
          <w:bCs/>
          <w:sz w:val="28"/>
          <w:szCs w:val="32"/>
        </w:rPr>
      </w:pPr>
    </w:p>
    <w:p w14:paraId="012AB031">
      <w:pPr>
        <w:rPr>
          <w:rFonts w:hint="default" w:ascii="Cambria" w:hAnsi="Cambria" w:cs="Cambria"/>
          <w:b/>
          <w:bCs/>
        </w:rPr>
      </w:pPr>
    </w:p>
    <w:p w14:paraId="0B50A4FE">
      <w:pPr>
        <w:rPr>
          <w:rFonts w:hint="default" w:ascii="Cambria" w:hAnsi="Cambria" w:cs="Cambria"/>
          <w:b/>
          <w:bCs/>
        </w:rPr>
      </w:pPr>
      <w:r>
        <w:rPr>
          <w:rFonts w:hint="default" w:ascii="Cambria" w:hAnsi="Cambria" w:cs="Cambria"/>
          <w:b/>
          <w:bCs/>
        </w:rPr>
        <w:br w:type="page"/>
      </w:r>
    </w:p>
    <w:p w14:paraId="6F00AC4C">
      <w:pPr>
        <w:keepNext w:val="0"/>
        <w:keepLines w:val="0"/>
        <w:pageBreakBefore w:val="0"/>
        <w:widowControl w:val="0"/>
        <w:kinsoku/>
        <w:wordWrap/>
        <w:overflowPunct/>
        <w:topLinePunct w:val="0"/>
        <w:autoSpaceDE/>
        <w:autoSpaceDN/>
        <w:bidi w:val="0"/>
        <w:adjustRightInd/>
        <w:snapToGrid/>
        <w:spacing w:line="288" w:lineRule="auto"/>
        <w:textAlignment w:val="auto"/>
        <w:rPr>
          <w:rFonts w:hint="default" w:ascii="Cambria" w:hAnsi="Cambria" w:cs="Cambria"/>
          <w:b/>
          <w:bCs/>
          <w:sz w:val="24"/>
          <w:szCs w:val="24"/>
        </w:rPr>
      </w:pPr>
      <w:r>
        <w:rPr>
          <w:rFonts w:hint="default" w:ascii="Cambria" w:hAnsi="Cambria" w:cs="Cambria"/>
          <w:b/>
          <w:bCs/>
          <w:sz w:val="24"/>
          <w:szCs w:val="24"/>
        </w:rPr>
        <w:t>Navigating Career Paths: Advice from a ByteDance Principal Product Manager</w:t>
      </w:r>
    </w:p>
    <w:p w14:paraId="313C31E0">
      <w:pPr>
        <w:keepNext w:val="0"/>
        <w:keepLines w:val="0"/>
        <w:pageBreakBefore w:val="0"/>
        <w:widowControl w:val="0"/>
        <w:kinsoku/>
        <w:wordWrap/>
        <w:overflowPunct/>
        <w:topLinePunct w:val="0"/>
        <w:autoSpaceDE/>
        <w:autoSpaceDN/>
        <w:bidi w:val="0"/>
        <w:adjustRightInd/>
        <w:snapToGrid/>
        <w:spacing w:line="288" w:lineRule="auto"/>
        <w:textAlignment w:val="auto"/>
        <w:rPr>
          <w:rFonts w:hint="default" w:ascii="Cambria" w:hAnsi="Cambria" w:cs="Cambria"/>
          <w:sz w:val="24"/>
          <w:szCs w:val="24"/>
        </w:rPr>
      </w:pPr>
    </w:p>
    <w:p w14:paraId="3806EBBC">
      <w:pPr>
        <w:keepNext w:val="0"/>
        <w:keepLines w:val="0"/>
        <w:pageBreakBefore w:val="0"/>
        <w:widowControl w:val="0"/>
        <w:kinsoku/>
        <w:wordWrap/>
        <w:overflowPunct/>
        <w:topLinePunct w:val="0"/>
        <w:autoSpaceDE/>
        <w:autoSpaceDN/>
        <w:bidi w:val="0"/>
        <w:adjustRightInd/>
        <w:snapToGrid/>
        <w:spacing w:line="288" w:lineRule="auto"/>
        <w:textAlignment w:val="auto"/>
        <w:rPr>
          <w:rFonts w:hint="default" w:ascii="Cambria" w:hAnsi="Cambria" w:cs="Cambria"/>
          <w:sz w:val="24"/>
          <w:szCs w:val="24"/>
        </w:rPr>
      </w:pPr>
      <w:r>
        <w:rPr>
          <w:rFonts w:hint="default" w:ascii="Cambria" w:hAnsi="Cambria" w:cs="Cambria"/>
          <w:sz w:val="24"/>
          <w:szCs w:val="24"/>
        </w:rPr>
        <w:t>Deciding on a career path can be a daunting task for many engineering students. Recently, I had the chance to speak with a Principal Product Manager at ByteDance, who offered practical insights for students facing tough choices in an ever-evolving field. His journey</w:t>
      </w:r>
      <w:r>
        <w:rPr>
          <w:rFonts w:hint="default" w:ascii="Cambria" w:hAnsi="Cambria" w:cs="Cambria"/>
          <w:sz w:val="24"/>
          <w:szCs w:val="24"/>
          <w:lang w:val="en-US"/>
        </w:rPr>
        <w:t xml:space="preserve">, </w:t>
      </w:r>
      <w:r>
        <w:rPr>
          <w:rFonts w:hint="default" w:ascii="Cambria" w:hAnsi="Cambria" w:cs="Cambria"/>
          <w:sz w:val="24"/>
          <w:szCs w:val="24"/>
        </w:rPr>
        <w:t>from studying mechanical engineering at Ohio State and Stanford to working with tech giants like Tesla, Alibaba, and ByteDance</w:t>
      </w:r>
      <w:r>
        <w:rPr>
          <w:rFonts w:hint="default" w:ascii="Cambria" w:hAnsi="Cambria" w:cs="Cambria"/>
          <w:sz w:val="24"/>
          <w:szCs w:val="24"/>
          <w:lang w:val="en-US"/>
        </w:rPr>
        <w:t xml:space="preserve">, </w:t>
      </w:r>
      <w:r>
        <w:rPr>
          <w:rFonts w:hint="default" w:ascii="Cambria" w:hAnsi="Cambria" w:cs="Cambria"/>
          <w:sz w:val="24"/>
          <w:szCs w:val="24"/>
        </w:rPr>
        <w:t>provided him with a unique perspective on the tech landscape in both the U.S. and China.</w:t>
      </w:r>
      <w:bookmarkStart w:id="0" w:name="_GoBack"/>
      <w:bookmarkEnd w:id="0"/>
    </w:p>
    <w:p w14:paraId="57044141">
      <w:pPr>
        <w:keepNext w:val="0"/>
        <w:keepLines w:val="0"/>
        <w:pageBreakBefore w:val="0"/>
        <w:widowControl w:val="0"/>
        <w:kinsoku/>
        <w:wordWrap/>
        <w:overflowPunct/>
        <w:topLinePunct w:val="0"/>
        <w:autoSpaceDE/>
        <w:autoSpaceDN/>
        <w:bidi w:val="0"/>
        <w:adjustRightInd/>
        <w:snapToGrid/>
        <w:spacing w:line="288" w:lineRule="auto"/>
        <w:textAlignment w:val="auto"/>
        <w:rPr>
          <w:rFonts w:hint="default" w:ascii="Cambria" w:hAnsi="Cambria" w:cs="Cambria"/>
          <w:sz w:val="24"/>
          <w:szCs w:val="24"/>
        </w:rPr>
      </w:pPr>
    </w:p>
    <w:p w14:paraId="43030C8F">
      <w:pPr>
        <w:keepNext w:val="0"/>
        <w:keepLines w:val="0"/>
        <w:pageBreakBefore w:val="0"/>
        <w:widowControl w:val="0"/>
        <w:kinsoku/>
        <w:wordWrap/>
        <w:overflowPunct/>
        <w:topLinePunct w:val="0"/>
        <w:autoSpaceDE/>
        <w:autoSpaceDN/>
        <w:bidi w:val="0"/>
        <w:adjustRightInd/>
        <w:snapToGrid/>
        <w:spacing w:line="288" w:lineRule="auto"/>
        <w:textAlignment w:val="auto"/>
        <w:rPr>
          <w:rFonts w:hint="default" w:ascii="Cambria" w:hAnsi="Cambria" w:cs="Cambria"/>
          <w:sz w:val="24"/>
          <w:szCs w:val="24"/>
        </w:rPr>
      </w:pPr>
      <w:r>
        <w:rPr>
          <w:rFonts w:hint="default" w:ascii="Cambria" w:hAnsi="Cambria" w:cs="Cambria"/>
          <w:sz w:val="24"/>
          <w:szCs w:val="24"/>
        </w:rPr>
        <w:t>When asked about his career choices, he shared a significant piece of advice: do</w:t>
      </w:r>
      <w:r>
        <w:rPr>
          <w:rFonts w:hint="default" w:ascii="Cambria" w:hAnsi="Cambria" w:cs="Cambria"/>
          <w:sz w:val="24"/>
          <w:szCs w:val="24"/>
          <w:lang w:val="en-US"/>
        </w:rPr>
        <w:t xml:space="preserve"> </w:t>
      </w:r>
      <w:r>
        <w:rPr>
          <w:rFonts w:hint="default" w:ascii="Cambria" w:hAnsi="Cambria" w:cs="Cambria"/>
          <w:sz w:val="24"/>
          <w:szCs w:val="24"/>
        </w:rPr>
        <w:t>n</w:t>
      </w:r>
      <w:r>
        <w:rPr>
          <w:rFonts w:hint="default" w:ascii="Cambria" w:hAnsi="Cambria" w:cs="Cambria"/>
          <w:sz w:val="24"/>
          <w:szCs w:val="24"/>
          <w:lang w:val="en-US"/>
        </w:rPr>
        <w:t>o</w:t>
      </w:r>
      <w:r>
        <w:rPr>
          <w:rFonts w:hint="default" w:ascii="Cambria" w:hAnsi="Cambria" w:cs="Cambria"/>
          <w:sz w:val="24"/>
          <w:szCs w:val="24"/>
        </w:rPr>
        <w:t xml:space="preserve">t just look for the </w:t>
      </w:r>
      <w:r>
        <w:rPr>
          <w:rFonts w:hint="default" w:ascii="Cambria" w:hAnsi="Cambria" w:cs="Cambria"/>
          <w:sz w:val="24"/>
          <w:szCs w:val="24"/>
          <w:lang w:val="en-US"/>
        </w:rPr>
        <w:t>“</w:t>
      </w:r>
      <w:r>
        <w:rPr>
          <w:rFonts w:hint="default" w:ascii="Cambria" w:hAnsi="Cambria" w:cs="Cambria"/>
          <w:sz w:val="24"/>
          <w:szCs w:val="24"/>
        </w:rPr>
        <w:t>perfect job.” Instead, he emphasized, prioritize your first job as a springboard for practical experience. “Your first job will teach you so much—about how real-world problems are solved and how teams work together. Whether it</w:t>
      </w:r>
      <w:r>
        <w:rPr>
          <w:rFonts w:hint="default" w:ascii="Cambria" w:hAnsi="Cambria" w:cs="Cambria"/>
          <w:sz w:val="24"/>
          <w:szCs w:val="24"/>
          <w:lang w:val="en-US"/>
        </w:rPr>
        <w:t xml:space="preserve"> i</w:t>
      </w:r>
      <w:r>
        <w:rPr>
          <w:rFonts w:hint="default" w:ascii="Cambria" w:hAnsi="Cambria" w:cs="Cambria"/>
          <w:sz w:val="24"/>
          <w:szCs w:val="24"/>
        </w:rPr>
        <w:t xml:space="preserve">s selling coffee or designing a product, getting hands-on experience as soon as possible is </w:t>
      </w:r>
      <w:r>
        <w:rPr>
          <w:rFonts w:hint="default" w:ascii="Cambria" w:hAnsi="Cambria" w:cs="Cambria"/>
          <w:sz w:val="24"/>
          <w:szCs w:val="24"/>
          <w:lang w:val="en-US"/>
        </w:rPr>
        <w:t xml:space="preserve">the </w:t>
      </w:r>
      <w:r>
        <w:rPr>
          <w:rFonts w:hint="default" w:ascii="Cambria" w:hAnsi="Cambria" w:cs="Cambria"/>
          <w:sz w:val="24"/>
          <w:szCs w:val="24"/>
        </w:rPr>
        <w:t>key,” he noted. Starting out, students might worry about whether they</w:t>
      </w:r>
      <w:r>
        <w:rPr>
          <w:rFonts w:hint="default" w:ascii="Cambria" w:hAnsi="Cambria" w:cs="Cambria"/>
          <w:sz w:val="24"/>
          <w:szCs w:val="24"/>
          <w:lang w:val="en-US"/>
        </w:rPr>
        <w:t xml:space="preserve"> a</w:t>
      </w:r>
      <w:r>
        <w:rPr>
          <w:rFonts w:hint="default" w:ascii="Cambria" w:hAnsi="Cambria" w:cs="Cambria"/>
          <w:sz w:val="24"/>
          <w:szCs w:val="24"/>
        </w:rPr>
        <w:t>re in the ideal role, but he encouraged them to focus instead on the skills and insights they’ll gain.</w:t>
      </w:r>
    </w:p>
    <w:p w14:paraId="3FE58933">
      <w:pPr>
        <w:keepNext w:val="0"/>
        <w:keepLines w:val="0"/>
        <w:pageBreakBefore w:val="0"/>
        <w:widowControl w:val="0"/>
        <w:kinsoku/>
        <w:wordWrap/>
        <w:overflowPunct/>
        <w:topLinePunct w:val="0"/>
        <w:autoSpaceDE/>
        <w:autoSpaceDN/>
        <w:bidi w:val="0"/>
        <w:adjustRightInd/>
        <w:snapToGrid/>
        <w:spacing w:line="288" w:lineRule="auto"/>
        <w:textAlignment w:val="auto"/>
        <w:rPr>
          <w:rFonts w:hint="default" w:ascii="Cambria" w:hAnsi="Cambria" w:cs="Cambria"/>
          <w:sz w:val="24"/>
          <w:szCs w:val="24"/>
        </w:rPr>
      </w:pPr>
    </w:p>
    <w:p w14:paraId="346F3743">
      <w:pPr>
        <w:keepNext w:val="0"/>
        <w:keepLines w:val="0"/>
        <w:pageBreakBefore w:val="0"/>
        <w:widowControl w:val="0"/>
        <w:kinsoku/>
        <w:wordWrap/>
        <w:overflowPunct/>
        <w:topLinePunct w:val="0"/>
        <w:autoSpaceDE/>
        <w:autoSpaceDN/>
        <w:bidi w:val="0"/>
        <w:adjustRightInd/>
        <w:snapToGrid/>
        <w:spacing w:line="288" w:lineRule="auto"/>
        <w:textAlignment w:val="auto"/>
        <w:rPr>
          <w:rFonts w:hint="default" w:ascii="Cambria" w:hAnsi="Cambria" w:cs="Cambria"/>
          <w:sz w:val="24"/>
          <w:szCs w:val="24"/>
        </w:rPr>
      </w:pPr>
      <w:r>
        <w:rPr>
          <w:rFonts w:hint="default" w:ascii="Cambria" w:hAnsi="Cambria" w:cs="Cambria"/>
          <w:sz w:val="24"/>
          <w:szCs w:val="24"/>
        </w:rPr>
        <w:t>He also recommended that students approach education pragmatically. “A master’s degree can be incredibly valuable when starting out, but a Ph.D. isn’t necessary unless you</w:t>
      </w:r>
      <w:r>
        <w:rPr>
          <w:rFonts w:hint="default" w:ascii="Cambria" w:hAnsi="Cambria" w:cs="Cambria"/>
          <w:sz w:val="24"/>
          <w:szCs w:val="24"/>
          <w:lang w:val="en-US"/>
        </w:rPr>
        <w:t xml:space="preserve"> a</w:t>
      </w:r>
      <w:r>
        <w:rPr>
          <w:rFonts w:hint="default" w:ascii="Cambria" w:hAnsi="Cambria" w:cs="Cambria"/>
          <w:sz w:val="24"/>
          <w:szCs w:val="24"/>
        </w:rPr>
        <w:t>re set on a research-heavy career,” he said. In his view, real-world experience often trumps additional years in academia. He shared that he chose to get work experience over pursuing a Ph.D., and it led him to exciting, impactful roles sooner. While higher education can boost credentials, he believes it</w:t>
      </w:r>
      <w:r>
        <w:rPr>
          <w:rFonts w:hint="default" w:ascii="Cambria" w:hAnsi="Cambria" w:cs="Cambria"/>
          <w:sz w:val="24"/>
          <w:szCs w:val="24"/>
          <w:lang w:val="en-US"/>
        </w:rPr>
        <w:t xml:space="preserve"> i</w:t>
      </w:r>
      <w:r>
        <w:rPr>
          <w:rFonts w:hint="default" w:ascii="Cambria" w:hAnsi="Cambria" w:cs="Cambria"/>
          <w:sz w:val="24"/>
          <w:szCs w:val="24"/>
        </w:rPr>
        <w:t>s not a one-size-fits-all solution, especially in a fast-evolving tech landscape.</w:t>
      </w:r>
    </w:p>
    <w:p w14:paraId="11CD4F4B">
      <w:pPr>
        <w:keepNext w:val="0"/>
        <w:keepLines w:val="0"/>
        <w:pageBreakBefore w:val="0"/>
        <w:widowControl w:val="0"/>
        <w:kinsoku/>
        <w:wordWrap/>
        <w:overflowPunct/>
        <w:topLinePunct w:val="0"/>
        <w:autoSpaceDE/>
        <w:autoSpaceDN/>
        <w:bidi w:val="0"/>
        <w:adjustRightInd/>
        <w:snapToGrid/>
        <w:spacing w:line="288" w:lineRule="auto"/>
        <w:textAlignment w:val="auto"/>
        <w:rPr>
          <w:rFonts w:hint="default" w:ascii="Cambria" w:hAnsi="Cambria" w:cs="Cambria"/>
          <w:sz w:val="24"/>
          <w:szCs w:val="24"/>
        </w:rPr>
      </w:pPr>
    </w:p>
    <w:p w14:paraId="69655054">
      <w:pPr>
        <w:keepNext w:val="0"/>
        <w:keepLines w:val="0"/>
        <w:pageBreakBefore w:val="0"/>
        <w:widowControl w:val="0"/>
        <w:kinsoku/>
        <w:wordWrap/>
        <w:overflowPunct/>
        <w:topLinePunct w:val="0"/>
        <w:autoSpaceDE/>
        <w:autoSpaceDN/>
        <w:bidi w:val="0"/>
        <w:adjustRightInd/>
        <w:snapToGrid/>
        <w:spacing w:line="288" w:lineRule="auto"/>
        <w:textAlignment w:val="auto"/>
        <w:rPr>
          <w:rFonts w:hint="default" w:ascii="Cambria" w:hAnsi="Cambria" w:cs="Cambria"/>
          <w:sz w:val="24"/>
          <w:szCs w:val="24"/>
        </w:rPr>
      </w:pPr>
      <w:r>
        <w:rPr>
          <w:rFonts w:hint="default" w:ascii="Cambria" w:hAnsi="Cambria" w:cs="Cambria"/>
          <w:sz w:val="24"/>
          <w:szCs w:val="24"/>
        </w:rPr>
        <w:t xml:space="preserve">For those thinking about </w:t>
      </w:r>
      <w:r>
        <w:rPr>
          <w:rFonts w:hint="default" w:ascii="Cambria" w:hAnsi="Cambria" w:cs="Cambria"/>
          <w:sz w:val="24"/>
          <w:szCs w:val="24"/>
          <w:lang w:val="en-US"/>
        </w:rPr>
        <w:t xml:space="preserve">doing </w:t>
      </w:r>
      <w:r>
        <w:rPr>
          <w:rFonts w:hint="default" w:ascii="Cambria" w:hAnsi="Cambria" w:cs="Cambria"/>
          <w:sz w:val="24"/>
          <w:szCs w:val="24"/>
        </w:rPr>
        <w:t>side projects</w:t>
      </w:r>
      <w:r>
        <w:rPr>
          <w:rFonts w:hint="default" w:ascii="Cambria" w:hAnsi="Cambria" w:cs="Cambria"/>
          <w:sz w:val="24"/>
          <w:szCs w:val="24"/>
          <w:lang w:val="en-US"/>
        </w:rPr>
        <w:t xml:space="preserve"> to </w:t>
      </w:r>
      <w:r>
        <w:rPr>
          <w:rFonts w:hint="eastAsia" w:ascii="Cambria" w:hAnsi="Cambria" w:cs="Cambria"/>
          <w:sz w:val="24"/>
          <w:szCs w:val="24"/>
          <w:lang w:val="en-US" w:eastAsia="zh-CN"/>
        </w:rPr>
        <w:t>enrich the resume</w:t>
      </w:r>
      <w:r>
        <w:rPr>
          <w:rFonts w:hint="default" w:ascii="Cambria" w:hAnsi="Cambria" w:cs="Cambria"/>
          <w:sz w:val="24"/>
          <w:szCs w:val="24"/>
        </w:rPr>
        <w:t>, he advised students to look beyond resume-building. “Focus on projects that address real problems rather than ones that simply tick a box on your resume,” he suggested. Solving practical issues builds not only skills but also a portfolio that shows you can think critically and bring ideas to life. As he put it, meaningful work stands out more than a laundry list of projects with no impact.</w:t>
      </w:r>
    </w:p>
    <w:p w14:paraId="2F6A93BD">
      <w:pPr>
        <w:keepNext w:val="0"/>
        <w:keepLines w:val="0"/>
        <w:pageBreakBefore w:val="0"/>
        <w:widowControl w:val="0"/>
        <w:kinsoku/>
        <w:wordWrap/>
        <w:overflowPunct/>
        <w:topLinePunct w:val="0"/>
        <w:autoSpaceDE/>
        <w:autoSpaceDN/>
        <w:bidi w:val="0"/>
        <w:adjustRightInd/>
        <w:snapToGrid/>
        <w:spacing w:line="288" w:lineRule="auto"/>
        <w:textAlignment w:val="auto"/>
        <w:rPr>
          <w:rFonts w:hint="default" w:ascii="Cambria" w:hAnsi="Cambria" w:cs="Cambria"/>
          <w:sz w:val="24"/>
          <w:szCs w:val="24"/>
        </w:rPr>
      </w:pPr>
    </w:p>
    <w:p w14:paraId="4B84CED8">
      <w:pPr>
        <w:keepNext w:val="0"/>
        <w:keepLines w:val="0"/>
        <w:pageBreakBefore w:val="0"/>
        <w:widowControl w:val="0"/>
        <w:kinsoku/>
        <w:wordWrap/>
        <w:overflowPunct/>
        <w:topLinePunct w:val="0"/>
        <w:autoSpaceDE/>
        <w:autoSpaceDN/>
        <w:bidi w:val="0"/>
        <w:adjustRightInd/>
        <w:snapToGrid/>
        <w:spacing w:line="288" w:lineRule="auto"/>
        <w:textAlignment w:val="auto"/>
        <w:rPr>
          <w:rFonts w:hint="default" w:ascii="Cambria" w:hAnsi="Cambria" w:cs="Cambria"/>
          <w:sz w:val="24"/>
          <w:szCs w:val="24"/>
        </w:rPr>
      </w:pPr>
      <w:r>
        <w:rPr>
          <w:rFonts w:hint="default" w:ascii="Cambria" w:hAnsi="Cambria" w:cs="Cambria"/>
          <w:sz w:val="24"/>
          <w:szCs w:val="24"/>
        </w:rPr>
        <w:t>Our discussion also touched on cultural differences in working environments, which might be useful for students considering roles abroad. He explained that U.S. companies often foster a collaborative atmosphere where employees feel like part of a shared mission. In contrast, many Chinese companies have a more hierarchical structure, resembling a student union where roles and responsibilities are clearly defined. Both settings offer unique opportunities, so he encouraged students to consider which environment aligns best with their personal and professional goals.</w:t>
      </w:r>
    </w:p>
    <w:p w14:paraId="3E121F39">
      <w:pPr>
        <w:keepNext w:val="0"/>
        <w:keepLines w:val="0"/>
        <w:pageBreakBefore w:val="0"/>
        <w:widowControl w:val="0"/>
        <w:kinsoku/>
        <w:wordWrap/>
        <w:overflowPunct/>
        <w:topLinePunct w:val="0"/>
        <w:autoSpaceDE/>
        <w:autoSpaceDN/>
        <w:bidi w:val="0"/>
        <w:adjustRightInd/>
        <w:snapToGrid/>
        <w:spacing w:line="288" w:lineRule="auto"/>
        <w:textAlignment w:val="auto"/>
        <w:rPr>
          <w:rFonts w:hint="default" w:ascii="Cambria" w:hAnsi="Cambria" w:cs="Cambria"/>
          <w:sz w:val="24"/>
          <w:szCs w:val="24"/>
        </w:rPr>
      </w:pPr>
    </w:p>
    <w:p w14:paraId="7B89EFFA">
      <w:pPr>
        <w:keepNext w:val="0"/>
        <w:keepLines w:val="0"/>
        <w:pageBreakBefore w:val="0"/>
        <w:widowControl w:val="0"/>
        <w:kinsoku/>
        <w:wordWrap/>
        <w:overflowPunct/>
        <w:topLinePunct w:val="0"/>
        <w:autoSpaceDE/>
        <w:autoSpaceDN/>
        <w:bidi w:val="0"/>
        <w:adjustRightInd/>
        <w:snapToGrid/>
        <w:spacing w:line="288" w:lineRule="auto"/>
        <w:textAlignment w:val="auto"/>
        <w:rPr>
          <w:rFonts w:hint="default" w:ascii="Cambria" w:hAnsi="Cambria" w:cs="Cambria"/>
          <w:sz w:val="24"/>
          <w:szCs w:val="24"/>
        </w:rPr>
      </w:pPr>
      <w:r>
        <w:rPr>
          <w:rFonts w:hint="default" w:ascii="Cambria" w:hAnsi="Cambria" w:cs="Cambria"/>
          <w:sz w:val="24"/>
          <w:szCs w:val="24"/>
        </w:rPr>
        <w:t>One of the most important lessons he shared was about finding fulfillment beyond just financial success. “Engineering is about bringing ideas into the real world, and there are countless ways to find happiness in your career—whether that</w:t>
      </w:r>
      <w:r>
        <w:rPr>
          <w:rFonts w:hint="eastAsia" w:ascii="Cambria" w:hAnsi="Cambria" w:cs="Cambria"/>
          <w:sz w:val="24"/>
          <w:szCs w:val="24"/>
          <w:lang w:val="en-US" w:eastAsia="zh-CN"/>
        </w:rPr>
        <w:t xml:space="preserve"> i</w:t>
      </w:r>
      <w:r>
        <w:rPr>
          <w:rFonts w:hint="default" w:ascii="Cambria" w:hAnsi="Cambria" w:cs="Cambria"/>
          <w:sz w:val="24"/>
          <w:szCs w:val="24"/>
        </w:rPr>
        <w:t>s through salary, your network, or personal growth.” He advised students to enjoy the journey rather than focusing solely on wealth as the ultimate goal. For him, fulfillment came from a mix of meaningful projects, a supportive network, and the chance to continually learn and evolve.</w:t>
      </w:r>
    </w:p>
    <w:p w14:paraId="4F416424">
      <w:pPr>
        <w:keepNext w:val="0"/>
        <w:keepLines w:val="0"/>
        <w:pageBreakBefore w:val="0"/>
        <w:widowControl w:val="0"/>
        <w:kinsoku/>
        <w:wordWrap/>
        <w:overflowPunct/>
        <w:topLinePunct w:val="0"/>
        <w:autoSpaceDE/>
        <w:autoSpaceDN/>
        <w:bidi w:val="0"/>
        <w:adjustRightInd/>
        <w:snapToGrid/>
        <w:spacing w:line="288" w:lineRule="auto"/>
        <w:textAlignment w:val="auto"/>
        <w:rPr>
          <w:rFonts w:hint="default" w:ascii="Cambria" w:hAnsi="Cambria" w:cs="Cambria"/>
          <w:sz w:val="24"/>
          <w:szCs w:val="24"/>
        </w:rPr>
      </w:pPr>
    </w:p>
    <w:p w14:paraId="1320C563">
      <w:pPr>
        <w:keepNext w:val="0"/>
        <w:keepLines w:val="0"/>
        <w:pageBreakBefore w:val="0"/>
        <w:widowControl w:val="0"/>
        <w:kinsoku/>
        <w:wordWrap/>
        <w:overflowPunct/>
        <w:topLinePunct w:val="0"/>
        <w:autoSpaceDE/>
        <w:autoSpaceDN/>
        <w:bidi w:val="0"/>
        <w:adjustRightInd/>
        <w:snapToGrid/>
        <w:spacing w:line="288" w:lineRule="auto"/>
        <w:textAlignment w:val="auto"/>
        <w:rPr>
          <w:rFonts w:hint="default" w:ascii="Cambria" w:hAnsi="Cambria" w:cs="Cambria"/>
          <w:sz w:val="24"/>
          <w:szCs w:val="24"/>
        </w:rPr>
      </w:pPr>
      <w:r>
        <w:rPr>
          <w:rFonts w:hint="default" w:ascii="Cambria" w:hAnsi="Cambria" w:cs="Cambria"/>
          <w:sz w:val="24"/>
          <w:szCs w:val="24"/>
        </w:rPr>
        <w:t>He concluded our conversation with a thought-provoking point about adaptability in a rapidly changing industry. “The tech landscape shifts so fast,” he said, “with advancements like GPT reshaping fields overnight. No one can predict exactly where things will be in five years, so it</w:t>
      </w:r>
      <w:r>
        <w:rPr>
          <w:rFonts w:hint="eastAsia" w:ascii="Cambria" w:hAnsi="Cambria" w:cs="Cambria"/>
          <w:sz w:val="24"/>
          <w:szCs w:val="24"/>
          <w:lang w:val="en-US" w:eastAsia="zh-CN"/>
        </w:rPr>
        <w:t xml:space="preserve"> i</w:t>
      </w:r>
      <w:r>
        <w:rPr>
          <w:rFonts w:hint="default" w:ascii="Cambria" w:hAnsi="Cambria" w:cs="Cambria"/>
          <w:sz w:val="24"/>
          <w:szCs w:val="24"/>
        </w:rPr>
        <w:t>s essential to stay adaptable and open to learning.” He encouraged students to cultivate a mindset that embraces change and uncertainty, as these qualities will be invaluable in a world where the skills in demand today may evolve tomorrow. “Treat each role as an opportunity to learn something new and build resilience,” he advised. "That flexibility is what will keep you relevant and prepared, no matter where your path leads."</w:t>
      </w:r>
    </w:p>
    <w:p w14:paraId="5FA8A5B2">
      <w:pPr>
        <w:keepNext w:val="0"/>
        <w:keepLines w:val="0"/>
        <w:pageBreakBefore w:val="0"/>
        <w:widowControl w:val="0"/>
        <w:kinsoku/>
        <w:wordWrap/>
        <w:overflowPunct/>
        <w:topLinePunct w:val="0"/>
        <w:autoSpaceDE/>
        <w:autoSpaceDN/>
        <w:bidi w:val="0"/>
        <w:adjustRightInd/>
        <w:snapToGrid/>
        <w:spacing w:line="288" w:lineRule="auto"/>
        <w:textAlignment w:val="auto"/>
        <w:rPr>
          <w:rFonts w:hint="default" w:ascii="Cambria" w:hAnsi="Cambria" w:cs="Cambria"/>
          <w:sz w:val="24"/>
          <w:szCs w:val="24"/>
        </w:rPr>
      </w:pPr>
    </w:p>
    <w:p w14:paraId="104CFE92">
      <w:pPr>
        <w:keepNext w:val="0"/>
        <w:keepLines w:val="0"/>
        <w:pageBreakBefore w:val="0"/>
        <w:widowControl w:val="0"/>
        <w:kinsoku/>
        <w:wordWrap/>
        <w:overflowPunct/>
        <w:topLinePunct w:val="0"/>
        <w:autoSpaceDE/>
        <w:autoSpaceDN/>
        <w:bidi w:val="0"/>
        <w:adjustRightInd/>
        <w:snapToGrid/>
        <w:spacing w:line="288" w:lineRule="auto"/>
        <w:textAlignment w:val="auto"/>
        <w:rPr>
          <w:rFonts w:hint="default" w:ascii="Cambria" w:hAnsi="Cambria" w:cs="Cambria"/>
          <w:sz w:val="24"/>
          <w:szCs w:val="24"/>
        </w:rPr>
      </w:pPr>
      <w:r>
        <w:rPr>
          <w:rFonts w:hint="default" w:ascii="Cambria" w:hAnsi="Cambria" w:cs="Cambria"/>
          <w:sz w:val="24"/>
          <w:szCs w:val="24"/>
        </w:rPr>
        <w:t>For students uncertain about their next steps, his advice serves as a reminder that it</w:t>
      </w:r>
      <w:r>
        <w:rPr>
          <w:rFonts w:hint="eastAsia" w:ascii="Cambria" w:hAnsi="Cambria" w:cs="Cambria"/>
          <w:sz w:val="24"/>
          <w:szCs w:val="24"/>
          <w:lang w:val="en-US" w:eastAsia="zh-CN"/>
        </w:rPr>
        <w:t xml:space="preserve"> i</w:t>
      </w:r>
      <w:r>
        <w:rPr>
          <w:rFonts w:hint="default" w:ascii="Cambria" w:hAnsi="Cambria" w:cs="Cambria"/>
          <w:sz w:val="24"/>
          <w:szCs w:val="24"/>
        </w:rPr>
        <w:t>s okay to prioritize learning and experience, that meaningful work often comes from solving real problems, and that, above all, staying curious and flexible can open doors you might not have expected. His insights underscored a powerful message: the most successful careers are not built on rigid plans but on a willingness to grow with every opportunity and challenge that comes along.</w:t>
      </w:r>
    </w:p>
    <w:p w14:paraId="01D6B989">
      <w:pPr>
        <w:keepNext w:val="0"/>
        <w:keepLines w:val="0"/>
        <w:pageBreakBefore w:val="0"/>
        <w:widowControl w:val="0"/>
        <w:kinsoku/>
        <w:wordWrap/>
        <w:overflowPunct/>
        <w:topLinePunct w:val="0"/>
        <w:autoSpaceDE/>
        <w:autoSpaceDN/>
        <w:bidi w:val="0"/>
        <w:adjustRightInd/>
        <w:snapToGrid/>
        <w:spacing w:line="288" w:lineRule="auto"/>
        <w:textAlignment w:val="auto"/>
        <w:rPr>
          <w:rFonts w:hint="default" w:ascii="Cambria" w:hAnsi="Cambria" w:cs="Cambria"/>
          <w:sz w:val="24"/>
          <w:szCs w:val="24"/>
        </w:rPr>
      </w:pPr>
    </w:p>
    <w:p w14:paraId="7DB760D4">
      <w:pPr>
        <w:keepNext w:val="0"/>
        <w:keepLines w:val="0"/>
        <w:pageBreakBefore w:val="0"/>
        <w:widowControl w:val="0"/>
        <w:kinsoku/>
        <w:wordWrap/>
        <w:overflowPunct/>
        <w:topLinePunct w:val="0"/>
        <w:autoSpaceDE/>
        <w:autoSpaceDN/>
        <w:bidi w:val="0"/>
        <w:adjustRightInd/>
        <w:snapToGrid/>
        <w:spacing w:line="288" w:lineRule="auto"/>
        <w:textAlignment w:val="auto"/>
        <w:rPr>
          <w:rFonts w:hint="default" w:ascii="Cambria" w:hAnsi="Cambria" w:cs="Cambria" w:eastAsiaTheme="minorEastAsia"/>
          <w:sz w:val="24"/>
          <w:szCs w:val="24"/>
          <w:lang w:val="en-US" w:eastAsia="zh-CN"/>
        </w:rPr>
      </w:pPr>
      <w:r>
        <w:rPr>
          <w:rFonts w:hint="eastAsia" w:ascii="Cambria" w:hAnsi="Cambria" w:cs="Cambria"/>
          <w:sz w:val="24"/>
          <w:szCs w:val="24"/>
          <w:lang w:val="en-US" w:eastAsia="zh-CN"/>
        </w:rPr>
        <w:t>[706 words]</w:t>
      </w:r>
    </w:p>
    <w:p w14:paraId="028124A4">
      <w:pPr>
        <w:keepNext w:val="0"/>
        <w:keepLines w:val="0"/>
        <w:pageBreakBefore w:val="0"/>
        <w:widowControl w:val="0"/>
        <w:kinsoku/>
        <w:wordWrap/>
        <w:overflowPunct/>
        <w:topLinePunct w:val="0"/>
        <w:autoSpaceDE/>
        <w:autoSpaceDN/>
        <w:bidi w:val="0"/>
        <w:adjustRightInd/>
        <w:snapToGrid/>
        <w:spacing w:line="288" w:lineRule="auto"/>
        <w:textAlignment w:val="auto"/>
        <w:rPr>
          <w:rFonts w:hint="eastAsia" w:ascii="Cambria" w:hAnsi="Cambria" w:cs="Cambria" w:eastAsiaTheme="minorEastAsia"/>
          <w:sz w:val="24"/>
          <w:szCs w:val="24"/>
          <w:lang w:val="en-US" w:eastAsia="zh-CN"/>
        </w:rPr>
      </w:pPr>
    </w:p>
    <w:sectPr>
      <w:pgSz w:w="11906" w:h="16838"/>
      <w:pgMar w:top="1440" w:right="1463" w:bottom="1440" w:left="1463"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4"/>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WU2ZGVlMDhmYTBjYjAwNzEyZGRhMzE5OTJmYmQ3NmIifQ=="/>
  </w:docVars>
  <w:rsids>
    <w:rsidRoot w:val="3A3A561B"/>
    <w:rsid w:val="01300304"/>
    <w:rsid w:val="027F6AB2"/>
    <w:rsid w:val="08ED512C"/>
    <w:rsid w:val="08FD2E27"/>
    <w:rsid w:val="09BE5317"/>
    <w:rsid w:val="0B5B1213"/>
    <w:rsid w:val="14D30834"/>
    <w:rsid w:val="16625414"/>
    <w:rsid w:val="17616B7E"/>
    <w:rsid w:val="19CC0E2A"/>
    <w:rsid w:val="1C9A0C60"/>
    <w:rsid w:val="1EAF3953"/>
    <w:rsid w:val="20E81393"/>
    <w:rsid w:val="224F2B0D"/>
    <w:rsid w:val="23987AFE"/>
    <w:rsid w:val="252A663B"/>
    <w:rsid w:val="26EB1EFE"/>
    <w:rsid w:val="29231D3E"/>
    <w:rsid w:val="29A95DDB"/>
    <w:rsid w:val="2D1050E9"/>
    <w:rsid w:val="329F0927"/>
    <w:rsid w:val="3A3A561B"/>
    <w:rsid w:val="3E171CB9"/>
    <w:rsid w:val="406008A6"/>
    <w:rsid w:val="44874ADB"/>
    <w:rsid w:val="462F3918"/>
    <w:rsid w:val="491D5CAA"/>
    <w:rsid w:val="4A981FEB"/>
    <w:rsid w:val="4D4419A1"/>
    <w:rsid w:val="54D616F1"/>
    <w:rsid w:val="559A4FB0"/>
    <w:rsid w:val="580C7901"/>
    <w:rsid w:val="5C49708A"/>
    <w:rsid w:val="5DFB4B61"/>
    <w:rsid w:val="5FB32A6C"/>
    <w:rsid w:val="61985453"/>
    <w:rsid w:val="66B43C9A"/>
    <w:rsid w:val="6C7007B6"/>
    <w:rsid w:val="6FDB5DF3"/>
    <w:rsid w:val="79A8143C"/>
    <w:rsid w:val="7A444D3A"/>
    <w:rsid w:val="7AA810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character" w:default="1" w:styleId="6">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 w:type="table" w:styleId="5">
    <w:name w:val="Table Grid"/>
    <w:basedOn w:val="4"/>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753</Words>
  <Characters>3728</Characters>
  <Lines>0</Lines>
  <Paragraphs>0</Paragraphs>
  <TotalTime>1</TotalTime>
  <ScaleCrop>false</ScaleCrop>
  <LinksUpToDate>false</LinksUpToDate>
  <CharactersWithSpaces>4460</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2024-11-07T03:09:00Z</dcterms:created>
  <dc:creator>Yunzhe Li</dc:creator>
  <cp:lastModifiedBy>Yunzhe Li</cp:lastModifiedBy>
  <dcterms:modified xsi:type="dcterms:W3CDTF">2024-11-08T00:42:16Z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B7EEB4D4E0994284A3A0C3869AF71D2B_11</vt:lpwstr>
  </property>
</Properties>
</file>