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567"/>
        <w:gridCol w:w="1703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4" w:hRule="atLeast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2089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912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B3C4C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University of California, Berkeley,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- 3.85/4</w:t>
            </w:r>
          </w:p>
          <w:p w14:paraId="0050C7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M.ENG., Electrical Engineering and Computer Sciences in Robotics.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FB2F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  <w:p w14:paraId="2968E35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Berkeley, CA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7E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>Coursework</w:t>
            </w: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 xml:space="preserve"> -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3D Computer Vision, Deep Learning for Computer Vision, Introduction of Robotics, Data Science, Agentic LLMs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Capstone Project - Optimization of Modularized Robot Design in Complex Scenes. Advisor: Prof. 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, Dr. Wei Zhan</w:t>
            </w:r>
          </w:p>
        </w:tc>
      </w:tr>
      <w:tr w14:paraId="69F3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University,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Rank - Top 1, GPA - 92.59/100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3FA01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DD5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B.ENG., Computer Science.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0EA32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黑体"/>
                <w:b/>
                <w:bCs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</w:rPr>
              <w:t>2024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an autopilot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stuck-state detection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benchmarking stack for reversing maneuver,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800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stuck-state detection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SVM,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reducing false positives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Slashed workload for 4 product managers across 4 vehicle projects from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adaptive vision pipeline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non-linear least squares based tracking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for planar rotating object in parametric sinusoidal speed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Image Classification (No.61936001)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270" w:type="dxa"/>
            <w:gridSpan w:val="2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Website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9A4DB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Sawyer Arm Control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ROS2, MoveIt, Kinematics, PID</w:t>
            </w:r>
          </w:p>
          <w:p w14:paraId="2313AC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Performed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pick-place tasks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 MoveIt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and ROS2, applying kinematics, trajectory planning, and AR tag detection </w:t>
            </w:r>
          </w:p>
          <w:p w14:paraId="27E6F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Abstract: Your LeetCode Learning Assistant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"https://github.com/LIYunzhe1408/Abstract-LeetCode"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"https://youtu.be/IpndzIX_nuw?si=YuwPSxc3ejzvmy3o"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openpyxl, Flask, React.js, Python, HTML&amp;CSS</w:t>
            </w:r>
          </w:p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</w:t>
            </w:r>
            <w:bookmarkStart w:id="0" w:name="_GoBack"/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LLM-based tool</w:t>
            </w:r>
            <w:bookmarkEnd w:id="0"/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to summarize and retain key solution patterns for review</w:t>
            </w:r>
          </w:p>
        </w:tc>
      </w:tr>
    </w:tbl>
    <w:p w14:paraId="0A23865D">
      <w:pPr>
        <w:rPr>
          <w:rFonts w:hint="default" w:eastAsiaTheme="minorEastAsia"/>
          <w:lang w:val="en-US" w:eastAsia="zh-CN"/>
        </w:rPr>
      </w:pPr>
    </w:p>
    <w:sectPr>
      <w:pgSz w:w="11906" w:h="16838"/>
      <w:pgMar w:top="851" w:right="567" w:bottom="510" w:left="567" w:header="340" w:footer="113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ter">
    <w:panose1 w:val="02000503000000020004"/>
    <w:charset w:val="00"/>
    <w:family w:val="auto"/>
    <w:pitch w:val="default"/>
    <w:sig w:usb0="E00002FF" w:usb1="1200A1FF" w:usb2="00000000" w:usb3="00000000" w:csb0="0000019F" w:csb1="00000000"/>
  </w:font>
  <w:font w:name="Merriweather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"liyunzhe.jonas@berkeley.edu"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Email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610C17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95C93"/>
    <w:rsid w:val="15185617"/>
    <w:rsid w:val="152C4B18"/>
    <w:rsid w:val="15485AA9"/>
    <w:rsid w:val="156F093C"/>
    <w:rsid w:val="159D577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676352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720CCA"/>
    <w:rsid w:val="20726181"/>
    <w:rsid w:val="207672EF"/>
    <w:rsid w:val="20BE2A44"/>
    <w:rsid w:val="20D858B3"/>
    <w:rsid w:val="20DE6DA1"/>
    <w:rsid w:val="20E71F9A"/>
    <w:rsid w:val="2156503C"/>
    <w:rsid w:val="21640E74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BB5C18"/>
    <w:rsid w:val="24E85CF1"/>
    <w:rsid w:val="24E95D67"/>
    <w:rsid w:val="251800A0"/>
    <w:rsid w:val="25297C0A"/>
    <w:rsid w:val="25647098"/>
    <w:rsid w:val="25AE6035"/>
    <w:rsid w:val="25C52AC0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EA7CB3"/>
    <w:rsid w:val="460B0F4C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F14209"/>
    <w:rsid w:val="5EF14839"/>
    <w:rsid w:val="5F530220"/>
    <w:rsid w:val="5FAA4AF1"/>
    <w:rsid w:val="5FAB515C"/>
    <w:rsid w:val="5FCA50DF"/>
    <w:rsid w:val="5FD365FA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504052D"/>
    <w:rsid w:val="650500E9"/>
    <w:rsid w:val="654470E5"/>
    <w:rsid w:val="654E3E73"/>
    <w:rsid w:val="65921AA2"/>
    <w:rsid w:val="65A316FD"/>
    <w:rsid w:val="65DA0D53"/>
    <w:rsid w:val="65DC4ACB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9CD665B"/>
    <w:rsid w:val="6AC836BC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812E5B"/>
    <w:rsid w:val="73941E26"/>
    <w:rsid w:val="73A17D44"/>
    <w:rsid w:val="73EB5DA7"/>
    <w:rsid w:val="73F00872"/>
    <w:rsid w:val="743326A2"/>
    <w:rsid w:val="745A6272"/>
    <w:rsid w:val="746513A3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D126E4"/>
    <w:rsid w:val="77D45166"/>
    <w:rsid w:val="78210A63"/>
    <w:rsid w:val="78704D0D"/>
    <w:rsid w:val="78727656"/>
    <w:rsid w:val="78795B5A"/>
    <w:rsid w:val="78B418D7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95193D"/>
    <w:rsid w:val="7E126297"/>
    <w:rsid w:val="7E494870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828</Words>
  <Characters>4785</Characters>
  <Lines>61</Lines>
  <Paragraphs>64</Paragraphs>
  <TotalTime>0</TotalTime>
  <ScaleCrop>false</ScaleCrop>
  <LinksUpToDate>false</LinksUpToDate>
  <CharactersWithSpaces>5517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2025-02-24T10:21:21Z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3A128C2A887E49F0A99AB35D8A992E90_13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