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ZIRUI LI</w:t>
      </w:r>
    </w:p>
    <w:p>
      <w:pPr>
        <w:jc w:val="center"/>
      </w:pPr>
      <w:r>
        <w:t>Ph.D. Candidate, School of Civil Engineering, Southeast University</w:t>
      </w:r>
    </w:p>
    <w:p>
      <w:pPr>
        <w:jc w:val="center"/>
      </w:pPr>
      <w:r>
        <w:t>Email: seulzr@126.com | lzr0508@seu.edu.cn | Nanjing, China</w:t>
      </w:r>
    </w:p>
    <w:p>
      <w:pPr>
        <w:jc w:val="center"/>
      </w:pPr>
      <w:r>
        <w:t>Research Interests: Infrastructure Resilience | AI for Engineering Management | Human Factor Engineering</w:t>
      </w:r>
    </w:p>
    <w:p>
      <w:pPr>
        <w:pStyle w:val="Heading1"/>
      </w:pPr>
      <w:r>
        <w:t>Education</w:t>
      </w:r>
    </w:p>
    <w:p>
      <w:r>
        <w:t>Ph.D. in Civil Engineering and Construction Management, Southeast University, Sep. 2022 - Present</w:t>
      </w:r>
    </w:p>
    <w:p>
      <w:r>
        <w:t>Supervisor: Prof. Qiming Li; Zhishan Excellent Direct-Entry Ph.D. Program; Merit Graduate Student Award.</w:t>
      </w:r>
    </w:p>
    <w:p>
      <w:r>
        <w:t>B.Eng. in Engineering Management, Southeast University, Sep. 2018 - Jun. 2022</w:t>
      </w:r>
    </w:p>
    <w:p>
      <w:r>
        <w:t>GPA: 3.92/4.00; excellent graduation thesis; Merit Student Award.</w:t>
      </w:r>
    </w:p>
    <w:p>
      <w:pPr>
        <w:pStyle w:val="Heading1"/>
      </w:pPr>
      <w:r>
        <w:t>Research and Teaching Experience</w:t>
      </w:r>
    </w:p>
    <w:p>
      <w:r>
        <w:t>Research Assistant, The Hong Kong University of Science and Technology, Jun. 2023 - Jan. 2024</w:t>
      </w:r>
    </w:p>
    <w:p>
      <w:r>
        <w:t>Worked with Assoc. Prof. Yantao Yu on smart, non-invasive ergonomic assessment based on multimodal data fusion; contributed to a Mainland-Hong Kong Technology Cooperation Funding Scheme proposal.</w:t>
      </w:r>
    </w:p>
    <w:p>
      <w:r>
        <w:t>Teaching Assistant, Southeast University, Mar. 2022 - Jun. 2022; Mar. 2023 - Jun. 2023</w:t>
      </w:r>
    </w:p>
    <w:p>
      <w:r>
        <w:t>Supported Contract Management in Construction, including course delivery, teaching-material preparation, student communication, and digital transformation of teaching resources.</w:t>
      </w:r>
    </w:p>
    <w:p>
      <w:pPr>
        <w:pStyle w:val="Heading1"/>
      </w:pPr>
      <w:r>
        <w:t>Selected Publications</w:t>
      </w:r>
    </w:p>
    <w:p>
      <w:r>
        <w:t>1. Li, Z., Chen, G., Wang, W., &amp; Li, Q.* (2026). Deep reinforcement learning-driven resilience optimization for infrastructure systems: A socio-technical perspective integrating functional resonance analysis method. Reliability Engineering &amp; System Safety, 276, 112834. DOI: 10.1016/j.ress.2026.112834.</w:t>
      </w:r>
    </w:p>
    <w:p>
      <w:r>
        <w:t>2. Li, Z., Yu, Y., Zeng, N., Tian, F., Zhang, S., Sun, H., &amp; Li, Q.* (2025). Human-centric human-robot collaboration in on-site construction (2014-2024): Advances, barriers, and future directions. Automation in Construction, 180, 106566. DOI: 10.1016/j.autcon.2025.106566.</w:t>
      </w:r>
    </w:p>
    <w:p>
      <w:r>
        <w:t>3. Li, Z., Yu, Y., Tian, F., Chen, X., Xiahou, X., &amp; Li, Q.* (2025). Vigilance recognition for construction workers using EEG and transfer learning. Advanced Engineering Informatics, 64, 103052. DOI: 10.1016/j.aei.2024.103052.</w:t>
      </w:r>
    </w:p>
    <w:p>
      <w:r>
        <w:t>4. Li, Z., Yu, Y.*, Xia, J., Chen, X., Lu, X., &amp; Li, Q. (2024). Data-driven ergonomic assessment of construction workers. Automation in Construction, 165, 105561. DOI: 10.1016/j.autcon.2024.105561.</w:t>
      </w:r>
    </w:p>
    <w:p>
      <w:r>
        <w:t>5. Li, Z., Xiahou, X.*, Chen, G., Zhang, S., &amp; Li, Q. (2024). EEG-based detection of adverse mental state under multi-dimensional unsafe psychology for construction workers at height. Developments in the Built Environment, 19, 100513. DOI: 10.1016/j.dibe.2024.100513.</w:t>
      </w:r>
    </w:p>
    <w:p>
      <w:r>
        <w:t>6. Li, Z., Chen, G., Chen, G., Chen, S., Tian, F., &amp; Li, Q.* (2026). Integrating heterogeneous stakeholder interests into resilience optimization of socio-technical infrastructure systems: A gain-oriented perspective using fuzzy-evidential Bayesian Network. Systems, 14(7), 840. DOI: 10.3390/systems14070840.</w:t>
      </w:r>
    </w:p>
    <w:p>
      <w:r>
        <w:t>7. Li, Z., Tian, F., Chen, G., Zhang, S., &amp; Li, Q. (2025). Pre-trained deep learning models for EEG-based cognitive state recognition for construction workers through transfer learning. Journal of Building Design and Environment, 3, 202518. DOI: 10.70401/jbde.2025.0005.</w:t>
      </w:r>
    </w:p>
    <w:p>
      <w:r>
        <w:t>8. Xiahou, X.*, Li, Z., Xia, J., Zhou, Z., &amp; Li, Q. (2023). A feature-level fusion-based multimodal analysis of recognition and classification of awkward working postures in construction. Journal of Construction Engineering and Management, 149(12), 04023138. DOI: 10.1061/JCEMD4.COENG-13795.</w:t>
      </w:r>
    </w:p>
    <w:p>
      <w:r>
        <w:t>9. Xiahou, X.*, Li, Z., Zuo, J., Wang, Z., Li, K., &amp; Li, Q. (2024). Critical success factors for the implementation of urban regeneration REITs in China: A TISM-MICMAC based approach. Engineering, Construction and Architectural Management, 31(1), 363-385. DOI: 10.1108/ECAM-03-2022-0220.</w:t>
      </w:r>
    </w:p>
    <w:p>
      <w:r>
        <w:t>10. Chen, G., Li, Z., Jiang, C., Li, Q., &amp; Li, W. (2026). Leadership under building information modeling-enabled construction projects (BECPs): An examination of owners' leadership behaviors. Engineering, Construction and Architectural Management, advance online publication, 1-24. DOI: 10.1108/ECAM-07-2025-1208.</w:t>
      </w:r>
    </w:p>
    <w:p>
      <w:r>
        <w:t>11. Tian, F., Zeng, N., Li, Z., Ge, Q., Wang, Q., &amp; Li, Q. (2026). Defect trigger identification in a construction digital twin using quality linked data and iterative deviation computation. Journal of Construction Engineering and Management, 152(8), 04026091. DOI: 10.1061/JCEMD4.COENG-18029.</w:t>
      </w:r>
    </w:p>
    <w:p>
      <w:r>
        <w:t>12. Chen, X., Yu, Y.*, &amp; Li, Z. (2025). A vision-based approach to assessing worker ergonomics in low-light construction environments. Advanced Engineering Informatics, 66, 103463. DOI: 10.1016/j.aei.2025.103463.</w:t>
      </w:r>
    </w:p>
    <w:p>
      <w:r>
        <w:t>13. Xiahou, X.*, Chen, G., Li, Z., Xu, X., &amp; Li, Q. (2025). Knowledge management in construction quality management: Current state, challenges, and future directions. IEEE Transactions on Engineering Management, 72, 1069-1088. DOI: 10.1109/TEM.2025.3550354.</w:t>
      </w:r>
    </w:p>
    <w:p>
      <w:pPr>
        <w:pStyle w:val="Heading1"/>
      </w:pPr>
      <w:r>
        <w:t>Selected Projects and Funding</w:t>
      </w:r>
    </w:p>
    <w:p>
      <w:r>
        <w:t>Young Elite Scientists Sponsorship Program by CAST (Ph.D. Special Program), Dec. 2025 - Present.</w:t>
      </w:r>
    </w:p>
    <w:p>
      <w:r>
        <w:t>Postgraduate Research &amp; Practice Innovation Program of Jiangsu Province, grant KYCX25_0491, Jun. 2025 - Present.</w:t>
      </w:r>
    </w:p>
    <w:p>
      <w:r>
        <w:t>Southeast University Ph.D. Innovation Capacity Enhancement Program, grant CXJH_SEU 25032, Dec. 2024 - Present.</w:t>
      </w:r>
    </w:p>
    <w:p>
      <w:r>
        <w:t>Main participant in NSFC, National Key R&amp;D, and RGC Collaborative Research Fund projects related to resilience, digital twins, and construction skill transfer learning.</w:t>
      </w:r>
    </w:p>
    <w:p>
      <w:r>
        <w:t>Student leader for industry projects on construction-industry planning, BIM+ intelligent construction application, and construction-enterprise digital transformation.</w:t>
      </w:r>
    </w:p>
    <w:p>
      <w:pPr>
        <w:pStyle w:val="Heading1"/>
      </w:pPr>
      <w:r>
        <w:t>Honors and Awards</w:t>
      </w:r>
    </w:p>
    <w:p>
      <w:r>
        <w:t>Engineering Management Talent Scholarship, Southeast University, 2025.</w:t>
      </w:r>
    </w:p>
    <w:p>
      <w:r>
        <w:t>Merit Graduate Student Award, Southeast University, 2024.</w:t>
      </w:r>
    </w:p>
    <w:p>
      <w:r>
        <w:t>Zhishan Excellent Direct-Entry Ph.D. Program, Southeast University, 2022.</w:t>
      </w:r>
    </w:p>
    <w:p>
      <w:r>
        <w:t>First Prize, Excellent Undergraduate Graduation Design/Thesis in Engineering Management, Jiangsu Civil Engineering and Architectural Society, 2022.</w:t>
      </w:r>
    </w:p>
    <w:p>
      <w:r>
        <w:t>Grand Prize and Best Creativity Award, 2nd National Innovation Contest for Intelligent Construction and Management, 2021.</w:t>
      </w:r>
    </w:p>
    <w:p>
      <w:pPr>
        <w:pStyle w:val="Heading1"/>
      </w:pPr>
      <w:r>
        <w:t>Academic Service and Memberships</w:t>
      </w:r>
    </w:p>
    <w:p>
      <w:r>
        <w:t>Journal reviewer for Reliability Engineering &amp; System Safety, Sustainable Cities and Society, Advanced Engineering Informatics, Results in Engineering, Engineering Applications of Artificial Intelligence, Developments in the Built Environment, Safety Science, ASCE Journal of Computing in Civil Engineering, and Journal of Safety Research.</w:t>
      </w:r>
    </w:p>
    <w:p>
      <w:r>
        <w:t>Student Member of China Civil Engineering Society; Student Member of ASCE; Member of IAARC.</w:t>
      </w:r>
    </w:p>
    <w:p>
      <w:r>
        <w:t>Authorized patent: Identification method for awkward working postures of construction workers based on multimodal data fusion, China Patent CN116115239A, authorized Jan. 7, 2025.</w:t>
      </w:r>
    </w:p>
    <w:p>
      <w:pPr>
        <w:pStyle w:val="Heading1"/>
      </w:pPr>
      <w:r>
        <w:t>Technical Skills</w:t>
      </w:r>
    </w:p>
    <w:p>
      <w:r>
        <w:t>AI and Data Analytics: deep reinforcement learning; transfer learning; machine learning; explainable AI; multimodal fusion; Bayesian networks; knowledge graphs; LLM-based knowledge extraction.</w:t>
      </w:r>
    </w:p>
    <w:p>
      <w:r>
        <w:t>Human Factors and Cognitive Science: EEG data acquisition and analysis; VR; human pose estimation; wearable sensors; ergonomic assessment; HRV analysis.</w:t>
      </w:r>
    </w:p>
    <w:p>
      <w:r>
        <w:t>Management Science and Software: complex networks; socio-technical systems; FRAM; Revit; AutoCAD; Navisworks; VOSviewer.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