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bookmarkStart w:id="0" w:name="_Toc87523326"/>
      <w:r>
        <w:rPr>
          <w:rFonts w:hint="eastAsia"/>
          <w:b/>
        </w:rPr>
        <w:t>第四章 课后习题</w:t>
      </w:r>
      <w:bookmarkEnd w:id="0"/>
    </w:p>
    <w:p>
      <w:pPr>
        <w:spacing w:line="260" w:lineRule="auto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一、选择题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1．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在小程序的页面组件中，（  ）</w:t>
      </w:r>
      <w:bookmarkStart w:id="1" w:name="OLE_LINK4"/>
      <w:bookmarkStart w:id="2" w:name="OLE_LINK3"/>
      <w:r>
        <w:rPr>
          <w:rFonts w:hint="eastAsia" w:ascii="仿宋" w:hAnsi="仿宋" w:eastAsia="仿宋"/>
          <w:sz w:val="24"/>
        </w:rPr>
        <w:t>是定义单选框</w:t>
      </w:r>
      <w:bookmarkEnd w:id="1"/>
      <w:bookmarkEnd w:id="2"/>
      <w:r>
        <w:rPr>
          <w:rFonts w:hint="eastAsia" w:ascii="仿宋" w:hAnsi="仿宋" w:eastAsia="仿宋"/>
          <w:sz w:val="24"/>
        </w:rPr>
        <w:t>。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A、 &lt;checkbox&gt;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B、input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C、button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D、&lt;radio&gt;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2．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在&lt;radio&gt;和&lt;checkbox&gt;标签中，（  ）表示该选项中对应的值。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A、checked属性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B、value属性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C、name属性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D、type属性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3．在微信小程序的页面组件中，（  ）表示将其包裹的所有&lt;checkbox&gt;标签当做是一个复选框组。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A、&lt;radio-group&gt;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B、&lt;checkbox-group&gt;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C、&lt;slect-group&gt;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D、&lt;option-group&gt;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4．在微信小程序页面组件中，（  ）表示将其包裹的所有&lt;radio&gt;标签当做一个单选框组。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A、&lt;selected-group&gt;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B、&lt;radio-group&gt;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C、&lt;checkbox-group&gt;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D、&lt;option-group&gt;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5．在小程序中，（  ）组件是表单组件中的一种，用于滑动选择某一个值。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A、&lt;progress&gt;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B、&lt;slider&gt;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C、&lt;input&gt;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D、&lt;audio&gt;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6．关于button属性说法错误的是（  ）。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A、type表示按钮的样式类型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B、form-type点击分别触发submit/reset事件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C、disabled表示是否禁用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D、</w:t>
      </w:r>
      <w:bookmarkStart w:id="3" w:name="OLE_LINK5"/>
      <w:bookmarkStart w:id="4" w:name="OLE_LINK6"/>
      <w:r>
        <w:rPr>
          <w:rFonts w:hint="eastAsia" w:ascii="仿宋" w:hAnsi="仿宋" w:eastAsia="仿宋"/>
          <w:sz w:val="24"/>
        </w:rPr>
        <w:t>plain按钮</w:t>
      </w:r>
      <w:bookmarkEnd w:id="3"/>
      <w:bookmarkEnd w:id="4"/>
      <w:r>
        <w:rPr>
          <w:rFonts w:hint="eastAsia" w:ascii="仿宋" w:hAnsi="仿宋" w:eastAsia="仿宋"/>
          <w:sz w:val="24"/>
        </w:rPr>
        <w:t>是否镂空，背景不透明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7．下列关于</w:t>
      </w:r>
      <w:bookmarkStart w:id="5" w:name="OLE_LINK7"/>
      <w:bookmarkStart w:id="6" w:name="OLE_LINK8"/>
      <w:r>
        <w:rPr>
          <w:rFonts w:hint="eastAsia" w:ascii="仿宋" w:hAnsi="仿宋" w:eastAsia="仿宋"/>
          <w:sz w:val="24"/>
        </w:rPr>
        <w:t>picker</w:t>
      </w:r>
      <w:bookmarkEnd w:id="5"/>
      <w:bookmarkEnd w:id="6"/>
      <w:r>
        <w:rPr>
          <w:rFonts w:hint="eastAsia" w:ascii="仿宋" w:hAnsi="仿宋" w:eastAsia="仿宋"/>
          <w:sz w:val="24"/>
        </w:rPr>
        <w:t>说法错误的是（  ）。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A、mode=multiSelector为多列选择器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B、mode=time为日期选择器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C、mode=region为省市区选择器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D、mode=selector为普通选择器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8．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关于form表单组件描述错误的是（  ）。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A、每个表单内的组件不用设定name属性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B、form表单提交的是表单内选中的所有组件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C、form组件用来将表单里的值提交给JS逻辑层进行处理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D、button中的type有两个属性分别是submit和reset</w:t>
      </w:r>
    </w:p>
    <w:p>
      <w:pPr>
        <w:spacing w:line="260" w:lineRule="auto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二、填空题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1．input标签的</w:t>
      </w:r>
      <w:r>
        <w:rPr>
          <w:rFonts w:ascii="仿宋" w:hAnsi="仿宋" w:eastAsia="仿宋"/>
          <w:sz w:val="24"/>
        </w:rPr>
        <w:t>【</w:t>
      </w:r>
      <w:r>
        <w:rPr>
          <w:rFonts w:hint="eastAsia" w:ascii="仿宋" w:hAnsi="仿宋" w:eastAsia="仿宋"/>
          <w:sz w:val="24"/>
        </w:rPr>
        <w:t xml:space="preserve">       </w:t>
      </w:r>
      <w:r>
        <w:rPr>
          <w:rFonts w:ascii="仿宋" w:hAnsi="仿宋" w:eastAsia="仿宋"/>
          <w:sz w:val="24"/>
        </w:rPr>
        <w:t>】</w:t>
      </w:r>
      <w:r>
        <w:rPr>
          <w:rFonts w:hint="eastAsia" w:ascii="仿宋" w:hAnsi="仿宋" w:eastAsia="仿宋"/>
          <w:sz w:val="24"/>
        </w:rPr>
        <w:t>属性表示输入的类型，如文本、数字、身份证等。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2. 在input标签type属性为</w:t>
      </w:r>
      <w:r>
        <w:rPr>
          <w:rFonts w:ascii="仿宋" w:hAnsi="仿宋" w:eastAsia="仿宋"/>
          <w:sz w:val="24"/>
        </w:rPr>
        <w:t>【</w:t>
      </w:r>
      <w:r>
        <w:rPr>
          <w:rFonts w:hint="eastAsia" w:ascii="仿宋" w:hAnsi="仿宋" w:eastAsia="仿宋"/>
          <w:sz w:val="24"/>
        </w:rPr>
        <w:t xml:space="preserve">       </w:t>
      </w:r>
      <w:r>
        <w:rPr>
          <w:rFonts w:ascii="仿宋" w:hAnsi="仿宋" w:eastAsia="仿宋"/>
          <w:sz w:val="24"/>
        </w:rPr>
        <w:t>】</w:t>
      </w:r>
      <w:r>
        <w:rPr>
          <w:rFonts w:hint="eastAsia" w:ascii="仿宋" w:hAnsi="仿宋" w:eastAsia="仿宋"/>
          <w:sz w:val="24"/>
        </w:rPr>
        <w:t>表示输入身份证输入键盘。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3. 在input标签type属性为</w:t>
      </w:r>
      <w:r>
        <w:rPr>
          <w:rFonts w:ascii="仿宋" w:hAnsi="仿宋" w:eastAsia="仿宋"/>
          <w:sz w:val="24"/>
        </w:rPr>
        <w:t>【</w:t>
      </w:r>
      <w:r>
        <w:rPr>
          <w:rFonts w:hint="eastAsia" w:ascii="仿宋" w:hAnsi="仿宋" w:eastAsia="仿宋"/>
          <w:sz w:val="24"/>
        </w:rPr>
        <w:t xml:space="preserve">       </w:t>
      </w:r>
      <w:r>
        <w:rPr>
          <w:rFonts w:ascii="仿宋" w:hAnsi="仿宋" w:eastAsia="仿宋"/>
          <w:sz w:val="24"/>
        </w:rPr>
        <w:t>】</w:t>
      </w:r>
      <w:r>
        <w:rPr>
          <w:rFonts w:hint="eastAsia" w:ascii="仿宋" w:hAnsi="仿宋" w:eastAsia="仿宋"/>
          <w:sz w:val="24"/>
        </w:rPr>
        <w:t>表示带小数点的键盘输入。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4. 在&lt;slider&gt;组件的属性中，</w:t>
      </w:r>
      <w:r>
        <w:rPr>
          <w:rFonts w:ascii="仿宋" w:hAnsi="仿宋" w:eastAsia="仿宋"/>
          <w:sz w:val="24"/>
        </w:rPr>
        <w:t>【</w:t>
      </w:r>
      <w:r>
        <w:rPr>
          <w:rFonts w:hint="eastAsia" w:ascii="仿宋" w:hAnsi="仿宋" w:eastAsia="仿宋"/>
          <w:sz w:val="24"/>
        </w:rPr>
        <w:t xml:space="preserve">       </w:t>
      </w:r>
      <w:r>
        <w:rPr>
          <w:rFonts w:ascii="仿宋" w:hAnsi="仿宋" w:eastAsia="仿宋"/>
          <w:sz w:val="24"/>
        </w:rPr>
        <w:t>】</w:t>
      </w:r>
      <w:r>
        <w:rPr>
          <w:rFonts w:hint="eastAsia" w:ascii="仿宋" w:hAnsi="仿宋" w:eastAsia="仿宋"/>
          <w:sz w:val="24"/>
        </w:rPr>
        <w:t>属性用来设置进度条的最大值，默认是100。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5. 在&lt;slider&gt;组件中，用</w:t>
      </w:r>
      <w:r>
        <w:rPr>
          <w:rFonts w:ascii="仿宋" w:hAnsi="仿宋" w:eastAsia="仿宋"/>
          <w:sz w:val="24"/>
        </w:rPr>
        <w:t>【</w:t>
      </w:r>
      <w:r>
        <w:rPr>
          <w:rFonts w:hint="eastAsia" w:ascii="仿宋" w:hAnsi="仿宋" w:eastAsia="仿宋"/>
          <w:sz w:val="24"/>
        </w:rPr>
        <w:t xml:space="preserve">       </w:t>
      </w:r>
      <w:r>
        <w:rPr>
          <w:rFonts w:ascii="仿宋" w:hAnsi="仿宋" w:eastAsia="仿宋"/>
          <w:sz w:val="24"/>
        </w:rPr>
        <w:t>】</w:t>
      </w:r>
      <w:r>
        <w:rPr>
          <w:rFonts w:hint="eastAsia" w:ascii="仿宋" w:hAnsi="仿宋" w:eastAsia="仿宋"/>
          <w:sz w:val="24"/>
        </w:rPr>
        <w:t>属性来展示当前的value值，默认值为false。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6. picker选择器用</w:t>
      </w:r>
      <w:r>
        <w:rPr>
          <w:rFonts w:ascii="仿宋" w:hAnsi="仿宋" w:eastAsia="仿宋"/>
          <w:sz w:val="24"/>
        </w:rPr>
        <w:t>【</w:t>
      </w:r>
      <w:r>
        <w:rPr>
          <w:rFonts w:hint="eastAsia" w:ascii="仿宋" w:hAnsi="仿宋" w:eastAsia="仿宋"/>
          <w:sz w:val="24"/>
        </w:rPr>
        <w:t xml:space="preserve">       </w:t>
      </w:r>
      <w:r>
        <w:rPr>
          <w:rFonts w:ascii="仿宋" w:hAnsi="仿宋" w:eastAsia="仿宋"/>
          <w:sz w:val="24"/>
        </w:rPr>
        <w:t>】</w:t>
      </w:r>
      <w:r>
        <w:rPr>
          <w:rFonts w:hint="eastAsia" w:ascii="仿宋" w:hAnsi="仿宋" w:eastAsia="仿宋"/>
          <w:sz w:val="24"/>
        </w:rPr>
        <w:t>属性来区分类别。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7. </w:t>
      </w:r>
      <w:bookmarkStart w:id="7" w:name="OLE_LINK9"/>
      <w:bookmarkStart w:id="8" w:name="OLE_LINK10"/>
      <w:r>
        <w:rPr>
          <w:rFonts w:ascii="仿宋" w:hAnsi="仿宋" w:eastAsia="仿宋"/>
          <w:sz w:val="24"/>
        </w:rPr>
        <w:t>在input组件中，设置【</w:t>
      </w:r>
      <w:r>
        <w:rPr>
          <w:rFonts w:hint="eastAsia" w:ascii="仿宋" w:hAnsi="仿宋" w:eastAsia="仿宋"/>
          <w:sz w:val="24"/>
        </w:rPr>
        <w:t xml:space="preserve">       </w:t>
      </w:r>
      <w:r>
        <w:rPr>
          <w:rFonts w:ascii="仿宋" w:hAnsi="仿宋" w:eastAsia="仿宋"/>
          <w:sz w:val="24"/>
        </w:rPr>
        <w:t>】属性，指定光标与键盘间的距离</w:t>
      </w:r>
      <w:bookmarkEnd w:id="7"/>
      <w:bookmarkEnd w:id="8"/>
      <w:r>
        <w:rPr>
          <w:rFonts w:ascii="仿宋" w:hAnsi="仿宋" w:eastAsia="仿宋"/>
          <w:sz w:val="24"/>
        </w:rPr>
        <w:t>。</w:t>
      </w:r>
    </w:p>
    <w:p>
      <w:pPr>
        <w:spacing w:line="260" w:lineRule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8. </w:t>
      </w:r>
      <w:bookmarkStart w:id="9" w:name="OLE_LINK12"/>
      <w:bookmarkStart w:id="10" w:name="OLE_LINK11"/>
      <w:r>
        <w:rPr>
          <w:rFonts w:ascii="仿宋" w:hAnsi="仿宋" w:eastAsia="仿宋"/>
          <w:sz w:val="24"/>
        </w:rPr>
        <w:t>通过给form组件设置【</w:t>
      </w:r>
      <w:r>
        <w:rPr>
          <w:rFonts w:hint="eastAsia" w:ascii="仿宋" w:hAnsi="仿宋" w:eastAsia="仿宋"/>
          <w:sz w:val="24"/>
        </w:rPr>
        <w:t xml:space="preserve">       </w:t>
      </w:r>
      <w:r>
        <w:rPr>
          <w:rFonts w:ascii="仿宋" w:hAnsi="仿宋" w:eastAsia="仿宋"/>
          <w:sz w:val="24"/>
        </w:rPr>
        <w:t>】属性，用于生成formId。</w:t>
      </w:r>
      <w:bookmarkEnd w:id="9"/>
      <w:bookmarkEnd w:id="10"/>
    </w:p>
    <w:p>
      <w:pPr>
        <w:spacing w:line="260" w:lineRule="auto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三、简答题</w:t>
      </w:r>
    </w:p>
    <w:p>
      <w:pPr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1. 简述如何获取input文本框输入值。</w:t>
      </w:r>
    </w:p>
    <w:p>
      <w:pPr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2. </w:t>
      </w:r>
      <w:r>
        <w:rPr>
          <w:rFonts w:hint="eastAsia" w:ascii="仿宋" w:hAnsi="仿宋" w:eastAsia="仿宋"/>
          <w:sz w:val="24"/>
          <w:szCs w:val="24"/>
        </w:rPr>
        <w:t>简述如何获取用户在表单中的输入数据。</w:t>
      </w:r>
    </w:p>
    <w:p>
      <w:pPr>
        <w:rPr>
          <w:rFonts w:ascii="仿宋" w:hAnsi="仿宋" w:eastAsia="仿宋"/>
          <w:sz w:val="24"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参考答案</w:t>
      </w:r>
    </w:p>
    <w:p>
      <w:pPr>
        <w:spacing w:line="260" w:lineRule="auto"/>
        <w:jc w:val="both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一、选择题</w:t>
      </w:r>
    </w:p>
    <w:p>
      <w:pPr>
        <w:spacing w:after="0" w:line="2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1．D       2．B  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 xml:space="preserve"> 3．B</w:t>
      </w:r>
      <w:r>
        <w:rPr>
          <w:rFonts w:ascii="仿宋" w:hAnsi="仿宋" w:eastAsia="仿宋"/>
          <w:sz w:val="24"/>
          <w:szCs w:val="24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>4．B</w:t>
      </w:r>
      <w:r>
        <w:rPr>
          <w:rFonts w:ascii="仿宋" w:hAnsi="仿宋" w:eastAsia="仿宋"/>
          <w:sz w:val="24"/>
          <w:szCs w:val="24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>5．B</w:t>
      </w:r>
    </w:p>
    <w:p>
      <w:pPr>
        <w:spacing w:after="0" w:line="2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6．D</w:t>
      </w:r>
      <w:r>
        <w:rPr>
          <w:rFonts w:ascii="仿宋" w:hAnsi="仿宋" w:eastAsia="仿宋"/>
          <w:sz w:val="24"/>
          <w:szCs w:val="24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 xml:space="preserve">    7．B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 xml:space="preserve"> 8．A</w:t>
      </w:r>
      <w:r>
        <w:rPr>
          <w:rFonts w:ascii="仿宋" w:hAnsi="仿宋" w:eastAsia="仿宋"/>
          <w:sz w:val="24"/>
          <w:szCs w:val="24"/>
        </w:rPr>
        <w:t xml:space="preserve"> </w:t>
      </w:r>
    </w:p>
    <w:p>
      <w:pPr>
        <w:spacing w:before="156" w:beforeLines="50" w:after="120" w:line="260" w:lineRule="auto"/>
        <w:jc w:val="both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二、填空题</w:t>
      </w:r>
    </w:p>
    <w:p>
      <w:pPr>
        <w:spacing w:after="0" w:line="2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1．</w:t>
      </w:r>
      <w:r>
        <w:rPr>
          <w:rFonts w:ascii="仿宋" w:hAnsi="仿宋" w:eastAsia="仿宋"/>
          <w:sz w:val="24"/>
          <w:szCs w:val="24"/>
        </w:rPr>
        <w:t>type</w:t>
      </w:r>
    </w:p>
    <w:p>
      <w:pPr>
        <w:spacing w:after="0" w:line="2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2．</w:t>
      </w:r>
      <w:r>
        <w:rPr>
          <w:rFonts w:ascii="仿宋" w:hAnsi="仿宋" w:eastAsia="仿宋"/>
          <w:sz w:val="24"/>
          <w:szCs w:val="24"/>
        </w:rPr>
        <w:t>idcard</w:t>
      </w:r>
    </w:p>
    <w:p>
      <w:pPr>
        <w:spacing w:after="0" w:line="2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3</w:t>
      </w:r>
      <w:bookmarkStart w:id="11" w:name="OLE_LINK1"/>
      <w:bookmarkStart w:id="12" w:name="OLE_LINK2"/>
      <w:r>
        <w:rPr>
          <w:rFonts w:hint="eastAsia" w:ascii="仿宋" w:hAnsi="仿宋" w:eastAsia="仿宋"/>
          <w:sz w:val="24"/>
          <w:szCs w:val="24"/>
        </w:rPr>
        <w:t>．</w:t>
      </w:r>
      <w:bookmarkEnd w:id="11"/>
      <w:bookmarkEnd w:id="12"/>
      <w:r>
        <w:rPr>
          <w:rFonts w:ascii="仿宋" w:hAnsi="仿宋" w:eastAsia="仿宋"/>
          <w:sz w:val="24"/>
          <w:szCs w:val="24"/>
        </w:rPr>
        <w:t>digit</w:t>
      </w:r>
    </w:p>
    <w:p>
      <w:pPr>
        <w:spacing w:after="0" w:line="2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4．</w:t>
      </w:r>
      <w:r>
        <w:rPr>
          <w:rFonts w:ascii="仿宋" w:hAnsi="仿宋" w:eastAsia="仿宋"/>
          <w:sz w:val="24"/>
          <w:szCs w:val="24"/>
        </w:rPr>
        <w:t>max</w:t>
      </w:r>
    </w:p>
    <w:p>
      <w:pPr>
        <w:spacing w:after="0" w:line="2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5．</w:t>
      </w:r>
      <w:r>
        <w:rPr>
          <w:rFonts w:ascii="仿宋" w:hAnsi="仿宋" w:eastAsia="仿宋"/>
          <w:sz w:val="24"/>
          <w:szCs w:val="24"/>
        </w:rPr>
        <w:t>show-value</w:t>
      </w:r>
    </w:p>
    <w:p>
      <w:pPr>
        <w:spacing w:after="0" w:line="2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6．</w:t>
      </w:r>
      <w:r>
        <w:rPr>
          <w:rFonts w:ascii="仿宋" w:hAnsi="仿宋" w:eastAsia="仿宋"/>
          <w:sz w:val="24"/>
          <w:szCs w:val="24"/>
        </w:rPr>
        <w:t>mode</w:t>
      </w:r>
    </w:p>
    <w:p>
      <w:pPr>
        <w:spacing w:after="0" w:line="2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7．</w:t>
      </w:r>
      <w:r>
        <w:rPr>
          <w:rFonts w:ascii="仿宋" w:hAnsi="仿宋" w:eastAsia="仿宋"/>
          <w:sz w:val="24"/>
          <w:szCs w:val="24"/>
        </w:rPr>
        <w:t>cursor-spacing</w:t>
      </w:r>
    </w:p>
    <w:p>
      <w:pPr>
        <w:spacing w:after="0" w:line="2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8．</w:t>
      </w:r>
      <w:r>
        <w:rPr>
          <w:rFonts w:ascii="仿宋" w:hAnsi="仿宋" w:eastAsia="仿宋"/>
          <w:sz w:val="24"/>
          <w:szCs w:val="24"/>
        </w:rPr>
        <w:t>report-submit</w:t>
      </w:r>
    </w:p>
    <w:p>
      <w:pPr>
        <w:spacing w:before="156" w:beforeLines="50" w:line="260" w:lineRule="auto"/>
        <w:jc w:val="both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sz w:val="24"/>
        </w:rPr>
        <w:t>三、简答题</w:t>
      </w:r>
    </w:p>
    <w:p>
      <w:pPr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1. 简述如何获取input文本框输入值。</w:t>
      </w:r>
    </w:p>
    <w:p>
      <w:pPr>
        <w:ind w:firstLine="480" w:firstLineChars="200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可以通过</w:t>
      </w:r>
      <w:r>
        <w:rPr>
          <w:rFonts w:ascii="仿宋" w:hAnsi="仿宋" w:eastAsia="仿宋"/>
          <w:sz w:val="24"/>
        </w:rPr>
        <w:t>e.detail.value</w:t>
      </w:r>
      <w:r>
        <w:rPr>
          <w:rFonts w:hint="eastAsia" w:ascii="仿宋" w:hAnsi="仿宋" w:eastAsia="仿宋"/>
          <w:sz w:val="24"/>
        </w:rPr>
        <w:t>获得输入值。</w:t>
      </w:r>
    </w:p>
    <w:p>
      <w:pPr>
        <w:numPr>
          <w:ilvl w:val="0"/>
          <w:numId w:val="1"/>
        </w:numPr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简述如何获取用户在表单中的输入数据。</w:t>
      </w:r>
    </w:p>
    <w:p>
      <w:pPr>
        <w:numPr>
          <w:numId w:val="0"/>
        </w:numPr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   通过在页面中的data设置具体表单的数据结构保存表单中的数据。</w:t>
      </w:r>
      <w:bookmarkStart w:id="13" w:name="_GoBack"/>
      <w:bookmarkEnd w:id="1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F816CC"/>
    <w:multiLevelType w:val="singleLevel"/>
    <w:tmpl w:val="D0F816CC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AwNzU2MTE5YWU2NjlmMDgwYWE4NjU1OWY5MzE1NTUifQ=="/>
  </w:docVars>
  <w:rsids>
    <w:rsidRoot w:val="007331E0"/>
    <w:rsid w:val="00131956"/>
    <w:rsid w:val="001C6BE8"/>
    <w:rsid w:val="005042F6"/>
    <w:rsid w:val="00626239"/>
    <w:rsid w:val="007331E0"/>
    <w:rsid w:val="00A81B16"/>
    <w:rsid w:val="00DF6D76"/>
    <w:rsid w:val="00EE380E"/>
    <w:rsid w:val="00FF4019"/>
    <w:rsid w:val="00FF5069"/>
    <w:rsid w:val="7D22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23"/>
    <w:unhideWhenUsed/>
    <w:qFormat/>
    <w:uiPriority w:val="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24"/>
    <w:semiHidden/>
    <w:unhideWhenUsed/>
    <w:qFormat/>
    <w:uiPriority w:val="0"/>
    <w:pPr>
      <w:widowControl w:val="0"/>
      <w:spacing w:beforeAutospacing="1" w:after="0" w:afterAutospacing="1" w:line="240" w:lineRule="auto"/>
      <w:outlineLvl w:val="3"/>
    </w:pPr>
    <w:rPr>
      <w:rFonts w:ascii="宋体" w:hAnsi="宋体" w:eastAsia="宋体" w:cs="Times New Roman"/>
      <w:b/>
      <w:snapToGrid w:val="0"/>
      <w:sz w:val="24"/>
      <w:szCs w:val="24"/>
    </w:rPr>
  </w:style>
  <w:style w:type="paragraph" w:styleId="6">
    <w:name w:val="heading 5"/>
    <w:basedOn w:val="1"/>
    <w:next w:val="1"/>
    <w:link w:val="25"/>
    <w:semiHidden/>
    <w:unhideWhenUsed/>
    <w:qFormat/>
    <w:uiPriority w:val="0"/>
    <w:pPr>
      <w:widowControl w:val="0"/>
      <w:spacing w:beforeAutospacing="1" w:after="0" w:afterAutospacing="1" w:line="240" w:lineRule="auto"/>
      <w:outlineLvl w:val="4"/>
    </w:pPr>
    <w:rPr>
      <w:rFonts w:ascii="宋体" w:hAnsi="宋体" w:eastAsia="宋体" w:cs="Times New Roman"/>
      <w:b/>
      <w:snapToGrid w:val="0"/>
      <w:sz w:val="20"/>
      <w:szCs w:val="20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widowControl w:val="0"/>
      <w:spacing w:beforeAutospacing="1" w:after="0" w:afterAutospacing="1" w:line="240" w:lineRule="auto"/>
      <w:outlineLvl w:val="5"/>
    </w:pPr>
    <w:rPr>
      <w:rFonts w:ascii="宋体" w:hAnsi="宋体" w:eastAsia="宋体" w:cs="Times New Roman"/>
      <w:b/>
      <w:bCs/>
      <w:snapToGrid w:val="0"/>
      <w:sz w:val="15"/>
      <w:szCs w:val="15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text"/>
    <w:basedOn w:val="1"/>
    <w:link w:val="27"/>
    <w:unhideWhenUsed/>
    <w:qFormat/>
    <w:uiPriority w:val="99"/>
    <w:pPr>
      <w:widowControl w:val="0"/>
      <w:spacing w:after="0" w:line="240" w:lineRule="auto"/>
    </w:pPr>
    <w:rPr>
      <w:rFonts w:ascii="Times New Roman" w:hAnsi="Times New Roman" w:eastAsia="宋体" w:cs="Times New Roman"/>
      <w:snapToGrid w:val="0"/>
      <w:sz w:val="21"/>
      <w:szCs w:val="24"/>
    </w:rPr>
  </w:style>
  <w:style w:type="paragraph" w:styleId="9">
    <w:name w:val="Balloon Text"/>
    <w:basedOn w:val="1"/>
    <w:link w:val="31"/>
    <w:qFormat/>
    <w:uiPriority w:val="99"/>
    <w:pPr>
      <w:spacing w:after="0" w:line="240" w:lineRule="auto"/>
    </w:pPr>
    <w:rPr>
      <w:sz w:val="18"/>
      <w:szCs w:val="18"/>
    </w:rPr>
  </w:style>
  <w:style w:type="paragraph" w:styleId="10">
    <w:name w:val="footer"/>
    <w:basedOn w:val="1"/>
    <w:link w:val="29"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1">
    <w:name w:val="header"/>
    <w:basedOn w:val="1"/>
    <w:link w:val="2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HTML Preformatted"/>
    <w:basedOn w:val="1"/>
    <w:link w:val="3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</w:rPr>
  </w:style>
  <w:style w:type="paragraph" w:styleId="13">
    <w:name w:val="Normal (Web)"/>
    <w:basedOn w:val="1"/>
    <w:unhideWhenUsed/>
    <w:qFormat/>
    <w:uiPriority w:val="99"/>
    <w:pPr>
      <w:spacing w:beforeAutospacing="1" w:afterAutospacing="1"/>
    </w:pPr>
    <w:rPr>
      <w:sz w:val="24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nhideWhenUsed/>
    <w:qFormat/>
    <w:uiPriority w:val="99"/>
    <w:rPr>
      <w:color w:val="0000FF"/>
      <w:u w:val="single"/>
    </w:rPr>
  </w:style>
  <w:style w:type="character" w:styleId="18">
    <w:name w:val="HTML Code"/>
    <w:basedOn w:val="15"/>
    <w:semiHidden/>
    <w:unhideWhenUsed/>
    <w:qFormat/>
    <w:uiPriority w:val="99"/>
    <w:rPr>
      <w:rFonts w:ascii="Courier New" w:hAnsi="Courier New"/>
      <w:sz w:val="20"/>
    </w:rPr>
  </w:style>
  <w:style w:type="character" w:styleId="19">
    <w:name w:val="annotation reference"/>
    <w:basedOn w:val="15"/>
    <w:unhideWhenUsed/>
    <w:qFormat/>
    <w:uiPriority w:val="99"/>
    <w:rPr>
      <w:sz w:val="21"/>
      <w:szCs w:val="21"/>
    </w:rPr>
  </w:style>
  <w:style w:type="character" w:customStyle="1" w:styleId="20">
    <w:name w:val="token"/>
    <w:basedOn w:val="15"/>
    <w:qFormat/>
    <w:uiPriority w:val="0"/>
  </w:style>
  <w:style w:type="character" w:customStyle="1" w:styleId="21">
    <w:name w:val="标题 1 Char"/>
    <w:basedOn w:val="15"/>
    <w:link w:val="2"/>
    <w:qFormat/>
    <w:uiPriority w:val="0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22">
    <w:name w:val="标题 2 Char"/>
    <w:basedOn w:val="15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23">
    <w:name w:val="标题 3 Char"/>
    <w:link w:val="4"/>
    <w:qFormat/>
    <w:uiPriority w:val="0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24">
    <w:name w:val="标题 4 Char"/>
    <w:basedOn w:val="15"/>
    <w:link w:val="5"/>
    <w:semiHidden/>
    <w:qFormat/>
    <w:uiPriority w:val="0"/>
    <w:rPr>
      <w:rFonts w:ascii="宋体" w:hAnsi="宋体" w:eastAsia="宋体" w:cs="Times New Roman"/>
      <w:b/>
      <w:snapToGrid w:val="0"/>
      <w:sz w:val="24"/>
      <w:szCs w:val="24"/>
    </w:rPr>
  </w:style>
  <w:style w:type="character" w:customStyle="1" w:styleId="25">
    <w:name w:val="标题 5 Char"/>
    <w:basedOn w:val="15"/>
    <w:link w:val="6"/>
    <w:semiHidden/>
    <w:qFormat/>
    <w:uiPriority w:val="0"/>
    <w:rPr>
      <w:rFonts w:ascii="宋体" w:hAnsi="宋体" w:eastAsia="宋体" w:cs="Times New Roman"/>
      <w:b/>
      <w:snapToGrid w:val="0"/>
    </w:rPr>
  </w:style>
  <w:style w:type="character" w:customStyle="1" w:styleId="26">
    <w:name w:val="标题 6 Char"/>
    <w:basedOn w:val="15"/>
    <w:link w:val="7"/>
    <w:semiHidden/>
    <w:qFormat/>
    <w:uiPriority w:val="0"/>
    <w:rPr>
      <w:rFonts w:ascii="宋体" w:hAnsi="宋体" w:eastAsia="宋体" w:cs="Times New Roman"/>
      <w:b/>
      <w:bCs/>
      <w:snapToGrid w:val="0"/>
      <w:sz w:val="15"/>
      <w:szCs w:val="15"/>
    </w:rPr>
  </w:style>
  <w:style w:type="character" w:customStyle="1" w:styleId="27">
    <w:name w:val="批注文字 Char"/>
    <w:basedOn w:val="15"/>
    <w:link w:val="8"/>
    <w:qFormat/>
    <w:uiPriority w:val="99"/>
    <w:rPr>
      <w:rFonts w:ascii="Times New Roman" w:hAnsi="Times New Roman" w:eastAsia="宋体" w:cs="Times New Roman"/>
      <w:snapToGrid w:val="0"/>
      <w:sz w:val="21"/>
      <w:szCs w:val="24"/>
    </w:rPr>
  </w:style>
  <w:style w:type="character" w:customStyle="1" w:styleId="28">
    <w:name w:val="页眉 Char"/>
    <w:basedOn w:val="15"/>
    <w:link w:val="11"/>
    <w:qFormat/>
    <w:uiPriority w:val="99"/>
    <w:rPr>
      <w:sz w:val="18"/>
      <w:szCs w:val="18"/>
    </w:rPr>
  </w:style>
  <w:style w:type="character" w:customStyle="1" w:styleId="29">
    <w:name w:val="页脚 Char"/>
    <w:basedOn w:val="15"/>
    <w:link w:val="10"/>
    <w:qFormat/>
    <w:uiPriority w:val="99"/>
    <w:rPr>
      <w:sz w:val="18"/>
      <w:szCs w:val="18"/>
    </w:rPr>
  </w:style>
  <w:style w:type="character" w:customStyle="1" w:styleId="30">
    <w:name w:val="HTML 预设格式 Char"/>
    <w:basedOn w:val="15"/>
    <w:link w:val="12"/>
    <w:qFormat/>
    <w:uiPriority w:val="99"/>
    <w:rPr>
      <w:rFonts w:ascii="宋体" w:hAnsi="宋体" w:cs="宋体"/>
      <w:sz w:val="24"/>
      <w:szCs w:val="22"/>
    </w:rPr>
  </w:style>
  <w:style w:type="character" w:customStyle="1" w:styleId="31">
    <w:name w:val="批注框文本 Char"/>
    <w:basedOn w:val="15"/>
    <w:link w:val="9"/>
    <w:qFormat/>
    <w:uiPriority w:val="99"/>
    <w:rPr>
      <w:sz w:val="18"/>
      <w:szCs w:val="18"/>
    </w:rPr>
  </w:style>
  <w:style w:type="paragraph" w:styleId="3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760</Words>
  <Characters>1225</Characters>
  <Lines>10</Lines>
  <Paragraphs>2</Paragraphs>
  <TotalTime>1</TotalTime>
  <ScaleCrop>false</ScaleCrop>
  <LinksUpToDate>false</LinksUpToDate>
  <CharactersWithSpaces>1413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2021-11-11T04:25:00Z</dcterms:created>
  <dc:creator>未定义</dc:creator>
  <cp:lastModifiedBy>刘斌</cp:lastModifiedBy>
  <dcterms:modified xsi:type="dcterms:W3CDTF">2022-05-10T09:05:00Z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8EBA7647A8064BCBB000F398BAB37EF3</vt:lpwstr>
  </property>
</Properties>
</file>