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w:t>
            </w:r>
            <w:proofErr w:type="gramStart"/>
            <w:r>
              <w:rPr>
                <w:rFonts w:ascii="微軟正黑體" w:eastAsia="微軟正黑體" w:hAnsi="微軟正黑體" w:hint="eastAsia"/>
                <w:sz w:val="20"/>
                <w:szCs w:val="20"/>
              </w:rPr>
              <w:t>即可在</w:t>
            </w:r>
            <w:proofErr w:type="gramEnd"/>
            <w:r>
              <w:rPr>
                <w:rFonts w:ascii="微軟正黑體" w:eastAsia="微軟正黑體" w:hAnsi="微軟正黑體" w:hint="eastAsia"/>
                <w:sz w:val="20"/>
                <w:szCs w:val="20"/>
              </w:rPr>
              <w:t>下次登入時使用新密碼。</w:t>
            </w:r>
          </w:p>
          <w:p w14:paraId="00166947" w14:textId="658D7DA1" w:rsid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sz w:val="20"/>
                <w:szCs w:val="20"/>
              </w:rPr>
            </w:pPr>
          </w:p>
          <w:p w14:paraId="19144E36" w14:textId="0B59E3E7" w:rsidR="00FD1A46" w:rsidRDefault="0045020F"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288DBF5" wp14:editId="30B0BD5B">
                  <wp:extent cx="3492000" cy="19641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w:t>
            </w:r>
            <w:proofErr w:type="gramEnd"/>
            <w:r>
              <w:rPr>
                <w:rFonts w:ascii="微軟正黑體" w:eastAsia="微軟正黑體" w:hAnsi="微軟正黑體" w:hint="eastAsia"/>
                <w:sz w:val="20"/>
                <w:szCs w:val="20"/>
              </w:rPr>
              <w:t>魯斯</w:t>
            </w:r>
            <w:proofErr w:type="gramStart"/>
            <w:r>
              <w:rPr>
                <w:rFonts w:ascii="微軟正黑體" w:eastAsia="微軟正黑體" w:hAnsi="微軟正黑體" w:hint="eastAsia"/>
                <w:sz w:val="20"/>
                <w:szCs w:val="20"/>
              </w:rPr>
              <w:t>帝國或庫魯</w:t>
            </w:r>
            <w:proofErr w:type="gramEnd"/>
            <w:r>
              <w:rPr>
                <w:rFonts w:ascii="微軟正黑體" w:eastAsia="微軟正黑體" w:hAnsi="微軟正黑體" w:hint="eastAsia"/>
                <w:sz w:val="20"/>
                <w:szCs w:val="20"/>
              </w:rPr>
              <w:t>瑪帝國進入選擇關卡頁面（如圖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w:t>
            </w:r>
            <w:proofErr w:type="gramStart"/>
            <w:r>
              <w:rPr>
                <w:rFonts w:ascii="微軟正黑體" w:eastAsia="微軟正黑體" w:hAnsi="微軟正黑體" w:hint="eastAsia"/>
                <w:sz w:val="20"/>
                <w:szCs w:val="20"/>
              </w:rPr>
              <w:t>頁面點</w:t>
            </w:r>
            <w:proofErr w:type="gramEnd"/>
            <w:r>
              <w:rPr>
                <w:rFonts w:ascii="微軟正黑體" w:eastAsia="微軟正黑體" w:hAnsi="微軟正黑體" w:hint="eastAsia"/>
                <w:sz w:val="20"/>
                <w:szCs w:val="20"/>
              </w:rPr>
              <w:t>擊帝國地圖路線上的【關卡】按鈕，即可開啟關卡確認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斯帝國所有關卡後才可回到遊戲首頁頁面（如圖4）</w:t>
            </w:r>
            <w:proofErr w:type="gramStart"/>
            <w:r>
              <w:rPr>
                <w:rFonts w:ascii="微軟正黑體" w:eastAsia="微軟正黑體" w:hAnsi="微軟正黑體" w:hint="eastAsia"/>
                <w:sz w:val="20"/>
                <w:szCs w:val="20"/>
              </w:rPr>
              <w:t>點擊庫魯</w:t>
            </w:r>
            <w:proofErr w:type="gramEnd"/>
            <w:r>
              <w:rPr>
                <w:rFonts w:ascii="微軟正黑體" w:eastAsia="微軟正黑體" w:hAnsi="微軟正黑體" w:hint="eastAsia"/>
                <w:sz w:val="20"/>
                <w:szCs w:val="20"/>
              </w:rPr>
              <w:t>瑪帝國</w:t>
            </w:r>
            <w:proofErr w:type="gramStart"/>
            <w:r>
              <w:rPr>
                <w:rFonts w:ascii="微軟正黑體" w:eastAsia="微軟正黑體" w:hAnsi="微軟正黑體" w:hint="eastAsia"/>
                <w:sz w:val="20"/>
                <w:szCs w:val="20"/>
              </w:rPr>
              <w:t>解鎖該帝</w:t>
            </w:r>
            <w:proofErr w:type="gramEnd"/>
            <w:r>
              <w:rPr>
                <w:rFonts w:ascii="微軟正黑體" w:eastAsia="微軟正黑體" w:hAnsi="微軟正黑體" w:hint="eastAsia"/>
                <w:sz w:val="20"/>
                <w:szCs w:val="20"/>
              </w:rPr>
              <w:t>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點擊已遊</w:t>
            </w:r>
            <w:proofErr w:type="gramEnd"/>
            <w:r>
              <w:rPr>
                <w:rFonts w:ascii="微軟正黑體" w:eastAsia="微軟正黑體" w:hAnsi="微軟正黑體" w:hint="eastAsia"/>
                <w:sz w:val="20"/>
                <w:szCs w:val="20"/>
              </w:rPr>
              <w:t>玩過之關卡並於關卡確認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14:paraId="04887885" w14:textId="430F65C9" w:rsidR="008E5C02" w:rsidRDefault="002653B4"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0C0BAF1" wp14:editId="6FD20957">
                  <wp:extent cx="1320800" cy="215872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sz w:val="20"/>
                <w:szCs w:val="20"/>
              </w:rPr>
            </w:pPr>
          </w:p>
          <w:p w14:paraId="02A86CDE" w14:textId="132E7BB0" w:rsidR="00FD1A46" w:rsidRDefault="0045020F"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94BD0CC" wp14:editId="4054E485">
                  <wp:extent cx="3492000" cy="19641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r>
              <w:rPr>
                <w:rFonts w:ascii="微軟正黑體" w:eastAsia="微軟正黑體" w:hAnsi="微軟正黑體" w:hint="eastAsia"/>
                <w:sz w:val="20"/>
                <w:szCs w:val="20"/>
              </w:rPr>
              <w:t>頁面（如圖16）、我的自訂地圖頁面（如圖17）、檢測地圖頁面（如圖19）中點擊齒輪圖示的【設定】按鈕，即可開啟設定視窗（如圖1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6B3EE92B" w:rsidR="00E070AA" w:rsidRDefault="0045020F"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783FB79" wp14:editId="40211D17">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14:paraId="351C3337" w14:textId="7C51245A" w:rsidR="00590763" w:rsidRDefault="00E070AA"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FEC7B05" wp14:editId="0F428CE2">
                  <wp:extent cx="3492000" cy="1800654"/>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14:paraId="0AB72517"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E65DEF3" wp14:editId="042EA48C">
                  <wp:extent cx="1505589" cy="1752600"/>
                  <wp:effectExtent l="0" t="0" r="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14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4887" cy="1763423"/>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355DA3F2" w:rsidR="00E070AA" w:rsidRDefault="0045020F" w:rsidP="000E615C">
            <w:pPr>
              <w:jc w:val="center"/>
              <w:rPr>
                <w:rFonts w:ascii="微軟正黑體" w:eastAsia="微軟正黑體" w:hAnsi="微軟正黑體"/>
                <w:sz w:val="20"/>
                <w:szCs w:val="20"/>
              </w:rPr>
            </w:pPr>
            <w:r>
              <w:rPr>
                <w:noProof/>
              </w:rPr>
              <w:lastRenderedPageBreak/>
              <w:drawing>
                <wp:inline distT="0" distB="0" distL="0" distR="0" wp14:anchorId="646740E5" wp14:editId="5FEB367B">
                  <wp:extent cx="3492000" cy="196419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2000" cy="1964197"/>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w:t>
            </w:r>
            <w:proofErr w:type="gramEnd"/>
            <w:r>
              <w:rPr>
                <w:rFonts w:ascii="微軟正黑體" w:eastAsia="微軟正黑體" w:hAnsi="微軟正黑體" w:hint="eastAsia"/>
                <w:sz w:val="20"/>
                <w:szCs w:val="20"/>
              </w:rPr>
              <w:t>譯積木視窗中（如圖1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13CF9591"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14:paraId="1DA98796" w14:textId="77777777" w:rsidR="0045020F" w:rsidRPr="00E070AA" w:rsidRDefault="0045020F" w:rsidP="0020628C">
            <w:pPr>
              <w:rPr>
                <w:rFonts w:ascii="微軟正黑體" w:eastAsia="微軟正黑體" w:hAnsi="微軟正黑體" w:hint="eastAsia"/>
                <w:sz w:val="20"/>
                <w:szCs w:val="20"/>
              </w:rPr>
            </w:pPr>
          </w:p>
          <w:p w14:paraId="5F1ED01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32657E0F" wp14:editId="1A0DA2C7">
                  <wp:extent cx="1479819" cy="1588960"/>
                  <wp:effectExtent l="0" t="0" r="6350" b="0"/>
                  <wp:docPr id="25" name="圖片 2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15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6294" cy="1595913"/>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577FD22D" w:rsidR="00E070AA" w:rsidRDefault="00E070AA"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DAEE8B4" wp14:editId="4B694FA7">
                  <wp:extent cx="3492000" cy="1800654"/>
                  <wp:effectExtent l="0" t="0" r="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E070AA" w:rsidRPr="00064012" w14:paraId="71F5F3CE" w14:textId="77777777" w:rsidTr="009E6EF3">
        <w:tc>
          <w:tcPr>
            <w:tcW w:w="1129" w:type="dxa"/>
            <w:vMerge w:val="restart"/>
          </w:tcPr>
          <w:p w14:paraId="48F60EF5" w14:textId="4D6D1294"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w:t>
            </w:r>
            <w:r w:rsidR="009E043B">
              <w:rPr>
                <w:rFonts w:ascii="微軟正黑體" w:eastAsia="微軟正黑體" w:hAnsi="微軟正黑體" w:hint="eastAsia"/>
                <w:sz w:val="20"/>
                <w:szCs w:val="20"/>
              </w:rPr>
              <w:t>失落地圖首頁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並於該頁面左下角點擊【自訂地圖】按鈕進入我的自訂地圖頁面（如圖17）再點擊左下角【創建地圖】即可進入創建及修改地圖頁面（如圖18），並於此頁面自訂一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76605C"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9E043B" w:rsidRDefault="009E043B"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9E043B"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9E043B" w:rsidRPr="00064012"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E070AA" w:rsidRPr="00064012" w14:paraId="433D7B0B" w14:textId="77777777" w:rsidTr="009E6EF3">
        <w:tc>
          <w:tcPr>
            <w:tcW w:w="1129" w:type="dxa"/>
            <w:vMerge/>
          </w:tcPr>
          <w:p w14:paraId="03972239" w14:textId="77777777" w:rsidR="0020628C" w:rsidRPr="00064012" w:rsidRDefault="0020628C" w:rsidP="0020628C">
            <w:pPr>
              <w:rPr>
                <w:rFonts w:ascii="微軟正黑體" w:eastAsia="微軟正黑體" w:hAnsi="微軟正黑體"/>
                <w:sz w:val="20"/>
                <w:szCs w:val="20"/>
              </w:rPr>
            </w:pPr>
          </w:p>
        </w:tc>
        <w:tc>
          <w:tcPr>
            <w:tcW w:w="1418" w:type="dxa"/>
          </w:tcPr>
          <w:p w14:paraId="580885E6" w14:textId="1540697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E070AA" w:rsidRPr="00064012" w14:paraId="6CA61B4F" w14:textId="77777777" w:rsidTr="009E6EF3">
        <w:tc>
          <w:tcPr>
            <w:tcW w:w="1129" w:type="dxa"/>
            <w:vMerge/>
          </w:tcPr>
          <w:p w14:paraId="28A63009" w14:textId="77777777" w:rsidR="0020628C" w:rsidRPr="00064012" w:rsidRDefault="0020628C" w:rsidP="0020628C">
            <w:pPr>
              <w:rPr>
                <w:rFonts w:ascii="微軟正黑體" w:eastAsia="微軟正黑體" w:hAnsi="微軟正黑體"/>
                <w:sz w:val="20"/>
                <w:szCs w:val="20"/>
              </w:rPr>
            </w:pPr>
          </w:p>
        </w:tc>
        <w:tc>
          <w:tcPr>
            <w:tcW w:w="1418" w:type="dxa"/>
          </w:tcPr>
          <w:p w14:paraId="0A8D9759" w14:textId="4665DDE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14:paraId="235E871D" w14:textId="13C0C05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w:t>
            </w:r>
            <w:proofErr w:type="gramStart"/>
            <w:r>
              <w:rPr>
                <w:rFonts w:ascii="微軟正黑體" w:eastAsia="微軟正黑體" w:hAnsi="微軟正黑體" w:hint="eastAsia"/>
                <w:sz w:val="20"/>
                <w:szCs w:val="20"/>
              </w:rPr>
              <w:t>上架至伺服</w:t>
            </w:r>
            <w:proofErr w:type="gramEnd"/>
            <w:r>
              <w:rPr>
                <w:rFonts w:ascii="微軟正黑體" w:eastAsia="微軟正黑體" w:hAnsi="微軟正黑體" w:hint="eastAsia"/>
                <w:sz w:val="20"/>
                <w:szCs w:val="20"/>
              </w:rPr>
              <w:t>器讓其他玩家進行遊玩，若選擇定時上架，則會在選定的時間進行上架的動作，而未到選定的時間前上架狀態將會顯示沙漏，並在上架時間顯示距離選定的上架時間剩餘多久時間。</w:t>
            </w:r>
          </w:p>
          <w:p w14:paraId="21131AD0" w14:textId="4F052747" w:rsidR="00C46209" w:rsidRDefault="00C46209"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14:paraId="1E8D889C" w14:textId="0551F8E0" w:rsidR="005D0F27"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112693A4" w:rsidR="005D0F27" w:rsidRDefault="00EA2945"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FABFBD" wp14:editId="023668A7">
                  <wp:extent cx="2180493" cy="121520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14:paraId="541E3ACA" w14:textId="62FF0979"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53C73A02" w:rsidR="00C46209" w:rsidRDefault="00EA2945"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094CB9" wp14:editId="7522247C">
                  <wp:extent cx="3492000" cy="1964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2A5906" w14:textId="275EA9A3" w:rsidR="00C46209" w:rsidRPr="00D14C91" w:rsidRDefault="00C46209"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上架頁面</w:t>
            </w:r>
            <w:proofErr w:type="gramEnd"/>
          </w:p>
        </w:tc>
      </w:tr>
      <w:tr w:rsidR="00E070AA" w:rsidRPr="00064012" w14:paraId="4119AB2E" w14:textId="77777777" w:rsidTr="009E6EF3">
        <w:tc>
          <w:tcPr>
            <w:tcW w:w="1129" w:type="dxa"/>
            <w:vMerge/>
          </w:tcPr>
          <w:p w14:paraId="3B72A7A0" w14:textId="77777777" w:rsidR="0020628C" w:rsidRPr="00064012" w:rsidRDefault="0020628C" w:rsidP="0020628C">
            <w:pPr>
              <w:rPr>
                <w:rFonts w:ascii="微軟正黑體" w:eastAsia="微軟正黑體" w:hAnsi="微軟正黑體"/>
                <w:sz w:val="20"/>
                <w:szCs w:val="20"/>
              </w:rPr>
            </w:pPr>
          </w:p>
        </w:tc>
        <w:tc>
          <w:tcPr>
            <w:tcW w:w="1418" w:type="dxa"/>
          </w:tcPr>
          <w:p w14:paraId="38957DC4" w14:textId="2D81C00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E070AA" w:rsidRPr="00064012" w14:paraId="2E40A900" w14:textId="77777777" w:rsidTr="009E6EF3">
        <w:tc>
          <w:tcPr>
            <w:tcW w:w="1129" w:type="dxa"/>
            <w:vMerge/>
          </w:tcPr>
          <w:p w14:paraId="10C8E173" w14:textId="77777777" w:rsidR="0020628C" w:rsidRPr="00064012" w:rsidRDefault="0020628C" w:rsidP="0020628C">
            <w:pPr>
              <w:rPr>
                <w:rFonts w:ascii="微軟正黑體" w:eastAsia="微軟正黑體" w:hAnsi="微軟正黑體"/>
                <w:sz w:val="20"/>
                <w:szCs w:val="20"/>
              </w:rPr>
            </w:pPr>
          </w:p>
        </w:tc>
        <w:tc>
          <w:tcPr>
            <w:tcW w:w="1418" w:type="dxa"/>
          </w:tcPr>
          <w:p w14:paraId="057DB52C" w14:textId="37DB9E0B"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w:t>
            </w:r>
            <w:r>
              <w:rPr>
                <w:rFonts w:ascii="微軟正黑體" w:eastAsia="微軟正黑體" w:hAnsi="微軟正黑體" w:hint="eastAsia"/>
                <w:sz w:val="20"/>
                <w:szCs w:val="20"/>
              </w:rPr>
              <w:lastRenderedPageBreak/>
              <w:t>數、可遊玩的最高關卡、使用者帳號狀態，並可封鎖或解除封鎖會員。</w:t>
            </w:r>
          </w:p>
          <w:p w14:paraId="55A77FA9"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管理會員】按鈕進入管理會員頁面（如圖22），並於此頁面查看所有玩家之帳號、使用者名稱、信箱、星星數、可遊玩的最高關卡、使用者帳號狀態，若要封鎖/解鎖玩家，點選欲操作之玩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4"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圖21.管理員首頁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5"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73762AE5"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圖22.管理會員頁面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w:t>
            </w:r>
            <w:proofErr w:type="gramEnd"/>
            <w:r>
              <w:rPr>
                <w:rFonts w:ascii="微軟正黑體" w:eastAsia="微軟正黑體" w:hAnsi="微軟正黑體" w:hint="eastAsia"/>
                <w:sz w:val="20"/>
                <w:szCs w:val="20"/>
              </w:rPr>
              <w:t>表。</w:t>
            </w:r>
          </w:p>
          <w:p w14:paraId="383E87ED" w14:textId="1C97096E"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管理員首頁（如圖21），點擊【統計資料】按鈕進入統計資料頁面，並於此頁</w:t>
            </w:r>
            <w:bookmarkStart w:id="0" w:name="_GoBack"/>
            <w:bookmarkEnd w:id="0"/>
            <w:r>
              <w:rPr>
                <w:rFonts w:ascii="微軟正黑體" w:eastAsia="微軟正黑體" w:hAnsi="微軟正黑體" w:hint="eastAsia"/>
                <w:sz w:val="20"/>
                <w:szCs w:val="20"/>
              </w:rPr>
              <w:t>面查看已遊玩人數</w:t>
            </w:r>
            <w:r w:rsidR="00D179DC">
              <w:rPr>
                <w:rFonts w:ascii="微軟正黑體" w:eastAsia="微軟正黑體" w:hAnsi="微軟正黑體" w:hint="eastAsia"/>
                <w:sz w:val="20"/>
                <w:szCs w:val="20"/>
              </w:rPr>
              <w:t>（如圖23）</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通關</w:t>
            </w:r>
            <w:proofErr w:type="gramEnd"/>
            <w:r>
              <w:rPr>
                <w:rFonts w:ascii="微軟正黑體" w:eastAsia="微軟正黑體" w:hAnsi="微軟正黑體" w:hint="eastAsia"/>
                <w:sz w:val="20"/>
                <w:szCs w:val="20"/>
              </w:rPr>
              <w:t>率</w:t>
            </w:r>
            <w:r w:rsidR="00D179DC">
              <w:rPr>
                <w:rFonts w:ascii="微軟正黑體" w:eastAsia="微軟正黑體" w:hAnsi="微軟正黑體" w:hint="eastAsia"/>
                <w:sz w:val="20"/>
                <w:szCs w:val="20"/>
              </w:rPr>
              <w:t>（如圖24）</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（如圖25）</w:t>
            </w:r>
            <w:r>
              <w:rPr>
                <w:rFonts w:ascii="微軟正黑體" w:eastAsia="微軟正黑體" w:hAnsi="微軟正黑體" w:hint="eastAsia"/>
                <w:sz w:val="20"/>
                <w:szCs w:val="20"/>
              </w:rPr>
              <w:t>，並可選擇顯示時間區段或起訖時間也可在圖表中滾動滑鼠滾輪縮</w:t>
            </w:r>
            <w:proofErr w:type="gramStart"/>
            <w:r>
              <w:rPr>
                <w:rFonts w:ascii="微軟正黑體" w:eastAsia="微軟正黑體" w:hAnsi="微軟正黑體" w:hint="eastAsia"/>
                <w:sz w:val="20"/>
                <w:szCs w:val="20"/>
              </w:rPr>
              <w:t>放圖</w:t>
            </w:r>
            <w:proofErr w:type="gramEnd"/>
            <w:r>
              <w:rPr>
                <w:rFonts w:ascii="微軟正黑體" w:eastAsia="微軟正黑體" w:hAnsi="微軟正黑體" w:hint="eastAsia"/>
                <w:sz w:val="20"/>
                <w:szCs w:val="20"/>
              </w:rPr>
              <w:t>表大小。</w:t>
            </w:r>
          </w:p>
          <w:p w14:paraId="6BEB8889" w14:textId="43257E36" w:rsidR="005D0F27" w:rsidRDefault="0045020F" w:rsidP="00231496">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067A5DA" wp14:editId="516D46D0">
                  <wp:extent cx="3492000" cy="198605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14:paraId="1733F1CA" w14:textId="1DD05F86"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圖23.統計資料頁面</w:t>
            </w:r>
            <w:r w:rsidR="00103D53">
              <w:rPr>
                <w:rFonts w:ascii="微軟正黑體" w:eastAsia="微軟正黑體" w:hAnsi="微軟正黑體" w:hint="eastAsia"/>
                <w:sz w:val="20"/>
                <w:szCs w:val="20"/>
              </w:rPr>
              <w:t>-已遊玩人數</w:t>
            </w:r>
          </w:p>
          <w:p w14:paraId="5DED64BE" w14:textId="34C63E3B"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4E1C4D" wp14:editId="125E23D5">
                  <wp:extent cx="3492000" cy="192846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14:paraId="3B6758E8" w14:textId="4C49EDA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圖24.統計資料頁面-通關率</w:t>
            </w:r>
          </w:p>
          <w:p w14:paraId="26578D74" w14:textId="4A8A3E56"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864841" wp14:editId="2FD150B5">
                  <wp:extent cx="3492000" cy="192930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14:paraId="4ACC5A0F" w14:textId="6E2DAE68"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圖25.統計資料頁面-平均失敗次數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78B4A196"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w:t>
            </w:r>
            <w:proofErr w:type="gramStart"/>
            <w:r w:rsidR="004363DF">
              <w:rPr>
                <w:rFonts w:ascii="微軟正黑體" w:eastAsia="微軟正黑體" w:hAnsi="微軟正黑體" w:hint="eastAsia"/>
                <w:sz w:val="20"/>
                <w:szCs w:val="20"/>
              </w:rPr>
              <w:t>一</w:t>
            </w:r>
            <w:proofErr w:type="gramEnd"/>
            <w:r w:rsidR="004363DF">
              <w:rPr>
                <w:rFonts w:ascii="微軟正黑體" w:eastAsia="微軟正黑體" w:hAnsi="微軟正黑體" w:hint="eastAsia"/>
                <w:sz w:val="20"/>
                <w:szCs w:val="20"/>
              </w:rPr>
              <w:t>關卡後點擊關卡名稱旁的編輯圖示，即可進入編輯關卡頁面（如圖2</w:t>
            </w:r>
            <w:r w:rsidR="00103D53">
              <w:rPr>
                <w:rFonts w:ascii="微軟正黑體" w:eastAsia="微軟正黑體" w:hAnsi="微軟正黑體" w:hint="eastAsia"/>
                <w:sz w:val="20"/>
                <w:szCs w:val="20"/>
              </w:rPr>
              <w:t>6</w:t>
            </w:r>
            <w:r w:rsidR="004363DF">
              <w:rPr>
                <w:rFonts w:ascii="微軟正黑體" w:eastAsia="微軟正黑體" w:hAnsi="微軟正黑體" w:hint="eastAsia"/>
                <w:sz w:val="20"/>
                <w:szCs w:val="20"/>
              </w:rPr>
              <w:t>）修改關卡設定，並可點擊左下角的小幫手圖示開啟修改關卡說明視窗（如圖2</w:t>
            </w:r>
            <w:r w:rsidR="00103D53">
              <w:rPr>
                <w:rFonts w:ascii="微軟正黑體" w:eastAsia="微軟正黑體" w:hAnsi="微軟正黑體" w:hint="eastAsia"/>
                <w:sz w:val="20"/>
                <w:szCs w:val="20"/>
              </w:rPr>
              <w:t>7</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39"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79B9A623"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6</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0"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202B1E28"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7</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B9EE2" w14:textId="77777777" w:rsidR="00DC6005" w:rsidRDefault="00DC6005" w:rsidP="005666BD">
      <w:r>
        <w:separator/>
      </w:r>
    </w:p>
  </w:endnote>
  <w:endnote w:type="continuationSeparator" w:id="0">
    <w:p w14:paraId="02F656F3" w14:textId="77777777" w:rsidR="00DC6005" w:rsidRDefault="00DC6005"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0557C" w14:textId="77777777" w:rsidR="00DC6005" w:rsidRDefault="00DC6005" w:rsidP="005666BD">
      <w:r>
        <w:separator/>
      </w:r>
    </w:p>
  </w:footnote>
  <w:footnote w:type="continuationSeparator" w:id="0">
    <w:p w14:paraId="78D10087" w14:textId="77777777" w:rsidR="00DC6005" w:rsidRDefault="00DC6005"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E2B53"/>
    <w:rsid w:val="0020628C"/>
    <w:rsid w:val="00206E9F"/>
    <w:rsid w:val="00231496"/>
    <w:rsid w:val="00235297"/>
    <w:rsid w:val="002433A2"/>
    <w:rsid w:val="002653B4"/>
    <w:rsid w:val="0028577B"/>
    <w:rsid w:val="002B4EF8"/>
    <w:rsid w:val="0031344C"/>
    <w:rsid w:val="00330560"/>
    <w:rsid w:val="00365678"/>
    <w:rsid w:val="003656DD"/>
    <w:rsid w:val="003D05CF"/>
    <w:rsid w:val="004003FC"/>
    <w:rsid w:val="004147F6"/>
    <w:rsid w:val="004363DF"/>
    <w:rsid w:val="0045020F"/>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8113C0"/>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520D"/>
    <w:rsid w:val="00C862B7"/>
    <w:rsid w:val="00CA7667"/>
    <w:rsid w:val="00CF504C"/>
    <w:rsid w:val="00D14C91"/>
    <w:rsid w:val="00D179DC"/>
    <w:rsid w:val="00D320D9"/>
    <w:rsid w:val="00DC6005"/>
    <w:rsid w:val="00E06230"/>
    <w:rsid w:val="00E070AA"/>
    <w:rsid w:val="00E17818"/>
    <w:rsid w:val="00E42643"/>
    <w:rsid w:val="00EA177F"/>
    <w:rsid w:val="00EA2945"/>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15</Pages>
  <Words>625</Words>
  <Characters>3567</Characters>
  <Application>Microsoft Office Word</Application>
  <DocSecurity>0</DocSecurity>
  <Lines>29</Lines>
  <Paragraphs>8</Paragraphs>
  <ScaleCrop>false</ScaleCrop>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 </cp:lastModifiedBy>
  <cp:revision>7</cp:revision>
  <dcterms:created xsi:type="dcterms:W3CDTF">2019-11-28T15:32:00Z</dcterms:created>
  <dcterms:modified xsi:type="dcterms:W3CDTF">2020-01-09T14:14:00Z</dcterms:modified>
</cp:coreProperties>
</file>