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D94D1E">
        <w:rPr>
          <w:rFonts w:ascii="微軟正黑體" w:eastAsia="微軟正黑體" w:hAnsi="微軟正黑體" w:hint="eastAsia"/>
          <w:b/>
          <w:sz w:val="56"/>
          <w:szCs w:val="56"/>
        </w:rPr>
        <w:t>全速</w:t>
      </w:r>
      <w:proofErr w:type="gramStart"/>
      <w:r w:rsidRPr="00D94D1E">
        <w:rPr>
          <w:rFonts w:ascii="微軟正黑體" w:eastAsia="微軟正黑體" w:hAnsi="微軟正黑體" w:hint="eastAsia"/>
          <w:b/>
          <w:sz w:val="56"/>
          <w:szCs w:val="56"/>
        </w:rPr>
        <w:t>衝</w:t>
      </w:r>
      <w:proofErr w:type="gramEnd"/>
      <w:r w:rsidRPr="00D94D1E">
        <w:rPr>
          <w:rFonts w:ascii="微軟正黑體" w:eastAsia="微軟正黑體" w:hAnsi="微軟正黑體" w:hint="eastAsia"/>
          <w:b/>
          <w:sz w:val="56"/>
          <w:szCs w:val="56"/>
        </w:rPr>
        <w:t>線</w:t>
      </w:r>
      <w:r w:rsidRPr="00D94D1E">
        <w:rPr>
          <w:rFonts w:ascii="微軟正黑體" w:eastAsia="微軟正黑體" w:hAnsi="微軟正黑體" w:hint="eastAsia"/>
          <w:b/>
          <w:sz w:val="56"/>
          <w:szCs w:val="56"/>
        </w:rPr>
        <w:t>使用者操作</w:t>
      </w:r>
      <w:r w:rsidRPr="00D94D1E">
        <w:rPr>
          <w:rFonts w:ascii="微軟正黑體" w:eastAsia="微軟正黑體" w:hAnsi="微軟正黑體" w:hint="eastAsia"/>
          <w:b/>
          <w:sz w:val="56"/>
          <w:szCs w:val="56"/>
        </w:rPr>
        <w:t>說明手冊</w:t>
      </w:r>
    </w:p>
    <w:p w:rsidR="00EE4472" w:rsidRPr="00D94D1E" w:rsidRDefault="00EE4472" w:rsidP="00D94D1E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 w:rsidRPr="00D94D1E"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5.75pt;height:352.8pt">
            <v:imagedata r:id="rId7" o:title="操作說明"/>
          </v:shape>
        </w:pict>
      </w:r>
    </w:p>
    <w:p w:rsidR="00EE4472" w:rsidRPr="00D94D1E" w:rsidRDefault="00EE4472" w:rsidP="00D94D1E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</w:p>
    <w:p w:rsidR="00EE4472" w:rsidRPr="00D94D1E" w:rsidRDefault="00EE4472" w:rsidP="00D94D1E">
      <w:pPr>
        <w:widowControl/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月6</w:t>
      </w:r>
      <w:r w:rsidRPr="00D94D1E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 w:rsidRPr="00D94D1E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EE4472" w:rsidRPr="00D94D1E" w:rsidRDefault="00EE4472" w:rsidP="00D94D1E">
      <w:pPr>
        <w:widowControl/>
        <w:snapToGrid w:val="0"/>
        <w:rPr>
          <w:rFonts w:ascii="微軟正黑體" w:eastAsia="微軟正黑體" w:hAnsi="微軟正黑體" w:hint="eastAsia"/>
        </w:rPr>
        <w:sectPr w:rsidR="00EE4472" w:rsidRPr="00D94D1E" w:rsidSect="00E75FA1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:rsidR="00E75FA1" w:rsidRPr="00E75FA1" w:rsidRDefault="00E75FA1" w:rsidP="00E75FA1">
      <w:pPr>
        <w:jc w:val="center"/>
        <w:rPr>
          <w:rFonts w:eastAsia="標楷體"/>
          <w:b/>
          <w:sz w:val="32"/>
        </w:rPr>
      </w:pPr>
      <w:r w:rsidRPr="00E75FA1">
        <w:rPr>
          <w:rFonts w:eastAsia="標楷體" w:hint="eastAsia"/>
          <w:b/>
          <w:sz w:val="32"/>
        </w:rPr>
        <w:lastRenderedPageBreak/>
        <w:t>目錄</w:t>
      </w:r>
      <w:bookmarkStart w:id="0" w:name="_GoBack"/>
      <w:bookmarkEnd w:id="0"/>
    </w:p>
    <w:p w:rsidR="00E75FA1" w:rsidRPr="00E75FA1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E75FA1">
        <w:rPr>
          <w:rFonts w:eastAsia="標楷體" w:hint="eastAsia"/>
          <w:b/>
          <w:sz w:val="28"/>
        </w:rPr>
        <w:t>目錄</w:t>
      </w:r>
      <w:r w:rsidRPr="00E75FA1">
        <w:rPr>
          <w:rFonts w:eastAsia="標楷體" w:hint="eastAsia"/>
          <w:b/>
          <w:sz w:val="28"/>
        </w:rPr>
        <w:tab/>
      </w:r>
      <w:proofErr w:type="spellStart"/>
      <w:r w:rsidRPr="00E75FA1">
        <w:rPr>
          <w:rFonts w:eastAsia="標楷體" w:hint="eastAsia"/>
          <w:b/>
          <w:sz w:val="28"/>
        </w:rPr>
        <w:t>i</w:t>
      </w:r>
      <w:proofErr w:type="spellEnd"/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>圖目錄</w:t>
      </w:r>
      <w:r w:rsidRPr="00E75FA1">
        <w:rPr>
          <w:rFonts w:eastAsia="標楷體" w:hint="eastAsia"/>
          <w:b/>
          <w:sz w:val="28"/>
        </w:rPr>
        <w:tab/>
        <w:t>ii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1. </w:t>
      </w:r>
      <w:r w:rsidRPr="00E75FA1">
        <w:rPr>
          <w:rFonts w:eastAsia="標楷體" w:hint="eastAsia"/>
          <w:b/>
          <w:sz w:val="28"/>
        </w:rPr>
        <w:t>帳號相關</w:t>
      </w:r>
      <w:r w:rsidRPr="00E75FA1">
        <w:rPr>
          <w:rFonts w:eastAsia="標楷體" w:hint="eastAsia"/>
          <w:b/>
          <w:sz w:val="28"/>
        </w:rPr>
        <w:tab/>
        <w:t>1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2. </w:t>
      </w:r>
      <w:r w:rsidRPr="00E75FA1">
        <w:rPr>
          <w:rFonts w:eastAsia="標楷體" w:hint="eastAsia"/>
          <w:b/>
          <w:sz w:val="28"/>
        </w:rPr>
        <w:t>遊玩相關</w:t>
      </w:r>
      <w:r w:rsidRPr="00E75FA1">
        <w:rPr>
          <w:rFonts w:eastAsia="標楷體" w:hint="eastAsia"/>
          <w:b/>
          <w:sz w:val="28"/>
        </w:rPr>
        <w:tab/>
        <w:t>4</w:t>
      </w:r>
    </w:p>
    <w:p w:rsidR="00E75FA1" w:rsidRP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E75FA1">
        <w:rPr>
          <w:rFonts w:eastAsia="標楷體" w:hint="eastAsia"/>
          <w:b/>
          <w:sz w:val="28"/>
        </w:rPr>
        <w:t xml:space="preserve">3. </w:t>
      </w:r>
      <w:r w:rsidRPr="00E75FA1">
        <w:rPr>
          <w:rFonts w:eastAsia="標楷體" w:hint="eastAsia"/>
          <w:b/>
          <w:sz w:val="28"/>
        </w:rPr>
        <w:t>管理員操作</w:t>
      </w:r>
      <w:r w:rsidRPr="00E75FA1">
        <w:rPr>
          <w:rFonts w:eastAsia="標楷體" w:hint="eastAsia"/>
          <w:b/>
          <w:sz w:val="28"/>
        </w:rPr>
        <w:tab/>
        <w:t>2</w:t>
      </w:r>
    </w:p>
    <w:p w:rsidR="00E75FA1" w:rsidRPr="00E75FA1" w:rsidRDefault="00E75FA1" w:rsidP="00E75FA1">
      <w:pPr>
        <w:widowControl/>
      </w:pPr>
    </w:p>
    <w:p w:rsidR="00E75FA1" w:rsidRPr="00E75FA1" w:rsidRDefault="00E75FA1" w:rsidP="00E75FA1">
      <w:pPr>
        <w:widowControl/>
      </w:pPr>
      <w:r w:rsidRPr="00E75FA1">
        <w:br w:type="page"/>
      </w:r>
    </w:p>
    <w:p w:rsidR="00E75FA1" w:rsidRPr="00E75FA1" w:rsidRDefault="00E75FA1" w:rsidP="00E75FA1">
      <w:pPr>
        <w:jc w:val="center"/>
        <w:rPr>
          <w:rFonts w:eastAsia="標楷體" w:hint="eastAsia"/>
          <w:b/>
          <w:sz w:val="32"/>
        </w:rPr>
      </w:pPr>
      <w:r w:rsidRPr="00E75FA1">
        <w:rPr>
          <w:rFonts w:eastAsia="標楷體" w:hint="eastAsia"/>
          <w:b/>
          <w:sz w:val="32"/>
        </w:rPr>
        <w:lastRenderedPageBreak/>
        <w:t>圖目錄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1.</w:t>
      </w:r>
      <w:r>
        <w:rPr>
          <w:rFonts w:eastAsia="標楷體" w:hint="eastAsia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登入頁面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2.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註冊頁面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3.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忘記密碼頁面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/>
          <w:b/>
          <w:sz w:val="28"/>
        </w:rPr>
        <w:t>2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4.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遊戲首頁</w:t>
      </w:r>
      <w:proofErr w:type="gramStart"/>
      <w:r w:rsidRPr="001878A4">
        <w:rPr>
          <w:rFonts w:eastAsia="標楷體" w:hint="eastAsia"/>
          <w:b/>
          <w:sz w:val="28"/>
        </w:rPr>
        <w:t>頁</w:t>
      </w:r>
      <w:proofErr w:type="gramEnd"/>
      <w:r w:rsidRPr="001878A4">
        <w:rPr>
          <w:rFonts w:eastAsia="標楷體" w:hint="eastAsia"/>
          <w:b/>
          <w:sz w:val="28"/>
        </w:rPr>
        <w:t>面</w:t>
      </w:r>
      <w:r>
        <w:rPr>
          <w:rFonts w:eastAsia="標楷體" w:hint="eastAsia"/>
          <w:b/>
          <w:sz w:val="28"/>
        </w:rPr>
        <w:tab/>
        <w:t>2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5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個人資料視窗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3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1878A4">
        <w:rPr>
          <w:rFonts w:eastAsia="標楷體" w:hint="eastAsia"/>
          <w:b/>
          <w:sz w:val="28"/>
        </w:rPr>
        <w:t>圖</w:t>
      </w:r>
      <w:r w:rsidRPr="001878A4">
        <w:rPr>
          <w:rFonts w:eastAsia="標楷體" w:hint="eastAsia"/>
          <w:b/>
          <w:sz w:val="28"/>
        </w:rPr>
        <w:t>6</w:t>
      </w:r>
      <w:r>
        <w:rPr>
          <w:rFonts w:eastAsia="標楷體"/>
          <w:b/>
          <w:sz w:val="28"/>
        </w:rPr>
        <w:t xml:space="preserve"> </w:t>
      </w:r>
      <w:r w:rsidRPr="001878A4">
        <w:rPr>
          <w:rFonts w:eastAsia="標楷體" w:hint="eastAsia"/>
          <w:b/>
          <w:sz w:val="28"/>
        </w:rPr>
        <w:t>修改密碼視窗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3</w:t>
      </w:r>
    </w:p>
    <w:p w:rsidR="00E75FA1" w:rsidRPr="0088535D" w:rsidRDefault="00E75FA1" w:rsidP="00E75FA1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C7679C">
        <w:rPr>
          <w:rFonts w:eastAsia="標楷體" w:hint="eastAsia"/>
          <w:b/>
          <w:sz w:val="28"/>
        </w:rPr>
        <w:t>圖</w:t>
      </w:r>
      <w:r w:rsidRPr="00C7679C">
        <w:rPr>
          <w:rFonts w:eastAsia="標楷體" w:hint="eastAsia"/>
          <w:b/>
          <w:sz w:val="28"/>
        </w:rPr>
        <w:t xml:space="preserve">7. </w:t>
      </w:r>
      <w:r w:rsidRPr="001878A4">
        <w:rPr>
          <w:rFonts w:eastAsia="標楷體" w:hint="eastAsia"/>
          <w:b/>
          <w:sz w:val="28"/>
        </w:rPr>
        <w:t>選擇關卡頁面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4</w:t>
      </w:r>
    </w:p>
    <w:p w:rsidR="00E75FA1" w:rsidRDefault="00E75FA1" w:rsidP="00E75FA1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>圖</w:t>
      </w:r>
      <w:r w:rsidRPr="00C7679C">
        <w:rPr>
          <w:rFonts w:eastAsia="標楷體" w:hint="eastAsia"/>
          <w:b/>
          <w:sz w:val="28"/>
        </w:rPr>
        <w:t xml:space="preserve">8. </w:t>
      </w:r>
      <w:r w:rsidRPr="004F168F">
        <w:rPr>
          <w:rFonts w:eastAsia="標楷體" w:hint="eastAsia"/>
          <w:b/>
          <w:sz w:val="28"/>
        </w:rPr>
        <w:t>確認關卡視窗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4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9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查看紀錄視窗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/>
          <w:b/>
          <w:sz w:val="28"/>
        </w:rPr>
        <w:t>5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10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遊玩關卡頁面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5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11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積木模式遊玩關卡頁面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12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轉譯積木視窗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13</w:t>
      </w:r>
      <w:r w:rsidRPr="00C7679C">
        <w:rPr>
          <w:rFonts w:eastAsia="標楷體" w:hint="eastAsia"/>
          <w:b/>
          <w:sz w:val="28"/>
        </w:rPr>
        <w:t xml:space="preserve">. </w:t>
      </w:r>
      <w:r w:rsidRPr="004F168F">
        <w:rPr>
          <w:rFonts w:eastAsia="標楷體" w:hint="eastAsia"/>
          <w:b/>
          <w:sz w:val="28"/>
        </w:rPr>
        <w:t>遊戲結果視窗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14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成就視窗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15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設定視窗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8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16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玩家自訂地圖頁面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8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17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我的自訂地圖頁面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9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18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創建及修改地圖頁面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9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lastRenderedPageBreak/>
        <w:t>圖</w:t>
      </w:r>
      <w:r>
        <w:rPr>
          <w:rFonts w:eastAsia="標楷體" w:hint="eastAsia"/>
          <w:b/>
          <w:sz w:val="28"/>
        </w:rPr>
        <w:t>19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檢測地圖頁面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10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20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上架視窗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10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21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管理員首頁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22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管理會員頁面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23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r w:rsidRPr="001878A4">
        <w:rPr>
          <w:rFonts w:eastAsia="標楷體" w:hint="eastAsia"/>
          <w:b/>
          <w:sz w:val="28"/>
        </w:rPr>
        <w:t>已遊玩人數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24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proofErr w:type="gramStart"/>
      <w:r w:rsidRPr="001878A4">
        <w:rPr>
          <w:rFonts w:eastAsia="標楷體" w:hint="eastAsia"/>
          <w:b/>
          <w:sz w:val="28"/>
        </w:rPr>
        <w:t>通關率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E75FA1" w:rsidRPr="002104FE" w:rsidRDefault="00E75FA1" w:rsidP="00E75FA1">
      <w:pPr>
        <w:tabs>
          <w:tab w:val="right" w:leader="dot" w:pos="8280"/>
        </w:tabs>
        <w:rPr>
          <w:rFonts w:hint="eastAsia"/>
        </w:rPr>
      </w:pPr>
      <w:r w:rsidRPr="00C7679C">
        <w:rPr>
          <w:rFonts w:eastAsia="標楷體" w:hint="eastAsia"/>
          <w:b/>
          <w:sz w:val="28"/>
        </w:rPr>
        <w:t>圖</w:t>
      </w:r>
      <w:r>
        <w:rPr>
          <w:rFonts w:eastAsia="標楷體"/>
          <w:b/>
          <w:sz w:val="28"/>
        </w:rPr>
        <w:t>25</w:t>
      </w:r>
      <w:r w:rsidRPr="00C7679C">
        <w:rPr>
          <w:rFonts w:eastAsia="標楷體" w:hint="eastAsia"/>
          <w:b/>
          <w:sz w:val="28"/>
        </w:rPr>
        <w:t xml:space="preserve">. </w:t>
      </w:r>
      <w:r w:rsidRPr="001878A4">
        <w:rPr>
          <w:rFonts w:eastAsia="標楷體" w:hint="eastAsia"/>
          <w:b/>
          <w:sz w:val="28"/>
        </w:rPr>
        <w:t>統計資料頁面</w:t>
      </w:r>
      <w:r w:rsidRPr="001878A4">
        <w:rPr>
          <w:rFonts w:eastAsia="標楷體" w:hint="eastAsia"/>
          <w:b/>
          <w:sz w:val="28"/>
        </w:rPr>
        <w:t>-</w:t>
      </w:r>
      <w:r w:rsidRPr="001878A4">
        <w:rPr>
          <w:rFonts w:eastAsia="標楷體" w:hint="eastAsia"/>
          <w:b/>
          <w:sz w:val="28"/>
        </w:rPr>
        <w:t>平均失敗次數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13</w:t>
      </w:r>
    </w:p>
    <w:p w:rsidR="00E75FA1" w:rsidRPr="00E75FA1" w:rsidRDefault="00E75FA1" w:rsidP="00E75FA1">
      <w:pPr>
        <w:tabs>
          <w:tab w:val="right" w:leader="dot" w:pos="8280"/>
        </w:tabs>
      </w:pPr>
    </w:p>
    <w:p w:rsidR="00EE4472" w:rsidRPr="00E75FA1" w:rsidRDefault="00EE4472" w:rsidP="00D94D1E">
      <w:pPr>
        <w:widowControl/>
        <w:snapToGrid w:val="0"/>
        <w:rPr>
          <w:rFonts w:ascii="微軟正黑體" w:eastAsia="微軟正黑體" w:hAnsi="微軟正黑體"/>
        </w:rPr>
        <w:sectPr w:rsidR="00EE4472" w:rsidRPr="00E75FA1" w:rsidSect="00E75FA1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D94D1E" w:rsidRPr="00D94D1E" w:rsidRDefault="0017520E" w:rsidP="00D94D1E">
      <w:pPr>
        <w:snapToGrid w:val="0"/>
        <w:rPr>
          <w:rFonts w:ascii="標楷體" w:eastAsia="標楷體" w:hAnsi="標楷體" w:hint="eastAsia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帳號相關</w:t>
      </w:r>
      <w:r w:rsidR="00D94D1E">
        <w:rPr>
          <w:rFonts w:ascii="標楷體" w:eastAsia="標楷體" w:hAnsi="標楷體" w:hint="eastAsia"/>
          <w:b/>
          <w:sz w:val="28"/>
        </w:rPr>
        <w:t>：</w:t>
      </w:r>
    </w:p>
    <w:p w:rsidR="003E49FB" w:rsidRPr="00D94D1E" w:rsidRDefault="00D94D1E" w:rsidP="00D94D1E">
      <w:pPr>
        <w:widowControl/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E49FB" w:rsidRPr="00D94D1E">
        <w:rPr>
          <w:rFonts w:ascii="微軟正黑體" w:eastAsia="微軟正黑體" w:hAnsi="微軟正黑體" w:hint="eastAsia"/>
        </w:rPr>
        <w:t>點擊遊戲網址後，進入登入頁面（如圖1）</w:t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34F1A3D3" wp14:editId="35269797">
            <wp:extent cx="5400000" cy="2776112"/>
            <wp:effectExtent l="0" t="0" r="0" b="5715"/>
            <wp:docPr id="223" name="圖片 22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1登入畫面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圖1.登入頁面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於登入頁面（如圖1）點擊【註冊】後進入註冊頁面（如圖2）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4924FB4" wp14:editId="1C0869AF">
            <wp:extent cx="5400000" cy="2776114"/>
            <wp:effectExtent l="0" t="0" r="0" b="5715"/>
            <wp:docPr id="224" name="圖片 22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2註冊頁面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圖2.註冊頁面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於登入頁面（如圖1）點擊【忘記密碼】進入忘記密碼頁面（如圖3）</w:t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9CB2862" wp14:editId="51D8E7DB">
            <wp:extent cx="5400000" cy="2768062"/>
            <wp:effectExtent l="0" t="0" r="0" b="0"/>
            <wp:docPr id="225" name="圖片 22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3忘記密碼頁面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8"/>
                    <a:stretch/>
                  </pic:blipFill>
                  <pic:spPr bwMode="auto">
                    <a:xfrm>
                      <a:off x="0" y="0"/>
                      <a:ext cx="5400000" cy="27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widowControl/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圖3.忘記密碼頁面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於登入頁面（如圖1）點擊【登入】進入遊戲首頁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</w:t>
      </w:r>
      <w:r w:rsidRPr="00D94D1E">
        <w:rPr>
          <w:rFonts w:ascii="微軟正黑體" w:eastAsia="微軟正黑體" w:hAnsi="微軟正黑體"/>
        </w:rPr>
        <w:t>’</w:t>
      </w:r>
      <w:r w:rsidRPr="00D94D1E">
        <w:rPr>
          <w:rFonts w:ascii="微軟正黑體" w:eastAsia="微軟正黑體" w:hAnsi="微軟正黑體" w:hint="eastAsia"/>
        </w:rPr>
        <w:t>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9439581" wp14:editId="00CB1A48">
            <wp:extent cx="5400000" cy="2784516"/>
            <wp:effectExtent l="0" t="0" r="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4遊戲首頁頁面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圖4.遊戲首頁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面（如圖4）、選擇關卡頁面（如圖7）點擊右方【個人資料】開啟個人資料視窗（如圖5）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ABBFA46" wp14:editId="687D1928">
            <wp:extent cx="5400000" cy="2784516"/>
            <wp:effectExtent l="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5個人資料視窗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圖5 個人資料視窗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於個人資料視窗（如圖5）點擊【修改密碼】開啟修改密碼視窗（如圖6）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23B150C" wp14:editId="4FA332BE">
            <wp:extent cx="5400000" cy="2784516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6修改密碼視窗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圖6修改密碼視窗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17520E" w:rsidRPr="00E75FA1" w:rsidRDefault="0017520E" w:rsidP="00D94D1E">
      <w:pPr>
        <w:snapToGrid w:val="0"/>
        <w:rPr>
          <w:rFonts w:ascii="標楷體" w:eastAsia="標楷體" w:hAnsi="標楷體"/>
          <w:b/>
          <w:sz w:val="28"/>
          <w:szCs w:val="28"/>
        </w:rPr>
      </w:pPr>
      <w:r w:rsidRPr="00E75FA1">
        <w:rPr>
          <w:rFonts w:ascii="標楷體" w:eastAsia="標楷體" w:hAnsi="標楷體" w:hint="eastAsia"/>
          <w:b/>
          <w:sz w:val="28"/>
          <w:szCs w:val="28"/>
        </w:rPr>
        <w:lastRenderedPageBreak/>
        <w:t>遊玩</w:t>
      </w:r>
      <w:r w:rsidR="00E75FA1" w:rsidRPr="00E75FA1">
        <w:rPr>
          <w:rFonts w:ascii="標楷體" w:eastAsia="標楷體" w:hAnsi="標楷體" w:hint="eastAsia"/>
          <w:b/>
          <w:sz w:val="28"/>
          <w:szCs w:val="28"/>
        </w:rPr>
        <w:t>相關：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面（如圖4）點</w:t>
      </w:r>
      <w:proofErr w:type="gramStart"/>
      <w:r w:rsidRPr="00D94D1E">
        <w:rPr>
          <w:rFonts w:ascii="微軟正黑體" w:eastAsia="微軟正黑體" w:hAnsi="微軟正黑體" w:hint="eastAsia"/>
        </w:rPr>
        <w:t>擊普魯</w:t>
      </w:r>
      <w:proofErr w:type="gramEnd"/>
      <w:r w:rsidRPr="00D94D1E">
        <w:rPr>
          <w:rFonts w:ascii="微軟正黑體" w:eastAsia="微軟正黑體" w:hAnsi="微軟正黑體" w:hint="eastAsia"/>
        </w:rPr>
        <w:t>斯</w:t>
      </w:r>
      <w:proofErr w:type="gramStart"/>
      <w:r w:rsidRPr="00D94D1E">
        <w:rPr>
          <w:rFonts w:ascii="微軟正黑體" w:eastAsia="微軟正黑體" w:hAnsi="微軟正黑體" w:hint="eastAsia"/>
        </w:rPr>
        <w:t>帝國或庫魯瑪</w:t>
      </w:r>
      <w:proofErr w:type="gramEnd"/>
      <w:r w:rsidRPr="00D94D1E">
        <w:rPr>
          <w:rFonts w:ascii="微軟正黑體" w:eastAsia="微軟正黑體" w:hAnsi="微軟正黑體" w:hint="eastAsia"/>
        </w:rPr>
        <w:t>帝國進入選擇關卡頁面（如圖7）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2DE8481" wp14:editId="6D8E2EC3">
            <wp:extent cx="5400000" cy="278451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8選擇關卡頁面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圖7選擇關卡頁面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於選擇關卡頁面（如圖7）點擊任</w:t>
      </w:r>
      <w:proofErr w:type="gramStart"/>
      <w:r w:rsidRPr="00D94D1E">
        <w:rPr>
          <w:rFonts w:ascii="微軟正黑體" w:eastAsia="微軟正黑體" w:hAnsi="微軟正黑體" w:hint="eastAsia"/>
        </w:rPr>
        <w:t>一</w:t>
      </w:r>
      <w:proofErr w:type="gramEnd"/>
      <w:r w:rsidRPr="00D94D1E">
        <w:rPr>
          <w:rFonts w:ascii="微軟正黑體" w:eastAsia="微軟正黑體" w:hAnsi="微軟正黑體" w:hint="eastAsia"/>
        </w:rPr>
        <w:t>可遊玩關卡開啟確認關卡視窗（如圖8）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2A4F03F" wp14:editId="0CA148AD">
            <wp:extent cx="5400000" cy="278451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9確認關卡頁面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圖8確認關卡視窗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於確認關卡視窗（如圖8）點擊【查看紀錄】開始查看紀錄視窗（如圖9）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26DD9A3" wp14:editId="6B4302F1">
            <wp:extent cx="5400000" cy="3037418"/>
            <wp:effectExtent l="0" t="0" r="0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11b查看紀錄視窗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圖9查看紀錄視窗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於關卡確認視窗點擊【進入關卡】進入遊玩關卡頁面（如圖10）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4D4C61D" wp14:editId="71C0E747">
            <wp:extent cx="5400000" cy="278451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10遊玩關卡頁面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圖10遊玩關卡頁面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於選擇關卡頁面（如圖7）點擊右上角【程式碼/積木】可切換至積木模式再進入遊玩關卡頁面（如圖11）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0757719" wp14:editId="0566A791">
            <wp:extent cx="5400000" cy="3037418"/>
            <wp:effectExtent l="0" t="0" r="0" b="0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13遊玩關卡頁面-BLOCKL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圖11積木模式遊玩關卡頁面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於積木模式遊玩關卡</w:t>
      </w:r>
      <w:proofErr w:type="gramStart"/>
      <w:r w:rsidRPr="00D94D1E">
        <w:rPr>
          <w:rFonts w:ascii="微軟正黑體" w:eastAsia="微軟正黑體" w:hAnsi="微軟正黑體" w:hint="eastAsia"/>
        </w:rPr>
        <w:t>頁面點擊</w:t>
      </w:r>
      <w:proofErr w:type="gramEnd"/>
      <w:r w:rsidRPr="00D94D1E">
        <w:rPr>
          <w:rFonts w:ascii="微軟正黑體" w:eastAsia="微軟正黑體" w:hAnsi="微軟正黑體" w:hint="eastAsia"/>
        </w:rPr>
        <w:t>【轉譯積木】開啟轉譯積木視窗（如圖12）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E3722F7" wp14:editId="34454DE6">
            <wp:extent cx="5400000" cy="3037418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15b轉譯積木頁面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圖12轉譯積木視窗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於遊玩關卡頁面（如圖10）編輯程式碼並點擊【執行】，程式碼編輯完成及動畫播放完畢後彈出遊戲結果視窗（如圖13）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1CA472C" wp14:editId="28193BED">
            <wp:extent cx="5400000" cy="303741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14b遊戲結果頁面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圖13遊戲結果視窗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面（如圖4）、選擇關卡頁面（如圖7）點擊【成就】開啟成就視窗（如圖14）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B1CBDE0" wp14:editId="48AD1EDB">
            <wp:extent cx="5400000" cy="3037418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7成就視窗b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圖14成就視窗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於所有</w:t>
      </w:r>
      <w:proofErr w:type="gramStart"/>
      <w:r w:rsidRPr="00D94D1E">
        <w:rPr>
          <w:rFonts w:ascii="微軟正黑體" w:eastAsia="微軟正黑體" w:hAnsi="微軟正黑體" w:hint="eastAsia"/>
        </w:rPr>
        <w:t>頁面點擊</w:t>
      </w:r>
      <w:proofErr w:type="gramEnd"/>
      <w:r w:rsidRPr="00D94D1E">
        <w:rPr>
          <w:rFonts w:ascii="微軟正黑體" w:eastAsia="微軟正黑體" w:hAnsi="微軟正黑體" w:hint="eastAsia"/>
        </w:rPr>
        <w:t>齒輪圖示的【設定】開啟設定視窗（如圖15）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5815D" wp14:editId="00C0A368">
            <wp:extent cx="5400000" cy="3037418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12b設定視窗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圖15設定視窗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於遊戲首頁</w:t>
      </w:r>
      <w:proofErr w:type="gramStart"/>
      <w:r w:rsidRPr="00D94D1E">
        <w:rPr>
          <w:rFonts w:ascii="微軟正黑體" w:eastAsia="微軟正黑體" w:hAnsi="微軟正黑體" w:hint="eastAsia"/>
        </w:rPr>
        <w:t>頁</w:t>
      </w:r>
      <w:proofErr w:type="gramEnd"/>
      <w:r w:rsidRPr="00D94D1E">
        <w:rPr>
          <w:rFonts w:ascii="微軟正黑體" w:eastAsia="微軟正黑體" w:hAnsi="微軟正黑體" w:hint="eastAsia"/>
        </w:rPr>
        <w:t>面（如圖4）點擊失落帝國進入玩家自訂地圖頁面（如圖16）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9497F5B" wp14:editId="13A7B734">
            <wp:extent cx="5400000" cy="2784516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16失落帝國首頁頁面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圖16玩家自訂地圖頁面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 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於玩家自訂地圖頁面（如圖16）點擊左下角【自訂地圖】進入我的自訂地圖頁面（如圖17）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42C0F8C" wp14:editId="495D368A">
            <wp:extent cx="5400000" cy="2784516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17我的自訂地圖頁面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圖17我的自訂地圖頁面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於我的自訂地圖頁面（如圖17）點擊左下角【創建地圖】進入創建及修改地圖頁面（如圖18）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8022D51" wp14:editId="26914675">
            <wp:extent cx="5400000" cy="2784516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18創建及修改地圖頁面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圖18創建及修改地圖頁面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於我的自訂地圖頁面（如圖17）點擊右下角【檢測地圖】進入檢測地圖頁面（如圖19）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E48BBAA" wp14:editId="37543556">
            <wp:extent cx="5400000" cy="2784516"/>
            <wp:effectExtent l="0" t="0" r="0" b="0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19檢測地圖頁面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圖19檢測地圖頁面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於我的自訂地圖頁面（如圖17）點擊【上架】開啟上架視窗（如圖20）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EF025" wp14:editId="6A9F955A">
            <wp:extent cx="5400000" cy="303741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20b上架頁面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圖20上架視窗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E75FA1" w:rsidRDefault="00E75FA1" w:rsidP="00D94D1E">
      <w:pPr>
        <w:snapToGrid w:val="0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管理員操作：</w:t>
      </w:r>
    </w:p>
    <w:p w:rsidR="003E49FB" w:rsidRPr="00D94D1E" w:rsidRDefault="003E49FB" w:rsidP="00D94D1E">
      <w:pPr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於登入頁面（如圖1）輸入管理員帳號、密碼再點擊【登入】進入管理員首頁（如圖21）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7319CB4" wp14:editId="1555544C">
            <wp:extent cx="5400000" cy="2773672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21管理員首頁頁面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5400000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圖21管理員首頁</w:t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於管理員首頁（如圖21）點擊【管理會員】進入管理會員頁面（如圖22）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58FB637" wp14:editId="754DFDD8">
            <wp:extent cx="5400000" cy="2773672"/>
            <wp:effectExtent l="0" t="0" r="0" b="825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22管理會員頁面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5400000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圖22管理會員頁面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於管理員首頁（如圖21）點擊【統計資料】進入統計資料頁面並選擇已遊玩人數（如圖23）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C104B91" wp14:editId="282FDC82">
            <wp:extent cx="5400000" cy="3071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23統計資料頁面-已遊玩人數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圖23統計資料頁面-已遊玩人數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 xml:space="preserve">　　於管理員首頁（如圖21）點擊【統計資料】進入統計資料頁面並選擇</w:t>
      </w:r>
      <w:proofErr w:type="gramStart"/>
      <w:r w:rsidRPr="00D94D1E">
        <w:rPr>
          <w:rFonts w:ascii="微軟正黑體" w:eastAsia="微軟正黑體" w:hAnsi="微軟正黑體" w:hint="eastAsia"/>
        </w:rPr>
        <w:t>通關率</w:t>
      </w:r>
      <w:proofErr w:type="gramEnd"/>
      <w:r w:rsidRPr="00D94D1E">
        <w:rPr>
          <w:rFonts w:ascii="微軟正黑體" w:eastAsia="微軟正黑體" w:hAnsi="微軟正黑體" w:hint="eastAsia"/>
        </w:rPr>
        <w:t>（如圖24）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F2B311B" wp14:editId="4707B665">
            <wp:extent cx="5400000" cy="2982158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24統計資料頁面-通關率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圖24統計資料頁面-通關率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</w:rPr>
        <w:br w:type="page"/>
      </w:r>
    </w:p>
    <w:p w:rsidR="003E49FB" w:rsidRPr="00D94D1E" w:rsidRDefault="003E49FB" w:rsidP="00D94D1E">
      <w:pPr>
        <w:widowControl/>
        <w:snapToGrid w:val="0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lastRenderedPageBreak/>
        <w:t xml:space="preserve">　　於管理員首頁（如圖21）點擊【統計資料】進入統計資料頁面並選擇平均失敗次數（如圖25）</w:t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DED1583" wp14:editId="5B5F0DBE">
            <wp:extent cx="5400000" cy="2983458"/>
            <wp:effectExtent l="0" t="0" r="0" b="762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25統計資料頁面-平均失敗次數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D94D1E" w:rsidRDefault="003E49FB" w:rsidP="00D94D1E">
      <w:pPr>
        <w:snapToGrid w:val="0"/>
        <w:jc w:val="center"/>
        <w:rPr>
          <w:rFonts w:ascii="微軟正黑體" w:eastAsia="微軟正黑體" w:hAnsi="微軟正黑體"/>
        </w:rPr>
      </w:pPr>
      <w:r w:rsidRPr="00D94D1E">
        <w:rPr>
          <w:rFonts w:ascii="微軟正黑體" w:eastAsia="微軟正黑體" w:hAnsi="微軟正黑體" w:hint="eastAsia"/>
        </w:rPr>
        <w:t>圖25統計資料頁面-平均失敗次數</w:t>
      </w:r>
    </w:p>
    <w:p w:rsidR="00AB2717" w:rsidRPr="00D94D1E" w:rsidRDefault="00AB2717" w:rsidP="00D94D1E">
      <w:pPr>
        <w:snapToGrid w:val="0"/>
        <w:rPr>
          <w:rFonts w:ascii="微軟正黑體" w:eastAsia="微軟正黑體" w:hAnsi="微軟正黑體"/>
        </w:rPr>
      </w:pPr>
    </w:p>
    <w:sectPr w:rsidR="00AB2717" w:rsidRPr="00D94D1E" w:rsidSect="00E75FA1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D66" w:rsidRDefault="00782D66" w:rsidP="00EE4472">
      <w:r>
        <w:separator/>
      </w:r>
    </w:p>
  </w:endnote>
  <w:endnote w:type="continuationSeparator" w:id="0">
    <w:p w:rsidR="00782D66" w:rsidRDefault="00782D66" w:rsidP="00EE4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6420427"/>
      <w:docPartObj>
        <w:docPartGallery w:val="Page Numbers (Bottom of Page)"/>
        <w:docPartUnique/>
      </w:docPartObj>
    </w:sdtPr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2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9324539"/>
      <w:docPartObj>
        <w:docPartGallery w:val="Page Numbers (Bottom of Page)"/>
        <w:docPartUnique/>
      </w:docPartObj>
    </w:sdtPr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i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5574934"/>
      <w:docPartObj>
        <w:docPartGallery w:val="Page Numbers (Bottom of Page)"/>
        <w:docPartUnique/>
      </w:docPartObj>
    </w:sdtPr>
    <w:sdtContent>
      <w:p w:rsidR="00E75FA1" w:rsidRDefault="00E75F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75FA1">
          <w:rPr>
            <w:noProof/>
            <w:lang w:val="zh-TW"/>
          </w:rPr>
          <w:t>1</w:t>
        </w:r>
        <w:r>
          <w:fldChar w:fldCharType="end"/>
        </w:r>
      </w:p>
    </w:sdtContent>
  </w:sdt>
  <w:p w:rsidR="00E75FA1" w:rsidRDefault="00E75F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D66" w:rsidRDefault="00782D66" w:rsidP="00EE4472">
      <w:r>
        <w:separator/>
      </w:r>
    </w:p>
  </w:footnote>
  <w:footnote w:type="continuationSeparator" w:id="0">
    <w:p w:rsidR="00782D66" w:rsidRDefault="00782D66" w:rsidP="00EE44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8D4"/>
    <w:rsid w:val="0017520E"/>
    <w:rsid w:val="003E49FB"/>
    <w:rsid w:val="006868D4"/>
    <w:rsid w:val="00782D66"/>
    <w:rsid w:val="00AB2717"/>
    <w:rsid w:val="00D94D1E"/>
    <w:rsid w:val="00E75FA1"/>
    <w:rsid w:val="00EE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FA0AE"/>
  <w15:chartTrackingRefBased/>
  <w15:docId w15:val="{53B5C26D-4FAF-49FF-8D19-5D7FD90C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9F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44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4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4472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EE4472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EE4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36B91-9F4C-4E7F-B15D-B31A0AB3A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JhengDer</dc:creator>
  <cp:keywords/>
  <dc:description/>
  <cp:lastModifiedBy>劉晉豪</cp:lastModifiedBy>
  <cp:revision>2</cp:revision>
  <dcterms:created xsi:type="dcterms:W3CDTF">2020-06-11T11:50:00Z</dcterms:created>
  <dcterms:modified xsi:type="dcterms:W3CDTF">2020-06-14T06:38:00Z</dcterms:modified>
</cp:coreProperties>
</file>