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232269287109375" w:right="0" w:firstLine="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令和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年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月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水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294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情報処理入門試験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307373046875" w:line="308.9674758911133" w:lineRule="auto"/>
        <w:ind w:left="240.40321350097656" w:right="1419.6466064453125" w:hanging="12.249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下記の問題について添付した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excel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を使って解答し、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から提出して下さい。 ファイル名は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半角の学生番号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.xlsx&gt;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で提出して下さい。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376953125" w:line="240" w:lineRule="auto"/>
        <w:ind w:left="23.6255645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問題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311.23921394348145" w:lineRule="auto"/>
        <w:ind w:left="0" w:right="-6.400146484375" w:firstLine="222.451248168945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学科の異なる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君～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君の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人分の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科目の試験成績を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excel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にまとめています。個人総合点・平均 点・得点順位・クラス成績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合計・平均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・各クラスの人数について、表に書き加えたり空いているセルを 使って別表を作成してみて下さい。この際、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関数を使って算出して下さい。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876953125" w:line="311.522912979126" w:lineRule="auto"/>
        <w:ind w:left="12.249603271484375" w:right="-6.16943359375" w:firstLine="239.7695159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さらに、クラス平均各教科の成績を一つのグラフにまとめて比較し、各クラスの成績の傾向について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章にまとめて説明して下さい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文章はわかるように、空いているセルに記載して下さい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。 小数点は第一位までとします。グラフは表と同じシートに作成するようにして下さい。</w:t>
      </w:r>
    </w:p>
    <w:sectPr>
      <w:pgSz w:h="16820" w:w="11900" w:orient="portrait"/>
      <w:pgMar w:bottom="10892.60009765625" w:top="1468.800048828125" w:left="1082.534408569336" w:right="1072.96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