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Welcome to the LJ Web Management Blog</w:t>
      </w:r>
    </w:p>
    <w:p>
      <w:r>
        <w:t>This is a test post used to verify that uploading a Word document automatically publishes a blog post. It can be safely deleted once the pipeline is confirmed to work.</w:t>
      </w:r>
    </w:p>
    <w:p>
      <w:pPr>
        <w:pStyle w:val="Heading2"/>
      </w:pPr>
      <w:r>
        <w:t>How this works</w:t>
      </w:r>
    </w:p>
    <w:p>
      <w:r>
        <w:t>Every .docx file dropped into the uploads folder is converted into a blog post automatically by a GitHub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