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Open Sans" w:hAnsi="Open Sans" w:cs="Open Sans"/>
        </w:rPr>
      </w:pPr>
      <w:r>
        <w:rPr>
          <w:rFonts w:cs="Open Sans" w:ascii="Open Sans" w:hAnsi="Open Sans"/>
        </w:rPr>
        <w:drawing>
          <wp:anchor behindDoc="0" distT="0" distB="0" distL="114300" distR="114300" simplePos="0" locked="0" layoutInCell="0" allowOverlap="1" relativeHeight="32">
            <wp:simplePos x="0" y="0"/>
            <wp:positionH relativeFrom="margin">
              <wp:posOffset>7711440</wp:posOffset>
            </wp:positionH>
            <wp:positionV relativeFrom="margin">
              <wp:posOffset>68580</wp:posOffset>
            </wp:positionV>
            <wp:extent cx="1958340" cy="883920"/>
            <wp:effectExtent l="0" t="0" r="0" b="0"/>
            <wp:wrapSquare wrapText="bothSides"/>
            <wp:docPr id="1" name="Picture 1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A close up of a sign&#10;&#10;Description automatically generated"/>
                    <pic:cNvPicPr>
                      <a:picLocks noChangeAspect="1" noChangeArrowheads="1"/>
                    </pic:cNvPicPr>
                  </pic:nvPicPr>
                  <pic:blipFill>
                    <a:blip r:embed="rId2"/>
                    <a:stretch>
                      <a:fillRect/>
                    </a:stretch>
                  </pic:blipFill>
                  <pic:spPr bwMode="auto">
                    <a:xfrm>
                      <a:off x="0" y="0"/>
                      <a:ext cx="1958340" cy="883920"/>
                    </a:xfrm>
                    <a:prstGeom prst="rect">
                      <a:avLst/>
                    </a:prstGeom>
                  </pic:spPr>
                </pic:pic>
              </a:graphicData>
            </a:graphic>
          </wp:anchor>
        </w:drawing>
      </w:r>
    </w:p>
    <w:p>
      <w:pPr>
        <w:pStyle w:val="Normal"/>
        <w:rPr>
          <w:rFonts w:ascii="Open Sans" w:hAnsi="Open Sans" w:cs="Open Sans"/>
        </w:rPr>
      </w:pPr>
      <w:r>
        <w:rPr>
          <w:rFonts w:cs="Open Sans" w:ascii="Open Sans" w:hAnsi="Open Sans"/>
        </w:rPr>
      </w:r>
      <w:bookmarkStart w:id="0" w:name="_Hlk15998243"/>
      <w:bookmarkStart w:id="1" w:name="_Hlk15998243"/>
      <w:bookmarkEnd w:id="1"/>
    </w:p>
    <w:p>
      <w:pPr>
        <w:pStyle w:val="Normal"/>
        <w:rPr>
          <w:rFonts w:ascii="Open Sans" w:hAnsi="Open Sans" w:cs="Open Sans"/>
        </w:rPr>
      </w:pPr>
      <w:r>
        <w:rPr>
          <w:rFonts w:cs="Open Sans" w:ascii="Open Sans" w:hAnsi="Open Sans"/>
        </w:rPr>
        <w:drawing>
          <wp:anchor behindDoc="0" distT="0" distB="0" distL="114300" distR="114300" simplePos="0" locked="0" layoutInCell="0" allowOverlap="1" relativeHeight="31">
            <wp:simplePos x="0" y="0"/>
            <wp:positionH relativeFrom="margin">
              <wp:posOffset>21590</wp:posOffset>
            </wp:positionH>
            <wp:positionV relativeFrom="margin">
              <wp:posOffset>826770</wp:posOffset>
            </wp:positionV>
            <wp:extent cx="2080260" cy="2080260"/>
            <wp:effectExtent l="0" t="0" r="0" b="0"/>
            <wp:wrapSquare wrapText="bothSides"/>
            <wp:docPr id="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
                    <pic:cNvPicPr>
                      <a:picLocks noChangeAspect="1" noChangeArrowheads="1"/>
                    </pic:cNvPicPr>
                  </pic:nvPicPr>
                  <pic:blipFill>
                    <a:blip r:embed="rId3"/>
                    <a:stretch>
                      <a:fillRect/>
                    </a:stretch>
                  </pic:blipFill>
                  <pic:spPr bwMode="auto">
                    <a:xfrm>
                      <a:off x="0" y="0"/>
                      <a:ext cx="2080260" cy="2080260"/>
                    </a:xfrm>
                    <a:prstGeom prst="rect">
                      <a:avLst/>
                    </a:prstGeom>
                  </pic:spPr>
                </pic:pic>
              </a:graphicData>
            </a:graphic>
          </wp:anchor>
        </w:drawing>
      </w:r>
    </w:p>
    <w:p>
      <w:pPr>
        <w:pStyle w:val="Normal"/>
        <w:rPr>
          <w:rFonts w:ascii="Open Sans" w:hAnsi="Open Sans" w:cs="Open Sans"/>
        </w:rPr>
      </w:pPr>
      <w:r>
        <w:rPr>
          <w:rStyle w:val="SubtleReference"/>
          <w:rFonts w:cs="Open Sans" w:ascii="Open Sans" w:hAnsi="Open Sans"/>
          <w:color w:val="0000FF"/>
          <w:sz w:val="40"/>
          <w:szCs w:val="40"/>
        </w:rPr>
        <w:t>The Qufaro CyberEPQ  Journal 2021</w:t>
      </w:r>
    </w:p>
    <w:p>
      <w:pPr>
        <w:pStyle w:val="Normal"/>
        <w:jc w:val="both"/>
        <w:rPr>
          <w:rFonts w:ascii="Open Sans" w:hAnsi="Open Sans" w:eastAsia="Arial Unicode MS" w:cs="Open Sans"/>
        </w:rPr>
      </w:pPr>
      <w:r>
        <w:rPr>
          <w:rFonts w:cs="Open Sans" w:ascii="Open Sans" w:hAnsi="Open Sans"/>
        </w:rPr>
        <w:t>The Journal is an essential document which will indicate your engagement with the Modules which align with the Chartered Institute for Information Security - CIISEC (formerly  the IISP) Skills Framework as well as the National Occupational Standards (NOS) for Information Security and the latest Cyber Security Body of Knowledge (CyBOK) framework.</w:t>
      </w:r>
      <w:r>
        <w:rPr>
          <w:rFonts w:eastAsia="Arial Unicode MS" w:cs="Open Sans" w:ascii="Open Sans" w:hAnsi="Open Sans"/>
        </w:rPr>
        <w:t xml:space="preserve"> </w:t>
      </w:r>
    </w:p>
    <w:p>
      <w:pPr>
        <w:pStyle w:val="Normal"/>
        <w:rPr>
          <w:rFonts w:ascii="Open Sans" w:hAnsi="Open Sans" w:cs="Open Sans"/>
        </w:rPr>
      </w:pPr>
      <w:r>
        <w:rPr>
          <w:rFonts w:cs="Open Sans" w:ascii="Open Sans" w:hAnsi="Open Sans"/>
        </w:rPr>
      </w:r>
    </w:p>
    <w:p>
      <w:pPr>
        <w:pStyle w:val="Normal"/>
        <w:jc w:val="both"/>
        <w:rPr>
          <w:sz w:val="28"/>
          <w:szCs w:val="28"/>
        </w:rPr>
      </w:pPr>
      <w:r>
        <w:rPr>
          <w:rFonts w:cs="Open Sans" w:ascii="Open Sans" w:hAnsi="Open Sans"/>
        </w:rPr>
        <w:t xml:space="preserve">Throughout the online studying, you will be expected to produce a Journal entry for each module which will record your activities (what you have learnt, found interesting etc) concerning your studies for the course based on the taught modules. There are </w:t>
      </w:r>
      <w:r>
        <w:rPr>
          <w:rFonts w:cs="Open Sans" w:ascii="Open Sans" w:hAnsi="Open Sans"/>
          <w:color w:val="FF0000"/>
        </w:rPr>
        <w:t xml:space="preserve">10 core modules to complete </w:t>
      </w:r>
      <w:r>
        <w:rPr>
          <w:rFonts w:cs="Open Sans" w:ascii="Open Sans" w:hAnsi="Open Sans"/>
        </w:rPr>
        <w:t xml:space="preserve">and 3 specialist modules. </w:t>
      </w:r>
      <w:r>
        <w:rPr>
          <w:rFonts w:cs="Open Sans" w:ascii="Open Sans" w:hAnsi="Open Sans"/>
          <w:color w:val="FF0000"/>
        </w:rPr>
        <w:t>At least one of the Specialist Modules must be completed</w:t>
      </w:r>
      <w:r>
        <w:rPr>
          <w:rFonts w:cs="Open Sans" w:ascii="Open Sans" w:hAnsi="Open Sans"/>
        </w:rPr>
        <w:t>, but you may do more than one</w:t>
      </w:r>
      <w:r>
        <w:rPr>
          <w:sz w:val="28"/>
          <w:szCs w:val="28"/>
        </w:rPr>
        <w:t xml:space="preserve">. </w:t>
      </w:r>
    </w:p>
    <w:p>
      <w:pPr>
        <w:pStyle w:val="Normal"/>
        <w:jc w:val="both"/>
        <w:rPr>
          <w:rFonts w:ascii="Open Sans" w:hAnsi="Open Sans" w:cs="Open Sans"/>
        </w:rPr>
      </w:pPr>
      <w:r>
        <w:rPr>
          <w:rFonts w:cs="Open Sans" w:ascii="Open Sans" w:hAnsi="Open Sans"/>
        </w:rPr>
      </w:r>
    </w:p>
    <w:p>
      <w:pPr>
        <w:pStyle w:val="Normal"/>
        <w:jc w:val="both"/>
        <w:rPr>
          <w:rFonts w:ascii="Open Sans" w:hAnsi="Open Sans" w:cs="Open Sans"/>
        </w:rPr>
      </w:pPr>
      <w:r>
        <w:rPr>
          <w:rFonts w:cs="Open Sans" w:ascii="Open Sans" w:hAnsi="Open Sans"/>
        </w:rPr>
        <w:t xml:space="preserve">This document shall be used to evidence your progress throughout the Modules and that your skills and knowledge align with NOS and the CIISEC (formerly the IISP) Cyber Security Skills Framework which will be rewarded with the Qufaro CyberEPQ Certificate of Completion. Students who do not give due diligence to this may find that this aspect of their CyberEPQ is not recognised. </w:t>
      </w:r>
    </w:p>
    <w:p>
      <w:pPr>
        <w:pStyle w:val="Normal"/>
        <w:jc w:val="both"/>
        <w:rPr>
          <w:rFonts w:ascii="Open Sans" w:hAnsi="Open Sans" w:cs="Open Sans"/>
        </w:rPr>
      </w:pPr>
      <w:r>
        <w:rPr>
          <w:rFonts w:cs="Open Sans" w:ascii="Open Sans" w:hAnsi="Open Sans"/>
        </w:rPr>
      </w:r>
    </w:p>
    <w:p>
      <w:pPr>
        <w:pStyle w:val="Normal"/>
        <w:jc w:val="both"/>
        <w:rPr>
          <w:rFonts w:ascii="Open Sans" w:hAnsi="Open Sans" w:cs="Open Sans"/>
        </w:rPr>
      </w:pPr>
      <w:r>
        <w:rPr>
          <w:rFonts w:cs="Open Sans" w:ascii="Open Sans" w:hAnsi="Open Sans"/>
        </w:rPr>
        <w:t xml:space="preserve">The Reflections in these Journal entries will also assist you in discussing and formulating ideas with your supervisor as to what you will choose to investigate and report on in your project. The  Journal should also be referred to in your Production Log as it also aids part of the evidencing  of the planning and development of your project. As the online study comes to a close, your time will be dedicated to the time and project management of the project,  the essay, Production Log, evaluation of sources and the presentation. </w:t>
      </w:r>
    </w:p>
    <w:p>
      <w:pPr>
        <w:pStyle w:val="Normal"/>
        <w:jc w:val="both"/>
        <w:rPr>
          <w:rFonts w:ascii="Open Sans" w:hAnsi="Open Sans" w:cs="Open Sans"/>
          <w:sz w:val="28"/>
          <w:szCs w:val="28"/>
        </w:rPr>
      </w:pPr>
      <w:r>
        <w:rPr>
          <w:rFonts w:cs="Open Sans" w:ascii="Open Sans" w:hAnsi="Open Sans"/>
          <w:sz w:val="28"/>
          <w:szCs w:val="28"/>
        </w:rPr>
      </w:r>
      <w:bookmarkStart w:id="2" w:name="_Hlk43292012"/>
      <w:bookmarkStart w:id="3" w:name="_Hlk43292012"/>
      <w:bookmarkEnd w:id="3"/>
    </w:p>
    <w:p>
      <w:pPr>
        <w:pStyle w:val="Normal"/>
        <w:rPr>
          <w:rFonts w:ascii="Open Sans" w:hAnsi="Open Sans" w:cs="Open Sans"/>
        </w:rPr>
      </w:pPr>
      <w:r>
        <w:rPr>
          <w:rFonts w:cs="Open Sans" w:ascii="Open Sans" w:hAnsi="Open Sans"/>
        </w:rPr>
      </w:r>
      <w:r>
        <w:br w:type="page"/>
      </w:r>
    </w:p>
    <w:tbl>
      <w:tblPr>
        <w:tblStyle w:val="TableGrid"/>
        <w:tblW w:w="153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37"/>
        <w:gridCol w:w="3199"/>
        <w:gridCol w:w="3081"/>
        <w:gridCol w:w="3270"/>
        <w:gridCol w:w="3301"/>
      </w:tblGrid>
      <w:tr>
        <w:trPr>
          <w:trHeight w:val="2175" w:hRule="atLeast"/>
        </w:trPr>
        <w:tc>
          <w:tcPr>
            <w:tcW w:w="2537" w:type="dxa"/>
            <w:tcBorders/>
          </w:tcPr>
          <w:p>
            <w:pPr>
              <w:pStyle w:val="Normal"/>
              <w:pageBreakBefore/>
              <w:widowControl w:val="false"/>
              <w:suppressAutoHyphens w:val="true"/>
              <w:spacing w:lineRule="auto" w:line="240" w:before="0" w:after="0"/>
              <w:jc w:val="left"/>
              <w:rPr>
                <w:rFonts w:ascii="Open Sans" w:hAnsi="Open Sans" w:cs="Open Sans"/>
                <w:b/>
                <w:b/>
                <w:color w:val="0070C0"/>
                <w:sz w:val="28"/>
                <w:szCs w:val="28"/>
              </w:rPr>
            </w:pPr>
            <w:r>
              <w:rPr>
                <w:rFonts w:cs="Open Sans" w:ascii="Open Sans" w:hAnsi="Open Sans"/>
                <w:b/>
                <w:color w:val="0070C0"/>
                <w:sz w:val="28"/>
                <w:szCs w:val="28"/>
              </w:rPr>
            </w:r>
          </w:p>
          <w:p>
            <w:pPr>
              <w:pStyle w:val="Normal"/>
              <w:widowControl w:val="false"/>
              <w:suppressAutoHyphens w:val="true"/>
              <w:spacing w:lineRule="auto" w:line="240" w:before="0" w:after="0"/>
              <w:jc w:val="left"/>
              <w:rPr>
                <w:rFonts w:ascii="Open Sans" w:hAnsi="Open Sans" w:cs="Open Sans"/>
                <w:b/>
                <w:b/>
                <w:color w:val="0070C0"/>
                <w:sz w:val="28"/>
                <w:szCs w:val="28"/>
              </w:rPr>
            </w:pPr>
            <w:r>
              <w:rPr>
                <w:rFonts w:eastAsia="Calibri" w:cs="Open Sans" w:ascii="Open Sans" w:hAnsi="Open Sans"/>
                <w:b/>
                <w:color w:val="0070C0"/>
                <w:kern w:val="0"/>
                <w:sz w:val="28"/>
                <w:szCs w:val="28"/>
                <w:lang w:val="en-GB" w:eastAsia="en-US" w:bidi="ar-SA"/>
              </w:rPr>
              <w:t>Date</w:t>
            </w:r>
          </w:p>
          <w:p>
            <w:pPr>
              <w:pStyle w:val="Normal"/>
              <w:widowControl w:val="false"/>
              <w:suppressAutoHyphens w:val="true"/>
              <w:spacing w:lineRule="auto" w:line="240" w:before="0" w:after="0"/>
              <w:jc w:val="left"/>
              <w:rPr>
                <w:rFonts w:ascii="Open Sans" w:hAnsi="Open Sans" w:cs="Open Sans"/>
                <w:b/>
                <w:b/>
                <w:color w:val="0070C0"/>
                <w:sz w:val="28"/>
                <w:szCs w:val="28"/>
              </w:rPr>
            </w:pPr>
            <w:r>
              <w:rPr>
                <w:rFonts w:cs="Open Sans" w:ascii="Open Sans" w:hAnsi="Open Sans"/>
                <w:b/>
                <w:color w:val="0070C0"/>
                <w:sz w:val="28"/>
                <w:szCs w:val="28"/>
              </w:rPr>
            </w:r>
          </w:p>
          <w:p>
            <w:pPr>
              <w:pStyle w:val="ListParagraph"/>
              <w:widowControl w:val="false"/>
              <w:numPr>
                <w:ilvl w:val="0"/>
                <w:numId w:val="2"/>
              </w:numPr>
              <w:suppressAutoHyphens w:val="true"/>
              <w:spacing w:lineRule="auto" w:line="240" w:before="0" w:after="0"/>
              <w:contextualSpacing/>
              <w:jc w:val="left"/>
              <w:rPr>
                <w:rFonts w:ascii="Open Sans" w:hAnsi="Open Sans" w:cs="Open Sans"/>
                <w:b/>
                <w:b/>
                <w:color w:val="0070C0"/>
                <w:sz w:val="28"/>
                <w:szCs w:val="28"/>
              </w:rPr>
            </w:pPr>
            <w:r>
              <w:rPr>
                <w:rFonts w:eastAsia="Calibri" w:cs="Open Sans" w:ascii="Open Sans" w:hAnsi="Open Sans"/>
                <w:b/>
                <w:color w:val="0070C0"/>
                <w:kern w:val="0"/>
                <w:sz w:val="28"/>
                <w:szCs w:val="28"/>
                <w:lang w:val="en-GB" w:eastAsia="en-US" w:bidi="ar-SA"/>
              </w:rPr>
              <w:t>Introduction to Cyber Security</w:t>
            </w:r>
          </w:p>
        </w:tc>
        <w:tc>
          <w:tcPr>
            <w:tcW w:w="3199"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eastAsia="Calibri" w:cs="Open Sans" w:ascii="Open Sans" w:hAnsi="Open Sans"/>
                <w:b/>
                <w:kern w:val="0"/>
                <w:sz w:val="28"/>
                <w:szCs w:val="28"/>
                <w:lang w:val="en-GB" w:eastAsia="en-US" w:bidi="ar-SA"/>
              </w:rPr>
              <w:t>What I have learnt from this module</w:t>
            </w:r>
          </w:p>
        </w:tc>
        <w:tc>
          <w:tcPr>
            <w:tcW w:w="3081"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eastAsia="Calibri" w:cs="Open Sans" w:ascii="Open Sans" w:hAnsi="Open Sans"/>
                <w:b/>
                <w:kern w:val="0"/>
                <w:sz w:val="28"/>
                <w:szCs w:val="28"/>
                <w:lang w:val="en-GB" w:eastAsia="en-US" w:bidi="ar-SA"/>
              </w:rPr>
              <w:t>Problems Encountered</w:t>
            </w:r>
          </w:p>
        </w:tc>
        <w:tc>
          <w:tcPr>
            <w:tcW w:w="3270"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eastAsia="Calibri" w:cs="Open Sans" w:ascii="Open Sans" w:hAnsi="Open Sans"/>
                <w:b/>
                <w:kern w:val="0"/>
                <w:sz w:val="28"/>
                <w:szCs w:val="28"/>
                <w:lang w:val="en-GB" w:eastAsia="en-US" w:bidi="ar-SA"/>
              </w:rPr>
              <w:t>Potential Solution</w:t>
            </w:r>
          </w:p>
        </w:tc>
        <w:tc>
          <w:tcPr>
            <w:tcW w:w="3301" w:type="dxa"/>
            <w:tcBorders/>
          </w:tcPr>
          <w:p>
            <w:pPr>
              <w:pStyle w:val="Normal"/>
              <w:widowControl w:val="false"/>
              <w:tabs>
                <w:tab w:val="clear" w:pos="720"/>
                <w:tab w:val="left" w:pos="744" w:leader="none"/>
                <w:tab w:val="center" w:pos="1589" w:leader="none"/>
              </w:tabs>
              <w:suppressAutoHyphens w:val="true"/>
              <w:spacing w:lineRule="auto" w:line="240" w:before="0" w:after="0"/>
              <w:jc w:val="left"/>
              <w:rPr>
                <w:rFonts w:ascii="Open Sans" w:hAnsi="Open Sans" w:cs="Open Sans"/>
                <w:b/>
                <w:b/>
                <w:sz w:val="28"/>
                <w:szCs w:val="28"/>
              </w:rPr>
            </w:pPr>
            <w:r>
              <w:rPr>
                <w:rFonts w:eastAsia="Calibri" w:cs="Open Sans" w:ascii="Open Sans" w:hAnsi="Open Sans"/>
                <w:b/>
                <w:kern w:val="0"/>
                <w:sz w:val="28"/>
                <w:szCs w:val="28"/>
                <w:lang w:val="en-GB" w:eastAsia="en-US" w:bidi="ar-SA"/>
              </w:rPr>
              <w:tab/>
            </w:r>
          </w:p>
          <w:p>
            <w:pPr>
              <w:pStyle w:val="Normal"/>
              <w:widowControl w:val="false"/>
              <w:tabs>
                <w:tab w:val="clear" w:pos="720"/>
                <w:tab w:val="left" w:pos="744" w:leader="none"/>
                <w:tab w:val="center" w:pos="1589" w:leader="none"/>
              </w:tabs>
              <w:suppressAutoHyphens w:val="true"/>
              <w:spacing w:lineRule="auto" w:line="240" w:before="0" w:after="0"/>
              <w:jc w:val="left"/>
              <w:rPr>
                <w:rFonts w:ascii="Open Sans" w:hAnsi="Open Sans" w:cs="Open Sans"/>
                <w:b/>
                <w:b/>
                <w:sz w:val="28"/>
                <w:szCs w:val="28"/>
              </w:rPr>
            </w:pPr>
            <w:r>
              <w:rPr>
                <w:rFonts w:eastAsia="Calibri" w:cs="Open Sans" w:ascii="Open Sans" w:hAnsi="Open Sans"/>
                <w:b/>
                <w:kern w:val="0"/>
                <w:sz w:val="28"/>
                <w:szCs w:val="28"/>
                <w:lang w:val="en-GB" w:eastAsia="en-US" w:bidi="ar-SA"/>
              </w:rPr>
              <w:tab/>
              <w:t>Reflection</w:t>
            </w:r>
          </w:p>
          <w:p>
            <w:pPr>
              <w:pStyle w:val="Normal"/>
              <w:widowControl w:val="false"/>
              <w:tabs>
                <w:tab w:val="clear" w:pos="720"/>
                <w:tab w:val="left" w:pos="744" w:leader="none"/>
                <w:tab w:val="center" w:pos="1589" w:leader="none"/>
              </w:tabs>
              <w:suppressAutoHyphens w:val="true"/>
              <w:spacing w:lineRule="auto" w:line="240" w:before="0" w:after="0"/>
              <w:jc w:val="left"/>
              <w:rPr>
                <w:rFonts w:ascii="Open Sans" w:hAnsi="Open Sans" w:cs="Open Sans"/>
                <w:b/>
                <w:b/>
                <w:sz w:val="28"/>
                <w:szCs w:val="28"/>
              </w:rPr>
            </w:pPr>
            <w:r>
              <w:rPr>
                <w:rFonts w:cs="Open Sans" w:ascii="Open Sans" w:hAnsi="Open Sans"/>
                <w:b/>
                <w:sz w:val="28"/>
                <w:szCs w:val="28"/>
              </w:rPr>
            </w:r>
          </w:p>
          <w:p>
            <w:pPr>
              <w:pStyle w:val="ListParagraph"/>
              <w:widowControl w:val="false"/>
              <w:tabs>
                <w:tab w:val="clear" w:pos="720"/>
                <w:tab w:val="left" w:pos="366" w:leader="none"/>
                <w:tab w:val="center" w:pos="1589" w:leader="none"/>
              </w:tabs>
              <w:suppressAutoHyphens w:val="true"/>
              <w:spacing w:lineRule="auto" w:line="240" w:before="0" w:after="0"/>
              <w:ind w:left="366" w:hanging="0"/>
              <w:contextualSpacing/>
              <w:jc w:val="left"/>
              <w:rPr>
                <w:rFonts w:ascii="Open Sans" w:hAnsi="Open Sans" w:cs="Open Sans"/>
              </w:rPr>
            </w:pPr>
            <w:r>
              <w:rPr>
                <w:rFonts w:eastAsia="Calibri" w:cs="Open Sans" w:ascii="Open Sans" w:hAnsi="Open Sans"/>
                <w:kern w:val="0"/>
                <w:sz w:val="22"/>
                <w:szCs w:val="22"/>
                <w:lang w:val="en-GB" w:eastAsia="en-US" w:bidi="ar-SA"/>
              </w:rPr>
              <w:t>•</w:t>
            </w:r>
            <w:r>
              <w:rPr>
                <w:rFonts w:eastAsia="Calibri" w:cs="Open Sans" w:ascii="Open Sans" w:hAnsi="Open Sans"/>
                <w:kern w:val="0"/>
                <w:sz w:val="22"/>
                <w:szCs w:val="22"/>
                <w:lang w:val="en-GB" w:eastAsia="en-US" w:bidi="ar-SA"/>
              </w:rPr>
              <w:tab/>
              <w:t>Key elements of learning from the module</w:t>
            </w:r>
          </w:p>
          <w:p>
            <w:pPr>
              <w:pStyle w:val="ListParagraph"/>
              <w:widowControl w:val="false"/>
              <w:tabs>
                <w:tab w:val="clear" w:pos="720"/>
                <w:tab w:val="left" w:pos="366" w:leader="none"/>
                <w:tab w:val="center" w:pos="1589" w:leader="none"/>
              </w:tabs>
              <w:suppressAutoHyphens w:val="true"/>
              <w:spacing w:lineRule="auto" w:line="240" w:before="0" w:after="0"/>
              <w:ind w:left="366" w:hanging="0"/>
              <w:contextualSpacing/>
              <w:jc w:val="left"/>
              <w:rPr>
                <w:rFonts w:ascii="Open Sans" w:hAnsi="Open Sans" w:cs="Open Sans"/>
              </w:rPr>
            </w:pPr>
            <w:r>
              <w:rPr>
                <w:rFonts w:cs="Open Sans" w:ascii="Open Sans" w:hAnsi="Open Sans"/>
              </w:rPr>
            </w:r>
          </w:p>
          <w:p>
            <w:pPr>
              <w:pStyle w:val="ListParagraph"/>
              <w:widowControl w:val="false"/>
              <w:tabs>
                <w:tab w:val="clear" w:pos="720"/>
                <w:tab w:val="left" w:pos="366" w:leader="none"/>
                <w:tab w:val="center" w:pos="1589" w:leader="none"/>
              </w:tabs>
              <w:suppressAutoHyphens w:val="true"/>
              <w:spacing w:lineRule="auto" w:line="240" w:before="0" w:after="0"/>
              <w:ind w:left="366" w:hanging="0"/>
              <w:contextualSpacing/>
              <w:jc w:val="left"/>
              <w:rPr>
                <w:rFonts w:ascii="Open Sans" w:hAnsi="Open Sans" w:cs="Open Sans"/>
              </w:rPr>
            </w:pPr>
            <w:r>
              <w:rPr>
                <w:rFonts w:eastAsia="Calibri" w:cs="Open Sans" w:ascii="Open Sans" w:hAnsi="Open Sans"/>
                <w:kern w:val="0"/>
                <w:sz w:val="22"/>
                <w:szCs w:val="22"/>
                <w:lang w:val="en-GB" w:eastAsia="en-US" w:bidi="ar-SA"/>
              </w:rPr>
              <w:t>•</w:t>
            </w:r>
            <w:r>
              <w:rPr>
                <w:rFonts w:eastAsia="Calibri" w:cs="Open Sans" w:ascii="Open Sans" w:hAnsi="Open Sans"/>
                <w:kern w:val="0"/>
                <w:sz w:val="22"/>
                <w:szCs w:val="22"/>
                <w:lang w:val="en-GB" w:eastAsia="en-US" w:bidi="ar-SA"/>
              </w:rPr>
              <w:tab/>
              <w:t>How the learning from this module has impacted your learning – e.g. caused you to examine further a particular issue</w:t>
            </w:r>
          </w:p>
          <w:p>
            <w:pPr>
              <w:pStyle w:val="ListParagraph"/>
              <w:widowControl w:val="false"/>
              <w:tabs>
                <w:tab w:val="clear" w:pos="720"/>
                <w:tab w:val="left" w:pos="366" w:leader="none"/>
                <w:tab w:val="center" w:pos="1589" w:leader="none"/>
              </w:tabs>
              <w:suppressAutoHyphens w:val="true"/>
              <w:spacing w:lineRule="auto" w:line="240" w:before="0" w:after="0"/>
              <w:ind w:left="366" w:hanging="0"/>
              <w:contextualSpacing/>
              <w:jc w:val="left"/>
              <w:rPr>
                <w:rFonts w:ascii="Open Sans" w:hAnsi="Open Sans" w:cs="Open Sans"/>
              </w:rPr>
            </w:pPr>
            <w:r>
              <w:rPr>
                <w:rFonts w:cs="Open Sans" w:ascii="Open Sans" w:hAnsi="Open Sans"/>
              </w:rPr>
            </w:r>
          </w:p>
        </w:tc>
      </w:tr>
      <w:tr>
        <w:trPr>
          <w:trHeight w:val="831" w:hRule="atLeast"/>
        </w:trPr>
        <w:tc>
          <w:tcPr>
            <w:tcW w:w="2537" w:type="dxa"/>
            <w:tcBorders/>
          </w:tcPr>
          <w:p>
            <w:pPr>
              <w:pStyle w:val="Normal"/>
              <w:widowControl w:val="false"/>
              <w:suppressAutoHyphens w:val="true"/>
              <w:spacing w:lineRule="auto" w:line="240" w:before="0" w:after="0"/>
              <w:jc w:val="left"/>
              <w:rPr>
                <w:rFonts w:ascii="Open Sans" w:hAnsi="Open Sans" w:cs="Open Sans"/>
                <w:b/>
                <w:b/>
                <w:color w:val="0070C0"/>
                <w:sz w:val="28"/>
                <w:szCs w:val="28"/>
              </w:rPr>
            </w:pPr>
            <w:r>
              <w:rPr>
                <w:rFonts w:eastAsia="Calibri" w:cs="Open Sans" w:ascii="Open Sans" w:hAnsi="Open Sans"/>
                <w:b/>
                <w:color w:val="0070C0"/>
                <w:kern w:val="0"/>
                <w:sz w:val="22"/>
                <w:szCs w:val="22"/>
                <w:lang w:val="en-GB" w:eastAsia="en-US" w:bidi="ar-SA"/>
              </w:rPr>
              <w:t>22</w:t>
            </w:r>
            <w:r>
              <w:rPr>
                <w:rFonts w:eastAsia="Calibri" w:cs="Open Sans" w:ascii="Open Sans" w:hAnsi="Open Sans"/>
                <w:b/>
                <w:color w:val="0070C0"/>
                <w:kern w:val="0"/>
                <w:sz w:val="22"/>
                <w:szCs w:val="22"/>
                <w:vertAlign w:val="superscript"/>
                <w:lang w:val="en-GB" w:eastAsia="en-US" w:bidi="ar-SA"/>
              </w:rPr>
              <w:t>nd</w:t>
            </w:r>
            <w:r>
              <w:rPr>
                <w:rFonts w:eastAsia="Calibri" w:cs="Open Sans" w:ascii="Open Sans" w:hAnsi="Open Sans"/>
                <w:b/>
                <w:color w:val="0070C0"/>
                <w:kern w:val="0"/>
                <w:sz w:val="22"/>
                <w:szCs w:val="22"/>
                <w:lang w:val="en-GB" w:eastAsia="en-US" w:bidi="ar-SA"/>
              </w:rPr>
              <w:t xml:space="preserve"> September 2021</w:t>
            </w:r>
          </w:p>
          <w:p>
            <w:pPr>
              <w:pStyle w:val="Normal"/>
              <w:widowControl w:val="false"/>
              <w:suppressAutoHyphens w:val="true"/>
              <w:spacing w:lineRule="auto" w:line="240" w:before="0" w:after="0"/>
              <w:jc w:val="left"/>
              <w:rPr>
                <w:rFonts w:ascii="Open Sans" w:hAnsi="Open Sans" w:cs="Open Sans"/>
                <w:b/>
                <w:b/>
                <w:color w:val="0070C0"/>
                <w:sz w:val="28"/>
                <w:szCs w:val="28"/>
              </w:rPr>
            </w:pPr>
            <w:r>
              <w:rPr>
                <w:rFonts w:eastAsia="Calibri" w:cs="Open Sans" w:ascii="Open Sans" w:hAnsi="Open Sans"/>
                <w:b/>
                <w:color w:val="0070C0"/>
                <w:kern w:val="0"/>
                <w:sz w:val="28"/>
                <w:szCs w:val="28"/>
                <w:lang w:val="en-GB" w:eastAsia="en-US" w:bidi="ar-SA"/>
              </w:rPr>
              <w:t>/ journal submitted on 11</w:t>
            </w:r>
            <w:r>
              <w:rPr>
                <w:rFonts w:eastAsia="Calibri" w:cs="Open Sans" w:ascii="Open Sans" w:hAnsi="Open Sans"/>
                <w:b/>
                <w:color w:val="0070C0"/>
                <w:kern w:val="0"/>
                <w:sz w:val="28"/>
                <w:szCs w:val="28"/>
                <w:vertAlign w:val="superscript"/>
                <w:lang w:val="en-GB" w:eastAsia="en-US" w:bidi="ar-SA"/>
              </w:rPr>
              <w:t>th</w:t>
            </w:r>
            <w:r>
              <w:rPr>
                <w:rFonts w:eastAsia="Calibri" w:cs="Open Sans" w:ascii="Open Sans" w:hAnsi="Open Sans"/>
                <w:b/>
                <w:color w:val="0070C0"/>
                <w:kern w:val="0"/>
                <w:sz w:val="28"/>
                <w:szCs w:val="28"/>
                <w:lang w:val="en-GB" w:eastAsia="en-US" w:bidi="ar-SA"/>
              </w:rPr>
              <w:t xml:space="preserve"> oct 2021</w:t>
            </w:r>
          </w:p>
        </w:tc>
        <w:tc>
          <w:tcPr>
            <w:tcW w:w="3199"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eastAsia="Calibri" w:cs="Open Sans" w:ascii="Open Sans" w:hAnsi="Open Sans"/>
                <w:b/>
                <w:kern w:val="0"/>
                <w:sz w:val="22"/>
                <w:szCs w:val="22"/>
                <w:lang w:val="en-GB" w:eastAsia="en-US" w:bidi="ar-SA"/>
              </w:rPr>
              <w:t>Completed the first module , “introduction to cyber security”. Learnt about the computer misuse act then did the quiz.</w:t>
            </w:r>
          </w:p>
        </w:tc>
        <w:tc>
          <w:tcPr>
            <w:tcW w:w="3081"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Not doing the journal entry straight after completing the module</w:t>
            </w:r>
          </w:p>
        </w:tc>
        <w:tc>
          <w:tcPr>
            <w:tcW w:w="3270"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Doing the journal after I finish lol</w:t>
            </w:r>
          </w:p>
        </w:tc>
        <w:tc>
          <w:tcPr>
            <w:tcW w:w="3301" w:type="dxa"/>
            <w:tcBorders/>
          </w:tcPr>
          <w:p>
            <w:pPr>
              <w:pStyle w:val="Normal"/>
              <w:widowControl w:val="false"/>
              <w:tabs>
                <w:tab w:val="clear" w:pos="720"/>
                <w:tab w:val="left" w:pos="744" w:leader="none"/>
                <w:tab w:val="center" w:pos="1589" w:leader="none"/>
              </w:tabs>
              <w:suppressAutoHyphens w:val="true"/>
              <w:spacing w:lineRule="auto" w:line="240" w:before="0" w:after="0"/>
              <w:jc w:val="left"/>
              <w:rPr>
                <w:rFonts w:ascii="Open Sans" w:hAnsi="Open Sans" w:cs="Open Sans"/>
                <w:b/>
                <w:b/>
                <w:sz w:val="28"/>
                <w:szCs w:val="28"/>
              </w:rPr>
            </w:pPr>
            <w:r>
              <w:rPr>
                <w:rFonts w:cs="Open Sans" w:ascii="Open Sans" w:hAnsi="Open Sans"/>
                <w:b/>
                <w:sz w:val="28"/>
                <w:szCs w:val="28"/>
              </w:rPr>
            </w:r>
          </w:p>
        </w:tc>
      </w:tr>
      <w:tr>
        <w:trPr>
          <w:trHeight w:val="2175" w:hRule="atLeast"/>
        </w:trPr>
        <w:tc>
          <w:tcPr>
            <w:tcW w:w="2537" w:type="dxa"/>
            <w:tcBorders/>
          </w:tcPr>
          <w:p>
            <w:pPr>
              <w:pStyle w:val="Normal"/>
              <w:widowControl w:val="false"/>
              <w:suppressAutoHyphens w:val="true"/>
              <w:spacing w:lineRule="auto" w:line="240" w:before="0" w:after="0"/>
              <w:jc w:val="left"/>
              <w:rPr>
                <w:rFonts w:ascii="Open Sans" w:hAnsi="Open Sans" w:cs="Open Sans"/>
                <w:b/>
                <w:b/>
                <w:color w:val="0070C0"/>
                <w:sz w:val="28"/>
                <w:szCs w:val="28"/>
              </w:rPr>
            </w:pPr>
            <w:r>
              <w:rPr>
                <w:rFonts w:cs="Open Sans" w:ascii="Open Sans" w:hAnsi="Open Sans"/>
                <w:b/>
                <w:color w:val="0070C0"/>
                <w:sz w:val="28"/>
                <w:szCs w:val="28"/>
              </w:rPr>
            </w:r>
          </w:p>
          <w:p>
            <w:pPr>
              <w:pStyle w:val="Normal"/>
              <w:widowControl w:val="false"/>
              <w:suppressAutoHyphens w:val="true"/>
              <w:spacing w:lineRule="auto" w:line="240" w:before="0" w:after="0"/>
              <w:jc w:val="left"/>
              <w:rPr>
                <w:rFonts w:ascii="Open Sans" w:hAnsi="Open Sans" w:cs="Open Sans"/>
                <w:b/>
                <w:b/>
                <w:color w:val="0070C0"/>
                <w:sz w:val="28"/>
                <w:szCs w:val="28"/>
              </w:rPr>
            </w:pPr>
            <w:r>
              <w:rPr>
                <w:rFonts w:eastAsia="Calibri" w:cs="Open Sans" w:ascii="Open Sans" w:hAnsi="Open Sans"/>
                <w:b/>
                <w:color w:val="0070C0"/>
                <w:kern w:val="0"/>
                <w:sz w:val="28"/>
                <w:szCs w:val="28"/>
                <w:lang w:val="en-GB" w:eastAsia="en-US" w:bidi="ar-SA"/>
              </w:rPr>
              <w:t>Date</w:t>
            </w:r>
          </w:p>
          <w:p>
            <w:pPr>
              <w:pStyle w:val="Normal"/>
              <w:widowControl w:val="false"/>
              <w:suppressAutoHyphens w:val="true"/>
              <w:spacing w:lineRule="auto" w:line="240" w:before="0" w:after="0"/>
              <w:jc w:val="left"/>
              <w:rPr>
                <w:rFonts w:ascii="Open Sans" w:hAnsi="Open Sans" w:cs="Open Sans"/>
                <w:b/>
                <w:b/>
                <w:color w:val="0070C0"/>
                <w:sz w:val="28"/>
                <w:szCs w:val="28"/>
              </w:rPr>
            </w:pPr>
            <w:r>
              <w:rPr>
                <w:rFonts w:cs="Open Sans" w:ascii="Open Sans" w:hAnsi="Open Sans"/>
                <w:b/>
                <w:color w:val="0070C0"/>
                <w:sz w:val="28"/>
                <w:szCs w:val="28"/>
              </w:rPr>
            </w:r>
          </w:p>
          <w:p>
            <w:pPr>
              <w:pStyle w:val="ListParagraph"/>
              <w:widowControl w:val="false"/>
              <w:numPr>
                <w:ilvl w:val="0"/>
                <w:numId w:val="2"/>
              </w:numPr>
              <w:suppressAutoHyphens w:val="true"/>
              <w:spacing w:lineRule="auto" w:line="240" w:before="0" w:after="0"/>
              <w:contextualSpacing/>
              <w:jc w:val="left"/>
              <w:rPr>
                <w:rFonts w:ascii="Open Sans" w:hAnsi="Open Sans" w:cs="Open Sans"/>
                <w:b/>
                <w:b/>
                <w:color w:val="0070C0"/>
                <w:sz w:val="28"/>
                <w:szCs w:val="28"/>
              </w:rPr>
            </w:pPr>
            <w:r>
              <w:rPr>
                <w:rFonts w:eastAsia="Calibri" w:cs="Open Sans" w:ascii="Open Sans" w:hAnsi="Open Sans"/>
                <w:b/>
                <w:color w:val="0070C0"/>
                <w:kern w:val="0"/>
                <w:sz w:val="28"/>
                <w:szCs w:val="28"/>
                <w:lang w:val="en-GB" w:eastAsia="en-US" w:bidi="ar-SA"/>
              </w:rPr>
              <w:t>History of Computing &amp; Cryptography</w:t>
            </w:r>
          </w:p>
          <w:p>
            <w:pPr>
              <w:pStyle w:val="Normal"/>
              <w:widowControl w:val="false"/>
              <w:suppressAutoHyphens w:val="true"/>
              <w:spacing w:lineRule="auto" w:line="240" w:before="0" w:after="0"/>
              <w:jc w:val="left"/>
              <w:rPr>
                <w:rFonts w:ascii="Open Sans" w:hAnsi="Open Sans" w:cs="Open Sans"/>
                <w:b/>
                <w:b/>
                <w:color w:val="0070C0"/>
                <w:sz w:val="28"/>
                <w:szCs w:val="28"/>
              </w:rPr>
            </w:pPr>
            <w:r>
              <w:rPr>
                <w:rFonts w:cs="Open Sans" w:ascii="Open Sans" w:hAnsi="Open Sans"/>
                <w:b/>
                <w:color w:val="0070C0"/>
                <w:sz w:val="28"/>
                <w:szCs w:val="28"/>
              </w:rPr>
            </w:r>
          </w:p>
          <w:p>
            <w:pPr>
              <w:pStyle w:val="Normal"/>
              <w:widowControl w:val="false"/>
              <w:suppressAutoHyphens w:val="true"/>
              <w:spacing w:lineRule="auto" w:line="240" w:before="0" w:after="0"/>
              <w:jc w:val="left"/>
              <w:rPr>
                <w:rFonts w:ascii="Open Sans" w:hAnsi="Open Sans" w:cs="Open Sans"/>
                <w:b/>
                <w:b/>
                <w:color w:val="0070C0"/>
                <w:sz w:val="28"/>
                <w:szCs w:val="28"/>
              </w:rPr>
            </w:pPr>
            <w:r>
              <w:rPr>
                <w:rFonts w:cs="Open Sans" w:ascii="Open Sans" w:hAnsi="Open Sans"/>
                <w:b/>
                <w:color w:val="0070C0"/>
                <w:sz w:val="28"/>
                <w:szCs w:val="28"/>
              </w:rPr>
            </w:r>
          </w:p>
        </w:tc>
        <w:tc>
          <w:tcPr>
            <w:tcW w:w="3199"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eastAsia="Calibri" w:cs="Open Sans" w:ascii="Open Sans" w:hAnsi="Open Sans"/>
                <w:b/>
                <w:kern w:val="0"/>
                <w:sz w:val="28"/>
                <w:szCs w:val="28"/>
                <w:lang w:val="en-GB" w:eastAsia="en-US" w:bidi="ar-SA"/>
              </w:rPr>
              <w:t>What I have learnt from this module</w:t>
            </w:r>
          </w:p>
        </w:tc>
        <w:tc>
          <w:tcPr>
            <w:tcW w:w="3081"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eastAsia="Calibri" w:cs="Open Sans" w:ascii="Open Sans" w:hAnsi="Open Sans"/>
                <w:b/>
                <w:kern w:val="0"/>
                <w:sz w:val="28"/>
                <w:szCs w:val="28"/>
                <w:lang w:val="en-GB" w:eastAsia="en-US" w:bidi="ar-SA"/>
              </w:rPr>
              <w:t>Problems Encountered</w:t>
            </w:r>
          </w:p>
        </w:tc>
        <w:tc>
          <w:tcPr>
            <w:tcW w:w="3270"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eastAsia="Calibri" w:cs="Open Sans" w:ascii="Open Sans" w:hAnsi="Open Sans"/>
                <w:b/>
                <w:kern w:val="0"/>
                <w:sz w:val="28"/>
                <w:szCs w:val="28"/>
                <w:lang w:val="en-GB" w:eastAsia="en-US" w:bidi="ar-SA"/>
              </w:rPr>
              <w:t>Potential Solution</w:t>
            </w:r>
          </w:p>
        </w:tc>
        <w:tc>
          <w:tcPr>
            <w:tcW w:w="3301" w:type="dxa"/>
            <w:tcBorders/>
          </w:tcPr>
          <w:p>
            <w:pPr>
              <w:pStyle w:val="Normal"/>
              <w:widowControl w:val="false"/>
              <w:tabs>
                <w:tab w:val="clear" w:pos="720"/>
                <w:tab w:val="left" w:pos="744" w:leader="none"/>
                <w:tab w:val="center" w:pos="1589" w:leader="none"/>
              </w:tabs>
              <w:suppressAutoHyphens w:val="true"/>
              <w:spacing w:lineRule="auto" w:line="240" w:before="0" w:after="0"/>
              <w:jc w:val="left"/>
              <w:rPr>
                <w:rFonts w:ascii="Open Sans" w:hAnsi="Open Sans" w:cs="Open Sans"/>
                <w:b/>
                <w:b/>
                <w:sz w:val="28"/>
                <w:szCs w:val="28"/>
              </w:rPr>
            </w:pPr>
            <w:r>
              <w:rPr>
                <w:rFonts w:eastAsia="Calibri" w:cs="Open Sans" w:ascii="Open Sans" w:hAnsi="Open Sans"/>
                <w:b/>
                <w:kern w:val="0"/>
                <w:sz w:val="28"/>
                <w:szCs w:val="28"/>
                <w:lang w:val="en-GB" w:eastAsia="en-US" w:bidi="ar-SA"/>
              </w:rPr>
              <w:tab/>
            </w:r>
          </w:p>
          <w:p>
            <w:pPr>
              <w:pStyle w:val="Normal"/>
              <w:widowControl w:val="false"/>
              <w:tabs>
                <w:tab w:val="clear" w:pos="720"/>
                <w:tab w:val="left" w:pos="744" w:leader="none"/>
                <w:tab w:val="center" w:pos="1589" w:leader="none"/>
              </w:tabs>
              <w:suppressAutoHyphens w:val="true"/>
              <w:spacing w:lineRule="auto" w:line="240" w:before="0" w:after="0"/>
              <w:jc w:val="left"/>
              <w:rPr>
                <w:rFonts w:ascii="Open Sans" w:hAnsi="Open Sans" w:cs="Open Sans"/>
                <w:b/>
                <w:b/>
                <w:sz w:val="28"/>
                <w:szCs w:val="28"/>
              </w:rPr>
            </w:pPr>
            <w:r>
              <w:rPr>
                <w:rFonts w:eastAsia="Calibri" w:cs="Open Sans" w:ascii="Open Sans" w:hAnsi="Open Sans"/>
                <w:b/>
                <w:kern w:val="0"/>
                <w:sz w:val="28"/>
                <w:szCs w:val="28"/>
                <w:lang w:val="en-GB" w:eastAsia="en-US" w:bidi="ar-SA"/>
              </w:rPr>
              <w:tab/>
              <w:t>Reflection</w:t>
            </w:r>
          </w:p>
          <w:p>
            <w:pPr>
              <w:pStyle w:val="Normal"/>
              <w:widowControl w:val="false"/>
              <w:tabs>
                <w:tab w:val="clear" w:pos="720"/>
                <w:tab w:val="left" w:pos="744" w:leader="none"/>
                <w:tab w:val="center" w:pos="1589" w:leader="none"/>
              </w:tabs>
              <w:suppressAutoHyphens w:val="true"/>
              <w:spacing w:lineRule="auto" w:line="240" w:before="0" w:after="0"/>
              <w:jc w:val="left"/>
              <w:rPr>
                <w:rFonts w:ascii="Open Sans" w:hAnsi="Open Sans" w:cs="Open Sans"/>
                <w:b/>
                <w:b/>
                <w:sz w:val="28"/>
                <w:szCs w:val="28"/>
              </w:rPr>
            </w:pPr>
            <w:r>
              <w:rPr>
                <w:rFonts w:cs="Open Sans" w:ascii="Open Sans" w:hAnsi="Open Sans"/>
                <w:b/>
                <w:sz w:val="28"/>
                <w:szCs w:val="28"/>
              </w:rPr>
            </w:r>
          </w:p>
          <w:p>
            <w:pPr>
              <w:pStyle w:val="ListParagraph"/>
              <w:widowControl w:val="false"/>
              <w:tabs>
                <w:tab w:val="clear" w:pos="720"/>
                <w:tab w:val="left" w:pos="366" w:leader="none"/>
                <w:tab w:val="center" w:pos="1589" w:leader="none"/>
              </w:tabs>
              <w:suppressAutoHyphens w:val="true"/>
              <w:spacing w:lineRule="auto" w:line="240" w:before="0" w:after="0"/>
              <w:ind w:left="366" w:hanging="0"/>
              <w:contextualSpacing/>
              <w:jc w:val="left"/>
              <w:rPr>
                <w:rFonts w:ascii="Open Sans" w:hAnsi="Open Sans" w:cs="Open Sans"/>
              </w:rPr>
            </w:pPr>
            <w:r>
              <w:rPr>
                <w:rFonts w:eastAsia="Calibri" w:cs="Open Sans" w:ascii="Open Sans" w:hAnsi="Open Sans"/>
                <w:kern w:val="0"/>
                <w:sz w:val="22"/>
                <w:szCs w:val="22"/>
                <w:lang w:val="en-GB" w:eastAsia="en-US" w:bidi="ar-SA"/>
              </w:rPr>
              <w:t>•</w:t>
            </w:r>
            <w:r>
              <w:rPr>
                <w:rFonts w:eastAsia="Calibri" w:cs="Open Sans" w:ascii="Open Sans" w:hAnsi="Open Sans"/>
                <w:kern w:val="0"/>
                <w:sz w:val="22"/>
                <w:szCs w:val="22"/>
                <w:lang w:val="en-GB" w:eastAsia="en-US" w:bidi="ar-SA"/>
              </w:rPr>
              <w:tab/>
              <w:t>Key elements of learning from the module</w:t>
            </w:r>
          </w:p>
          <w:p>
            <w:pPr>
              <w:pStyle w:val="ListParagraph"/>
              <w:widowControl w:val="false"/>
              <w:tabs>
                <w:tab w:val="clear" w:pos="720"/>
                <w:tab w:val="left" w:pos="366" w:leader="none"/>
                <w:tab w:val="center" w:pos="1589" w:leader="none"/>
              </w:tabs>
              <w:suppressAutoHyphens w:val="true"/>
              <w:spacing w:lineRule="auto" w:line="240" w:before="0" w:after="0"/>
              <w:ind w:left="366" w:hanging="0"/>
              <w:contextualSpacing/>
              <w:jc w:val="left"/>
              <w:rPr>
                <w:rFonts w:ascii="Open Sans" w:hAnsi="Open Sans" w:cs="Open Sans"/>
              </w:rPr>
            </w:pPr>
            <w:r>
              <w:rPr>
                <w:rFonts w:cs="Open Sans" w:ascii="Open Sans" w:hAnsi="Open Sans"/>
              </w:rPr>
            </w:r>
          </w:p>
          <w:p>
            <w:pPr>
              <w:pStyle w:val="ListParagraph"/>
              <w:widowControl w:val="false"/>
              <w:tabs>
                <w:tab w:val="clear" w:pos="720"/>
                <w:tab w:val="left" w:pos="366" w:leader="none"/>
                <w:tab w:val="center" w:pos="1589" w:leader="none"/>
              </w:tabs>
              <w:suppressAutoHyphens w:val="true"/>
              <w:spacing w:lineRule="auto" w:line="240" w:before="0" w:after="0"/>
              <w:ind w:left="366" w:hanging="0"/>
              <w:contextualSpacing/>
              <w:jc w:val="left"/>
              <w:rPr>
                <w:rFonts w:ascii="Open Sans" w:hAnsi="Open Sans" w:cs="Open Sans"/>
              </w:rPr>
            </w:pPr>
            <w:r>
              <w:rPr>
                <w:rFonts w:eastAsia="Calibri" w:cs="Open Sans" w:ascii="Open Sans" w:hAnsi="Open Sans"/>
                <w:kern w:val="0"/>
                <w:sz w:val="22"/>
                <w:szCs w:val="22"/>
                <w:lang w:val="en-GB" w:eastAsia="en-US" w:bidi="ar-SA"/>
              </w:rPr>
              <w:t>•</w:t>
            </w:r>
            <w:r>
              <w:rPr>
                <w:rFonts w:eastAsia="Calibri" w:cs="Open Sans" w:ascii="Open Sans" w:hAnsi="Open Sans"/>
                <w:kern w:val="0"/>
                <w:sz w:val="22"/>
                <w:szCs w:val="22"/>
                <w:lang w:val="en-GB" w:eastAsia="en-US" w:bidi="ar-SA"/>
              </w:rPr>
              <w:tab/>
              <w:t>How the learning from this module has impacted your learning – e.g. caused you to examine further a particular issue</w:t>
            </w:r>
          </w:p>
          <w:p>
            <w:pPr>
              <w:pStyle w:val="ListParagraph"/>
              <w:widowControl w:val="false"/>
              <w:tabs>
                <w:tab w:val="clear" w:pos="720"/>
                <w:tab w:val="left" w:pos="366" w:leader="none"/>
                <w:tab w:val="center" w:pos="1589" w:leader="none"/>
              </w:tabs>
              <w:suppressAutoHyphens w:val="true"/>
              <w:spacing w:lineRule="auto" w:line="240" w:before="0" w:after="0"/>
              <w:ind w:left="366" w:hanging="0"/>
              <w:contextualSpacing/>
              <w:jc w:val="left"/>
              <w:rPr>
                <w:rFonts w:ascii="Open Sans" w:hAnsi="Open Sans" w:cs="Open Sans"/>
              </w:rPr>
            </w:pPr>
            <w:r>
              <w:rPr>
                <w:rFonts w:cs="Open Sans" w:ascii="Open Sans" w:hAnsi="Open Sans"/>
              </w:rPr>
            </w:r>
          </w:p>
        </w:tc>
      </w:tr>
      <w:tr>
        <w:trPr>
          <w:trHeight w:val="2175" w:hRule="atLeast"/>
        </w:trPr>
        <w:tc>
          <w:tcPr>
            <w:tcW w:w="2537" w:type="dxa"/>
            <w:tcBorders/>
          </w:tcPr>
          <w:p>
            <w:pPr>
              <w:pStyle w:val="Normal"/>
              <w:widowControl w:val="false"/>
              <w:suppressAutoHyphens w:val="true"/>
              <w:spacing w:lineRule="auto" w:line="240" w:before="0" w:after="0"/>
              <w:jc w:val="left"/>
              <w:rPr>
                <w:rFonts w:ascii="Open Sans" w:hAnsi="Open Sans" w:cs="Open Sans"/>
                <w:b/>
                <w:b/>
                <w:color w:val="0070C0"/>
                <w:sz w:val="28"/>
                <w:szCs w:val="28"/>
              </w:rPr>
            </w:pPr>
            <w:r>
              <w:rPr>
                <w:rFonts w:eastAsia="Calibri" w:cs="Open Sans" w:ascii="Open Sans" w:hAnsi="Open Sans"/>
                <w:b/>
                <w:color w:val="0070C0"/>
                <w:kern w:val="0"/>
                <w:sz w:val="22"/>
                <w:szCs w:val="22"/>
                <w:lang w:val="en-GB" w:eastAsia="en-US" w:bidi="ar-SA"/>
              </w:rPr>
              <w:t>5</w:t>
            </w:r>
            <w:r>
              <w:rPr>
                <w:rFonts w:eastAsia="Calibri" w:cs="Open Sans" w:ascii="Open Sans" w:hAnsi="Open Sans"/>
                <w:b/>
                <w:color w:val="0070C0"/>
                <w:kern w:val="0"/>
                <w:sz w:val="22"/>
                <w:szCs w:val="22"/>
                <w:vertAlign w:val="superscript"/>
                <w:lang w:val="en-GB" w:eastAsia="en-US" w:bidi="ar-SA"/>
              </w:rPr>
              <w:t>th</w:t>
            </w:r>
            <w:r>
              <w:rPr>
                <w:rFonts w:eastAsia="Calibri" w:cs="Open Sans" w:ascii="Open Sans" w:hAnsi="Open Sans"/>
                <w:b/>
                <w:color w:val="0070C0"/>
                <w:kern w:val="0"/>
                <w:sz w:val="22"/>
                <w:szCs w:val="22"/>
                <w:lang w:val="en-GB" w:eastAsia="en-US" w:bidi="ar-SA"/>
              </w:rPr>
              <w:t xml:space="preserve"> October 2021</w:t>
            </w:r>
          </w:p>
          <w:p>
            <w:pPr>
              <w:pStyle w:val="Normal"/>
              <w:widowControl w:val="false"/>
              <w:suppressAutoHyphens w:val="true"/>
              <w:spacing w:lineRule="auto" w:line="240" w:before="0" w:after="0"/>
              <w:jc w:val="left"/>
              <w:rPr>
                <w:rFonts w:ascii="Open Sans" w:hAnsi="Open Sans" w:cs="Open Sans"/>
                <w:b/>
                <w:b/>
                <w:color w:val="0070C0"/>
                <w:sz w:val="28"/>
                <w:szCs w:val="28"/>
              </w:rPr>
            </w:pPr>
            <w:r>
              <w:rPr>
                <w:rFonts w:eastAsia="Calibri" w:cs="Open Sans" w:ascii="Open Sans" w:hAnsi="Open Sans"/>
                <w:b/>
                <w:color w:val="0070C0"/>
                <w:kern w:val="0"/>
                <w:sz w:val="28"/>
                <w:szCs w:val="28"/>
                <w:lang w:val="en-GB" w:eastAsia="en-US" w:bidi="ar-SA"/>
              </w:rPr>
              <w:t>/ journal submitted on 12</w:t>
            </w:r>
            <w:r>
              <w:rPr>
                <w:rFonts w:eastAsia="Calibri" w:cs="Open Sans" w:ascii="Open Sans" w:hAnsi="Open Sans"/>
                <w:b/>
                <w:color w:val="0070C0"/>
                <w:kern w:val="0"/>
                <w:sz w:val="28"/>
                <w:szCs w:val="28"/>
                <w:vertAlign w:val="superscript"/>
                <w:lang w:val="en-GB" w:eastAsia="en-US" w:bidi="ar-SA"/>
              </w:rPr>
              <w:t>th</w:t>
            </w:r>
            <w:r>
              <w:rPr>
                <w:rFonts w:eastAsia="Calibri" w:cs="Open Sans" w:ascii="Open Sans" w:hAnsi="Open Sans"/>
                <w:b/>
                <w:color w:val="0070C0"/>
                <w:kern w:val="0"/>
                <w:sz w:val="28"/>
                <w:szCs w:val="28"/>
                <w:lang w:val="en-GB" w:eastAsia="en-US" w:bidi="ar-SA"/>
              </w:rPr>
              <w:t xml:space="preserve"> oct 2021</w:t>
            </w:r>
          </w:p>
        </w:tc>
        <w:tc>
          <w:tcPr>
            <w:tcW w:w="3199"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Learnt history of computing including enigma, some information about the historical computers in the national museum of computing, and early internet.</w:t>
            </w:r>
          </w:p>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This module also included cryptography, in which I learnt about :</w:t>
            </w:r>
          </w:p>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public-key and symmetric cryptography, hash functions, message authentication codes,</w:t>
            </w:r>
          </w:p>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 xml:space="preserve"> </w:t>
            </w:r>
            <w:r>
              <w:rPr>
                <w:rFonts w:cs="Open Sans" w:ascii="Open Sans" w:hAnsi="Open Sans"/>
                <w:b/>
                <w:sz w:val="28"/>
                <w:szCs w:val="28"/>
              </w:rPr>
              <w:t>security services such as confidentiality, data integrity, data origin authentication, non-repudiation and entity authentication.</w:t>
            </w:r>
          </w:p>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And more</w:t>
            </w:r>
          </w:p>
        </w:tc>
        <w:tc>
          <w:tcPr>
            <w:tcW w:w="3081"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Also doing this journal late</w:t>
            </w:r>
          </w:p>
        </w:tc>
        <w:tc>
          <w:tcPr>
            <w:tcW w:w="3270"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Doing it at the right time</w:t>
            </w:r>
          </w:p>
        </w:tc>
        <w:tc>
          <w:tcPr>
            <w:tcW w:w="3301" w:type="dxa"/>
            <w:tcBorders/>
          </w:tcPr>
          <w:p>
            <w:pPr>
              <w:pStyle w:val="Normal"/>
              <w:widowControl w:val="false"/>
              <w:tabs>
                <w:tab w:val="clear" w:pos="720"/>
                <w:tab w:val="left" w:pos="744" w:leader="none"/>
                <w:tab w:val="center" w:pos="1589" w:leader="none"/>
              </w:tabs>
              <w:suppressAutoHyphens w:val="true"/>
              <w:spacing w:lineRule="auto" w:line="240" w:before="0" w:after="0"/>
              <w:jc w:val="left"/>
              <w:rPr>
                <w:rFonts w:ascii="Open Sans" w:hAnsi="Open Sans" w:cs="Open Sans"/>
                <w:b/>
                <w:b/>
                <w:sz w:val="28"/>
                <w:szCs w:val="28"/>
              </w:rPr>
            </w:pPr>
            <w:r>
              <w:rPr>
                <w:rFonts w:cs="Open Sans" w:ascii="Open Sans" w:hAnsi="Open Sans"/>
                <w:b/>
                <w:sz w:val="28"/>
                <w:szCs w:val="28"/>
              </w:rPr>
            </w:r>
          </w:p>
        </w:tc>
      </w:tr>
      <w:tr>
        <w:trPr>
          <w:trHeight w:val="2175" w:hRule="atLeast"/>
        </w:trPr>
        <w:tc>
          <w:tcPr>
            <w:tcW w:w="2537" w:type="dxa"/>
            <w:tcBorders/>
          </w:tcPr>
          <w:p>
            <w:pPr>
              <w:pStyle w:val="Normal"/>
              <w:widowControl w:val="false"/>
              <w:suppressAutoHyphens w:val="true"/>
              <w:spacing w:lineRule="auto" w:line="240" w:before="0" w:after="0"/>
              <w:jc w:val="left"/>
              <w:rPr>
                <w:rFonts w:ascii="Open Sans" w:hAnsi="Open Sans" w:cs="Open Sans"/>
                <w:b/>
                <w:b/>
                <w:color w:val="0070C0"/>
                <w:sz w:val="28"/>
                <w:szCs w:val="28"/>
              </w:rPr>
            </w:pPr>
            <w:r>
              <w:rPr>
                <w:rFonts w:cs="Open Sans" w:ascii="Open Sans" w:hAnsi="Open Sans"/>
                <w:b/>
                <w:color w:val="0070C0"/>
                <w:sz w:val="28"/>
                <w:szCs w:val="28"/>
              </w:rPr>
            </w:r>
          </w:p>
          <w:p>
            <w:pPr>
              <w:pStyle w:val="Normal"/>
              <w:widowControl w:val="false"/>
              <w:suppressAutoHyphens w:val="true"/>
              <w:spacing w:lineRule="auto" w:line="240" w:before="0" w:after="0"/>
              <w:jc w:val="left"/>
              <w:rPr>
                <w:rFonts w:ascii="Open Sans" w:hAnsi="Open Sans" w:cs="Open Sans"/>
                <w:b/>
                <w:b/>
                <w:color w:val="0070C0"/>
                <w:sz w:val="28"/>
                <w:szCs w:val="28"/>
              </w:rPr>
            </w:pPr>
            <w:r>
              <w:rPr>
                <w:rFonts w:eastAsia="Calibri" w:cs="Open Sans" w:ascii="Open Sans" w:hAnsi="Open Sans"/>
                <w:b/>
                <w:color w:val="0070C0"/>
                <w:kern w:val="0"/>
                <w:sz w:val="28"/>
                <w:szCs w:val="28"/>
                <w:lang w:val="en-GB" w:eastAsia="en-US" w:bidi="ar-SA"/>
              </w:rPr>
              <w:t>Date</w:t>
            </w:r>
          </w:p>
          <w:p>
            <w:pPr>
              <w:pStyle w:val="Normal"/>
              <w:widowControl w:val="false"/>
              <w:suppressAutoHyphens w:val="true"/>
              <w:spacing w:lineRule="auto" w:line="240" w:before="0" w:after="0"/>
              <w:jc w:val="left"/>
              <w:rPr>
                <w:rFonts w:ascii="Open Sans" w:hAnsi="Open Sans" w:cs="Open Sans"/>
                <w:b/>
                <w:b/>
                <w:color w:val="0070C0"/>
                <w:sz w:val="28"/>
                <w:szCs w:val="28"/>
              </w:rPr>
            </w:pPr>
            <w:r>
              <w:rPr>
                <w:rFonts w:cs="Open Sans" w:ascii="Open Sans" w:hAnsi="Open Sans"/>
                <w:b/>
                <w:color w:val="0070C0"/>
                <w:sz w:val="28"/>
                <w:szCs w:val="28"/>
              </w:rPr>
            </w:r>
          </w:p>
          <w:p>
            <w:pPr>
              <w:pStyle w:val="Normal"/>
              <w:widowControl w:val="false"/>
              <w:suppressAutoHyphens w:val="true"/>
              <w:spacing w:lineRule="auto" w:line="240" w:before="0" w:after="0"/>
              <w:jc w:val="left"/>
              <w:rPr>
                <w:rFonts w:ascii="Open Sans" w:hAnsi="Open Sans" w:cs="Open Sans"/>
                <w:b/>
                <w:b/>
                <w:color w:val="0070C0"/>
                <w:sz w:val="28"/>
                <w:szCs w:val="28"/>
              </w:rPr>
            </w:pPr>
            <w:r>
              <w:rPr>
                <w:rFonts w:eastAsia="Calibri" w:cs="Open Sans" w:ascii="Open Sans" w:hAnsi="Open Sans"/>
                <w:b/>
                <w:color w:val="0070C0"/>
                <w:kern w:val="0"/>
                <w:sz w:val="28"/>
                <w:szCs w:val="28"/>
                <w:lang w:val="en-GB" w:eastAsia="en-US" w:bidi="ar-SA"/>
              </w:rPr>
              <w:t>3.Cybercrime</w:t>
            </w:r>
          </w:p>
          <w:p>
            <w:pPr>
              <w:pStyle w:val="Normal"/>
              <w:widowControl w:val="false"/>
              <w:suppressAutoHyphens w:val="true"/>
              <w:spacing w:lineRule="auto" w:line="240" w:before="0" w:after="0"/>
              <w:jc w:val="left"/>
              <w:rPr>
                <w:rFonts w:ascii="Open Sans" w:hAnsi="Open Sans" w:cs="Open Sans"/>
                <w:b/>
                <w:b/>
                <w:color w:val="0070C0"/>
                <w:sz w:val="28"/>
                <w:szCs w:val="28"/>
              </w:rPr>
            </w:pPr>
            <w:r>
              <w:rPr>
                <w:rFonts w:cs="Open Sans" w:ascii="Open Sans" w:hAnsi="Open Sans"/>
                <w:b/>
                <w:color w:val="0070C0"/>
                <w:sz w:val="28"/>
                <w:szCs w:val="28"/>
              </w:rPr>
            </w:r>
          </w:p>
          <w:p>
            <w:pPr>
              <w:pStyle w:val="Normal"/>
              <w:widowControl w:val="false"/>
              <w:suppressAutoHyphens w:val="true"/>
              <w:spacing w:lineRule="auto" w:line="240" w:before="0" w:after="0"/>
              <w:jc w:val="left"/>
              <w:rPr>
                <w:rFonts w:ascii="Open Sans" w:hAnsi="Open Sans" w:cs="Open Sans"/>
                <w:b/>
                <w:b/>
                <w:color w:val="0070C0"/>
                <w:sz w:val="28"/>
                <w:szCs w:val="28"/>
              </w:rPr>
            </w:pPr>
            <w:r>
              <w:rPr>
                <w:rFonts w:cs="Open Sans" w:ascii="Open Sans" w:hAnsi="Open Sans"/>
                <w:b/>
                <w:color w:val="0070C0"/>
                <w:sz w:val="28"/>
                <w:szCs w:val="28"/>
              </w:rPr>
            </w:r>
          </w:p>
        </w:tc>
        <w:tc>
          <w:tcPr>
            <w:tcW w:w="3199"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eastAsia="Calibri" w:cs="Open Sans" w:ascii="Open Sans" w:hAnsi="Open Sans"/>
                <w:b/>
                <w:kern w:val="0"/>
                <w:sz w:val="28"/>
                <w:szCs w:val="28"/>
                <w:lang w:val="en-GB" w:eastAsia="en-US" w:bidi="ar-SA"/>
              </w:rPr>
              <w:t>What I have learnt from this module</w:t>
            </w:r>
          </w:p>
        </w:tc>
        <w:tc>
          <w:tcPr>
            <w:tcW w:w="3081"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eastAsia="Calibri" w:cs="Open Sans" w:ascii="Open Sans" w:hAnsi="Open Sans"/>
                <w:b/>
                <w:kern w:val="0"/>
                <w:sz w:val="28"/>
                <w:szCs w:val="28"/>
                <w:lang w:val="en-GB" w:eastAsia="en-US" w:bidi="ar-SA"/>
              </w:rPr>
              <w:t>Problems Encountered</w:t>
            </w:r>
          </w:p>
        </w:tc>
        <w:tc>
          <w:tcPr>
            <w:tcW w:w="3270"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eastAsia="Calibri" w:cs="Open Sans" w:ascii="Open Sans" w:hAnsi="Open Sans"/>
                <w:b/>
                <w:kern w:val="0"/>
                <w:sz w:val="28"/>
                <w:szCs w:val="28"/>
                <w:lang w:val="en-GB" w:eastAsia="en-US" w:bidi="ar-SA"/>
              </w:rPr>
              <w:t>Potential Solution</w:t>
            </w:r>
          </w:p>
        </w:tc>
        <w:tc>
          <w:tcPr>
            <w:tcW w:w="3301" w:type="dxa"/>
            <w:tcBorders/>
          </w:tcPr>
          <w:p>
            <w:pPr>
              <w:pStyle w:val="Normal"/>
              <w:widowControl w:val="false"/>
              <w:tabs>
                <w:tab w:val="clear" w:pos="720"/>
                <w:tab w:val="left" w:pos="744" w:leader="none"/>
                <w:tab w:val="center" w:pos="1589" w:leader="none"/>
              </w:tabs>
              <w:suppressAutoHyphens w:val="true"/>
              <w:spacing w:lineRule="auto" w:line="240" w:before="0" w:after="0"/>
              <w:jc w:val="left"/>
              <w:rPr>
                <w:rFonts w:ascii="Open Sans" w:hAnsi="Open Sans" w:cs="Open Sans"/>
                <w:b/>
                <w:b/>
                <w:sz w:val="28"/>
                <w:szCs w:val="28"/>
              </w:rPr>
            </w:pPr>
            <w:r>
              <w:rPr>
                <w:rFonts w:eastAsia="Calibri" w:cs="Open Sans" w:ascii="Open Sans" w:hAnsi="Open Sans"/>
                <w:b/>
                <w:kern w:val="0"/>
                <w:sz w:val="28"/>
                <w:szCs w:val="28"/>
                <w:lang w:val="en-GB" w:eastAsia="en-US" w:bidi="ar-SA"/>
              </w:rPr>
              <w:tab/>
            </w:r>
          </w:p>
          <w:p>
            <w:pPr>
              <w:pStyle w:val="Normal"/>
              <w:widowControl w:val="false"/>
              <w:tabs>
                <w:tab w:val="clear" w:pos="720"/>
                <w:tab w:val="left" w:pos="744" w:leader="none"/>
                <w:tab w:val="center" w:pos="1589" w:leader="none"/>
              </w:tabs>
              <w:suppressAutoHyphens w:val="true"/>
              <w:spacing w:lineRule="auto" w:line="240" w:before="0" w:after="0"/>
              <w:jc w:val="left"/>
              <w:rPr>
                <w:rFonts w:ascii="Open Sans" w:hAnsi="Open Sans" w:cs="Open Sans"/>
                <w:b/>
                <w:b/>
                <w:sz w:val="28"/>
                <w:szCs w:val="28"/>
              </w:rPr>
            </w:pPr>
            <w:r>
              <w:rPr>
                <w:rFonts w:eastAsia="Calibri" w:cs="Open Sans" w:ascii="Open Sans" w:hAnsi="Open Sans"/>
                <w:b/>
                <w:kern w:val="0"/>
                <w:sz w:val="28"/>
                <w:szCs w:val="28"/>
                <w:lang w:val="en-GB" w:eastAsia="en-US" w:bidi="ar-SA"/>
              </w:rPr>
              <w:tab/>
              <w:t>Reflection</w:t>
            </w:r>
          </w:p>
          <w:p>
            <w:pPr>
              <w:pStyle w:val="Normal"/>
              <w:widowControl w:val="false"/>
              <w:tabs>
                <w:tab w:val="clear" w:pos="720"/>
                <w:tab w:val="left" w:pos="744" w:leader="none"/>
                <w:tab w:val="center" w:pos="1589" w:leader="none"/>
              </w:tabs>
              <w:suppressAutoHyphens w:val="true"/>
              <w:spacing w:lineRule="auto" w:line="240" w:before="0" w:after="0"/>
              <w:jc w:val="left"/>
              <w:rPr>
                <w:rFonts w:ascii="Open Sans" w:hAnsi="Open Sans" w:cs="Open Sans"/>
                <w:b/>
                <w:b/>
                <w:sz w:val="28"/>
                <w:szCs w:val="28"/>
              </w:rPr>
            </w:pPr>
            <w:r>
              <w:rPr>
                <w:rFonts w:cs="Open Sans" w:ascii="Open Sans" w:hAnsi="Open Sans"/>
                <w:b/>
                <w:sz w:val="28"/>
                <w:szCs w:val="28"/>
              </w:rPr>
            </w:r>
          </w:p>
          <w:p>
            <w:pPr>
              <w:pStyle w:val="ListParagraph"/>
              <w:widowControl w:val="false"/>
              <w:tabs>
                <w:tab w:val="clear" w:pos="720"/>
                <w:tab w:val="left" w:pos="366" w:leader="none"/>
                <w:tab w:val="center" w:pos="1589" w:leader="none"/>
              </w:tabs>
              <w:suppressAutoHyphens w:val="true"/>
              <w:spacing w:lineRule="auto" w:line="240" w:before="0" w:after="0"/>
              <w:ind w:left="366" w:hanging="0"/>
              <w:contextualSpacing/>
              <w:jc w:val="left"/>
              <w:rPr>
                <w:rFonts w:ascii="Open Sans" w:hAnsi="Open Sans" w:cs="Open Sans"/>
              </w:rPr>
            </w:pPr>
            <w:r>
              <w:rPr>
                <w:rFonts w:eastAsia="Calibri" w:cs="Open Sans" w:ascii="Open Sans" w:hAnsi="Open Sans"/>
                <w:kern w:val="0"/>
                <w:sz w:val="22"/>
                <w:szCs w:val="22"/>
                <w:lang w:val="en-GB" w:eastAsia="en-US" w:bidi="ar-SA"/>
              </w:rPr>
              <w:t>•</w:t>
            </w:r>
            <w:r>
              <w:rPr>
                <w:rFonts w:eastAsia="Calibri" w:cs="Open Sans" w:ascii="Open Sans" w:hAnsi="Open Sans"/>
                <w:kern w:val="0"/>
                <w:sz w:val="22"/>
                <w:szCs w:val="22"/>
                <w:lang w:val="en-GB" w:eastAsia="en-US" w:bidi="ar-SA"/>
              </w:rPr>
              <w:tab/>
              <w:t>Key elements of learning from the module</w:t>
            </w:r>
          </w:p>
          <w:p>
            <w:pPr>
              <w:pStyle w:val="ListParagraph"/>
              <w:widowControl w:val="false"/>
              <w:tabs>
                <w:tab w:val="clear" w:pos="720"/>
                <w:tab w:val="left" w:pos="366" w:leader="none"/>
                <w:tab w:val="center" w:pos="1589" w:leader="none"/>
              </w:tabs>
              <w:suppressAutoHyphens w:val="true"/>
              <w:spacing w:lineRule="auto" w:line="240" w:before="0" w:after="0"/>
              <w:ind w:left="366" w:hanging="0"/>
              <w:contextualSpacing/>
              <w:jc w:val="left"/>
              <w:rPr>
                <w:rFonts w:ascii="Open Sans" w:hAnsi="Open Sans" w:cs="Open Sans"/>
              </w:rPr>
            </w:pPr>
            <w:r>
              <w:rPr>
                <w:rFonts w:cs="Open Sans" w:ascii="Open Sans" w:hAnsi="Open Sans"/>
              </w:rPr>
            </w:r>
          </w:p>
          <w:p>
            <w:pPr>
              <w:pStyle w:val="ListParagraph"/>
              <w:widowControl w:val="false"/>
              <w:tabs>
                <w:tab w:val="clear" w:pos="720"/>
                <w:tab w:val="left" w:pos="366" w:leader="none"/>
                <w:tab w:val="center" w:pos="1589" w:leader="none"/>
              </w:tabs>
              <w:suppressAutoHyphens w:val="true"/>
              <w:spacing w:lineRule="auto" w:line="240" w:before="0" w:after="0"/>
              <w:ind w:left="366" w:hanging="0"/>
              <w:contextualSpacing/>
              <w:jc w:val="left"/>
              <w:rPr>
                <w:rFonts w:ascii="Open Sans" w:hAnsi="Open Sans" w:cs="Open Sans"/>
              </w:rPr>
            </w:pPr>
            <w:r>
              <w:rPr>
                <w:rFonts w:eastAsia="Calibri" w:cs="Open Sans" w:ascii="Open Sans" w:hAnsi="Open Sans"/>
                <w:kern w:val="0"/>
                <w:sz w:val="22"/>
                <w:szCs w:val="22"/>
                <w:lang w:val="en-GB" w:eastAsia="en-US" w:bidi="ar-SA"/>
              </w:rPr>
              <w:t>•</w:t>
            </w:r>
            <w:r>
              <w:rPr>
                <w:rFonts w:eastAsia="Calibri" w:cs="Open Sans" w:ascii="Open Sans" w:hAnsi="Open Sans"/>
                <w:kern w:val="0"/>
                <w:sz w:val="22"/>
                <w:szCs w:val="22"/>
                <w:lang w:val="en-GB" w:eastAsia="en-US" w:bidi="ar-SA"/>
              </w:rPr>
              <w:tab/>
              <w:t>How the learning from this module has impacted your learning – e.g. caused you to examine further a particular issue</w:t>
            </w:r>
          </w:p>
          <w:p>
            <w:pPr>
              <w:pStyle w:val="ListParagraph"/>
              <w:widowControl w:val="false"/>
              <w:tabs>
                <w:tab w:val="clear" w:pos="720"/>
                <w:tab w:val="left" w:pos="366" w:leader="none"/>
                <w:tab w:val="center" w:pos="1589" w:leader="none"/>
              </w:tabs>
              <w:suppressAutoHyphens w:val="true"/>
              <w:spacing w:lineRule="auto" w:line="240" w:before="0" w:after="0"/>
              <w:ind w:left="366" w:hanging="0"/>
              <w:contextualSpacing/>
              <w:jc w:val="left"/>
              <w:rPr>
                <w:rFonts w:ascii="Open Sans" w:hAnsi="Open Sans" w:cs="Open Sans"/>
              </w:rPr>
            </w:pPr>
            <w:r>
              <w:rPr>
                <w:rFonts w:cs="Open Sans" w:ascii="Open Sans" w:hAnsi="Open Sans"/>
              </w:rPr>
            </w:r>
          </w:p>
        </w:tc>
      </w:tr>
      <w:tr>
        <w:trPr>
          <w:trHeight w:val="548" w:hRule="atLeast"/>
        </w:trPr>
        <w:tc>
          <w:tcPr>
            <w:tcW w:w="2537" w:type="dxa"/>
            <w:tcBorders/>
          </w:tcPr>
          <w:p>
            <w:pPr>
              <w:pStyle w:val="Normal"/>
              <w:widowControl w:val="false"/>
              <w:suppressAutoHyphens w:val="true"/>
              <w:spacing w:lineRule="auto" w:line="240" w:before="0" w:after="0"/>
              <w:jc w:val="left"/>
              <w:rPr>
                <w:rFonts w:ascii="Open Sans" w:hAnsi="Open Sans" w:cs="Open Sans"/>
                <w:b/>
                <w:b/>
                <w:color w:val="0070C0"/>
                <w:sz w:val="28"/>
                <w:szCs w:val="28"/>
              </w:rPr>
            </w:pPr>
            <w:r>
              <w:rPr>
                <w:rFonts w:cs="Open Sans" w:ascii="Open Sans" w:hAnsi="Open Sans"/>
                <w:b/>
                <w:color w:val="0070C0"/>
                <w:sz w:val="28"/>
                <w:szCs w:val="28"/>
              </w:rPr>
              <w:t>October 20</w:t>
            </w:r>
            <w:r>
              <w:rPr>
                <w:rFonts w:cs="Open Sans" w:ascii="Open Sans" w:hAnsi="Open Sans"/>
                <w:b/>
                <w:color w:val="0070C0"/>
                <w:sz w:val="28"/>
                <w:szCs w:val="28"/>
                <w:vertAlign w:val="superscript"/>
              </w:rPr>
              <w:t>th</w:t>
            </w:r>
            <w:r>
              <w:rPr>
                <w:rFonts w:cs="Open Sans" w:ascii="Open Sans" w:hAnsi="Open Sans"/>
                <w:b/>
                <w:color w:val="0070C0"/>
                <w:sz w:val="28"/>
                <w:szCs w:val="28"/>
              </w:rPr>
              <w:t xml:space="preserve"> 2021</w:t>
            </w:r>
          </w:p>
        </w:tc>
        <w:tc>
          <w:tcPr>
            <w:tcW w:w="3199"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 xml:space="preserve">In this module I read  “Who are the bad guys and what do they want?”  and did the two “online sessions”, which involved topics </w:t>
            </w:r>
            <w:r>
              <w:rPr>
                <w:rFonts w:eastAsia="Calibri" w:cs="Open Sans" w:ascii="Open Sans" w:hAnsi="Open Sans" w:eastAsiaTheme="minorHAnsi"/>
                <w:b/>
                <w:color w:val="auto"/>
                <w:kern w:val="0"/>
                <w:sz w:val="28"/>
                <w:szCs w:val="28"/>
                <w:lang w:val="en-GB" w:eastAsia="en-US" w:bidi="ar-SA"/>
              </w:rPr>
              <w:t>such as</w:t>
            </w:r>
            <w:r>
              <w:rPr>
                <w:rFonts w:cs="Open Sans" w:ascii="Open Sans" w:hAnsi="Open Sans"/>
                <w:b/>
                <w:sz w:val="28"/>
                <w:szCs w:val="28"/>
              </w:rPr>
              <w:t>: cybercrime statistics, some common forms of cyber attacks, the cyber kill chain and why systems cannot be 100% secure</w:t>
            </w:r>
          </w:p>
        </w:tc>
        <w:tc>
          <w:tcPr>
            <w:tcW w:w="3081"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I missclicked on some of the quiz questions lol</w:t>
            </w:r>
          </w:p>
        </w:tc>
        <w:tc>
          <w:tcPr>
            <w:tcW w:w="3270"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Just dont</w:t>
            </w:r>
          </w:p>
        </w:tc>
        <w:tc>
          <w:tcPr>
            <w:tcW w:w="3301" w:type="dxa"/>
            <w:tcBorders/>
          </w:tcPr>
          <w:p>
            <w:pPr>
              <w:pStyle w:val="Normal"/>
              <w:widowControl w:val="false"/>
              <w:tabs>
                <w:tab w:val="clear" w:pos="720"/>
                <w:tab w:val="left" w:pos="744" w:leader="none"/>
                <w:tab w:val="center" w:pos="1589" w:leader="none"/>
              </w:tabs>
              <w:suppressAutoHyphens w:val="true"/>
              <w:spacing w:lineRule="auto" w:line="240" w:before="0" w:after="0"/>
              <w:jc w:val="left"/>
              <w:rPr>
                <w:rFonts w:ascii="Open Sans" w:hAnsi="Open Sans" w:cs="Open Sans"/>
                <w:b/>
                <w:b/>
                <w:sz w:val="28"/>
                <w:szCs w:val="28"/>
              </w:rPr>
            </w:pPr>
            <w:r>
              <w:rPr>
                <w:rFonts w:cs="Open Sans" w:ascii="Open Sans" w:hAnsi="Open Sans"/>
                <w:b/>
                <w:sz w:val="28"/>
                <w:szCs w:val="28"/>
              </w:rPr>
            </w:r>
          </w:p>
        </w:tc>
      </w:tr>
      <w:tr>
        <w:trPr>
          <w:trHeight w:val="2175" w:hRule="atLeast"/>
        </w:trPr>
        <w:tc>
          <w:tcPr>
            <w:tcW w:w="2537" w:type="dxa"/>
            <w:tcBorders/>
          </w:tcPr>
          <w:p>
            <w:pPr>
              <w:pStyle w:val="Normal"/>
              <w:widowControl w:val="false"/>
              <w:suppressAutoHyphens w:val="true"/>
              <w:spacing w:lineRule="auto" w:line="240" w:before="0" w:after="0"/>
              <w:jc w:val="left"/>
              <w:rPr>
                <w:rFonts w:ascii="Open Sans" w:hAnsi="Open Sans" w:cs="Open Sans"/>
                <w:b/>
                <w:b/>
                <w:color w:val="0070C0"/>
                <w:sz w:val="28"/>
                <w:szCs w:val="28"/>
              </w:rPr>
            </w:pPr>
            <w:r>
              <w:rPr>
                <w:rFonts w:cs="Open Sans" w:ascii="Open Sans" w:hAnsi="Open Sans"/>
                <w:b/>
                <w:color w:val="0070C0"/>
                <w:sz w:val="28"/>
                <w:szCs w:val="28"/>
              </w:rPr>
            </w:r>
          </w:p>
          <w:p>
            <w:pPr>
              <w:pStyle w:val="Normal"/>
              <w:widowControl w:val="false"/>
              <w:suppressAutoHyphens w:val="true"/>
              <w:spacing w:lineRule="auto" w:line="240" w:before="0" w:after="0"/>
              <w:jc w:val="left"/>
              <w:rPr>
                <w:rFonts w:ascii="Open Sans" w:hAnsi="Open Sans" w:cs="Open Sans"/>
                <w:b/>
                <w:b/>
                <w:color w:val="0070C0"/>
                <w:sz w:val="28"/>
                <w:szCs w:val="28"/>
              </w:rPr>
            </w:pPr>
            <w:r>
              <w:rPr>
                <w:rFonts w:eastAsia="Calibri" w:cs="Open Sans" w:ascii="Open Sans" w:hAnsi="Open Sans"/>
                <w:b/>
                <w:color w:val="0070C0"/>
                <w:kern w:val="0"/>
                <w:sz w:val="28"/>
                <w:szCs w:val="28"/>
                <w:lang w:val="en-GB" w:eastAsia="en-US" w:bidi="ar-SA"/>
              </w:rPr>
              <w:t>Date</w:t>
            </w:r>
          </w:p>
          <w:p>
            <w:pPr>
              <w:pStyle w:val="Normal"/>
              <w:widowControl w:val="false"/>
              <w:suppressAutoHyphens w:val="true"/>
              <w:spacing w:lineRule="auto" w:line="240" w:before="0" w:after="0"/>
              <w:jc w:val="left"/>
              <w:rPr>
                <w:rFonts w:ascii="Open Sans" w:hAnsi="Open Sans" w:cs="Open Sans"/>
                <w:b/>
                <w:b/>
                <w:color w:val="0070C0"/>
                <w:sz w:val="28"/>
                <w:szCs w:val="28"/>
              </w:rPr>
            </w:pPr>
            <w:r>
              <w:rPr>
                <w:rFonts w:cs="Open Sans" w:ascii="Open Sans" w:hAnsi="Open Sans"/>
                <w:b/>
                <w:color w:val="0070C0"/>
                <w:sz w:val="28"/>
                <w:szCs w:val="28"/>
              </w:rPr>
            </w:r>
          </w:p>
          <w:p>
            <w:pPr>
              <w:pStyle w:val="Normal"/>
              <w:widowControl w:val="false"/>
              <w:suppressAutoHyphens w:val="true"/>
              <w:spacing w:lineRule="auto" w:line="240" w:before="0" w:after="0"/>
              <w:jc w:val="left"/>
              <w:rPr>
                <w:rFonts w:ascii="Open Sans" w:hAnsi="Open Sans" w:cs="Open Sans"/>
                <w:b/>
                <w:b/>
                <w:color w:val="0070C0"/>
                <w:sz w:val="28"/>
                <w:szCs w:val="28"/>
              </w:rPr>
            </w:pPr>
            <w:r>
              <w:rPr>
                <w:rFonts w:eastAsia="Calibri" w:cs="Open Sans" w:ascii="Open Sans" w:hAnsi="Open Sans"/>
                <w:b/>
                <w:color w:val="0070C0"/>
                <w:kern w:val="0"/>
                <w:sz w:val="28"/>
                <w:szCs w:val="28"/>
                <w:lang w:val="en-GB" w:eastAsia="en-US" w:bidi="ar-SA"/>
              </w:rPr>
              <w:t>4. Risk Assessment, Management &amp; Governance (1)</w:t>
            </w:r>
          </w:p>
          <w:p>
            <w:pPr>
              <w:pStyle w:val="Normal"/>
              <w:widowControl w:val="false"/>
              <w:suppressAutoHyphens w:val="true"/>
              <w:spacing w:lineRule="auto" w:line="240" w:before="0" w:after="0"/>
              <w:jc w:val="left"/>
              <w:rPr>
                <w:rFonts w:ascii="Open Sans" w:hAnsi="Open Sans" w:cs="Open Sans"/>
                <w:b/>
                <w:b/>
                <w:color w:val="0070C0"/>
                <w:sz w:val="28"/>
                <w:szCs w:val="28"/>
              </w:rPr>
            </w:pPr>
            <w:r>
              <w:rPr>
                <w:rFonts w:cs="Open Sans" w:ascii="Open Sans" w:hAnsi="Open Sans"/>
                <w:b/>
                <w:color w:val="0070C0"/>
                <w:sz w:val="28"/>
                <w:szCs w:val="28"/>
              </w:rPr>
            </w:r>
          </w:p>
        </w:tc>
        <w:tc>
          <w:tcPr>
            <w:tcW w:w="3199"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eastAsia="Calibri" w:cs="Open Sans" w:ascii="Open Sans" w:hAnsi="Open Sans"/>
                <w:b/>
                <w:kern w:val="0"/>
                <w:sz w:val="28"/>
                <w:szCs w:val="28"/>
                <w:lang w:val="en-GB" w:eastAsia="en-US" w:bidi="ar-SA"/>
              </w:rPr>
              <w:t>What I have learnt from this module</w:t>
            </w:r>
          </w:p>
        </w:tc>
        <w:tc>
          <w:tcPr>
            <w:tcW w:w="3081"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eastAsia="Calibri" w:cs="Open Sans" w:ascii="Open Sans" w:hAnsi="Open Sans"/>
                <w:b/>
                <w:kern w:val="0"/>
                <w:sz w:val="28"/>
                <w:szCs w:val="28"/>
                <w:lang w:val="en-GB" w:eastAsia="en-US" w:bidi="ar-SA"/>
              </w:rPr>
              <w:t>Problems Encountered</w:t>
            </w:r>
          </w:p>
        </w:tc>
        <w:tc>
          <w:tcPr>
            <w:tcW w:w="3270"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eastAsia="Calibri" w:cs="Open Sans" w:ascii="Open Sans" w:hAnsi="Open Sans"/>
                <w:b/>
                <w:kern w:val="0"/>
                <w:sz w:val="28"/>
                <w:szCs w:val="28"/>
                <w:lang w:val="en-GB" w:eastAsia="en-US" w:bidi="ar-SA"/>
              </w:rPr>
              <w:t>Potential Solution</w:t>
            </w:r>
          </w:p>
        </w:tc>
        <w:tc>
          <w:tcPr>
            <w:tcW w:w="3301" w:type="dxa"/>
            <w:tcBorders/>
          </w:tcPr>
          <w:p>
            <w:pPr>
              <w:pStyle w:val="Normal"/>
              <w:widowControl w:val="false"/>
              <w:tabs>
                <w:tab w:val="clear" w:pos="720"/>
                <w:tab w:val="left" w:pos="744" w:leader="none"/>
                <w:tab w:val="center" w:pos="1589" w:leader="none"/>
              </w:tabs>
              <w:suppressAutoHyphens w:val="true"/>
              <w:spacing w:lineRule="auto" w:line="240" w:before="0" w:after="0"/>
              <w:jc w:val="left"/>
              <w:rPr>
                <w:rFonts w:ascii="Open Sans" w:hAnsi="Open Sans" w:cs="Open Sans"/>
                <w:b/>
                <w:b/>
                <w:sz w:val="28"/>
                <w:szCs w:val="28"/>
              </w:rPr>
            </w:pPr>
            <w:r>
              <w:rPr>
                <w:rFonts w:eastAsia="Calibri" w:cs="Open Sans" w:ascii="Open Sans" w:hAnsi="Open Sans"/>
                <w:b/>
                <w:kern w:val="0"/>
                <w:sz w:val="28"/>
                <w:szCs w:val="28"/>
                <w:lang w:val="en-GB" w:eastAsia="en-US" w:bidi="ar-SA"/>
              </w:rPr>
              <w:tab/>
            </w:r>
          </w:p>
          <w:p>
            <w:pPr>
              <w:pStyle w:val="Normal"/>
              <w:widowControl w:val="false"/>
              <w:tabs>
                <w:tab w:val="clear" w:pos="720"/>
                <w:tab w:val="left" w:pos="744" w:leader="none"/>
                <w:tab w:val="center" w:pos="1589" w:leader="none"/>
              </w:tabs>
              <w:suppressAutoHyphens w:val="true"/>
              <w:spacing w:lineRule="auto" w:line="240" w:before="0" w:after="0"/>
              <w:jc w:val="left"/>
              <w:rPr>
                <w:rFonts w:ascii="Open Sans" w:hAnsi="Open Sans" w:cs="Open Sans"/>
                <w:b/>
                <w:b/>
                <w:sz w:val="28"/>
                <w:szCs w:val="28"/>
              </w:rPr>
            </w:pPr>
            <w:r>
              <w:rPr>
                <w:rFonts w:eastAsia="Calibri" w:cs="Open Sans" w:ascii="Open Sans" w:hAnsi="Open Sans"/>
                <w:b/>
                <w:kern w:val="0"/>
                <w:sz w:val="28"/>
                <w:szCs w:val="28"/>
                <w:lang w:val="en-GB" w:eastAsia="en-US" w:bidi="ar-SA"/>
              </w:rPr>
              <w:tab/>
              <w:t>Reflection</w:t>
            </w:r>
          </w:p>
          <w:p>
            <w:pPr>
              <w:pStyle w:val="Normal"/>
              <w:widowControl w:val="false"/>
              <w:tabs>
                <w:tab w:val="clear" w:pos="720"/>
                <w:tab w:val="left" w:pos="744" w:leader="none"/>
                <w:tab w:val="center" w:pos="1589" w:leader="none"/>
              </w:tabs>
              <w:suppressAutoHyphens w:val="true"/>
              <w:spacing w:lineRule="auto" w:line="240" w:before="0" w:after="0"/>
              <w:jc w:val="left"/>
              <w:rPr>
                <w:rFonts w:ascii="Open Sans" w:hAnsi="Open Sans" w:cs="Open Sans"/>
                <w:b/>
                <w:b/>
                <w:sz w:val="28"/>
                <w:szCs w:val="28"/>
              </w:rPr>
            </w:pPr>
            <w:r>
              <w:rPr>
                <w:rFonts w:cs="Open Sans" w:ascii="Open Sans" w:hAnsi="Open Sans"/>
                <w:b/>
                <w:sz w:val="28"/>
                <w:szCs w:val="28"/>
              </w:rPr>
            </w:r>
          </w:p>
          <w:p>
            <w:pPr>
              <w:pStyle w:val="ListParagraph"/>
              <w:widowControl w:val="false"/>
              <w:tabs>
                <w:tab w:val="clear" w:pos="720"/>
                <w:tab w:val="left" w:pos="366" w:leader="none"/>
                <w:tab w:val="center" w:pos="1589" w:leader="none"/>
              </w:tabs>
              <w:suppressAutoHyphens w:val="true"/>
              <w:spacing w:lineRule="auto" w:line="240" w:before="0" w:after="0"/>
              <w:ind w:left="366" w:hanging="0"/>
              <w:contextualSpacing/>
              <w:jc w:val="left"/>
              <w:rPr>
                <w:rFonts w:ascii="Open Sans" w:hAnsi="Open Sans" w:cs="Open Sans"/>
              </w:rPr>
            </w:pPr>
            <w:r>
              <w:rPr>
                <w:rFonts w:eastAsia="Calibri" w:cs="Open Sans" w:ascii="Open Sans" w:hAnsi="Open Sans"/>
                <w:kern w:val="0"/>
                <w:sz w:val="22"/>
                <w:szCs w:val="22"/>
                <w:lang w:val="en-GB" w:eastAsia="en-US" w:bidi="ar-SA"/>
              </w:rPr>
              <w:t>•</w:t>
            </w:r>
            <w:r>
              <w:rPr>
                <w:rFonts w:eastAsia="Calibri" w:cs="Open Sans" w:ascii="Open Sans" w:hAnsi="Open Sans"/>
                <w:kern w:val="0"/>
                <w:sz w:val="22"/>
                <w:szCs w:val="22"/>
                <w:lang w:val="en-GB" w:eastAsia="en-US" w:bidi="ar-SA"/>
              </w:rPr>
              <w:tab/>
              <w:t>Key elements of learning from the module</w:t>
            </w:r>
          </w:p>
          <w:p>
            <w:pPr>
              <w:pStyle w:val="ListParagraph"/>
              <w:widowControl w:val="false"/>
              <w:tabs>
                <w:tab w:val="clear" w:pos="720"/>
                <w:tab w:val="left" w:pos="366" w:leader="none"/>
                <w:tab w:val="center" w:pos="1589" w:leader="none"/>
              </w:tabs>
              <w:suppressAutoHyphens w:val="true"/>
              <w:spacing w:lineRule="auto" w:line="240" w:before="0" w:after="0"/>
              <w:ind w:left="366" w:hanging="0"/>
              <w:contextualSpacing/>
              <w:jc w:val="left"/>
              <w:rPr>
                <w:rFonts w:ascii="Open Sans" w:hAnsi="Open Sans" w:cs="Open Sans"/>
              </w:rPr>
            </w:pPr>
            <w:r>
              <w:rPr>
                <w:rFonts w:cs="Open Sans" w:ascii="Open Sans" w:hAnsi="Open Sans"/>
              </w:rPr>
            </w:r>
          </w:p>
          <w:p>
            <w:pPr>
              <w:pStyle w:val="ListParagraph"/>
              <w:widowControl w:val="false"/>
              <w:tabs>
                <w:tab w:val="clear" w:pos="720"/>
                <w:tab w:val="left" w:pos="366" w:leader="none"/>
                <w:tab w:val="center" w:pos="1589" w:leader="none"/>
              </w:tabs>
              <w:suppressAutoHyphens w:val="true"/>
              <w:spacing w:lineRule="auto" w:line="240" w:before="0" w:after="0"/>
              <w:ind w:left="366" w:hanging="0"/>
              <w:contextualSpacing/>
              <w:jc w:val="left"/>
              <w:rPr>
                <w:rFonts w:ascii="Open Sans" w:hAnsi="Open Sans" w:cs="Open Sans"/>
              </w:rPr>
            </w:pPr>
            <w:r>
              <w:rPr>
                <w:rFonts w:eastAsia="Calibri" w:cs="Open Sans" w:ascii="Open Sans" w:hAnsi="Open Sans"/>
                <w:kern w:val="0"/>
                <w:sz w:val="22"/>
                <w:szCs w:val="22"/>
                <w:lang w:val="en-GB" w:eastAsia="en-US" w:bidi="ar-SA"/>
              </w:rPr>
              <w:t>•</w:t>
            </w:r>
            <w:r>
              <w:rPr>
                <w:rFonts w:eastAsia="Calibri" w:cs="Open Sans" w:ascii="Open Sans" w:hAnsi="Open Sans"/>
                <w:kern w:val="0"/>
                <w:sz w:val="22"/>
                <w:szCs w:val="22"/>
                <w:lang w:val="en-GB" w:eastAsia="en-US" w:bidi="ar-SA"/>
              </w:rPr>
              <w:tab/>
              <w:t>How the learning from this module has impacted your learning – e.g. caused you to examine further a particular issue</w:t>
            </w:r>
          </w:p>
          <w:p>
            <w:pPr>
              <w:pStyle w:val="ListParagraph"/>
              <w:widowControl w:val="false"/>
              <w:tabs>
                <w:tab w:val="clear" w:pos="720"/>
                <w:tab w:val="left" w:pos="366" w:leader="none"/>
                <w:tab w:val="center" w:pos="1589" w:leader="none"/>
              </w:tabs>
              <w:suppressAutoHyphens w:val="true"/>
              <w:spacing w:lineRule="auto" w:line="240" w:before="0" w:after="0"/>
              <w:ind w:left="366" w:hanging="0"/>
              <w:contextualSpacing/>
              <w:jc w:val="left"/>
              <w:rPr>
                <w:rFonts w:ascii="Open Sans" w:hAnsi="Open Sans" w:cs="Open Sans"/>
              </w:rPr>
            </w:pPr>
            <w:r>
              <w:rPr>
                <w:rFonts w:cs="Open Sans" w:ascii="Open Sans" w:hAnsi="Open Sans"/>
              </w:rPr>
            </w:r>
          </w:p>
        </w:tc>
      </w:tr>
      <w:tr>
        <w:trPr>
          <w:trHeight w:val="2175" w:hRule="atLeast"/>
        </w:trPr>
        <w:tc>
          <w:tcPr>
            <w:tcW w:w="2537" w:type="dxa"/>
            <w:tcBorders/>
          </w:tcPr>
          <w:p>
            <w:pPr>
              <w:pStyle w:val="Normal"/>
              <w:widowControl w:val="false"/>
              <w:suppressAutoHyphens w:val="true"/>
              <w:spacing w:lineRule="auto" w:line="240" w:before="0" w:after="0"/>
              <w:jc w:val="left"/>
              <w:rPr>
                <w:rFonts w:ascii="Open Sans" w:hAnsi="Open Sans" w:cs="Open Sans"/>
                <w:b/>
                <w:b/>
                <w:color w:val="0070C0"/>
                <w:sz w:val="28"/>
                <w:szCs w:val="28"/>
              </w:rPr>
            </w:pPr>
            <w:r>
              <w:rPr>
                <w:rFonts w:cs="Open Sans" w:ascii="Open Sans" w:hAnsi="Open Sans"/>
                <w:b/>
                <w:color w:val="0070C0"/>
                <w:sz w:val="28"/>
                <w:szCs w:val="28"/>
              </w:rPr>
              <w:t>October 21</w:t>
            </w:r>
            <w:r>
              <w:rPr>
                <w:rFonts w:cs="Open Sans" w:ascii="Open Sans" w:hAnsi="Open Sans"/>
                <w:b/>
                <w:color w:val="0070C0"/>
                <w:sz w:val="28"/>
                <w:szCs w:val="28"/>
                <w:vertAlign w:val="superscript"/>
              </w:rPr>
              <w:t>st</w:t>
            </w:r>
            <w:r>
              <w:rPr>
                <w:rFonts w:cs="Open Sans" w:ascii="Open Sans" w:hAnsi="Open Sans"/>
                <w:b/>
                <w:color w:val="0070C0"/>
                <w:sz w:val="28"/>
                <w:szCs w:val="28"/>
              </w:rPr>
              <w:t xml:space="preserve"> 2021/journal submitted on 28</w:t>
            </w:r>
            <w:r>
              <w:rPr>
                <w:rFonts w:cs="Open Sans" w:ascii="Open Sans" w:hAnsi="Open Sans"/>
                <w:b/>
                <w:color w:val="0070C0"/>
                <w:sz w:val="28"/>
                <w:szCs w:val="28"/>
                <w:vertAlign w:val="superscript"/>
              </w:rPr>
              <w:t>th</w:t>
            </w:r>
            <w:r>
              <w:rPr>
                <w:rFonts w:cs="Open Sans" w:ascii="Open Sans" w:hAnsi="Open Sans"/>
                <w:b/>
                <w:color w:val="0070C0"/>
                <w:sz w:val="28"/>
                <w:szCs w:val="28"/>
              </w:rPr>
              <w:t xml:space="preserve"> october 2021</w:t>
            </w:r>
          </w:p>
        </w:tc>
        <w:tc>
          <w:tcPr>
            <w:tcW w:w="3199"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Information security risk management, assessment, mitigation, identification, analysis and control.</w:t>
            </w:r>
          </w:p>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Classifying threats and risk.</w:t>
            </w:r>
          </w:p>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Risk appetite/tolerance.</w:t>
            </w:r>
          </w:p>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Residual risk.</w:t>
            </w:r>
          </w:p>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GDPR vs DPA.</w:t>
            </w:r>
          </w:p>
        </w:tc>
        <w:tc>
          <w:tcPr>
            <w:tcW w:w="3081"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Journal submission a week after doing the module</w:t>
            </w:r>
          </w:p>
        </w:tc>
        <w:tc>
          <w:tcPr>
            <w:tcW w:w="3270"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yes</w:t>
            </w:r>
          </w:p>
        </w:tc>
        <w:tc>
          <w:tcPr>
            <w:tcW w:w="3301" w:type="dxa"/>
            <w:tcBorders/>
          </w:tcPr>
          <w:p>
            <w:pPr>
              <w:pStyle w:val="Normal"/>
              <w:widowControl w:val="false"/>
              <w:tabs>
                <w:tab w:val="clear" w:pos="720"/>
                <w:tab w:val="left" w:pos="744" w:leader="none"/>
                <w:tab w:val="center" w:pos="1589" w:leader="none"/>
              </w:tabs>
              <w:suppressAutoHyphens w:val="true"/>
              <w:spacing w:lineRule="auto" w:line="240" w:before="0" w:after="0"/>
              <w:jc w:val="left"/>
              <w:rPr>
                <w:rFonts w:ascii="Open Sans" w:hAnsi="Open Sans" w:cs="Open Sans"/>
                <w:b/>
                <w:b/>
                <w:sz w:val="28"/>
                <w:szCs w:val="28"/>
              </w:rPr>
            </w:pPr>
            <w:r>
              <w:rPr>
                <w:rFonts w:cs="Open Sans" w:ascii="Open Sans" w:hAnsi="Open Sans"/>
                <w:b/>
                <w:sz w:val="28"/>
                <w:szCs w:val="28"/>
              </w:rPr>
            </w:r>
          </w:p>
        </w:tc>
      </w:tr>
      <w:tr>
        <w:trPr>
          <w:trHeight w:val="2175" w:hRule="atLeast"/>
        </w:trPr>
        <w:tc>
          <w:tcPr>
            <w:tcW w:w="2537" w:type="dxa"/>
            <w:tcBorders/>
          </w:tcPr>
          <w:p>
            <w:pPr>
              <w:pStyle w:val="Normal"/>
              <w:widowControl w:val="false"/>
              <w:suppressAutoHyphens w:val="true"/>
              <w:spacing w:lineRule="auto" w:line="240" w:before="0" w:after="0"/>
              <w:jc w:val="left"/>
              <w:rPr>
                <w:rFonts w:ascii="Open Sans" w:hAnsi="Open Sans" w:cs="Open Sans"/>
                <w:b/>
                <w:b/>
                <w:color w:val="0070C0"/>
                <w:sz w:val="28"/>
                <w:szCs w:val="28"/>
              </w:rPr>
            </w:pPr>
            <w:r>
              <w:rPr>
                <w:rFonts w:cs="Open Sans" w:ascii="Open Sans" w:hAnsi="Open Sans"/>
                <w:b/>
                <w:color w:val="0070C0"/>
                <w:sz w:val="28"/>
                <w:szCs w:val="28"/>
              </w:rPr>
            </w:r>
          </w:p>
          <w:p>
            <w:pPr>
              <w:pStyle w:val="Normal"/>
              <w:widowControl w:val="false"/>
              <w:suppressAutoHyphens w:val="true"/>
              <w:spacing w:lineRule="auto" w:line="240" w:before="0" w:after="0"/>
              <w:jc w:val="left"/>
              <w:rPr>
                <w:rFonts w:ascii="Open Sans" w:hAnsi="Open Sans" w:cs="Open Sans"/>
                <w:b/>
                <w:b/>
                <w:color w:val="0070C0"/>
                <w:sz w:val="28"/>
                <w:szCs w:val="28"/>
              </w:rPr>
            </w:pPr>
            <w:r>
              <w:rPr>
                <w:rFonts w:eastAsia="Calibri" w:cs="Open Sans" w:ascii="Open Sans" w:hAnsi="Open Sans"/>
                <w:b/>
                <w:color w:val="0070C0"/>
                <w:kern w:val="0"/>
                <w:sz w:val="28"/>
                <w:szCs w:val="28"/>
                <w:lang w:val="en-GB" w:eastAsia="en-US" w:bidi="ar-SA"/>
              </w:rPr>
              <w:t>Date</w:t>
            </w:r>
          </w:p>
          <w:p>
            <w:pPr>
              <w:pStyle w:val="Normal"/>
              <w:widowControl w:val="false"/>
              <w:suppressAutoHyphens w:val="true"/>
              <w:spacing w:lineRule="auto" w:line="240" w:before="0" w:after="0"/>
              <w:jc w:val="left"/>
              <w:rPr>
                <w:rFonts w:ascii="Open Sans" w:hAnsi="Open Sans" w:cs="Open Sans"/>
                <w:b/>
                <w:b/>
                <w:color w:val="0070C0"/>
                <w:sz w:val="28"/>
                <w:szCs w:val="28"/>
              </w:rPr>
            </w:pPr>
            <w:r>
              <w:rPr>
                <w:rFonts w:cs="Open Sans" w:ascii="Open Sans" w:hAnsi="Open Sans"/>
                <w:b/>
                <w:color w:val="0070C0"/>
                <w:sz w:val="28"/>
                <w:szCs w:val="28"/>
              </w:rPr>
            </w:r>
          </w:p>
          <w:p>
            <w:pPr>
              <w:pStyle w:val="Normal"/>
              <w:widowControl w:val="false"/>
              <w:suppressAutoHyphens w:val="true"/>
              <w:spacing w:lineRule="auto" w:line="240" w:before="0" w:after="0"/>
              <w:jc w:val="left"/>
              <w:rPr>
                <w:rFonts w:ascii="Open Sans" w:hAnsi="Open Sans" w:cs="Open Sans"/>
                <w:b/>
                <w:b/>
                <w:color w:val="0070C0"/>
                <w:sz w:val="28"/>
                <w:szCs w:val="28"/>
              </w:rPr>
            </w:pPr>
            <w:r>
              <w:rPr>
                <w:rFonts w:eastAsia="Calibri" w:cs="Open Sans" w:ascii="Open Sans" w:hAnsi="Open Sans"/>
                <w:b/>
                <w:color w:val="0070C0"/>
                <w:kern w:val="0"/>
                <w:sz w:val="28"/>
                <w:szCs w:val="28"/>
                <w:lang w:val="en-GB" w:eastAsia="en-US" w:bidi="ar-SA"/>
              </w:rPr>
              <w:t>5. Risk Assessment, Management &amp; Governance (2)</w:t>
            </w:r>
          </w:p>
          <w:p>
            <w:pPr>
              <w:pStyle w:val="Normal"/>
              <w:widowControl w:val="false"/>
              <w:suppressAutoHyphens w:val="true"/>
              <w:spacing w:lineRule="auto" w:line="240" w:before="0" w:after="0"/>
              <w:jc w:val="left"/>
              <w:rPr>
                <w:rFonts w:ascii="Open Sans" w:hAnsi="Open Sans" w:cs="Open Sans"/>
                <w:b/>
                <w:b/>
                <w:color w:val="0070C0"/>
                <w:sz w:val="28"/>
                <w:szCs w:val="28"/>
              </w:rPr>
            </w:pPr>
            <w:r>
              <w:rPr>
                <w:rFonts w:cs="Open Sans" w:ascii="Open Sans" w:hAnsi="Open Sans"/>
                <w:b/>
                <w:color w:val="0070C0"/>
                <w:sz w:val="28"/>
                <w:szCs w:val="28"/>
              </w:rPr>
            </w:r>
          </w:p>
        </w:tc>
        <w:tc>
          <w:tcPr>
            <w:tcW w:w="3199"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eastAsia="Calibri" w:cs="Open Sans" w:ascii="Open Sans" w:hAnsi="Open Sans"/>
                <w:b/>
                <w:kern w:val="0"/>
                <w:sz w:val="28"/>
                <w:szCs w:val="28"/>
                <w:lang w:val="en-GB" w:eastAsia="en-US" w:bidi="ar-SA"/>
              </w:rPr>
              <w:t>What I have learnt from this module</w:t>
            </w:r>
          </w:p>
        </w:tc>
        <w:tc>
          <w:tcPr>
            <w:tcW w:w="3081"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eastAsia="Calibri" w:cs="Open Sans" w:ascii="Open Sans" w:hAnsi="Open Sans"/>
                <w:b/>
                <w:kern w:val="0"/>
                <w:sz w:val="28"/>
                <w:szCs w:val="28"/>
                <w:lang w:val="en-GB" w:eastAsia="en-US" w:bidi="ar-SA"/>
              </w:rPr>
              <w:t>Problems Encountered</w:t>
            </w:r>
          </w:p>
        </w:tc>
        <w:tc>
          <w:tcPr>
            <w:tcW w:w="3270"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eastAsia="Calibri" w:cs="Open Sans" w:ascii="Open Sans" w:hAnsi="Open Sans"/>
                <w:b/>
                <w:kern w:val="0"/>
                <w:sz w:val="28"/>
                <w:szCs w:val="28"/>
                <w:lang w:val="en-GB" w:eastAsia="en-US" w:bidi="ar-SA"/>
              </w:rPr>
              <w:t>Potential Solution</w:t>
            </w:r>
          </w:p>
        </w:tc>
        <w:tc>
          <w:tcPr>
            <w:tcW w:w="3301" w:type="dxa"/>
            <w:tcBorders/>
          </w:tcPr>
          <w:p>
            <w:pPr>
              <w:pStyle w:val="Normal"/>
              <w:widowControl w:val="false"/>
              <w:tabs>
                <w:tab w:val="clear" w:pos="720"/>
                <w:tab w:val="left" w:pos="744" w:leader="none"/>
                <w:tab w:val="center" w:pos="1589" w:leader="none"/>
              </w:tabs>
              <w:suppressAutoHyphens w:val="true"/>
              <w:spacing w:lineRule="auto" w:line="240" w:before="0" w:after="0"/>
              <w:jc w:val="left"/>
              <w:rPr>
                <w:rFonts w:ascii="Open Sans" w:hAnsi="Open Sans" w:cs="Open Sans"/>
                <w:b/>
                <w:b/>
                <w:sz w:val="28"/>
                <w:szCs w:val="28"/>
              </w:rPr>
            </w:pPr>
            <w:r>
              <w:rPr>
                <w:rFonts w:eastAsia="Calibri" w:cs="Open Sans" w:ascii="Open Sans" w:hAnsi="Open Sans"/>
                <w:b/>
                <w:kern w:val="0"/>
                <w:sz w:val="28"/>
                <w:szCs w:val="28"/>
                <w:lang w:val="en-GB" w:eastAsia="en-US" w:bidi="ar-SA"/>
              </w:rPr>
              <w:tab/>
            </w:r>
          </w:p>
          <w:p>
            <w:pPr>
              <w:pStyle w:val="Normal"/>
              <w:widowControl w:val="false"/>
              <w:tabs>
                <w:tab w:val="clear" w:pos="720"/>
                <w:tab w:val="left" w:pos="744" w:leader="none"/>
                <w:tab w:val="center" w:pos="1589" w:leader="none"/>
              </w:tabs>
              <w:suppressAutoHyphens w:val="true"/>
              <w:spacing w:lineRule="auto" w:line="240" w:before="0" w:after="0"/>
              <w:jc w:val="left"/>
              <w:rPr>
                <w:rFonts w:ascii="Open Sans" w:hAnsi="Open Sans" w:cs="Open Sans"/>
                <w:b/>
                <w:b/>
                <w:sz w:val="28"/>
                <w:szCs w:val="28"/>
              </w:rPr>
            </w:pPr>
            <w:r>
              <w:rPr>
                <w:rFonts w:eastAsia="Calibri" w:cs="Open Sans" w:ascii="Open Sans" w:hAnsi="Open Sans"/>
                <w:b/>
                <w:kern w:val="0"/>
                <w:sz w:val="28"/>
                <w:szCs w:val="28"/>
                <w:lang w:val="en-GB" w:eastAsia="en-US" w:bidi="ar-SA"/>
              </w:rPr>
              <w:tab/>
              <w:t>Reflection</w:t>
            </w:r>
          </w:p>
          <w:p>
            <w:pPr>
              <w:pStyle w:val="Normal"/>
              <w:widowControl w:val="false"/>
              <w:tabs>
                <w:tab w:val="clear" w:pos="720"/>
                <w:tab w:val="left" w:pos="744" w:leader="none"/>
                <w:tab w:val="center" w:pos="1589" w:leader="none"/>
              </w:tabs>
              <w:suppressAutoHyphens w:val="true"/>
              <w:spacing w:lineRule="auto" w:line="240" w:before="0" w:after="0"/>
              <w:jc w:val="left"/>
              <w:rPr>
                <w:rFonts w:ascii="Open Sans" w:hAnsi="Open Sans" w:cs="Open Sans"/>
                <w:b/>
                <w:b/>
                <w:sz w:val="28"/>
                <w:szCs w:val="28"/>
              </w:rPr>
            </w:pPr>
            <w:r>
              <w:rPr>
                <w:rFonts w:cs="Open Sans" w:ascii="Open Sans" w:hAnsi="Open Sans"/>
                <w:b/>
                <w:sz w:val="28"/>
                <w:szCs w:val="28"/>
              </w:rPr>
            </w:r>
          </w:p>
          <w:p>
            <w:pPr>
              <w:pStyle w:val="ListParagraph"/>
              <w:widowControl w:val="false"/>
              <w:tabs>
                <w:tab w:val="clear" w:pos="720"/>
                <w:tab w:val="left" w:pos="366" w:leader="none"/>
                <w:tab w:val="center" w:pos="1589" w:leader="none"/>
              </w:tabs>
              <w:suppressAutoHyphens w:val="true"/>
              <w:spacing w:lineRule="auto" w:line="240" w:before="0" w:after="0"/>
              <w:ind w:left="366" w:hanging="0"/>
              <w:contextualSpacing/>
              <w:jc w:val="left"/>
              <w:rPr>
                <w:rFonts w:ascii="Open Sans" w:hAnsi="Open Sans" w:cs="Open Sans"/>
              </w:rPr>
            </w:pPr>
            <w:r>
              <w:rPr>
                <w:rFonts w:eastAsia="Calibri" w:cs="Open Sans" w:ascii="Open Sans" w:hAnsi="Open Sans"/>
                <w:kern w:val="0"/>
                <w:sz w:val="22"/>
                <w:szCs w:val="22"/>
                <w:lang w:val="en-GB" w:eastAsia="en-US" w:bidi="ar-SA"/>
              </w:rPr>
              <w:t>•</w:t>
            </w:r>
            <w:r>
              <w:rPr>
                <w:rFonts w:eastAsia="Calibri" w:cs="Open Sans" w:ascii="Open Sans" w:hAnsi="Open Sans"/>
                <w:kern w:val="0"/>
                <w:sz w:val="22"/>
                <w:szCs w:val="22"/>
                <w:lang w:val="en-GB" w:eastAsia="en-US" w:bidi="ar-SA"/>
              </w:rPr>
              <w:tab/>
              <w:t>Key elements of learning from the module</w:t>
            </w:r>
          </w:p>
          <w:p>
            <w:pPr>
              <w:pStyle w:val="ListParagraph"/>
              <w:widowControl w:val="false"/>
              <w:tabs>
                <w:tab w:val="clear" w:pos="720"/>
                <w:tab w:val="left" w:pos="366" w:leader="none"/>
                <w:tab w:val="center" w:pos="1589" w:leader="none"/>
              </w:tabs>
              <w:suppressAutoHyphens w:val="true"/>
              <w:spacing w:lineRule="auto" w:line="240" w:before="0" w:after="0"/>
              <w:ind w:left="366" w:hanging="0"/>
              <w:contextualSpacing/>
              <w:jc w:val="left"/>
              <w:rPr>
                <w:rFonts w:ascii="Open Sans" w:hAnsi="Open Sans" w:cs="Open Sans"/>
              </w:rPr>
            </w:pPr>
            <w:r>
              <w:rPr>
                <w:rFonts w:cs="Open Sans" w:ascii="Open Sans" w:hAnsi="Open Sans"/>
              </w:rPr>
            </w:r>
          </w:p>
          <w:p>
            <w:pPr>
              <w:pStyle w:val="ListParagraph"/>
              <w:widowControl w:val="false"/>
              <w:tabs>
                <w:tab w:val="clear" w:pos="720"/>
                <w:tab w:val="left" w:pos="366" w:leader="none"/>
                <w:tab w:val="center" w:pos="1589" w:leader="none"/>
              </w:tabs>
              <w:suppressAutoHyphens w:val="true"/>
              <w:spacing w:lineRule="auto" w:line="240" w:before="0" w:after="0"/>
              <w:ind w:left="366" w:hanging="0"/>
              <w:contextualSpacing/>
              <w:jc w:val="left"/>
              <w:rPr>
                <w:rFonts w:ascii="Open Sans" w:hAnsi="Open Sans" w:cs="Open Sans"/>
              </w:rPr>
            </w:pPr>
            <w:r>
              <w:rPr>
                <w:rFonts w:eastAsia="Calibri" w:cs="Open Sans" w:ascii="Open Sans" w:hAnsi="Open Sans"/>
                <w:kern w:val="0"/>
                <w:sz w:val="22"/>
                <w:szCs w:val="22"/>
                <w:lang w:val="en-GB" w:eastAsia="en-US" w:bidi="ar-SA"/>
              </w:rPr>
              <w:t>•</w:t>
            </w:r>
            <w:r>
              <w:rPr>
                <w:rFonts w:eastAsia="Calibri" w:cs="Open Sans" w:ascii="Open Sans" w:hAnsi="Open Sans"/>
                <w:kern w:val="0"/>
                <w:sz w:val="22"/>
                <w:szCs w:val="22"/>
                <w:lang w:val="en-GB" w:eastAsia="en-US" w:bidi="ar-SA"/>
              </w:rPr>
              <w:tab/>
              <w:t>How the learning from this module has impacted your learning – e.g. caused you to examine further a particular issue</w:t>
            </w:r>
          </w:p>
          <w:p>
            <w:pPr>
              <w:pStyle w:val="ListParagraph"/>
              <w:widowControl w:val="false"/>
              <w:tabs>
                <w:tab w:val="clear" w:pos="720"/>
                <w:tab w:val="left" w:pos="366" w:leader="none"/>
                <w:tab w:val="center" w:pos="1589" w:leader="none"/>
              </w:tabs>
              <w:suppressAutoHyphens w:val="true"/>
              <w:spacing w:lineRule="auto" w:line="240" w:before="0" w:after="0"/>
              <w:ind w:left="366" w:hanging="0"/>
              <w:contextualSpacing/>
              <w:jc w:val="left"/>
              <w:rPr>
                <w:rFonts w:ascii="Open Sans" w:hAnsi="Open Sans" w:cs="Open Sans"/>
              </w:rPr>
            </w:pPr>
            <w:r>
              <w:rPr>
                <w:rFonts w:cs="Open Sans" w:ascii="Open Sans" w:hAnsi="Open Sans"/>
              </w:rPr>
            </w:r>
          </w:p>
        </w:tc>
      </w:tr>
      <w:tr>
        <w:trPr>
          <w:trHeight w:val="831" w:hRule="atLeast"/>
        </w:trPr>
        <w:tc>
          <w:tcPr>
            <w:tcW w:w="2537" w:type="dxa"/>
            <w:tcBorders/>
          </w:tcPr>
          <w:p>
            <w:pPr>
              <w:pStyle w:val="Normal"/>
              <w:widowControl w:val="false"/>
              <w:suppressAutoHyphens w:val="true"/>
              <w:spacing w:lineRule="auto" w:line="240" w:before="0" w:after="0"/>
              <w:jc w:val="left"/>
              <w:rPr>
                <w:rFonts w:ascii="Open Sans" w:hAnsi="Open Sans" w:cs="Open Sans"/>
                <w:b/>
                <w:b/>
                <w:color w:val="0070C0"/>
                <w:sz w:val="28"/>
                <w:szCs w:val="28"/>
              </w:rPr>
            </w:pPr>
            <w:r>
              <w:rPr>
                <w:rFonts w:cs="Open Sans" w:ascii="Open Sans" w:hAnsi="Open Sans"/>
                <w:b/>
                <w:color w:val="0070C0"/>
                <w:sz w:val="28"/>
                <w:szCs w:val="28"/>
              </w:rPr>
              <w:t>28</w:t>
            </w:r>
            <w:r>
              <w:rPr>
                <w:rFonts w:cs="Open Sans" w:ascii="Open Sans" w:hAnsi="Open Sans"/>
                <w:b/>
                <w:color w:val="0070C0"/>
                <w:sz w:val="28"/>
                <w:szCs w:val="28"/>
                <w:vertAlign w:val="superscript"/>
              </w:rPr>
              <w:t>th</w:t>
            </w:r>
            <w:r>
              <w:rPr>
                <w:rFonts w:cs="Open Sans" w:ascii="Open Sans" w:hAnsi="Open Sans"/>
                <w:b/>
                <w:color w:val="0070C0"/>
                <w:sz w:val="28"/>
                <w:szCs w:val="28"/>
              </w:rPr>
              <w:t xml:space="preserve"> october 2021</w:t>
            </w:r>
          </w:p>
        </w:tc>
        <w:tc>
          <w:tcPr>
            <w:tcW w:w="3199"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Information security risk concepts and management.</w:t>
            </w:r>
          </w:p>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Risk appetite and tolerance.</w:t>
            </w:r>
          </w:p>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Risk evaluation, attitude, aversion.</w:t>
            </w:r>
          </w:p>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Attacker groups and motivations.</w:t>
            </w:r>
          </w:p>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Difference between information security policies, standards, procedures and guidelines.</w:t>
            </w:r>
          </w:p>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Infosec business resilience concepts.</w:t>
            </w:r>
          </w:p>
        </w:tc>
        <w:tc>
          <w:tcPr>
            <w:tcW w:w="3081"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The interactive web module whatever you want to call them are like half broken most of the time and it wont let me click stuff</w:t>
            </w:r>
          </w:p>
        </w:tc>
        <w:tc>
          <w:tcPr>
            <w:tcW w:w="3270"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I wish there was one    :(</w:t>
            </w:r>
          </w:p>
        </w:tc>
        <w:tc>
          <w:tcPr>
            <w:tcW w:w="3301" w:type="dxa"/>
            <w:tcBorders/>
          </w:tcPr>
          <w:p>
            <w:pPr>
              <w:pStyle w:val="Normal"/>
              <w:widowControl w:val="false"/>
              <w:tabs>
                <w:tab w:val="clear" w:pos="720"/>
                <w:tab w:val="left" w:pos="744" w:leader="none"/>
                <w:tab w:val="center" w:pos="1589" w:leader="none"/>
              </w:tabs>
              <w:suppressAutoHyphens w:val="true"/>
              <w:spacing w:lineRule="auto" w:line="240" w:before="0" w:after="0"/>
              <w:jc w:val="left"/>
              <w:rPr>
                <w:rFonts w:ascii="Open Sans" w:hAnsi="Open Sans" w:cs="Open Sans"/>
                <w:b/>
                <w:b/>
                <w:sz w:val="28"/>
                <w:szCs w:val="28"/>
              </w:rPr>
            </w:pPr>
            <w:r>
              <w:rPr>
                <w:rFonts w:cs="Open Sans" w:ascii="Open Sans" w:hAnsi="Open Sans"/>
                <w:b/>
                <w:sz w:val="28"/>
                <w:szCs w:val="28"/>
              </w:rPr>
            </w:r>
          </w:p>
        </w:tc>
      </w:tr>
      <w:tr>
        <w:trPr>
          <w:trHeight w:val="2175" w:hRule="atLeast"/>
        </w:trPr>
        <w:tc>
          <w:tcPr>
            <w:tcW w:w="2537" w:type="dxa"/>
            <w:tcBorders/>
          </w:tcPr>
          <w:p>
            <w:pPr>
              <w:pStyle w:val="TableText"/>
              <w:widowControl w:val="false"/>
              <w:suppressAutoHyphens w:val="true"/>
              <w:spacing w:before="0" w:after="0"/>
              <w:jc w:val="left"/>
              <w:rPr>
                <w:rFonts w:ascii="Open Sans" w:hAnsi="Open Sans" w:cs="Open Sans"/>
                <w:b/>
                <w:b/>
                <w:color w:val="0070C0"/>
                <w:sz w:val="28"/>
                <w:szCs w:val="28"/>
              </w:rPr>
            </w:pPr>
            <w:r>
              <w:rPr>
                <w:rFonts w:cs="Open Sans" w:ascii="Open Sans" w:hAnsi="Open Sans"/>
                <w:b/>
                <w:color w:val="0070C0"/>
                <w:sz w:val="28"/>
                <w:szCs w:val="28"/>
              </w:rPr>
            </w:r>
          </w:p>
          <w:p>
            <w:pPr>
              <w:pStyle w:val="TableText"/>
              <w:widowControl w:val="false"/>
              <w:suppressAutoHyphens w:val="true"/>
              <w:spacing w:before="0" w:after="0"/>
              <w:jc w:val="left"/>
              <w:rPr>
                <w:rFonts w:ascii="Open Sans" w:hAnsi="Open Sans" w:cs="Open Sans"/>
                <w:b/>
                <w:b/>
                <w:color w:val="0070C0"/>
                <w:sz w:val="28"/>
                <w:szCs w:val="28"/>
              </w:rPr>
            </w:pPr>
            <w:r>
              <w:rPr>
                <w:rFonts w:cs="Open Sans" w:ascii="Open Sans" w:hAnsi="Open Sans"/>
                <w:b/>
                <w:color w:val="0070C0"/>
                <w:kern w:val="0"/>
                <w:sz w:val="28"/>
                <w:szCs w:val="28"/>
                <w:lang w:eastAsia="en-US" w:bidi="ar-SA"/>
              </w:rPr>
              <w:t>Date</w:t>
            </w:r>
          </w:p>
          <w:p>
            <w:pPr>
              <w:pStyle w:val="TableText"/>
              <w:widowControl w:val="false"/>
              <w:suppressAutoHyphens w:val="true"/>
              <w:spacing w:before="0" w:after="0"/>
              <w:jc w:val="left"/>
              <w:rPr>
                <w:rFonts w:ascii="Open Sans" w:hAnsi="Open Sans" w:cs="Open Sans"/>
                <w:b/>
                <w:b/>
                <w:color w:val="0070C0"/>
                <w:sz w:val="28"/>
                <w:szCs w:val="28"/>
              </w:rPr>
            </w:pPr>
            <w:r>
              <w:rPr>
                <w:rFonts w:cs="Open Sans" w:ascii="Open Sans" w:hAnsi="Open Sans"/>
                <w:b/>
                <w:color w:val="0070C0"/>
                <w:sz w:val="28"/>
                <w:szCs w:val="28"/>
              </w:rPr>
            </w:r>
          </w:p>
          <w:p>
            <w:pPr>
              <w:pStyle w:val="TableText"/>
              <w:widowControl w:val="false"/>
              <w:suppressAutoHyphens w:val="true"/>
              <w:spacing w:before="0" w:after="0"/>
              <w:jc w:val="left"/>
              <w:rPr>
                <w:rFonts w:ascii="Open Sans" w:hAnsi="Open Sans" w:cs="Open Sans"/>
                <w:b/>
                <w:b/>
                <w:color w:val="0070C0"/>
                <w:sz w:val="28"/>
                <w:szCs w:val="28"/>
              </w:rPr>
            </w:pPr>
            <w:r>
              <w:rPr>
                <w:rFonts w:cs="Open Sans" w:ascii="Open Sans" w:hAnsi="Open Sans"/>
                <w:b/>
                <w:color w:val="0070C0"/>
                <w:kern w:val="0"/>
                <w:sz w:val="28"/>
                <w:szCs w:val="28"/>
                <w:lang w:eastAsia="en-US" w:bidi="ar-SA"/>
              </w:rPr>
              <w:t>6. Security Testing &amp; Vulnerability Assessment</w:t>
            </w:r>
          </w:p>
        </w:tc>
        <w:tc>
          <w:tcPr>
            <w:tcW w:w="3199"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eastAsia="Calibri" w:cs="Open Sans" w:ascii="Open Sans" w:hAnsi="Open Sans"/>
                <w:b/>
                <w:kern w:val="0"/>
                <w:sz w:val="28"/>
                <w:szCs w:val="28"/>
                <w:lang w:val="en-GB" w:eastAsia="en-US" w:bidi="ar-SA"/>
              </w:rPr>
              <w:t>What I have learnt from this module</w:t>
            </w:r>
          </w:p>
        </w:tc>
        <w:tc>
          <w:tcPr>
            <w:tcW w:w="3081"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eastAsia="Calibri" w:cs="Open Sans" w:ascii="Open Sans" w:hAnsi="Open Sans"/>
                <w:b/>
                <w:kern w:val="0"/>
                <w:sz w:val="28"/>
                <w:szCs w:val="28"/>
                <w:lang w:val="en-GB" w:eastAsia="en-US" w:bidi="ar-SA"/>
              </w:rPr>
              <w:t>Problems Encountered</w:t>
            </w:r>
          </w:p>
        </w:tc>
        <w:tc>
          <w:tcPr>
            <w:tcW w:w="3270"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eastAsia="Calibri" w:cs="Open Sans" w:ascii="Open Sans" w:hAnsi="Open Sans"/>
                <w:b/>
                <w:kern w:val="0"/>
                <w:sz w:val="28"/>
                <w:szCs w:val="28"/>
                <w:lang w:val="en-GB" w:eastAsia="en-US" w:bidi="ar-SA"/>
              </w:rPr>
              <w:t>Potential Solution</w:t>
            </w:r>
          </w:p>
        </w:tc>
        <w:tc>
          <w:tcPr>
            <w:tcW w:w="3301" w:type="dxa"/>
            <w:tcBorders/>
          </w:tcPr>
          <w:p>
            <w:pPr>
              <w:pStyle w:val="Normal"/>
              <w:widowControl w:val="false"/>
              <w:tabs>
                <w:tab w:val="clear" w:pos="720"/>
                <w:tab w:val="left" w:pos="744" w:leader="none"/>
                <w:tab w:val="center" w:pos="1589" w:leader="none"/>
              </w:tabs>
              <w:suppressAutoHyphens w:val="true"/>
              <w:spacing w:lineRule="auto" w:line="240" w:before="0" w:after="0"/>
              <w:jc w:val="left"/>
              <w:rPr>
                <w:rFonts w:ascii="Open Sans" w:hAnsi="Open Sans" w:cs="Open Sans"/>
                <w:b/>
                <w:b/>
                <w:sz w:val="28"/>
                <w:szCs w:val="28"/>
              </w:rPr>
            </w:pPr>
            <w:r>
              <w:rPr>
                <w:rFonts w:eastAsia="Calibri" w:cs="Open Sans" w:ascii="Open Sans" w:hAnsi="Open Sans"/>
                <w:b/>
                <w:kern w:val="0"/>
                <w:sz w:val="28"/>
                <w:szCs w:val="28"/>
                <w:lang w:val="en-GB" w:eastAsia="en-US" w:bidi="ar-SA"/>
              </w:rPr>
              <w:tab/>
            </w:r>
          </w:p>
          <w:p>
            <w:pPr>
              <w:pStyle w:val="Normal"/>
              <w:widowControl w:val="false"/>
              <w:tabs>
                <w:tab w:val="clear" w:pos="720"/>
                <w:tab w:val="left" w:pos="744" w:leader="none"/>
                <w:tab w:val="center" w:pos="1589" w:leader="none"/>
              </w:tabs>
              <w:suppressAutoHyphens w:val="true"/>
              <w:spacing w:lineRule="auto" w:line="240" w:before="0" w:after="0"/>
              <w:jc w:val="left"/>
              <w:rPr>
                <w:rFonts w:ascii="Open Sans" w:hAnsi="Open Sans" w:cs="Open Sans"/>
                <w:b/>
                <w:b/>
                <w:sz w:val="28"/>
                <w:szCs w:val="28"/>
              </w:rPr>
            </w:pPr>
            <w:r>
              <w:rPr>
                <w:rFonts w:eastAsia="Calibri" w:cs="Open Sans" w:ascii="Open Sans" w:hAnsi="Open Sans"/>
                <w:b/>
                <w:kern w:val="0"/>
                <w:sz w:val="28"/>
                <w:szCs w:val="28"/>
                <w:lang w:val="en-GB" w:eastAsia="en-US" w:bidi="ar-SA"/>
              </w:rPr>
              <w:tab/>
              <w:t>Reflection</w:t>
            </w:r>
          </w:p>
          <w:p>
            <w:pPr>
              <w:pStyle w:val="Normal"/>
              <w:widowControl w:val="false"/>
              <w:tabs>
                <w:tab w:val="clear" w:pos="720"/>
                <w:tab w:val="left" w:pos="744" w:leader="none"/>
                <w:tab w:val="center" w:pos="1589" w:leader="none"/>
              </w:tabs>
              <w:suppressAutoHyphens w:val="true"/>
              <w:spacing w:lineRule="auto" w:line="240" w:before="0" w:after="0"/>
              <w:jc w:val="left"/>
              <w:rPr>
                <w:rFonts w:ascii="Open Sans" w:hAnsi="Open Sans" w:cs="Open Sans"/>
                <w:b/>
                <w:b/>
                <w:sz w:val="28"/>
                <w:szCs w:val="28"/>
              </w:rPr>
            </w:pPr>
            <w:r>
              <w:rPr>
                <w:rFonts w:cs="Open Sans" w:ascii="Open Sans" w:hAnsi="Open Sans"/>
                <w:b/>
                <w:sz w:val="28"/>
                <w:szCs w:val="28"/>
              </w:rPr>
            </w:r>
          </w:p>
          <w:p>
            <w:pPr>
              <w:pStyle w:val="ListParagraph"/>
              <w:widowControl w:val="false"/>
              <w:tabs>
                <w:tab w:val="clear" w:pos="720"/>
                <w:tab w:val="left" w:pos="366" w:leader="none"/>
                <w:tab w:val="center" w:pos="1589" w:leader="none"/>
              </w:tabs>
              <w:suppressAutoHyphens w:val="true"/>
              <w:spacing w:lineRule="auto" w:line="240" w:before="0" w:after="0"/>
              <w:ind w:left="366" w:hanging="0"/>
              <w:contextualSpacing/>
              <w:jc w:val="left"/>
              <w:rPr>
                <w:rFonts w:ascii="Open Sans" w:hAnsi="Open Sans" w:cs="Open Sans"/>
              </w:rPr>
            </w:pPr>
            <w:r>
              <w:rPr>
                <w:rFonts w:eastAsia="Calibri" w:cs="Open Sans" w:ascii="Open Sans" w:hAnsi="Open Sans"/>
                <w:kern w:val="0"/>
                <w:sz w:val="22"/>
                <w:szCs w:val="22"/>
                <w:lang w:val="en-GB" w:eastAsia="en-US" w:bidi="ar-SA"/>
              </w:rPr>
              <w:t>•</w:t>
            </w:r>
            <w:r>
              <w:rPr>
                <w:rFonts w:eastAsia="Calibri" w:cs="Open Sans" w:ascii="Open Sans" w:hAnsi="Open Sans"/>
                <w:kern w:val="0"/>
                <w:sz w:val="22"/>
                <w:szCs w:val="22"/>
                <w:lang w:val="en-GB" w:eastAsia="en-US" w:bidi="ar-SA"/>
              </w:rPr>
              <w:tab/>
              <w:t>Key elements of learning from the module</w:t>
            </w:r>
          </w:p>
          <w:p>
            <w:pPr>
              <w:pStyle w:val="ListParagraph"/>
              <w:widowControl w:val="false"/>
              <w:tabs>
                <w:tab w:val="clear" w:pos="720"/>
                <w:tab w:val="left" w:pos="366" w:leader="none"/>
                <w:tab w:val="center" w:pos="1589" w:leader="none"/>
              </w:tabs>
              <w:suppressAutoHyphens w:val="true"/>
              <w:spacing w:lineRule="auto" w:line="240" w:before="0" w:after="0"/>
              <w:ind w:left="366" w:hanging="0"/>
              <w:contextualSpacing/>
              <w:jc w:val="left"/>
              <w:rPr>
                <w:rFonts w:ascii="Open Sans" w:hAnsi="Open Sans" w:cs="Open Sans"/>
              </w:rPr>
            </w:pPr>
            <w:r>
              <w:rPr>
                <w:rFonts w:cs="Open Sans" w:ascii="Open Sans" w:hAnsi="Open Sans"/>
              </w:rPr>
            </w:r>
          </w:p>
          <w:p>
            <w:pPr>
              <w:pStyle w:val="ListParagraph"/>
              <w:widowControl w:val="false"/>
              <w:tabs>
                <w:tab w:val="clear" w:pos="720"/>
                <w:tab w:val="left" w:pos="366" w:leader="none"/>
                <w:tab w:val="center" w:pos="1589" w:leader="none"/>
              </w:tabs>
              <w:suppressAutoHyphens w:val="true"/>
              <w:spacing w:lineRule="auto" w:line="240" w:before="0" w:after="0"/>
              <w:ind w:left="366" w:hanging="0"/>
              <w:contextualSpacing/>
              <w:jc w:val="left"/>
              <w:rPr>
                <w:rFonts w:ascii="Open Sans" w:hAnsi="Open Sans" w:cs="Open Sans"/>
              </w:rPr>
            </w:pPr>
            <w:r>
              <w:rPr>
                <w:rFonts w:eastAsia="Calibri" w:cs="Open Sans" w:ascii="Open Sans" w:hAnsi="Open Sans"/>
                <w:kern w:val="0"/>
                <w:sz w:val="22"/>
                <w:szCs w:val="22"/>
                <w:lang w:val="en-GB" w:eastAsia="en-US" w:bidi="ar-SA"/>
              </w:rPr>
              <w:t>•</w:t>
            </w:r>
            <w:r>
              <w:rPr>
                <w:rFonts w:eastAsia="Calibri" w:cs="Open Sans" w:ascii="Open Sans" w:hAnsi="Open Sans"/>
                <w:kern w:val="0"/>
                <w:sz w:val="22"/>
                <w:szCs w:val="22"/>
                <w:lang w:val="en-GB" w:eastAsia="en-US" w:bidi="ar-SA"/>
              </w:rPr>
              <w:tab/>
              <w:t>How the learning from this module has impacted your learning – e.g. caused you to examine further a particular issue</w:t>
            </w:r>
          </w:p>
          <w:p>
            <w:pPr>
              <w:pStyle w:val="ListParagraph"/>
              <w:widowControl w:val="false"/>
              <w:tabs>
                <w:tab w:val="clear" w:pos="720"/>
                <w:tab w:val="left" w:pos="366" w:leader="none"/>
                <w:tab w:val="center" w:pos="1589" w:leader="none"/>
              </w:tabs>
              <w:suppressAutoHyphens w:val="true"/>
              <w:spacing w:lineRule="auto" w:line="240" w:before="0" w:after="0"/>
              <w:ind w:left="366" w:hanging="0"/>
              <w:contextualSpacing/>
              <w:jc w:val="left"/>
              <w:rPr>
                <w:rFonts w:ascii="Open Sans" w:hAnsi="Open Sans" w:cs="Open Sans"/>
              </w:rPr>
            </w:pPr>
            <w:r>
              <w:rPr>
                <w:rFonts w:cs="Open Sans" w:ascii="Open Sans" w:hAnsi="Open Sans"/>
              </w:rPr>
            </w:r>
          </w:p>
        </w:tc>
      </w:tr>
      <w:tr>
        <w:trPr>
          <w:trHeight w:val="2175" w:hRule="atLeast"/>
        </w:trPr>
        <w:tc>
          <w:tcPr>
            <w:tcW w:w="2537" w:type="dxa"/>
            <w:tcBorders/>
          </w:tcPr>
          <w:p>
            <w:pPr>
              <w:pStyle w:val="TableText"/>
              <w:widowControl w:val="false"/>
              <w:suppressAutoHyphens w:val="true"/>
              <w:spacing w:before="0" w:after="0"/>
              <w:jc w:val="left"/>
              <w:rPr>
                <w:rFonts w:ascii="Open Sans" w:hAnsi="Open Sans" w:cs="Open Sans"/>
                <w:b/>
                <w:b/>
                <w:color w:val="0070C0"/>
                <w:sz w:val="28"/>
                <w:szCs w:val="28"/>
              </w:rPr>
            </w:pPr>
            <w:r>
              <w:rPr>
                <w:rFonts w:cs="Open Sans" w:ascii="Open Sans" w:hAnsi="Open Sans"/>
                <w:b/>
                <w:color w:val="0070C0"/>
                <w:sz w:val="28"/>
                <w:szCs w:val="28"/>
              </w:rPr>
              <w:t>28</w:t>
            </w:r>
            <w:r>
              <w:rPr>
                <w:rFonts w:cs="Open Sans" w:ascii="Open Sans" w:hAnsi="Open Sans"/>
                <w:b/>
                <w:color w:val="0070C0"/>
                <w:sz w:val="28"/>
                <w:szCs w:val="28"/>
                <w:vertAlign w:val="superscript"/>
              </w:rPr>
              <w:t>th</w:t>
            </w:r>
            <w:r>
              <w:rPr>
                <w:rFonts w:cs="Open Sans" w:ascii="Open Sans" w:hAnsi="Open Sans"/>
                <w:b/>
                <w:color w:val="0070C0"/>
                <w:sz w:val="28"/>
                <w:szCs w:val="28"/>
              </w:rPr>
              <w:t xml:space="preserve"> october 2021</w:t>
            </w:r>
          </w:p>
        </w:tc>
        <w:tc>
          <w:tcPr>
            <w:tcW w:w="3199"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Security testing. Pentesting.</w:t>
            </w:r>
          </w:p>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Threats, vulnerabilities, attacks.</w:t>
            </w:r>
          </w:p>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Vulnerability assessment</w:t>
            </w:r>
          </w:p>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legal requirements for pentesting.</w:t>
            </w:r>
          </w:p>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Asset  inventory, information management, risk assessment,  vulnerability assessment, reporting and remediation tracking,  response planning.</w:t>
            </w:r>
          </w:p>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Malware scanning</w:t>
            </w:r>
          </w:p>
        </w:tc>
        <w:tc>
          <w:tcPr>
            <w:tcW w:w="3081"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One of the videos in one of the module things is dead.</w:t>
            </w:r>
          </w:p>
        </w:tc>
        <w:tc>
          <w:tcPr>
            <w:tcW w:w="3270"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Resurrect it with magic</w:t>
            </w:r>
          </w:p>
        </w:tc>
        <w:tc>
          <w:tcPr>
            <w:tcW w:w="3301" w:type="dxa"/>
            <w:tcBorders/>
          </w:tcPr>
          <w:p>
            <w:pPr>
              <w:pStyle w:val="Normal"/>
              <w:widowControl w:val="false"/>
              <w:tabs>
                <w:tab w:val="clear" w:pos="720"/>
                <w:tab w:val="left" w:pos="744" w:leader="none"/>
                <w:tab w:val="center" w:pos="1589" w:leader="none"/>
              </w:tabs>
              <w:suppressAutoHyphens w:val="true"/>
              <w:spacing w:lineRule="auto" w:line="240" w:before="0" w:after="0"/>
              <w:jc w:val="left"/>
              <w:rPr>
                <w:rFonts w:ascii="Open Sans" w:hAnsi="Open Sans" w:cs="Open Sans"/>
                <w:b/>
                <w:b/>
                <w:sz w:val="28"/>
                <w:szCs w:val="28"/>
              </w:rPr>
            </w:pPr>
            <w:r>
              <w:rPr>
                <w:rFonts w:cs="Open Sans" w:ascii="Open Sans" w:hAnsi="Open Sans"/>
                <w:b/>
                <w:sz w:val="28"/>
                <w:szCs w:val="28"/>
              </w:rPr>
            </w:r>
          </w:p>
        </w:tc>
      </w:tr>
      <w:tr>
        <w:trPr>
          <w:trHeight w:val="2175" w:hRule="atLeast"/>
        </w:trPr>
        <w:tc>
          <w:tcPr>
            <w:tcW w:w="2537" w:type="dxa"/>
            <w:tcBorders/>
          </w:tcPr>
          <w:p>
            <w:pPr>
              <w:pStyle w:val="Normal"/>
              <w:widowControl w:val="false"/>
              <w:suppressAutoHyphens w:val="true"/>
              <w:spacing w:lineRule="auto" w:line="240" w:before="0" w:after="0"/>
              <w:jc w:val="left"/>
              <w:rPr>
                <w:rFonts w:ascii="Open Sans" w:hAnsi="Open Sans" w:cs="Open Sans"/>
                <w:b/>
                <w:b/>
                <w:color w:val="0070C0"/>
                <w:sz w:val="28"/>
                <w:szCs w:val="28"/>
              </w:rPr>
            </w:pPr>
            <w:r>
              <w:rPr>
                <w:rFonts w:cs="Open Sans" w:ascii="Open Sans" w:hAnsi="Open Sans"/>
                <w:b/>
                <w:color w:val="0070C0"/>
                <w:sz w:val="28"/>
                <w:szCs w:val="28"/>
              </w:rPr>
            </w:r>
          </w:p>
          <w:p>
            <w:pPr>
              <w:pStyle w:val="Normal"/>
              <w:widowControl w:val="false"/>
              <w:suppressAutoHyphens w:val="true"/>
              <w:spacing w:lineRule="auto" w:line="240" w:before="0" w:after="0"/>
              <w:jc w:val="left"/>
              <w:rPr>
                <w:rFonts w:ascii="Open Sans" w:hAnsi="Open Sans" w:cs="Open Sans"/>
                <w:b/>
                <w:b/>
                <w:color w:val="0070C0"/>
                <w:sz w:val="28"/>
                <w:szCs w:val="28"/>
              </w:rPr>
            </w:pPr>
            <w:r>
              <w:rPr>
                <w:rFonts w:eastAsia="Calibri" w:cs="Open Sans" w:ascii="Open Sans" w:hAnsi="Open Sans"/>
                <w:b/>
                <w:color w:val="0070C0"/>
                <w:kern w:val="0"/>
                <w:sz w:val="28"/>
                <w:szCs w:val="28"/>
                <w:lang w:val="en-GB" w:eastAsia="en-US" w:bidi="ar-SA"/>
              </w:rPr>
              <w:t>Date</w:t>
            </w:r>
          </w:p>
          <w:p>
            <w:pPr>
              <w:pStyle w:val="Normal"/>
              <w:widowControl w:val="false"/>
              <w:suppressAutoHyphens w:val="true"/>
              <w:spacing w:lineRule="auto" w:line="240" w:before="0" w:after="0"/>
              <w:jc w:val="left"/>
              <w:rPr>
                <w:rFonts w:ascii="Open Sans" w:hAnsi="Open Sans" w:cs="Open Sans"/>
                <w:b/>
                <w:b/>
                <w:color w:val="0070C0"/>
                <w:sz w:val="28"/>
                <w:szCs w:val="28"/>
              </w:rPr>
            </w:pPr>
            <w:r>
              <w:rPr>
                <w:rFonts w:cs="Open Sans" w:ascii="Open Sans" w:hAnsi="Open Sans"/>
                <w:b/>
                <w:color w:val="0070C0"/>
                <w:sz w:val="28"/>
                <w:szCs w:val="28"/>
              </w:rPr>
            </w:r>
          </w:p>
          <w:p>
            <w:pPr>
              <w:pStyle w:val="Normal"/>
              <w:widowControl w:val="false"/>
              <w:suppressAutoHyphens w:val="true"/>
              <w:spacing w:lineRule="auto" w:line="240" w:before="0" w:after="0"/>
              <w:jc w:val="left"/>
              <w:rPr>
                <w:rFonts w:ascii="Open Sans" w:hAnsi="Open Sans" w:cs="Open Sans"/>
                <w:b/>
                <w:b/>
                <w:color w:val="0070C0"/>
                <w:sz w:val="28"/>
                <w:szCs w:val="28"/>
              </w:rPr>
            </w:pPr>
            <w:r>
              <w:rPr>
                <w:rFonts w:eastAsia="Calibri" w:cs="Open Sans" w:ascii="Open Sans" w:hAnsi="Open Sans"/>
                <w:b/>
                <w:color w:val="0070C0"/>
                <w:kern w:val="0"/>
                <w:sz w:val="28"/>
                <w:szCs w:val="28"/>
                <w:lang w:val="en-GB" w:eastAsia="en-US" w:bidi="ar-SA"/>
              </w:rPr>
              <w:t>7. Digital Forensics</w:t>
            </w:r>
          </w:p>
          <w:p>
            <w:pPr>
              <w:pStyle w:val="Normal"/>
              <w:widowControl w:val="false"/>
              <w:suppressAutoHyphens w:val="true"/>
              <w:spacing w:lineRule="auto" w:line="240" w:before="0" w:after="0"/>
              <w:jc w:val="left"/>
              <w:rPr>
                <w:rFonts w:ascii="Open Sans" w:hAnsi="Open Sans" w:cs="Open Sans"/>
                <w:b/>
                <w:b/>
                <w:color w:val="0070C0"/>
                <w:sz w:val="28"/>
                <w:szCs w:val="28"/>
              </w:rPr>
            </w:pPr>
            <w:r>
              <w:rPr>
                <w:rFonts w:cs="Open Sans" w:ascii="Open Sans" w:hAnsi="Open Sans"/>
                <w:b/>
                <w:color w:val="0070C0"/>
                <w:sz w:val="28"/>
                <w:szCs w:val="28"/>
              </w:rPr>
            </w:r>
          </w:p>
        </w:tc>
        <w:tc>
          <w:tcPr>
            <w:tcW w:w="3199"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eastAsia="Calibri" w:cs="Open Sans" w:ascii="Open Sans" w:hAnsi="Open Sans"/>
                <w:b/>
                <w:kern w:val="0"/>
                <w:sz w:val="28"/>
                <w:szCs w:val="28"/>
                <w:lang w:val="en-GB" w:eastAsia="en-US" w:bidi="ar-SA"/>
              </w:rPr>
              <w:t>What I have learnt from this module</w:t>
            </w:r>
          </w:p>
        </w:tc>
        <w:tc>
          <w:tcPr>
            <w:tcW w:w="3081"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eastAsia="Calibri" w:cs="Open Sans" w:ascii="Open Sans" w:hAnsi="Open Sans"/>
                <w:b/>
                <w:kern w:val="0"/>
                <w:sz w:val="28"/>
                <w:szCs w:val="28"/>
                <w:lang w:val="en-GB" w:eastAsia="en-US" w:bidi="ar-SA"/>
              </w:rPr>
              <w:t>Problems Encountered</w:t>
            </w:r>
          </w:p>
        </w:tc>
        <w:tc>
          <w:tcPr>
            <w:tcW w:w="3270"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eastAsia="Calibri" w:cs="Open Sans" w:ascii="Open Sans" w:hAnsi="Open Sans"/>
                <w:b/>
                <w:kern w:val="0"/>
                <w:sz w:val="28"/>
                <w:szCs w:val="28"/>
                <w:lang w:val="en-GB" w:eastAsia="en-US" w:bidi="ar-SA"/>
              </w:rPr>
              <w:t>Potential Solution</w:t>
            </w:r>
          </w:p>
        </w:tc>
        <w:tc>
          <w:tcPr>
            <w:tcW w:w="3301" w:type="dxa"/>
            <w:tcBorders/>
          </w:tcPr>
          <w:p>
            <w:pPr>
              <w:pStyle w:val="Normal"/>
              <w:widowControl w:val="false"/>
              <w:tabs>
                <w:tab w:val="clear" w:pos="720"/>
                <w:tab w:val="left" w:pos="744" w:leader="none"/>
                <w:tab w:val="center" w:pos="1589" w:leader="none"/>
              </w:tabs>
              <w:suppressAutoHyphens w:val="true"/>
              <w:spacing w:lineRule="auto" w:line="240" w:before="0" w:after="0"/>
              <w:jc w:val="left"/>
              <w:rPr>
                <w:rFonts w:ascii="Open Sans" w:hAnsi="Open Sans" w:cs="Open Sans"/>
                <w:b/>
                <w:b/>
                <w:sz w:val="28"/>
                <w:szCs w:val="28"/>
              </w:rPr>
            </w:pPr>
            <w:r>
              <w:rPr>
                <w:rFonts w:eastAsia="Calibri" w:cs="Open Sans" w:ascii="Open Sans" w:hAnsi="Open Sans"/>
                <w:b/>
                <w:kern w:val="0"/>
                <w:sz w:val="28"/>
                <w:szCs w:val="28"/>
                <w:lang w:val="en-GB" w:eastAsia="en-US" w:bidi="ar-SA"/>
              </w:rPr>
              <w:tab/>
            </w:r>
          </w:p>
          <w:p>
            <w:pPr>
              <w:pStyle w:val="Normal"/>
              <w:widowControl w:val="false"/>
              <w:tabs>
                <w:tab w:val="clear" w:pos="720"/>
                <w:tab w:val="left" w:pos="744" w:leader="none"/>
                <w:tab w:val="center" w:pos="1589" w:leader="none"/>
              </w:tabs>
              <w:suppressAutoHyphens w:val="true"/>
              <w:spacing w:lineRule="auto" w:line="240" w:before="0" w:after="0"/>
              <w:jc w:val="left"/>
              <w:rPr>
                <w:rFonts w:ascii="Open Sans" w:hAnsi="Open Sans" w:cs="Open Sans"/>
                <w:b/>
                <w:b/>
                <w:sz w:val="28"/>
                <w:szCs w:val="28"/>
              </w:rPr>
            </w:pPr>
            <w:r>
              <w:rPr>
                <w:rFonts w:eastAsia="Calibri" w:cs="Open Sans" w:ascii="Open Sans" w:hAnsi="Open Sans"/>
                <w:b/>
                <w:kern w:val="0"/>
                <w:sz w:val="28"/>
                <w:szCs w:val="28"/>
                <w:lang w:val="en-GB" w:eastAsia="en-US" w:bidi="ar-SA"/>
              </w:rPr>
              <w:tab/>
              <w:t>Reflection</w:t>
            </w:r>
          </w:p>
          <w:p>
            <w:pPr>
              <w:pStyle w:val="Normal"/>
              <w:widowControl w:val="false"/>
              <w:tabs>
                <w:tab w:val="clear" w:pos="720"/>
                <w:tab w:val="left" w:pos="744" w:leader="none"/>
                <w:tab w:val="center" w:pos="1589" w:leader="none"/>
              </w:tabs>
              <w:suppressAutoHyphens w:val="true"/>
              <w:spacing w:lineRule="auto" w:line="240" w:before="0" w:after="0"/>
              <w:jc w:val="left"/>
              <w:rPr>
                <w:rFonts w:ascii="Open Sans" w:hAnsi="Open Sans" w:cs="Open Sans"/>
                <w:b/>
                <w:b/>
                <w:sz w:val="28"/>
                <w:szCs w:val="28"/>
              </w:rPr>
            </w:pPr>
            <w:r>
              <w:rPr>
                <w:rFonts w:cs="Open Sans" w:ascii="Open Sans" w:hAnsi="Open Sans"/>
                <w:b/>
                <w:sz w:val="28"/>
                <w:szCs w:val="28"/>
              </w:rPr>
            </w:r>
          </w:p>
          <w:p>
            <w:pPr>
              <w:pStyle w:val="ListParagraph"/>
              <w:widowControl w:val="false"/>
              <w:tabs>
                <w:tab w:val="clear" w:pos="720"/>
                <w:tab w:val="left" w:pos="366" w:leader="none"/>
                <w:tab w:val="center" w:pos="1589" w:leader="none"/>
              </w:tabs>
              <w:suppressAutoHyphens w:val="true"/>
              <w:spacing w:lineRule="auto" w:line="240" w:before="0" w:after="0"/>
              <w:ind w:left="366" w:hanging="0"/>
              <w:contextualSpacing/>
              <w:jc w:val="left"/>
              <w:rPr>
                <w:rFonts w:ascii="Open Sans" w:hAnsi="Open Sans" w:cs="Open Sans"/>
              </w:rPr>
            </w:pPr>
            <w:r>
              <w:rPr>
                <w:rFonts w:eastAsia="Calibri" w:cs="Open Sans" w:ascii="Open Sans" w:hAnsi="Open Sans"/>
                <w:kern w:val="0"/>
                <w:sz w:val="22"/>
                <w:szCs w:val="22"/>
                <w:lang w:val="en-GB" w:eastAsia="en-US" w:bidi="ar-SA"/>
              </w:rPr>
              <w:t>•</w:t>
            </w:r>
            <w:r>
              <w:rPr>
                <w:rFonts w:eastAsia="Calibri" w:cs="Open Sans" w:ascii="Open Sans" w:hAnsi="Open Sans"/>
                <w:kern w:val="0"/>
                <w:sz w:val="22"/>
                <w:szCs w:val="22"/>
                <w:lang w:val="en-GB" w:eastAsia="en-US" w:bidi="ar-SA"/>
              </w:rPr>
              <w:tab/>
              <w:t>Key elements of learning from the module</w:t>
            </w:r>
          </w:p>
          <w:p>
            <w:pPr>
              <w:pStyle w:val="ListParagraph"/>
              <w:widowControl w:val="false"/>
              <w:tabs>
                <w:tab w:val="clear" w:pos="720"/>
                <w:tab w:val="left" w:pos="366" w:leader="none"/>
                <w:tab w:val="center" w:pos="1589" w:leader="none"/>
              </w:tabs>
              <w:suppressAutoHyphens w:val="true"/>
              <w:spacing w:lineRule="auto" w:line="240" w:before="0" w:after="0"/>
              <w:ind w:left="366" w:hanging="0"/>
              <w:contextualSpacing/>
              <w:jc w:val="left"/>
              <w:rPr>
                <w:rFonts w:ascii="Open Sans" w:hAnsi="Open Sans" w:cs="Open Sans"/>
              </w:rPr>
            </w:pPr>
            <w:r>
              <w:rPr>
                <w:rFonts w:cs="Open Sans" w:ascii="Open Sans" w:hAnsi="Open Sans"/>
              </w:rPr>
            </w:r>
          </w:p>
          <w:p>
            <w:pPr>
              <w:pStyle w:val="ListParagraph"/>
              <w:widowControl w:val="false"/>
              <w:tabs>
                <w:tab w:val="clear" w:pos="720"/>
                <w:tab w:val="left" w:pos="366" w:leader="none"/>
                <w:tab w:val="center" w:pos="1589" w:leader="none"/>
              </w:tabs>
              <w:suppressAutoHyphens w:val="true"/>
              <w:spacing w:lineRule="auto" w:line="240" w:before="0" w:after="0"/>
              <w:ind w:left="366" w:hanging="0"/>
              <w:contextualSpacing/>
              <w:jc w:val="left"/>
              <w:rPr>
                <w:rFonts w:ascii="Open Sans" w:hAnsi="Open Sans" w:cs="Open Sans"/>
              </w:rPr>
            </w:pPr>
            <w:r>
              <w:rPr>
                <w:rFonts w:eastAsia="Calibri" w:cs="Open Sans" w:ascii="Open Sans" w:hAnsi="Open Sans"/>
                <w:kern w:val="0"/>
                <w:sz w:val="22"/>
                <w:szCs w:val="22"/>
                <w:lang w:val="en-GB" w:eastAsia="en-US" w:bidi="ar-SA"/>
              </w:rPr>
              <w:t>•</w:t>
            </w:r>
            <w:r>
              <w:rPr>
                <w:rFonts w:eastAsia="Calibri" w:cs="Open Sans" w:ascii="Open Sans" w:hAnsi="Open Sans"/>
                <w:kern w:val="0"/>
                <w:sz w:val="22"/>
                <w:szCs w:val="22"/>
                <w:lang w:val="en-GB" w:eastAsia="en-US" w:bidi="ar-SA"/>
              </w:rPr>
              <w:tab/>
              <w:t>How the learning from this module has impacted your learning – e.g. caused you to examine further a particular issue</w:t>
            </w:r>
          </w:p>
        </w:tc>
      </w:tr>
      <w:tr>
        <w:trPr>
          <w:trHeight w:val="6137" w:hRule="atLeast"/>
        </w:trPr>
        <w:tc>
          <w:tcPr>
            <w:tcW w:w="2537" w:type="dxa"/>
            <w:tcBorders/>
          </w:tcPr>
          <w:p>
            <w:pPr>
              <w:pStyle w:val="Normal"/>
              <w:widowControl w:val="false"/>
              <w:suppressAutoHyphens w:val="true"/>
              <w:spacing w:lineRule="auto" w:line="240" w:before="0" w:after="0"/>
              <w:jc w:val="left"/>
              <w:rPr>
                <w:rFonts w:ascii="Open Sans" w:hAnsi="Open Sans" w:cs="Open Sans"/>
                <w:b/>
                <w:b/>
                <w:color w:val="0070C0"/>
                <w:sz w:val="28"/>
                <w:szCs w:val="28"/>
              </w:rPr>
            </w:pPr>
            <w:r>
              <w:rPr>
                <w:rFonts w:cs="Open Sans" w:ascii="Open Sans" w:hAnsi="Open Sans"/>
                <w:b/>
                <w:color w:val="0070C0"/>
                <w:sz w:val="28"/>
                <w:szCs w:val="28"/>
              </w:rPr>
              <w:t>28</w:t>
            </w:r>
            <w:r>
              <w:rPr>
                <w:rFonts w:cs="Open Sans" w:ascii="Open Sans" w:hAnsi="Open Sans"/>
                <w:b/>
                <w:color w:val="0070C0"/>
                <w:sz w:val="28"/>
                <w:szCs w:val="28"/>
                <w:vertAlign w:val="superscript"/>
              </w:rPr>
              <w:t>th</w:t>
            </w:r>
            <w:r>
              <w:rPr>
                <w:rFonts w:cs="Open Sans" w:ascii="Open Sans" w:hAnsi="Open Sans"/>
                <w:b/>
                <w:color w:val="0070C0"/>
                <w:sz w:val="28"/>
                <w:szCs w:val="28"/>
              </w:rPr>
              <w:t xml:space="preserve"> october 2021</w:t>
            </w:r>
          </w:p>
        </w:tc>
        <w:tc>
          <w:tcPr>
            <w:tcW w:w="3199"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Incident management.</w:t>
            </w:r>
          </w:p>
          <w:p>
            <w:pPr>
              <w:pStyle w:val="Normal"/>
              <w:widowControl w:val="false"/>
              <w:suppressAutoHyphens w:val="true"/>
              <w:spacing w:lineRule="auto" w:line="240" w:before="0" w:after="0"/>
              <w:jc w:val="left"/>
              <w:rPr>
                <w:rFonts w:ascii="Open Sans" w:hAnsi="Open Sans" w:cs="Open Sans"/>
                <w:b/>
                <w:b/>
                <w:sz w:val="28"/>
                <w:szCs w:val="28"/>
              </w:rPr>
            </w:pPr>
            <w:r>
              <w:rPr>
                <w:rFonts w:cs="Open Sans" w:ascii="Open Sans" w:hAnsi="Open Sans"/>
                <w:b/>
                <w:sz w:val="28"/>
                <w:szCs w:val="28"/>
              </w:rPr>
              <w:t>Concepts of forensic examination such as phases of an investigation, preparing evidence for  presentation.</w:t>
            </w:r>
          </w:p>
          <w:p>
            <w:pPr>
              <w:pStyle w:val="Normal"/>
              <w:widowControl w:val="false"/>
              <w:suppressAutoHyphens w:val="true"/>
              <w:spacing w:lineRule="auto" w:line="240" w:before="0" w:after="0"/>
              <w:jc w:val="left"/>
              <w:rPr>
                <w:rFonts w:ascii="Open Sans" w:hAnsi="Open Sans" w:cs="Open Sans"/>
                <w:b/>
                <w:b/>
                <w:sz w:val="28"/>
                <w:szCs w:val="28"/>
              </w:rPr>
            </w:pPr>
            <w:r>
              <w:rPr>
                <w:rFonts w:cs="Open Sans" w:ascii="Open Sans" w:hAnsi="Open Sans"/>
                <w:b/>
                <w:sz w:val="28"/>
                <w:szCs w:val="28"/>
              </w:rPr>
              <w:t>Digital forensic examination procedures. Digital crime scene investigation. Forensic examination codes of conduct</w:t>
            </w:r>
          </w:p>
        </w:tc>
        <w:tc>
          <w:tcPr>
            <w:tcW w:w="3081"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r>
          </w:p>
        </w:tc>
        <w:tc>
          <w:tcPr>
            <w:tcW w:w="3270"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r>
          </w:p>
        </w:tc>
        <w:tc>
          <w:tcPr>
            <w:tcW w:w="3301" w:type="dxa"/>
            <w:tcBorders/>
          </w:tcPr>
          <w:p>
            <w:pPr>
              <w:pStyle w:val="Normal"/>
              <w:widowControl w:val="false"/>
              <w:tabs>
                <w:tab w:val="clear" w:pos="720"/>
                <w:tab w:val="left" w:pos="744" w:leader="none"/>
                <w:tab w:val="center" w:pos="1589" w:leader="none"/>
              </w:tabs>
              <w:suppressAutoHyphens w:val="true"/>
              <w:spacing w:lineRule="auto" w:line="240" w:before="0" w:after="0"/>
              <w:jc w:val="left"/>
              <w:rPr>
                <w:rFonts w:ascii="Open Sans" w:hAnsi="Open Sans" w:cs="Open Sans"/>
                <w:b/>
                <w:b/>
                <w:sz w:val="28"/>
                <w:szCs w:val="28"/>
              </w:rPr>
            </w:pPr>
            <w:r>
              <w:rPr>
                <w:rFonts w:cs="Open Sans" w:ascii="Open Sans" w:hAnsi="Open Sans"/>
                <w:b/>
                <w:sz w:val="28"/>
                <w:szCs w:val="28"/>
              </w:rPr>
            </w:r>
          </w:p>
        </w:tc>
      </w:tr>
      <w:tr>
        <w:trPr>
          <w:trHeight w:val="2175" w:hRule="atLeast"/>
        </w:trPr>
        <w:tc>
          <w:tcPr>
            <w:tcW w:w="2537" w:type="dxa"/>
            <w:tcBorders/>
          </w:tcPr>
          <w:p>
            <w:pPr>
              <w:pStyle w:val="Normal"/>
              <w:widowControl w:val="false"/>
              <w:suppressAutoHyphens w:val="true"/>
              <w:spacing w:lineRule="auto" w:line="240" w:before="0" w:after="0"/>
              <w:jc w:val="left"/>
              <w:rPr>
                <w:rFonts w:ascii="Open Sans" w:hAnsi="Open Sans" w:cs="Open Sans"/>
                <w:b/>
                <w:b/>
                <w:color w:val="0070C0"/>
                <w:sz w:val="28"/>
                <w:szCs w:val="28"/>
              </w:rPr>
            </w:pPr>
            <w:r>
              <w:rPr>
                <w:rFonts w:cs="Open Sans" w:ascii="Open Sans" w:hAnsi="Open Sans"/>
                <w:b/>
                <w:color w:val="0070C0"/>
                <w:sz w:val="28"/>
                <w:szCs w:val="28"/>
              </w:rPr>
            </w:r>
          </w:p>
          <w:p>
            <w:pPr>
              <w:pStyle w:val="Normal"/>
              <w:widowControl w:val="false"/>
              <w:suppressAutoHyphens w:val="true"/>
              <w:spacing w:lineRule="auto" w:line="240" w:before="0" w:after="0"/>
              <w:jc w:val="left"/>
              <w:rPr>
                <w:rFonts w:ascii="Open Sans" w:hAnsi="Open Sans" w:cs="Open Sans"/>
                <w:b/>
                <w:b/>
                <w:color w:val="0070C0"/>
                <w:sz w:val="28"/>
                <w:szCs w:val="28"/>
              </w:rPr>
            </w:pPr>
            <w:r>
              <w:rPr>
                <w:rFonts w:eastAsia="Calibri" w:cs="Open Sans" w:ascii="Open Sans" w:hAnsi="Open Sans"/>
                <w:b/>
                <w:color w:val="0070C0"/>
                <w:kern w:val="0"/>
                <w:sz w:val="28"/>
                <w:szCs w:val="28"/>
                <w:lang w:val="en-GB" w:eastAsia="en-US" w:bidi="ar-SA"/>
              </w:rPr>
              <w:t>Date</w:t>
            </w:r>
          </w:p>
          <w:p>
            <w:pPr>
              <w:pStyle w:val="Normal"/>
              <w:widowControl w:val="false"/>
              <w:suppressAutoHyphens w:val="true"/>
              <w:spacing w:lineRule="auto" w:line="240" w:before="0" w:after="0"/>
              <w:jc w:val="left"/>
              <w:rPr>
                <w:rFonts w:ascii="Open Sans" w:hAnsi="Open Sans" w:cs="Open Sans"/>
                <w:b/>
                <w:b/>
                <w:color w:val="0070C0"/>
                <w:sz w:val="28"/>
                <w:szCs w:val="28"/>
              </w:rPr>
            </w:pPr>
            <w:r>
              <w:rPr>
                <w:rFonts w:cs="Open Sans" w:ascii="Open Sans" w:hAnsi="Open Sans"/>
                <w:b/>
                <w:color w:val="0070C0"/>
                <w:sz w:val="28"/>
                <w:szCs w:val="28"/>
              </w:rPr>
            </w:r>
          </w:p>
          <w:p>
            <w:pPr>
              <w:pStyle w:val="Normal"/>
              <w:widowControl w:val="false"/>
              <w:suppressAutoHyphens w:val="true"/>
              <w:spacing w:lineRule="auto" w:line="240" w:before="0" w:after="0"/>
              <w:jc w:val="left"/>
              <w:rPr>
                <w:rFonts w:ascii="Open Sans" w:hAnsi="Open Sans" w:cs="Open Sans"/>
                <w:b/>
                <w:b/>
                <w:color w:val="0070C0"/>
                <w:sz w:val="28"/>
                <w:szCs w:val="28"/>
              </w:rPr>
            </w:pPr>
            <w:r>
              <w:rPr>
                <w:rFonts w:eastAsia="Calibri" w:cs="Open Sans" w:ascii="Open Sans" w:hAnsi="Open Sans"/>
                <w:b/>
                <w:color w:val="0070C0"/>
                <w:kern w:val="0"/>
                <w:sz w:val="28"/>
                <w:szCs w:val="28"/>
                <w:lang w:val="en-GB" w:eastAsia="en-US" w:bidi="ar-SA"/>
              </w:rPr>
              <w:t>8. Incident Response Management</w:t>
            </w:r>
          </w:p>
        </w:tc>
        <w:tc>
          <w:tcPr>
            <w:tcW w:w="3199"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eastAsia="Calibri" w:cs="Open Sans" w:ascii="Open Sans" w:hAnsi="Open Sans"/>
                <w:b/>
                <w:kern w:val="0"/>
                <w:sz w:val="28"/>
                <w:szCs w:val="28"/>
                <w:lang w:val="en-GB" w:eastAsia="en-US" w:bidi="ar-SA"/>
              </w:rPr>
              <w:t>What I have learnt from this module</w:t>
            </w:r>
          </w:p>
        </w:tc>
        <w:tc>
          <w:tcPr>
            <w:tcW w:w="3081"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eastAsia="Calibri" w:cs="Open Sans" w:ascii="Open Sans" w:hAnsi="Open Sans"/>
                <w:b/>
                <w:kern w:val="0"/>
                <w:sz w:val="28"/>
                <w:szCs w:val="28"/>
                <w:lang w:val="en-GB" w:eastAsia="en-US" w:bidi="ar-SA"/>
              </w:rPr>
              <w:t>0Problems Encountered</w:t>
            </w:r>
          </w:p>
        </w:tc>
        <w:tc>
          <w:tcPr>
            <w:tcW w:w="3270"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eastAsia="Calibri" w:cs="Open Sans" w:ascii="Open Sans" w:hAnsi="Open Sans"/>
                <w:b/>
                <w:kern w:val="0"/>
                <w:sz w:val="28"/>
                <w:szCs w:val="28"/>
                <w:lang w:val="en-GB" w:eastAsia="en-US" w:bidi="ar-SA"/>
              </w:rPr>
              <w:t>Potential Solution</w:t>
            </w:r>
          </w:p>
        </w:tc>
        <w:tc>
          <w:tcPr>
            <w:tcW w:w="3301" w:type="dxa"/>
            <w:tcBorders/>
          </w:tcPr>
          <w:p>
            <w:pPr>
              <w:pStyle w:val="Normal"/>
              <w:widowControl w:val="false"/>
              <w:tabs>
                <w:tab w:val="clear" w:pos="720"/>
                <w:tab w:val="left" w:pos="744" w:leader="none"/>
                <w:tab w:val="center" w:pos="1589" w:leader="none"/>
              </w:tabs>
              <w:suppressAutoHyphens w:val="true"/>
              <w:spacing w:lineRule="auto" w:line="240" w:before="0" w:after="0"/>
              <w:jc w:val="left"/>
              <w:rPr>
                <w:rFonts w:ascii="Open Sans" w:hAnsi="Open Sans" w:cs="Open Sans"/>
                <w:b/>
                <w:b/>
                <w:sz w:val="28"/>
                <w:szCs w:val="28"/>
              </w:rPr>
            </w:pPr>
            <w:r>
              <w:rPr>
                <w:rFonts w:eastAsia="Calibri" w:cs="Open Sans" w:ascii="Open Sans" w:hAnsi="Open Sans"/>
                <w:b/>
                <w:kern w:val="0"/>
                <w:sz w:val="28"/>
                <w:szCs w:val="28"/>
                <w:lang w:val="en-GB" w:eastAsia="en-US" w:bidi="ar-SA"/>
              </w:rPr>
              <w:tab/>
            </w:r>
          </w:p>
          <w:p>
            <w:pPr>
              <w:pStyle w:val="Normal"/>
              <w:widowControl w:val="false"/>
              <w:tabs>
                <w:tab w:val="clear" w:pos="720"/>
                <w:tab w:val="left" w:pos="744" w:leader="none"/>
                <w:tab w:val="center" w:pos="1589" w:leader="none"/>
              </w:tabs>
              <w:suppressAutoHyphens w:val="true"/>
              <w:spacing w:lineRule="auto" w:line="240" w:before="0" w:after="0"/>
              <w:jc w:val="left"/>
              <w:rPr>
                <w:rFonts w:ascii="Open Sans" w:hAnsi="Open Sans" w:cs="Open Sans"/>
                <w:b/>
                <w:b/>
                <w:sz w:val="28"/>
                <w:szCs w:val="28"/>
              </w:rPr>
            </w:pPr>
            <w:r>
              <w:rPr>
                <w:rFonts w:eastAsia="Calibri" w:cs="Open Sans" w:ascii="Open Sans" w:hAnsi="Open Sans"/>
                <w:b/>
                <w:kern w:val="0"/>
                <w:sz w:val="28"/>
                <w:szCs w:val="28"/>
                <w:lang w:val="en-GB" w:eastAsia="en-US" w:bidi="ar-SA"/>
              </w:rPr>
              <w:tab/>
              <w:t>Reflection</w:t>
            </w:r>
          </w:p>
          <w:p>
            <w:pPr>
              <w:pStyle w:val="Normal"/>
              <w:widowControl w:val="false"/>
              <w:tabs>
                <w:tab w:val="clear" w:pos="720"/>
                <w:tab w:val="left" w:pos="744" w:leader="none"/>
                <w:tab w:val="center" w:pos="1589" w:leader="none"/>
              </w:tabs>
              <w:suppressAutoHyphens w:val="true"/>
              <w:spacing w:lineRule="auto" w:line="240" w:before="0" w:after="0"/>
              <w:jc w:val="left"/>
              <w:rPr>
                <w:rFonts w:ascii="Open Sans" w:hAnsi="Open Sans" w:cs="Open Sans"/>
                <w:b/>
                <w:b/>
                <w:sz w:val="28"/>
                <w:szCs w:val="28"/>
              </w:rPr>
            </w:pPr>
            <w:r>
              <w:rPr>
                <w:rFonts w:cs="Open Sans" w:ascii="Open Sans" w:hAnsi="Open Sans"/>
                <w:b/>
                <w:sz w:val="28"/>
                <w:szCs w:val="28"/>
              </w:rPr>
            </w:r>
          </w:p>
          <w:p>
            <w:pPr>
              <w:pStyle w:val="ListParagraph"/>
              <w:widowControl w:val="false"/>
              <w:tabs>
                <w:tab w:val="clear" w:pos="720"/>
                <w:tab w:val="left" w:pos="366" w:leader="none"/>
                <w:tab w:val="center" w:pos="1589" w:leader="none"/>
              </w:tabs>
              <w:suppressAutoHyphens w:val="true"/>
              <w:spacing w:lineRule="auto" w:line="240" w:before="0" w:after="0"/>
              <w:ind w:left="366" w:hanging="0"/>
              <w:contextualSpacing/>
              <w:jc w:val="left"/>
              <w:rPr>
                <w:rFonts w:ascii="Open Sans" w:hAnsi="Open Sans" w:cs="Open Sans"/>
              </w:rPr>
            </w:pPr>
            <w:r>
              <w:rPr>
                <w:rFonts w:eastAsia="Calibri" w:cs="Open Sans" w:ascii="Open Sans" w:hAnsi="Open Sans"/>
                <w:kern w:val="0"/>
                <w:sz w:val="22"/>
                <w:szCs w:val="22"/>
                <w:lang w:val="en-GB" w:eastAsia="en-US" w:bidi="ar-SA"/>
              </w:rPr>
              <w:t>•</w:t>
            </w:r>
            <w:r>
              <w:rPr>
                <w:rFonts w:eastAsia="Calibri" w:cs="Open Sans" w:ascii="Open Sans" w:hAnsi="Open Sans"/>
                <w:kern w:val="0"/>
                <w:sz w:val="22"/>
                <w:szCs w:val="22"/>
                <w:lang w:val="en-GB" w:eastAsia="en-US" w:bidi="ar-SA"/>
              </w:rPr>
              <w:tab/>
              <w:t>Key elements of learning from the module</w:t>
            </w:r>
          </w:p>
          <w:p>
            <w:pPr>
              <w:pStyle w:val="ListParagraph"/>
              <w:widowControl w:val="false"/>
              <w:tabs>
                <w:tab w:val="clear" w:pos="720"/>
                <w:tab w:val="left" w:pos="366" w:leader="none"/>
                <w:tab w:val="center" w:pos="1589" w:leader="none"/>
              </w:tabs>
              <w:suppressAutoHyphens w:val="true"/>
              <w:spacing w:lineRule="auto" w:line="240" w:before="0" w:after="0"/>
              <w:ind w:left="366" w:hanging="0"/>
              <w:contextualSpacing/>
              <w:jc w:val="left"/>
              <w:rPr>
                <w:rFonts w:ascii="Open Sans" w:hAnsi="Open Sans" w:cs="Open Sans"/>
              </w:rPr>
            </w:pPr>
            <w:r>
              <w:rPr>
                <w:rFonts w:cs="Open Sans" w:ascii="Open Sans" w:hAnsi="Open Sans"/>
              </w:rPr>
            </w:r>
          </w:p>
          <w:p>
            <w:pPr>
              <w:pStyle w:val="ListParagraph"/>
              <w:widowControl w:val="false"/>
              <w:tabs>
                <w:tab w:val="clear" w:pos="720"/>
                <w:tab w:val="left" w:pos="366" w:leader="none"/>
                <w:tab w:val="center" w:pos="1589" w:leader="none"/>
              </w:tabs>
              <w:suppressAutoHyphens w:val="true"/>
              <w:spacing w:lineRule="auto" w:line="240" w:before="0" w:after="0"/>
              <w:ind w:left="366" w:hanging="0"/>
              <w:contextualSpacing/>
              <w:jc w:val="left"/>
              <w:rPr>
                <w:rFonts w:ascii="Open Sans" w:hAnsi="Open Sans" w:cs="Open Sans"/>
              </w:rPr>
            </w:pPr>
            <w:r>
              <w:rPr>
                <w:rFonts w:eastAsia="Calibri" w:cs="Open Sans" w:ascii="Open Sans" w:hAnsi="Open Sans"/>
                <w:kern w:val="0"/>
                <w:sz w:val="22"/>
                <w:szCs w:val="22"/>
                <w:lang w:val="en-GB" w:eastAsia="en-US" w:bidi="ar-SA"/>
              </w:rPr>
              <w:t>•</w:t>
            </w:r>
            <w:r>
              <w:rPr>
                <w:rFonts w:eastAsia="Calibri" w:cs="Open Sans" w:ascii="Open Sans" w:hAnsi="Open Sans"/>
                <w:kern w:val="0"/>
                <w:sz w:val="22"/>
                <w:szCs w:val="22"/>
                <w:lang w:val="en-GB" w:eastAsia="en-US" w:bidi="ar-SA"/>
              </w:rPr>
              <w:tab/>
              <w:t>How the learning from this module has impacted your learning – e.g. caused you to examine further a particular issue</w:t>
            </w:r>
          </w:p>
          <w:p>
            <w:pPr>
              <w:pStyle w:val="ListParagraph"/>
              <w:widowControl w:val="false"/>
              <w:tabs>
                <w:tab w:val="clear" w:pos="720"/>
                <w:tab w:val="left" w:pos="366" w:leader="none"/>
                <w:tab w:val="center" w:pos="1589" w:leader="none"/>
              </w:tabs>
              <w:suppressAutoHyphens w:val="true"/>
              <w:spacing w:lineRule="auto" w:line="240" w:before="0" w:after="0"/>
              <w:ind w:left="366" w:hanging="0"/>
              <w:contextualSpacing/>
              <w:jc w:val="left"/>
              <w:rPr>
                <w:rFonts w:ascii="Open Sans" w:hAnsi="Open Sans" w:cs="Open Sans"/>
              </w:rPr>
            </w:pPr>
            <w:r>
              <w:rPr>
                <w:rFonts w:cs="Open Sans" w:ascii="Open Sans" w:hAnsi="Open Sans"/>
              </w:rPr>
            </w:r>
          </w:p>
        </w:tc>
      </w:tr>
      <w:tr>
        <w:trPr>
          <w:trHeight w:val="2175" w:hRule="atLeast"/>
        </w:trPr>
        <w:tc>
          <w:tcPr>
            <w:tcW w:w="2537" w:type="dxa"/>
            <w:tcBorders/>
          </w:tcPr>
          <w:p>
            <w:pPr>
              <w:pStyle w:val="Normal"/>
              <w:widowControl w:val="false"/>
              <w:suppressAutoHyphens w:val="true"/>
              <w:spacing w:lineRule="auto" w:line="240" w:before="0" w:after="0"/>
              <w:jc w:val="left"/>
              <w:rPr>
                <w:rFonts w:ascii="Open Sans" w:hAnsi="Open Sans" w:cs="Open Sans"/>
                <w:b/>
                <w:b/>
                <w:color w:val="0070C0"/>
                <w:sz w:val="28"/>
                <w:szCs w:val="28"/>
              </w:rPr>
            </w:pPr>
            <w:r>
              <w:rPr>
                <w:rFonts w:cs="Open Sans" w:ascii="Open Sans" w:hAnsi="Open Sans"/>
                <w:b/>
                <w:color w:val="0070C0"/>
                <w:sz w:val="28"/>
                <w:szCs w:val="28"/>
              </w:rPr>
              <w:t>23</w:t>
            </w:r>
            <w:r>
              <w:rPr>
                <w:rFonts w:cs="Open Sans" w:ascii="Open Sans" w:hAnsi="Open Sans"/>
                <w:b/>
                <w:color w:val="0070C0"/>
                <w:sz w:val="28"/>
                <w:szCs w:val="28"/>
                <w:vertAlign w:val="superscript"/>
              </w:rPr>
              <w:t>th</w:t>
            </w:r>
            <w:r>
              <w:rPr>
                <w:rFonts w:cs="Open Sans" w:ascii="Open Sans" w:hAnsi="Open Sans"/>
                <w:b/>
                <w:color w:val="0070C0"/>
                <w:sz w:val="28"/>
                <w:szCs w:val="28"/>
              </w:rPr>
              <w:t xml:space="preserve"> </w:t>
            </w:r>
            <w:r>
              <w:rPr>
                <w:rFonts w:eastAsia="Calibri" w:cs="Open Sans" w:ascii="Open Sans" w:hAnsi="Open Sans"/>
                <w:b/>
                <w:color w:val="0070C0"/>
                <w:kern w:val="0"/>
                <w:sz w:val="28"/>
                <w:szCs w:val="28"/>
                <w:lang w:val="en-GB" w:eastAsia="en-US" w:bidi="ar-SA"/>
              </w:rPr>
              <w:t>november</w:t>
            </w:r>
            <w:r>
              <w:rPr>
                <w:rFonts w:cs="Open Sans" w:ascii="Open Sans" w:hAnsi="Open Sans"/>
                <w:b/>
                <w:color w:val="0070C0"/>
                <w:sz w:val="28"/>
                <w:szCs w:val="28"/>
              </w:rPr>
              <w:t xml:space="preserve"> 2021</w:t>
            </w:r>
          </w:p>
        </w:tc>
        <w:tc>
          <w:tcPr>
            <w:tcW w:w="3199"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Information security anomalies.</w:t>
            </w:r>
          </w:p>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Detection of infosec anomalies. Automatic anomaly detection.</w:t>
            </w:r>
          </w:p>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Reviewing system log files.</w:t>
            </w:r>
          </w:p>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Analysing infosec anomalies.</w:t>
            </w:r>
          </w:p>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Infosec incident response.</w:t>
            </w:r>
          </w:p>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Network analysis/monitoring.</w:t>
            </w:r>
          </w:p>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Service level agreements.</w:t>
            </w:r>
          </w:p>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threat/vulnerability databases.</w:t>
            </w:r>
          </w:p>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Information security incident concepts.</w:t>
            </w:r>
          </w:p>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Incident management.</w:t>
            </w:r>
          </w:p>
          <w:p>
            <w:pPr>
              <w:pStyle w:val="Normal"/>
              <w:widowControl w:val="false"/>
              <w:suppressAutoHyphens w:val="true"/>
              <w:spacing w:lineRule="auto" w:line="240" w:before="0" w:after="0"/>
              <w:jc w:val="center"/>
              <w:rPr>
                <w:rFonts w:ascii="Open Sans" w:hAnsi="Open Sans" w:cs="Open Sans"/>
                <w:b/>
                <w:b/>
                <w:color w:val="000000"/>
                <w:sz w:val="28"/>
                <w:szCs w:val="28"/>
              </w:rPr>
            </w:pPr>
            <w:r>
              <w:rPr>
                <w:rFonts w:cs="Open Sans" w:ascii="Open Sans" w:hAnsi="Open Sans"/>
                <w:b/>
                <w:color w:val="000000"/>
                <w:sz w:val="28"/>
                <w:szCs w:val="28"/>
              </w:rPr>
              <w:t>Stages of incident management</w:t>
            </w:r>
          </w:p>
        </w:tc>
        <w:tc>
          <w:tcPr>
            <w:tcW w:w="3081"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r>
          </w:p>
        </w:tc>
        <w:tc>
          <w:tcPr>
            <w:tcW w:w="3270"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r>
          </w:p>
        </w:tc>
        <w:tc>
          <w:tcPr>
            <w:tcW w:w="3301" w:type="dxa"/>
            <w:tcBorders/>
          </w:tcPr>
          <w:p>
            <w:pPr>
              <w:pStyle w:val="Normal"/>
              <w:widowControl w:val="false"/>
              <w:tabs>
                <w:tab w:val="clear" w:pos="720"/>
                <w:tab w:val="left" w:pos="744" w:leader="none"/>
                <w:tab w:val="center" w:pos="1589" w:leader="none"/>
              </w:tabs>
              <w:suppressAutoHyphens w:val="true"/>
              <w:spacing w:lineRule="auto" w:line="240" w:before="0" w:after="0"/>
              <w:jc w:val="left"/>
              <w:rPr>
                <w:rFonts w:ascii="Open Sans" w:hAnsi="Open Sans" w:cs="Open Sans"/>
                <w:b/>
                <w:b/>
                <w:sz w:val="28"/>
                <w:szCs w:val="28"/>
              </w:rPr>
            </w:pPr>
            <w:r>
              <w:rPr>
                <w:rFonts w:cs="Open Sans" w:ascii="Open Sans" w:hAnsi="Open Sans"/>
                <w:b/>
                <w:sz w:val="28"/>
                <w:szCs w:val="28"/>
              </w:rPr>
            </w:r>
          </w:p>
        </w:tc>
      </w:tr>
      <w:tr>
        <w:trPr>
          <w:trHeight w:val="2175" w:hRule="atLeast"/>
        </w:trPr>
        <w:tc>
          <w:tcPr>
            <w:tcW w:w="2537" w:type="dxa"/>
            <w:tcBorders/>
          </w:tcPr>
          <w:p>
            <w:pPr>
              <w:pStyle w:val="Normal"/>
              <w:widowControl w:val="false"/>
              <w:suppressAutoHyphens w:val="true"/>
              <w:spacing w:lineRule="auto" w:line="240" w:before="0" w:after="0"/>
              <w:jc w:val="left"/>
              <w:rPr>
                <w:rFonts w:ascii="Open Sans" w:hAnsi="Open Sans" w:cs="Open Sans"/>
                <w:b/>
                <w:b/>
                <w:color w:val="0070C0"/>
                <w:sz w:val="28"/>
                <w:szCs w:val="28"/>
              </w:rPr>
            </w:pPr>
            <w:r>
              <w:rPr>
                <w:rFonts w:cs="Open Sans" w:ascii="Open Sans" w:hAnsi="Open Sans"/>
                <w:b/>
                <w:color w:val="0070C0"/>
                <w:sz w:val="28"/>
                <w:szCs w:val="28"/>
              </w:rPr>
            </w:r>
          </w:p>
          <w:p>
            <w:pPr>
              <w:pStyle w:val="Normal"/>
              <w:widowControl w:val="false"/>
              <w:suppressAutoHyphens w:val="true"/>
              <w:spacing w:lineRule="auto" w:line="240" w:before="0" w:after="0"/>
              <w:jc w:val="left"/>
              <w:rPr>
                <w:rFonts w:ascii="Open Sans" w:hAnsi="Open Sans" w:cs="Open Sans"/>
                <w:b/>
                <w:b/>
                <w:color w:val="0070C0"/>
                <w:sz w:val="28"/>
                <w:szCs w:val="28"/>
              </w:rPr>
            </w:pPr>
            <w:r>
              <w:rPr>
                <w:rFonts w:eastAsia="Calibri" w:cs="Open Sans" w:ascii="Open Sans" w:hAnsi="Open Sans"/>
                <w:b/>
                <w:color w:val="0070C0"/>
                <w:kern w:val="0"/>
                <w:sz w:val="28"/>
                <w:szCs w:val="28"/>
                <w:lang w:val="en-GB" w:eastAsia="en-US" w:bidi="ar-SA"/>
              </w:rPr>
              <w:t>Date</w:t>
            </w:r>
          </w:p>
          <w:p>
            <w:pPr>
              <w:pStyle w:val="Normal"/>
              <w:widowControl w:val="false"/>
              <w:suppressAutoHyphens w:val="true"/>
              <w:spacing w:lineRule="auto" w:line="240" w:before="0" w:after="0"/>
              <w:jc w:val="left"/>
              <w:rPr>
                <w:rFonts w:ascii="Open Sans" w:hAnsi="Open Sans" w:cs="Open Sans"/>
                <w:b/>
                <w:b/>
                <w:color w:val="0070C0"/>
                <w:sz w:val="28"/>
                <w:szCs w:val="28"/>
              </w:rPr>
            </w:pPr>
            <w:r>
              <w:rPr>
                <w:rFonts w:cs="Open Sans" w:ascii="Open Sans" w:hAnsi="Open Sans"/>
                <w:b/>
                <w:color w:val="0070C0"/>
                <w:sz w:val="28"/>
                <w:szCs w:val="28"/>
              </w:rPr>
            </w:r>
          </w:p>
          <w:p>
            <w:pPr>
              <w:pStyle w:val="Normal"/>
              <w:widowControl w:val="false"/>
              <w:suppressAutoHyphens w:val="true"/>
              <w:spacing w:lineRule="auto" w:line="240" w:before="0" w:after="0"/>
              <w:jc w:val="left"/>
              <w:rPr>
                <w:rFonts w:ascii="Open Sans" w:hAnsi="Open Sans" w:cs="Open Sans"/>
                <w:b/>
                <w:b/>
                <w:color w:val="0070C0"/>
                <w:sz w:val="28"/>
                <w:szCs w:val="28"/>
              </w:rPr>
            </w:pPr>
            <w:r>
              <w:rPr>
                <w:rFonts w:eastAsia="Calibri" w:cs="Open Sans" w:ascii="Open Sans" w:hAnsi="Open Sans"/>
                <w:b/>
                <w:color w:val="0070C0"/>
                <w:kern w:val="0"/>
                <w:sz w:val="28"/>
                <w:szCs w:val="28"/>
                <w:lang w:val="en-GB" w:eastAsia="en-US" w:bidi="ar-SA"/>
              </w:rPr>
              <w:t>9. Identity &amp; Access Management (Authentication, Authorisation &amp; Accountability)</w:t>
            </w:r>
          </w:p>
          <w:p>
            <w:pPr>
              <w:pStyle w:val="Normal"/>
              <w:widowControl w:val="false"/>
              <w:suppressAutoHyphens w:val="true"/>
              <w:spacing w:lineRule="auto" w:line="240" w:before="0" w:after="0"/>
              <w:jc w:val="left"/>
              <w:rPr>
                <w:rFonts w:ascii="Open Sans" w:hAnsi="Open Sans" w:cs="Open Sans"/>
                <w:b/>
                <w:b/>
                <w:color w:val="0070C0"/>
                <w:sz w:val="28"/>
                <w:szCs w:val="28"/>
              </w:rPr>
            </w:pPr>
            <w:r>
              <w:rPr>
                <w:rFonts w:cs="Open Sans" w:ascii="Open Sans" w:hAnsi="Open Sans"/>
                <w:b/>
                <w:color w:val="0070C0"/>
                <w:sz w:val="28"/>
                <w:szCs w:val="28"/>
              </w:rPr>
            </w:r>
          </w:p>
        </w:tc>
        <w:tc>
          <w:tcPr>
            <w:tcW w:w="3199"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eastAsia="Calibri" w:cs="Open Sans" w:ascii="Open Sans" w:hAnsi="Open Sans"/>
                <w:b/>
                <w:kern w:val="0"/>
                <w:sz w:val="28"/>
                <w:szCs w:val="28"/>
                <w:lang w:val="en-GB" w:eastAsia="en-US" w:bidi="ar-SA"/>
              </w:rPr>
              <w:t>What I have learnt from this module</w:t>
            </w:r>
          </w:p>
        </w:tc>
        <w:tc>
          <w:tcPr>
            <w:tcW w:w="3081"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eastAsia="Calibri" w:cs="Open Sans" w:ascii="Open Sans" w:hAnsi="Open Sans"/>
                <w:b/>
                <w:kern w:val="0"/>
                <w:sz w:val="28"/>
                <w:szCs w:val="28"/>
                <w:lang w:val="en-GB" w:eastAsia="en-US" w:bidi="ar-SA"/>
              </w:rPr>
              <w:t>Problems Encountered</w:t>
            </w:r>
          </w:p>
        </w:tc>
        <w:tc>
          <w:tcPr>
            <w:tcW w:w="3270"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eastAsia="Calibri" w:cs="Open Sans" w:ascii="Open Sans" w:hAnsi="Open Sans"/>
                <w:b/>
                <w:kern w:val="0"/>
                <w:sz w:val="28"/>
                <w:szCs w:val="28"/>
                <w:lang w:val="en-GB" w:eastAsia="en-US" w:bidi="ar-SA"/>
              </w:rPr>
              <w:t>Potential Solution</w:t>
            </w:r>
          </w:p>
        </w:tc>
        <w:tc>
          <w:tcPr>
            <w:tcW w:w="3301" w:type="dxa"/>
            <w:tcBorders/>
          </w:tcPr>
          <w:p>
            <w:pPr>
              <w:pStyle w:val="Normal"/>
              <w:widowControl w:val="false"/>
              <w:tabs>
                <w:tab w:val="clear" w:pos="720"/>
                <w:tab w:val="left" w:pos="744" w:leader="none"/>
                <w:tab w:val="center" w:pos="1589" w:leader="none"/>
              </w:tabs>
              <w:suppressAutoHyphens w:val="true"/>
              <w:spacing w:lineRule="auto" w:line="240" w:before="0" w:after="0"/>
              <w:jc w:val="left"/>
              <w:rPr>
                <w:rFonts w:ascii="Open Sans" w:hAnsi="Open Sans" w:cs="Open Sans"/>
                <w:b/>
                <w:b/>
                <w:sz w:val="28"/>
                <w:szCs w:val="28"/>
              </w:rPr>
            </w:pPr>
            <w:r>
              <w:rPr>
                <w:rFonts w:eastAsia="Calibri" w:cs="Open Sans" w:ascii="Open Sans" w:hAnsi="Open Sans"/>
                <w:b/>
                <w:kern w:val="0"/>
                <w:sz w:val="28"/>
                <w:szCs w:val="28"/>
                <w:lang w:val="en-GB" w:eastAsia="en-US" w:bidi="ar-SA"/>
              </w:rPr>
              <w:tab/>
            </w:r>
          </w:p>
          <w:p>
            <w:pPr>
              <w:pStyle w:val="Normal"/>
              <w:widowControl w:val="false"/>
              <w:tabs>
                <w:tab w:val="clear" w:pos="720"/>
                <w:tab w:val="left" w:pos="744" w:leader="none"/>
                <w:tab w:val="center" w:pos="1589" w:leader="none"/>
              </w:tabs>
              <w:suppressAutoHyphens w:val="true"/>
              <w:spacing w:lineRule="auto" w:line="240" w:before="0" w:after="0"/>
              <w:jc w:val="left"/>
              <w:rPr>
                <w:rFonts w:ascii="Open Sans" w:hAnsi="Open Sans" w:cs="Open Sans"/>
                <w:b/>
                <w:b/>
                <w:sz w:val="28"/>
                <w:szCs w:val="28"/>
              </w:rPr>
            </w:pPr>
            <w:r>
              <w:rPr>
                <w:rFonts w:eastAsia="Calibri" w:cs="Open Sans" w:ascii="Open Sans" w:hAnsi="Open Sans"/>
                <w:b/>
                <w:kern w:val="0"/>
                <w:sz w:val="28"/>
                <w:szCs w:val="28"/>
                <w:lang w:val="en-GB" w:eastAsia="en-US" w:bidi="ar-SA"/>
              </w:rPr>
              <w:tab/>
              <w:t>Reflection</w:t>
            </w:r>
          </w:p>
          <w:p>
            <w:pPr>
              <w:pStyle w:val="Normal"/>
              <w:widowControl w:val="false"/>
              <w:tabs>
                <w:tab w:val="clear" w:pos="720"/>
                <w:tab w:val="left" w:pos="744" w:leader="none"/>
                <w:tab w:val="center" w:pos="1589" w:leader="none"/>
              </w:tabs>
              <w:suppressAutoHyphens w:val="true"/>
              <w:spacing w:lineRule="auto" w:line="240" w:before="0" w:after="0"/>
              <w:jc w:val="left"/>
              <w:rPr>
                <w:rFonts w:ascii="Open Sans" w:hAnsi="Open Sans" w:cs="Open Sans"/>
                <w:b/>
                <w:b/>
                <w:sz w:val="28"/>
                <w:szCs w:val="28"/>
              </w:rPr>
            </w:pPr>
            <w:r>
              <w:rPr>
                <w:rFonts w:cs="Open Sans" w:ascii="Open Sans" w:hAnsi="Open Sans"/>
                <w:b/>
                <w:sz w:val="28"/>
                <w:szCs w:val="28"/>
              </w:rPr>
            </w:r>
          </w:p>
          <w:p>
            <w:pPr>
              <w:pStyle w:val="ListParagraph"/>
              <w:widowControl w:val="false"/>
              <w:tabs>
                <w:tab w:val="clear" w:pos="720"/>
                <w:tab w:val="left" w:pos="366" w:leader="none"/>
                <w:tab w:val="center" w:pos="1589" w:leader="none"/>
              </w:tabs>
              <w:suppressAutoHyphens w:val="true"/>
              <w:spacing w:lineRule="auto" w:line="240" w:before="0" w:after="0"/>
              <w:ind w:left="366" w:hanging="0"/>
              <w:contextualSpacing/>
              <w:jc w:val="left"/>
              <w:rPr>
                <w:rFonts w:ascii="Open Sans" w:hAnsi="Open Sans" w:cs="Open Sans"/>
              </w:rPr>
            </w:pPr>
            <w:r>
              <w:rPr>
                <w:rFonts w:eastAsia="Calibri" w:cs="Open Sans" w:ascii="Open Sans" w:hAnsi="Open Sans"/>
                <w:kern w:val="0"/>
                <w:sz w:val="22"/>
                <w:szCs w:val="22"/>
                <w:lang w:val="en-GB" w:eastAsia="en-US" w:bidi="ar-SA"/>
              </w:rPr>
              <w:t>•</w:t>
            </w:r>
            <w:r>
              <w:rPr>
                <w:rFonts w:eastAsia="Calibri" w:cs="Open Sans" w:ascii="Open Sans" w:hAnsi="Open Sans"/>
                <w:kern w:val="0"/>
                <w:sz w:val="22"/>
                <w:szCs w:val="22"/>
                <w:lang w:val="en-GB" w:eastAsia="en-US" w:bidi="ar-SA"/>
              </w:rPr>
              <w:tab/>
              <w:t>Key elements of learning from the module</w:t>
            </w:r>
          </w:p>
          <w:p>
            <w:pPr>
              <w:pStyle w:val="ListParagraph"/>
              <w:widowControl w:val="false"/>
              <w:tabs>
                <w:tab w:val="clear" w:pos="720"/>
                <w:tab w:val="left" w:pos="366" w:leader="none"/>
                <w:tab w:val="center" w:pos="1589" w:leader="none"/>
              </w:tabs>
              <w:suppressAutoHyphens w:val="true"/>
              <w:spacing w:lineRule="auto" w:line="240" w:before="0" w:after="0"/>
              <w:ind w:left="366" w:hanging="0"/>
              <w:contextualSpacing/>
              <w:jc w:val="left"/>
              <w:rPr>
                <w:rFonts w:ascii="Open Sans" w:hAnsi="Open Sans" w:cs="Open Sans"/>
              </w:rPr>
            </w:pPr>
            <w:r>
              <w:rPr>
                <w:rFonts w:cs="Open Sans" w:ascii="Open Sans" w:hAnsi="Open Sans"/>
              </w:rPr>
            </w:r>
          </w:p>
          <w:p>
            <w:pPr>
              <w:pStyle w:val="ListParagraph"/>
              <w:widowControl w:val="false"/>
              <w:tabs>
                <w:tab w:val="clear" w:pos="720"/>
                <w:tab w:val="left" w:pos="366" w:leader="none"/>
                <w:tab w:val="center" w:pos="1589" w:leader="none"/>
              </w:tabs>
              <w:suppressAutoHyphens w:val="true"/>
              <w:spacing w:lineRule="auto" w:line="240" w:before="0" w:after="0"/>
              <w:ind w:left="366" w:hanging="0"/>
              <w:contextualSpacing/>
              <w:jc w:val="left"/>
              <w:rPr>
                <w:rFonts w:ascii="Open Sans" w:hAnsi="Open Sans" w:cs="Open Sans"/>
              </w:rPr>
            </w:pPr>
            <w:r>
              <w:rPr>
                <w:rFonts w:eastAsia="Calibri" w:cs="Open Sans" w:ascii="Open Sans" w:hAnsi="Open Sans"/>
                <w:kern w:val="0"/>
                <w:sz w:val="22"/>
                <w:szCs w:val="22"/>
                <w:lang w:val="en-GB" w:eastAsia="en-US" w:bidi="ar-SA"/>
              </w:rPr>
              <w:t>•</w:t>
            </w:r>
            <w:r>
              <w:rPr>
                <w:rFonts w:eastAsia="Calibri" w:cs="Open Sans" w:ascii="Open Sans" w:hAnsi="Open Sans"/>
                <w:kern w:val="0"/>
                <w:sz w:val="22"/>
                <w:szCs w:val="22"/>
                <w:lang w:val="en-GB" w:eastAsia="en-US" w:bidi="ar-SA"/>
              </w:rPr>
              <w:tab/>
              <w:t>How the learning from this module has impacted your learning – e.g. caused you to examine further a particular issue</w:t>
            </w:r>
          </w:p>
          <w:p>
            <w:pPr>
              <w:pStyle w:val="ListParagraph"/>
              <w:widowControl w:val="false"/>
              <w:tabs>
                <w:tab w:val="clear" w:pos="720"/>
                <w:tab w:val="left" w:pos="366" w:leader="none"/>
                <w:tab w:val="center" w:pos="1589" w:leader="none"/>
              </w:tabs>
              <w:suppressAutoHyphens w:val="true"/>
              <w:spacing w:lineRule="auto" w:line="240" w:before="0" w:after="0"/>
              <w:ind w:left="366" w:hanging="0"/>
              <w:contextualSpacing/>
              <w:jc w:val="left"/>
              <w:rPr>
                <w:rFonts w:ascii="Open Sans" w:hAnsi="Open Sans" w:cs="Open Sans"/>
              </w:rPr>
            </w:pPr>
            <w:r>
              <w:rPr>
                <w:rFonts w:cs="Open Sans" w:ascii="Open Sans" w:hAnsi="Open Sans"/>
              </w:rPr>
            </w:r>
          </w:p>
        </w:tc>
      </w:tr>
      <w:tr>
        <w:trPr>
          <w:trHeight w:val="831" w:hRule="atLeast"/>
        </w:trPr>
        <w:tc>
          <w:tcPr>
            <w:tcW w:w="2537" w:type="dxa"/>
            <w:tcBorders/>
          </w:tcPr>
          <w:p>
            <w:pPr>
              <w:pStyle w:val="Normal"/>
              <w:widowControl w:val="false"/>
              <w:suppressAutoHyphens w:val="true"/>
              <w:spacing w:lineRule="auto" w:line="240" w:before="0" w:after="0"/>
              <w:jc w:val="left"/>
              <w:rPr>
                <w:rFonts w:ascii="Open Sans" w:hAnsi="Open Sans" w:cs="Open Sans"/>
                <w:b/>
                <w:b/>
                <w:color w:val="0070C0"/>
                <w:sz w:val="28"/>
                <w:szCs w:val="28"/>
              </w:rPr>
            </w:pPr>
            <w:r>
              <w:rPr>
                <w:rFonts w:cs="Open Sans" w:ascii="Open Sans" w:hAnsi="Open Sans"/>
                <w:b/>
                <w:color w:val="0070C0"/>
                <w:sz w:val="28"/>
                <w:szCs w:val="28"/>
              </w:rPr>
              <w:t>7</w:t>
            </w:r>
            <w:r>
              <w:rPr>
                <w:rFonts w:cs="Open Sans" w:ascii="Open Sans" w:hAnsi="Open Sans"/>
                <w:b/>
                <w:color w:val="0070C0"/>
                <w:sz w:val="28"/>
                <w:szCs w:val="28"/>
                <w:vertAlign w:val="superscript"/>
              </w:rPr>
              <w:t>th</w:t>
            </w:r>
            <w:r>
              <w:rPr>
                <w:rFonts w:cs="Open Sans" w:ascii="Open Sans" w:hAnsi="Open Sans"/>
                <w:b/>
                <w:color w:val="0070C0"/>
                <w:sz w:val="28"/>
                <w:szCs w:val="28"/>
              </w:rPr>
              <w:t xml:space="preserve"> december 2021</w:t>
            </w:r>
          </w:p>
        </w:tc>
        <w:tc>
          <w:tcPr>
            <w:tcW w:w="3199"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Identity and access management.</w:t>
            </w:r>
          </w:p>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open standards.</w:t>
            </w:r>
          </w:p>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OpenID authentication.</w:t>
            </w:r>
          </w:p>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provisioning for IAM.</w:t>
            </w:r>
          </w:p>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Authentication vs authorisation.</w:t>
            </w:r>
          </w:p>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Entitlement management.</w:t>
            </w:r>
          </w:p>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Types of access control.</w:t>
            </w:r>
          </w:p>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Privacy policies.</w:t>
            </w:r>
          </w:p>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MFA.</w:t>
            </w:r>
          </w:p>
        </w:tc>
        <w:tc>
          <w:tcPr>
            <w:tcW w:w="3081"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1819275" cy="102298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1819275" cy="1022985"/>
                          </a:xfrm>
                          <a:prstGeom prst="rect">
                            <a:avLst/>
                          </a:prstGeom>
                        </pic:spPr>
                      </pic:pic>
                    </a:graphicData>
                  </a:graphic>
                </wp:anchor>
              </w:drawing>
            </w:r>
            <w:r>
              <w:rPr>
                <w:rFonts w:cs="Open Sans" w:ascii="Open Sans" w:hAnsi="Open Sans"/>
                <w:b/>
                <w:sz w:val="28"/>
                <w:szCs w:val="28"/>
              </w:rPr>
              <w:t>There isnt a right answer on this question lol</w:t>
            </w:r>
          </w:p>
        </w:tc>
        <w:tc>
          <w:tcPr>
            <w:tcW w:w="3270"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r>
          </w:p>
        </w:tc>
        <w:tc>
          <w:tcPr>
            <w:tcW w:w="3301" w:type="dxa"/>
            <w:tcBorders/>
          </w:tcPr>
          <w:p>
            <w:pPr>
              <w:pStyle w:val="Normal"/>
              <w:widowControl w:val="false"/>
              <w:tabs>
                <w:tab w:val="clear" w:pos="720"/>
                <w:tab w:val="left" w:pos="744" w:leader="none"/>
                <w:tab w:val="center" w:pos="1589" w:leader="none"/>
              </w:tabs>
              <w:suppressAutoHyphens w:val="true"/>
              <w:spacing w:lineRule="auto" w:line="240" w:before="0" w:after="0"/>
              <w:jc w:val="left"/>
              <w:rPr>
                <w:rFonts w:ascii="Open Sans" w:hAnsi="Open Sans" w:cs="Open Sans"/>
                <w:b/>
                <w:b/>
                <w:sz w:val="28"/>
                <w:szCs w:val="28"/>
              </w:rPr>
            </w:pPr>
            <w:r>
              <w:rPr>
                <w:rFonts w:cs="Open Sans" w:ascii="Open Sans" w:hAnsi="Open Sans"/>
                <w:b/>
                <w:sz w:val="28"/>
                <w:szCs w:val="28"/>
              </w:rPr>
            </w:r>
          </w:p>
        </w:tc>
      </w:tr>
      <w:tr>
        <w:trPr>
          <w:trHeight w:val="2175" w:hRule="atLeast"/>
        </w:trPr>
        <w:tc>
          <w:tcPr>
            <w:tcW w:w="2537" w:type="dxa"/>
            <w:tcBorders/>
          </w:tcPr>
          <w:p>
            <w:pPr>
              <w:pStyle w:val="Normal"/>
              <w:widowControl w:val="false"/>
              <w:suppressAutoHyphens w:val="true"/>
              <w:spacing w:lineRule="auto" w:line="240" w:before="0" w:after="0"/>
              <w:jc w:val="left"/>
              <w:rPr>
                <w:rFonts w:ascii="Open Sans" w:hAnsi="Open Sans" w:cs="Open Sans"/>
                <w:b/>
                <w:b/>
                <w:color w:val="0070C0"/>
                <w:sz w:val="28"/>
                <w:szCs w:val="28"/>
              </w:rPr>
            </w:pPr>
            <w:r>
              <w:rPr>
                <w:rFonts w:eastAsia="Calibri" w:cs="Open Sans" w:ascii="Open Sans" w:hAnsi="Open Sans"/>
                <w:b/>
                <w:color w:val="0070C0"/>
                <w:kern w:val="0"/>
                <w:sz w:val="28"/>
                <w:szCs w:val="28"/>
                <w:lang w:val="en-GB" w:eastAsia="en-US" w:bidi="ar-SA"/>
              </w:rPr>
              <w:t>Date</w:t>
            </w:r>
          </w:p>
          <w:p>
            <w:pPr>
              <w:pStyle w:val="Normal"/>
              <w:widowControl w:val="false"/>
              <w:suppressAutoHyphens w:val="true"/>
              <w:spacing w:lineRule="auto" w:line="240" w:before="0" w:after="0"/>
              <w:jc w:val="left"/>
              <w:rPr>
                <w:rFonts w:ascii="Open Sans" w:hAnsi="Open Sans" w:cs="Open Sans"/>
                <w:b/>
                <w:b/>
                <w:color w:val="0070C0"/>
                <w:sz w:val="28"/>
                <w:szCs w:val="28"/>
              </w:rPr>
            </w:pPr>
            <w:r>
              <w:rPr>
                <w:rFonts w:cs="Open Sans" w:ascii="Open Sans" w:hAnsi="Open Sans"/>
                <w:b/>
                <w:color w:val="0070C0"/>
                <w:sz w:val="28"/>
                <w:szCs w:val="28"/>
              </w:rPr>
            </w:r>
          </w:p>
          <w:p>
            <w:pPr>
              <w:pStyle w:val="Normal"/>
              <w:widowControl w:val="false"/>
              <w:suppressAutoHyphens w:val="true"/>
              <w:spacing w:lineRule="auto" w:line="240" w:before="0" w:after="0"/>
              <w:jc w:val="left"/>
              <w:rPr>
                <w:rFonts w:ascii="Open Sans" w:hAnsi="Open Sans" w:cs="Open Sans"/>
                <w:b/>
                <w:b/>
                <w:color w:val="0070C0"/>
                <w:sz w:val="28"/>
                <w:szCs w:val="28"/>
              </w:rPr>
            </w:pPr>
            <w:r>
              <w:rPr>
                <w:rFonts w:eastAsia="Calibri" w:cs="Open Sans" w:ascii="Open Sans" w:hAnsi="Open Sans"/>
                <w:b/>
                <w:color w:val="0070C0"/>
                <w:kern w:val="0"/>
                <w:sz w:val="28"/>
                <w:szCs w:val="28"/>
                <w:lang w:val="en-GB" w:eastAsia="en-US" w:bidi="ar-SA"/>
              </w:rPr>
              <w:t>10. Security Audit, Compliance &amp; Assurance</w:t>
            </w:r>
          </w:p>
          <w:p>
            <w:pPr>
              <w:pStyle w:val="Normal"/>
              <w:widowControl w:val="false"/>
              <w:suppressAutoHyphens w:val="true"/>
              <w:spacing w:lineRule="auto" w:line="240" w:before="0" w:after="0"/>
              <w:jc w:val="left"/>
              <w:rPr>
                <w:rFonts w:ascii="Open Sans" w:hAnsi="Open Sans" w:cs="Open Sans"/>
                <w:b/>
                <w:b/>
                <w:color w:val="0070C0"/>
                <w:sz w:val="28"/>
                <w:szCs w:val="28"/>
              </w:rPr>
            </w:pPr>
            <w:r>
              <w:rPr>
                <w:rFonts w:cs="Open Sans" w:ascii="Open Sans" w:hAnsi="Open Sans"/>
                <w:b/>
                <w:color w:val="0070C0"/>
                <w:sz w:val="28"/>
                <w:szCs w:val="28"/>
              </w:rPr>
            </w:r>
          </w:p>
        </w:tc>
        <w:tc>
          <w:tcPr>
            <w:tcW w:w="3199"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eastAsia="Calibri" w:cs="Open Sans" w:ascii="Open Sans" w:hAnsi="Open Sans"/>
                <w:b/>
                <w:kern w:val="0"/>
                <w:sz w:val="28"/>
                <w:szCs w:val="28"/>
                <w:lang w:val="en-GB" w:eastAsia="en-US" w:bidi="ar-SA"/>
              </w:rPr>
              <w:t>What I have learnt from this module</w:t>
            </w:r>
          </w:p>
        </w:tc>
        <w:tc>
          <w:tcPr>
            <w:tcW w:w="3081"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eastAsia="Calibri" w:cs="Open Sans" w:ascii="Open Sans" w:hAnsi="Open Sans"/>
                <w:b/>
                <w:kern w:val="0"/>
                <w:sz w:val="28"/>
                <w:szCs w:val="28"/>
                <w:lang w:val="en-GB" w:eastAsia="en-US" w:bidi="ar-SA"/>
              </w:rPr>
              <w:t>Problems Encountered</w:t>
            </w:r>
          </w:p>
        </w:tc>
        <w:tc>
          <w:tcPr>
            <w:tcW w:w="3270"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eastAsia="Calibri" w:cs="Open Sans" w:ascii="Open Sans" w:hAnsi="Open Sans"/>
                <w:b/>
                <w:kern w:val="0"/>
                <w:sz w:val="28"/>
                <w:szCs w:val="28"/>
                <w:lang w:val="en-GB" w:eastAsia="en-US" w:bidi="ar-SA"/>
              </w:rPr>
              <w:t>Potential Solution</w:t>
            </w:r>
          </w:p>
        </w:tc>
        <w:tc>
          <w:tcPr>
            <w:tcW w:w="3301" w:type="dxa"/>
            <w:tcBorders/>
          </w:tcPr>
          <w:p>
            <w:pPr>
              <w:pStyle w:val="Normal"/>
              <w:widowControl w:val="false"/>
              <w:tabs>
                <w:tab w:val="clear" w:pos="720"/>
                <w:tab w:val="left" w:pos="744" w:leader="none"/>
                <w:tab w:val="center" w:pos="1589" w:leader="none"/>
              </w:tabs>
              <w:suppressAutoHyphens w:val="true"/>
              <w:spacing w:lineRule="auto" w:line="240" w:before="0" w:after="0"/>
              <w:jc w:val="left"/>
              <w:rPr>
                <w:rFonts w:ascii="Open Sans" w:hAnsi="Open Sans" w:cs="Open Sans"/>
                <w:b/>
                <w:b/>
                <w:sz w:val="28"/>
                <w:szCs w:val="28"/>
              </w:rPr>
            </w:pPr>
            <w:r>
              <w:rPr>
                <w:rFonts w:eastAsia="Calibri" w:cs="Open Sans" w:ascii="Open Sans" w:hAnsi="Open Sans"/>
                <w:b/>
                <w:kern w:val="0"/>
                <w:sz w:val="28"/>
                <w:szCs w:val="28"/>
                <w:lang w:val="en-GB" w:eastAsia="en-US" w:bidi="ar-SA"/>
              </w:rPr>
              <w:tab/>
            </w:r>
          </w:p>
          <w:p>
            <w:pPr>
              <w:pStyle w:val="Normal"/>
              <w:widowControl w:val="false"/>
              <w:tabs>
                <w:tab w:val="clear" w:pos="720"/>
                <w:tab w:val="left" w:pos="744" w:leader="none"/>
                <w:tab w:val="center" w:pos="1589" w:leader="none"/>
              </w:tabs>
              <w:suppressAutoHyphens w:val="true"/>
              <w:spacing w:lineRule="auto" w:line="240" w:before="0" w:after="0"/>
              <w:jc w:val="left"/>
              <w:rPr>
                <w:rFonts w:ascii="Open Sans" w:hAnsi="Open Sans" w:cs="Open Sans"/>
                <w:b/>
                <w:b/>
                <w:sz w:val="28"/>
                <w:szCs w:val="28"/>
              </w:rPr>
            </w:pPr>
            <w:r>
              <w:rPr>
                <w:rFonts w:eastAsia="Calibri" w:cs="Open Sans" w:ascii="Open Sans" w:hAnsi="Open Sans"/>
                <w:b/>
                <w:kern w:val="0"/>
                <w:sz w:val="28"/>
                <w:szCs w:val="28"/>
                <w:lang w:val="en-GB" w:eastAsia="en-US" w:bidi="ar-SA"/>
              </w:rPr>
              <w:tab/>
              <w:t>Reflection</w:t>
            </w:r>
          </w:p>
          <w:p>
            <w:pPr>
              <w:pStyle w:val="Normal"/>
              <w:widowControl w:val="false"/>
              <w:tabs>
                <w:tab w:val="clear" w:pos="720"/>
                <w:tab w:val="left" w:pos="744" w:leader="none"/>
                <w:tab w:val="center" w:pos="1589" w:leader="none"/>
              </w:tabs>
              <w:suppressAutoHyphens w:val="true"/>
              <w:spacing w:lineRule="auto" w:line="240" w:before="0" w:after="0"/>
              <w:jc w:val="left"/>
              <w:rPr>
                <w:rFonts w:ascii="Open Sans" w:hAnsi="Open Sans" w:cs="Open Sans"/>
                <w:b/>
                <w:b/>
                <w:sz w:val="28"/>
                <w:szCs w:val="28"/>
              </w:rPr>
            </w:pPr>
            <w:r>
              <w:rPr>
                <w:rFonts w:cs="Open Sans" w:ascii="Open Sans" w:hAnsi="Open Sans"/>
                <w:b/>
                <w:sz w:val="28"/>
                <w:szCs w:val="28"/>
              </w:rPr>
            </w:r>
          </w:p>
          <w:p>
            <w:pPr>
              <w:pStyle w:val="ListParagraph"/>
              <w:widowControl w:val="false"/>
              <w:tabs>
                <w:tab w:val="clear" w:pos="720"/>
                <w:tab w:val="left" w:pos="366" w:leader="none"/>
                <w:tab w:val="center" w:pos="1589" w:leader="none"/>
              </w:tabs>
              <w:suppressAutoHyphens w:val="true"/>
              <w:spacing w:lineRule="auto" w:line="240" w:before="0" w:after="0"/>
              <w:ind w:left="366" w:hanging="0"/>
              <w:contextualSpacing/>
              <w:jc w:val="left"/>
              <w:rPr>
                <w:rFonts w:ascii="Open Sans" w:hAnsi="Open Sans" w:cs="Open Sans"/>
              </w:rPr>
            </w:pPr>
            <w:r>
              <w:rPr>
                <w:rFonts w:eastAsia="Calibri" w:cs="Open Sans" w:ascii="Open Sans" w:hAnsi="Open Sans"/>
                <w:kern w:val="0"/>
                <w:sz w:val="22"/>
                <w:szCs w:val="22"/>
                <w:lang w:val="en-GB" w:eastAsia="en-US" w:bidi="ar-SA"/>
              </w:rPr>
              <w:t>•</w:t>
            </w:r>
            <w:r>
              <w:rPr>
                <w:rFonts w:eastAsia="Calibri" w:cs="Open Sans" w:ascii="Open Sans" w:hAnsi="Open Sans"/>
                <w:kern w:val="0"/>
                <w:sz w:val="22"/>
                <w:szCs w:val="22"/>
                <w:lang w:val="en-GB" w:eastAsia="en-US" w:bidi="ar-SA"/>
              </w:rPr>
              <w:tab/>
              <w:t>Key elements of learning from the module</w:t>
            </w:r>
          </w:p>
          <w:p>
            <w:pPr>
              <w:pStyle w:val="ListParagraph"/>
              <w:widowControl w:val="false"/>
              <w:tabs>
                <w:tab w:val="clear" w:pos="720"/>
                <w:tab w:val="left" w:pos="366" w:leader="none"/>
                <w:tab w:val="center" w:pos="1589" w:leader="none"/>
              </w:tabs>
              <w:suppressAutoHyphens w:val="true"/>
              <w:spacing w:lineRule="auto" w:line="240" w:before="0" w:after="0"/>
              <w:ind w:left="366" w:hanging="0"/>
              <w:contextualSpacing/>
              <w:jc w:val="left"/>
              <w:rPr>
                <w:rFonts w:ascii="Open Sans" w:hAnsi="Open Sans" w:cs="Open Sans"/>
              </w:rPr>
            </w:pPr>
            <w:r>
              <w:rPr>
                <w:rFonts w:cs="Open Sans" w:ascii="Open Sans" w:hAnsi="Open Sans"/>
              </w:rPr>
            </w:r>
          </w:p>
          <w:p>
            <w:pPr>
              <w:pStyle w:val="ListParagraph"/>
              <w:widowControl w:val="false"/>
              <w:tabs>
                <w:tab w:val="clear" w:pos="720"/>
                <w:tab w:val="left" w:pos="366" w:leader="none"/>
                <w:tab w:val="center" w:pos="1589" w:leader="none"/>
              </w:tabs>
              <w:suppressAutoHyphens w:val="true"/>
              <w:spacing w:lineRule="auto" w:line="240" w:before="0" w:after="0"/>
              <w:ind w:left="366" w:hanging="0"/>
              <w:contextualSpacing/>
              <w:jc w:val="left"/>
              <w:rPr>
                <w:rFonts w:ascii="Open Sans" w:hAnsi="Open Sans" w:cs="Open Sans"/>
              </w:rPr>
            </w:pPr>
            <w:r>
              <w:rPr>
                <w:rFonts w:eastAsia="Calibri" w:cs="Open Sans" w:ascii="Open Sans" w:hAnsi="Open Sans"/>
                <w:kern w:val="0"/>
                <w:sz w:val="22"/>
                <w:szCs w:val="22"/>
                <w:lang w:val="en-GB" w:eastAsia="en-US" w:bidi="ar-SA"/>
              </w:rPr>
              <w:t>•</w:t>
            </w:r>
            <w:r>
              <w:rPr>
                <w:rFonts w:eastAsia="Calibri" w:cs="Open Sans" w:ascii="Open Sans" w:hAnsi="Open Sans"/>
                <w:kern w:val="0"/>
                <w:sz w:val="22"/>
                <w:szCs w:val="22"/>
                <w:lang w:val="en-GB" w:eastAsia="en-US" w:bidi="ar-SA"/>
              </w:rPr>
              <w:tab/>
              <w:t>How the learning from this module has impacted your learning – e.g. caused you to examine further a particular issue</w:t>
            </w:r>
          </w:p>
          <w:p>
            <w:pPr>
              <w:pStyle w:val="ListParagraph"/>
              <w:widowControl w:val="false"/>
              <w:tabs>
                <w:tab w:val="clear" w:pos="720"/>
                <w:tab w:val="left" w:pos="366" w:leader="none"/>
                <w:tab w:val="center" w:pos="1589" w:leader="none"/>
              </w:tabs>
              <w:suppressAutoHyphens w:val="true"/>
              <w:spacing w:lineRule="auto" w:line="240" w:before="0" w:after="0"/>
              <w:ind w:left="366" w:hanging="0"/>
              <w:contextualSpacing/>
              <w:jc w:val="left"/>
              <w:rPr>
                <w:rFonts w:ascii="Open Sans" w:hAnsi="Open Sans" w:cs="Open Sans"/>
              </w:rPr>
            </w:pPr>
            <w:r>
              <w:rPr>
                <w:rFonts w:cs="Open Sans" w:ascii="Open Sans" w:hAnsi="Open Sans"/>
              </w:rPr>
            </w:r>
          </w:p>
        </w:tc>
      </w:tr>
      <w:tr>
        <w:trPr>
          <w:trHeight w:val="2175" w:hRule="atLeast"/>
        </w:trPr>
        <w:tc>
          <w:tcPr>
            <w:tcW w:w="2537" w:type="dxa"/>
            <w:tcBorders/>
          </w:tcPr>
          <w:p>
            <w:pPr>
              <w:pStyle w:val="Normal"/>
              <w:widowControl w:val="false"/>
              <w:suppressAutoHyphens w:val="true"/>
              <w:spacing w:lineRule="auto" w:line="240" w:before="0" w:after="0"/>
              <w:jc w:val="left"/>
              <w:rPr>
                <w:rFonts w:ascii="Open Sans" w:hAnsi="Open Sans" w:cs="Open Sans"/>
                <w:b/>
                <w:b/>
                <w:color w:val="0070C0"/>
                <w:sz w:val="28"/>
                <w:szCs w:val="28"/>
              </w:rPr>
            </w:pPr>
            <w:r>
              <w:rPr>
                <w:rFonts w:cs="Open Sans" w:ascii="Open Sans" w:hAnsi="Open Sans"/>
                <w:b/>
                <w:color w:val="0070C0"/>
                <w:sz w:val="28"/>
                <w:szCs w:val="28"/>
              </w:rPr>
            </w:r>
          </w:p>
        </w:tc>
        <w:tc>
          <w:tcPr>
            <w:tcW w:w="3199"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The meaning of information security governance and management.</w:t>
            </w:r>
          </w:p>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Difference between infosec policies, standards, procedures and guidelines.</w:t>
            </w:r>
          </w:p>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Conducting audits.</w:t>
            </w:r>
          </w:p>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Importance of confidentiality in an audit.</w:t>
            </w:r>
          </w:p>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Different kinds of audits.</w:t>
            </w:r>
          </w:p>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Audit methodologies.</w:t>
            </w:r>
          </w:p>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OPSEC.</w:t>
            </w:r>
          </w:p>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Information security management systems.</w:t>
            </w:r>
          </w:p>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r>
          </w:p>
        </w:tc>
        <w:tc>
          <w:tcPr>
            <w:tcW w:w="3081"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r>
          </w:p>
        </w:tc>
        <w:tc>
          <w:tcPr>
            <w:tcW w:w="3270"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r>
          </w:p>
        </w:tc>
        <w:tc>
          <w:tcPr>
            <w:tcW w:w="3301" w:type="dxa"/>
            <w:tcBorders/>
          </w:tcPr>
          <w:p>
            <w:pPr>
              <w:pStyle w:val="Normal"/>
              <w:widowControl w:val="false"/>
              <w:tabs>
                <w:tab w:val="clear" w:pos="720"/>
                <w:tab w:val="left" w:pos="744" w:leader="none"/>
                <w:tab w:val="center" w:pos="1589" w:leader="none"/>
              </w:tabs>
              <w:suppressAutoHyphens w:val="true"/>
              <w:spacing w:lineRule="auto" w:line="240" w:before="0" w:after="0"/>
              <w:jc w:val="left"/>
              <w:rPr>
                <w:rFonts w:ascii="Open Sans" w:hAnsi="Open Sans" w:cs="Open Sans"/>
                <w:b/>
                <w:b/>
                <w:sz w:val="28"/>
                <w:szCs w:val="28"/>
              </w:rPr>
            </w:pPr>
            <w:r>
              <w:rPr>
                <w:rFonts w:cs="Open Sans" w:ascii="Open Sans" w:hAnsi="Open Sans"/>
                <w:b/>
                <w:sz w:val="28"/>
                <w:szCs w:val="28"/>
              </w:rPr>
            </w:r>
          </w:p>
        </w:tc>
      </w:tr>
      <w:tr>
        <w:trPr>
          <w:trHeight w:val="2175" w:hRule="atLeast"/>
        </w:trPr>
        <w:tc>
          <w:tcPr>
            <w:tcW w:w="2537" w:type="dxa"/>
            <w:tcBorders/>
          </w:tcPr>
          <w:p>
            <w:pPr>
              <w:pStyle w:val="Normal"/>
              <w:widowControl w:val="false"/>
              <w:suppressAutoHyphens w:val="true"/>
              <w:spacing w:lineRule="auto" w:line="240" w:before="0" w:after="0"/>
              <w:jc w:val="left"/>
              <w:rPr>
                <w:rFonts w:ascii="Open Sans" w:hAnsi="Open Sans" w:cs="Open Sans"/>
                <w:b/>
                <w:b/>
                <w:color w:val="0070C0"/>
                <w:sz w:val="28"/>
                <w:szCs w:val="28"/>
              </w:rPr>
            </w:pPr>
            <w:r>
              <w:rPr>
                <w:rFonts w:cs="Open Sans" w:ascii="Open Sans" w:hAnsi="Open Sans"/>
                <w:b/>
                <w:color w:val="0070C0"/>
                <w:sz w:val="28"/>
                <w:szCs w:val="28"/>
              </w:rPr>
            </w:r>
          </w:p>
          <w:p>
            <w:pPr>
              <w:pStyle w:val="Normal"/>
              <w:widowControl w:val="false"/>
              <w:suppressAutoHyphens w:val="true"/>
              <w:spacing w:lineRule="auto" w:line="240" w:before="0" w:after="0"/>
              <w:jc w:val="left"/>
              <w:rPr>
                <w:rFonts w:ascii="Open Sans" w:hAnsi="Open Sans" w:cs="Open Sans"/>
                <w:b/>
                <w:b/>
                <w:color w:val="0070C0"/>
                <w:sz w:val="28"/>
                <w:szCs w:val="28"/>
              </w:rPr>
            </w:pPr>
            <w:r>
              <w:rPr>
                <w:rFonts w:eastAsia="Calibri" w:cs="Open Sans" w:ascii="Open Sans" w:hAnsi="Open Sans"/>
                <w:b/>
                <w:color w:val="0070C0"/>
                <w:kern w:val="0"/>
                <w:sz w:val="28"/>
                <w:szCs w:val="28"/>
                <w:lang w:val="en-GB" w:eastAsia="en-US" w:bidi="ar-SA"/>
              </w:rPr>
              <w:t>Date</w:t>
            </w:r>
          </w:p>
          <w:p>
            <w:pPr>
              <w:pStyle w:val="Normal"/>
              <w:widowControl w:val="false"/>
              <w:suppressAutoHyphens w:val="true"/>
              <w:spacing w:lineRule="auto" w:line="240" w:before="0" w:after="0"/>
              <w:jc w:val="left"/>
              <w:rPr>
                <w:rFonts w:ascii="Open Sans" w:hAnsi="Open Sans" w:cs="Open Sans"/>
                <w:b/>
                <w:b/>
                <w:color w:val="0070C0"/>
                <w:sz w:val="28"/>
                <w:szCs w:val="28"/>
              </w:rPr>
            </w:pPr>
            <w:r>
              <w:rPr>
                <w:rFonts w:cs="Open Sans" w:ascii="Open Sans" w:hAnsi="Open Sans"/>
                <w:b/>
                <w:color w:val="0070C0"/>
                <w:sz w:val="28"/>
                <w:szCs w:val="28"/>
              </w:rPr>
            </w:r>
          </w:p>
          <w:p>
            <w:pPr>
              <w:pStyle w:val="Normal"/>
              <w:widowControl w:val="false"/>
              <w:suppressAutoHyphens w:val="true"/>
              <w:spacing w:lineRule="auto" w:line="240" w:before="0" w:after="0"/>
              <w:jc w:val="left"/>
              <w:rPr>
                <w:rFonts w:ascii="Open Sans" w:hAnsi="Open Sans" w:cs="Open Sans"/>
                <w:b/>
                <w:b/>
                <w:color w:val="0070C0"/>
                <w:sz w:val="28"/>
                <w:szCs w:val="28"/>
              </w:rPr>
            </w:pPr>
            <w:r>
              <w:rPr>
                <w:rFonts w:eastAsia="Calibri" w:cs="Open Sans" w:ascii="Open Sans" w:hAnsi="Open Sans"/>
                <w:b/>
                <w:color w:val="0070C0"/>
                <w:kern w:val="0"/>
                <w:sz w:val="28"/>
                <w:szCs w:val="28"/>
                <w:lang w:val="en-GB" w:eastAsia="en-US" w:bidi="ar-SA"/>
              </w:rPr>
              <w:t xml:space="preserve">11. </w:t>
            </w:r>
            <w:r>
              <w:rPr>
                <w:rFonts w:eastAsia="Calibri" w:cs="Open Sans" w:ascii="Open Sans" w:hAnsi="Open Sans"/>
                <w:b/>
                <w:color w:val="FF0000"/>
                <w:kern w:val="0"/>
                <w:sz w:val="28"/>
                <w:szCs w:val="28"/>
                <w:lang w:val="en-GB" w:eastAsia="en-US" w:bidi="ar-SA"/>
              </w:rPr>
              <w:t>Specialist Modules</w:t>
            </w:r>
          </w:p>
          <w:p>
            <w:pPr>
              <w:pStyle w:val="Normal"/>
              <w:widowControl w:val="false"/>
              <w:suppressAutoHyphens w:val="true"/>
              <w:spacing w:lineRule="auto" w:line="240" w:before="0" w:after="0"/>
              <w:jc w:val="left"/>
              <w:rPr>
                <w:rFonts w:ascii="Open Sans" w:hAnsi="Open Sans" w:cs="Open Sans"/>
                <w:b/>
                <w:b/>
                <w:color w:val="0070C0"/>
                <w:sz w:val="28"/>
                <w:szCs w:val="28"/>
              </w:rPr>
            </w:pPr>
            <w:r>
              <w:rPr>
                <w:rFonts w:cs="Open Sans" w:ascii="Open Sans" w:hAnsi="Open Sans"/>
                <w:b/>
                <w:color w:val="0070C0"/>
                <w:sz w:val="28"/>
                <w:szCs w:val="28"/>
              </w:rPr>
            </w:r>
          </w:p>
          <w:p>
            <w:pPr>
              <w:pStyle w:val="Normal"/>
              <w:widowControl w:val="false"/>
              <w:suppressAutoHyphens w:val="true"/>
              <w:spacing w:lineRule="auto" w:line="240" w:before="0" w:after="0"/>
              <w:jc w:val="left"/>
              <w:rPr>
                <w:rFonts w:ascii="Open Sans" w:hAnsi="Open Sans" w:cs="Open Sans"/>
                <w:b/>
                <w:b/>
                <w:color w:val="FF0000"/>
                <w:sz w:val="28"/>
                <w:szCs w:val="28"/>
              </w:rPr>
            </w:pPr>
            <w:r>
              <w:rPr>
                <w:rFonts w:eastAsia="Calibri" w:cs="Open Sans" w:ascii="Open Sans" w:hAnsi="Open Sans"/>
                <w:b/>
                <w:color w:val="FF0000"/>
                <w:kern w:val="0"/>
                <w:sz w:val="28"/>
                <w:szCs w:val="28"/>
                <w:lang w:val="en-GB" w:eastAsia="en-US" w:bidi="ar-SA"/>
              </w:rPr>
              <w:t>(Choose at least 1)</w:t>
            </w:r>
          </w:p>
          <w:p>
            <w:pPr>
              <w:pStyle w:val="Normal"/>
              <w:widowControl w:val="false"/>
              <w:suppressAutoHyphens w:val="true"/>
              <w:spacing w:lineRule="auto" w:line="240" w:before="0" w:after="0"/>
              <w:jc w:val="left"/>
              <w:rPr>
                <w:rFonts w:ascii="Open Sans" w:hAnsi="Open Sans" w:cs="Open Sans"/>
                <w:b/>
                <w:b/>
                <w:color w:val="0070C0"/>
                <w:sz w:val="28"/>
                <w:szCs w:val="28"/>
              </w:rPr>
            </w:pPr>
            <w:r>
              <w:rPr>
                <w:rFonts w:cs="Open Sans" w:ascii="Open Sans" w:hAnsi="Open Sans"/>
                <w:b/>
                <w:color w:val="0070C0"/>
                <w:sz w:val="28"/>
                <w:szCs w:val="28"/>
              </w:rPr>
            </w:r>
          </w:p>
          <w:p>
            <w:pPr>
              <w:pStyle w:val="ListParagraph"/>
              <w:widowControl w:val="false"/>
              <w:numPr>
                <w:ilvl w:val="0"/>
                <w:numId w:val="3"/>
              </w:numPr>
              <w:suppressAutoHyphens w:val="true"/>
              <w:spacing w:lineRule="auto" w:line="240" w:before="0" w:after="0"/>
              <w:contextualSpacing/>
              <w:jc w:val="left"/>
              <w:rPr>
                <w:rFonts w:ascii="Open Sans" w:hAnsi="Open Sans" w:cs="Open Sans"/>
                <w:b/>
                <w:b/>
                <w:color w:val="0070C0"/>
                <w:sz w:val="28"/>
                <w:szCs w:val="28"/>
              </w:rPr>
            </w:pPr>
            <w:r>
              <w:rPr>
                <w:rFonts w:eastAsia="Calibri" w:cs="Open Sans" w:ascii="Open Sans" w:hAnsi="Open Sans"/>
                <w:b/>
                <w:color w:val="0070C0"/>
                <w:kern w:val="0"/>
                <w:sz w:val="28"/>
                <w:szCs w:val="28"/>
                <w:lang w:val="en-GB" w:eastAsia="en-US" w:bidi="ar-SA"/>
              </w:rPr>
              <w:t>Human Aspects of Cyber Security</w:t>
            </w:r>
          </w:p>
          <w:p>
            <w:pPr>
              <w:pStyle w:val="Normal"/>
              <w:widowControl w:val="false"/>
              <w:suppressAutoHyphens w:val="true"/>
              <w:spacing w:lineRule="auto" w:line="240" w:before="0" w:after="0"/>
              <w:jc w:val="left"/>
              <w:rPr>
                <w:rFonts w:ascii="Open Sans" w:hAnsi="Open Sans" w:cs="Open Sans"/>
                <w:b/>
                <w:b/>
                <w:color w:val="0070C0"/>
                <w:sz w:val="28"/>
                <w:szCs w:val="28"/>
              </w:rPr>
            </w:pPr>
            <w:r>
              <w:rPr>
                <w:rFonts w:cs="Open Sans" w:ascii="Open Sans" w:hAnsi="Open Sans"/>
                <w:b/>
                <w:color w:val="0070C0"/>
                <w:sz w:val="28"/>
                <w:szCs w:val="28"/>
              </w:rPr>
            </w:r>
          </w:p>
          <w:p>
            <w:pPr>
              <w:pStyle w:val="ListParagraph"/>
              <w:widowControl w:val="false"/>
              <w:numPr>
                <w:ilvl w:val="0"/>
                <w:numId w:val="3"/>
              </w:numPr>
              <w:suppressAutoHyphens w:val="true"/>
              <w:spacing w:lineRule="auto" w:line="240" w:before="0" w:after="0"/>
              <w:contextualSpacing/>
              <w:jc w:val="left"/>
              <w:rPr>
                <w:rFonts w:ascii="Open Sans" w:hAnsi="Open Sans" w:cs="Open Sans"/>
                <w:b/>
                <w:b/>
                <w:color w:val="0070C0"/>
                <w:sz w:val="28"/>
                <w:szCs w:val="28"/>
              </w:rPr>
            </w:pPr>
            <w:r>
              <w:rPr>
                <w:rFonts w:eastAsia="Calibri" w:cs="Open Sans" w:ascii="Open Sans" w:hAnsi="Open Sans"/>
                <w:b/>
                <w:color w:val="0070C0"/>
                <w:kern w:val="0"/>
                <w:sz w:val="28"/>
                <w:szCs w:val="28"/>
                <w:lang w:val="en-GB" w:eastAsia="en-US" w:bidi="ar-SA"/>
              </w:rPr>
              <w:t>Pen Testing</w:t>
            </w:r>
          </w:p>
          <w:p>
            <w:pPr>
              <w:pStyle w:val="Normal"/>
              <w:widowControl w:val="false"/>
              <w:suppressAutoHyphens w:val="true"/>
              <w:spacing w:lineRule="auto" w:line="240" w:before="0" w:after="0"/>
              <w:jc w:val="left"/>
              <w:rPr>
                <w:rFonts w:ascii="Open Sans" w:hAnsi="Open Sans" w:cs="Open Sans"/>
                <w:b/>
                <w:b/>
                <w:color w:val="0070C0"/>
                <w:sz w:val="28"/>
                <w:szCs w:val="28"/>
              </w:rPr>
            </w:pPr>
            <w:r>
              <w:rPr>
                <w:rFonts w:cs="Open Sans" w:ascii="Open Sans" w:hAnsi="Open Sans"/>
                <w:b/>
                <w:color w:val="0070C0"/>
                <w:sz w:val="28"/>
                <w:szCs w:val="28"/>
              </w:rPr>
            </w:r>
          </w:p>
          <w:p>
            <w:pPr>
              <w:pStyle w:val="ListParagraph"/>
              <w:widowControl w:val="false"/>
              <w:numPr>
                <w:ilvl w:val="0"/>
                <w:numId w:val="3"/>
              </w:numPr>
              <w:suppressAutoHyphens w:val="true"/>
              <w:spacing w:lineRule="auto" w:line="240" w:before="0" w:after="0"/>
              <w:contextualSpacing/>
              <w:jc w:val="left"/>
              <w:rPr>
                <w:rFonts w:ascii="Open Sans" w:hAnsi="Open Sans" w:cs="Open Sans"/>
                <w:b/>
                <w:b/>
                <w:color w:val="0070C0"/>
                <w:sz w:val="28"/>
                <w:szCs w:val="28"/>
              </w:rPr>
            </w:pPr>
            <w:r>
              <w:rPr>
                <w:rFonts w:eastAsia="Calibri" w:cs="Open Sans" w:ascii="Open Sans" w:hAnsi="Open Sans"/>
                <w:b/>
                <w:color w:val="0070C0"/>
                <w:kern w:val="0"/>
                <w:sz w:val="28"/>
                <w:szCs w:val="28"/>
                <w:lang w:val="en-GB" w:eastAsia="en-US" w:bidi="ar-SA"/>
              </w:rPr>
              <w:t>Software Security &amp; Architecture</w:t>
            </w:r>
          </w:p>
          <w:p>
            <w:pPr>
              <w:pStyle w:val="Normal"/>
              <w:widowControl w:val="false"/>
              <w:suppressAutoHyphens w:val="true"/>
              <w:spacing w:lineRule="auto" w:line="240" w:before="0" w:after="0"/>
              <w:jc w:val="left"/>
              <w:rPr>
                <w:rFonts w:ascii="Open Sans" w:hAnsi="Open Sans" w:cs="Open Sans"/>
                <w:b/>
                <w:b/>
                <w:color w:val="0070C0"/>
                <w:sz w:val="28"/>
                <w:szCs w:val="28"/>
              </w:rPr>
            </w:pPr>
            <w:r>
              <w:rPr>
                <w:rFonts w:cs="Open Sans" w:ascii="Open Sans" w:hAnsi="Open Sans"/>
                <w:b/>
                <w:color w:val="0070C0"/>
                <w:sz w:val="28"/>
                <w:szCs w:val="28"/>
              </w:rPr>
            </w:r>
          </w:p>
        </w:tc>
        <w:tc>
          <w:tcPr>
            <w:tcW w:w="3199"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eastAsia="Calibri" w:cs="Open Sans" w:ascii="Open Sans" w:hAnsi="Open Sans"/>
                <w:b/>
                <w:kern w:val="0"/>
                <w:sz w:val="28"/>
                <w:szCs w:val="28"/>
                <w:lang w:val="en-GB" w:eastAsia="en-US" w:bidi="ar-SA"/>
              </w:rPr>
              <w:t>What I have learnt from this module</w:t>
            </w:r>
          </w:p>
        </w:tc>
        <w:tc>
          <w:tcPr>
            <w:tcW w:w="3081"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eastAsia="Calibri" w:cs="Open Sans" w:ascii="Open Sans" w:hAnsi="Open Sans"/>
                <w:b/>
                <w:kern w:val="0"/>
                <w:sz w:val="28"/>
                <w:szCs w:val="28"/>
                <w:lang w:val="en-GB" w:eastAsia="en-US" w:bidi="ar-SA"/>
              </w:rPr>
              <w:t>Problems Encountered</w:t>
            </w:r>
          </w:p>
        </w:tc>
        <w:tc>
          <w:tcPr>
            <w:tcW w:w="3270"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eastAsia="Calibri" w:cs="Open Sans" w:ascii="Open Sans" w:hAnsi="Open Sans"/>
                <w:b/>
                <w:kern w:val="0"/>
                <w:sz w:val="28"/>
                <w:szCs w:val="28"/>
                <w:lang w:val="en-GB" w:eastAsia="en-US" w:bidi="ar-SA"/>
              </w:rPr>
              <w:t>Potential Solution</w:t>
            </w:r>
          </w:p>
        </w:tc>
        <w:tc>
          <w:tcPr>
            <w:tcW w:w="3301" w:type="dxa"/>
            <w:tcBorders/>
          </w:tcPr>
          <w:p>
            <w:pPr>
              <w:pStyle w:val="Normal"/>
              <w:widowControl w:val="false"/>
              <w:tabs>
                <w:tab w:val="clear" w:pos="720"/>
                <w:tab w:val="left" w:pos="744" w:leader="none"/>
                <w:tab w:val="center" w:pos="1589" w:leader="none"/>
              </w:tabs>
              <w:suppressAutoHyphens w:val="true"/>
              <w:spacing w:lineRule="auto" w:line="240" w:before="0" w:after="0"/>
              <w:jc w:val="left"/>
              <w:rPr>
                <w:rFonts w:ascii="Open Sans" w:hAnsi="Open Sans" w:cs="Open Sans"/>
                <w:b/>
                <w:b/>
                <w:sz w:val="28"/>
                <w:szCs w:val="28"/>
              </w:rPr>
            </w:pPr>
            <w:r>
              <w:rPr>
                <w:rFonts w:eastAsia="Calibri" w:cs="Open Sans" w:ascii="Open Sans" w:hAnsi="Open Sans"/>
                <w:b/>
                <w:kern w:val="0"/>
                <w:sz w:val="28"/>
                <w:szCs w:val="28"/>
                <w:lang w:val="en-GB" w:eastAsia="en-US" w:bidi="ar-SA"/>
              </w:rPr>
              <w:tab/>
            </w:r>
          </w:p>
          <w:p>
            <w:pPr>
              <w:pStyle w:val="Normal"/>
              <w:widowControl w:val="false"/>
              <w:tabs>
                <w:tab w:val="clear" w:pos="720"/>
                <w:tab w:val="left" w:pos="744" w:leader="none"/>
                <w:tab w:val="center" w:pos="1589" w:leader="none"/>
              </w:tabs>
              <w:suppressAutoHyphens w:val="true"/>
              <w:spacing w:lineRule="auto" w:line="240" w:before="0" w:after="0"/>
              <w:jc w:val="left"/>
              <w:rPr>
                <w:rFonts w:ascii="Open Sans" w:hAnsi="Open Sans" w:cs="Open Sans"/>
                <w:b/>
                <w:b/>
                <w:sz w:val="28"/>
                <w:szCs w:val="28"/>
              </w:rPr>
            </w:pPr>
            <w:r>
              <w:rPr>
                <w:rFonts w:eastAsia="Calibri" w:cs="Open Sans" w:ascii="Open Sans" w:hAnsi="Open Sans"/>
                <w:b/>
                <w:kern w:val="0"/>
                <w:sz w:val="28"/>
                <w:szCs w:val="28"/>
                <w:lang w:val="en-GB" w:eastAsia="en-US" w:bidi="ar-SA"/>
              </w:rPr>
              <w:tab/>
              <w:t>Reflection</w:t>
            </w:r>
          </w:p>
          <w:p>
            <w:pPr>
              <w:pStyle w:val="Normal"/>
              <w:widowControl w:val="false"/>
              <w:tabs>
                <w:tab w:val="clear" w:pos="720"/>
                <w:tab w:val="left" w:pos="744" w:leader="none"/>
                <w:tab w:val="center" w:pos="1589" w:leader="none"/>
              </w:tabs>
              <w:suppressAutoHyphens w:val="true"/>
              <w:spacing w:lineRule="auto" w:line="240" w:before="0" w:after="0"/>
              <w:jc w:val="left"/>
              <w:rPr>
                <w:rFonts w:ascii="Open Sans" w:hAnsi="Open Sans" w:cs="Open Sans"/>
                <w:b/>
                <w:b/>
                <w:sz w:val="28"/>
                <w:szCs w:val="28"/>
              </w:rPr>
            </w:pPr>
            <w:r>
              <w:rPr>
                <w:rFonts w:cs="Open Sans" w:ascii="Open Sans" w:hAnsi="Open Sans"/>
                <w:b/>
                <w:sz w:val="28"/>
                <w:szCs w:val="28"/>
              </w:rPr>
            </w:r>
          </w:p>
          <w:p>
            <w:pPr>
              <w:pStyle w:val="ListParagraph"/>
              <w:widowControl w:val="false"/>
              <w:numPr>
                <w:ilvl w:val="0"/>
                <w:numId w:val="1"/>
              </w:numPr>
              <w:tabs>
                <w:tab w:val="clear" w:pos="720"/>
                <w:tab w:val="left" w:pos="366" w:leader="none"/>
                <w:tab w:val="center" w:pos="1589" w:leader="none"/>
              </w:tabs>
              <w:suppressAutoHyphens w:val="true"/>
              <w:spacing w:lineRule="auto" w:line="240" w:before="0" w:after="0"/>
              <w:ind w:left="366" w:hanging="141"/>
              <w:contextualSpacing/>
              <w:jc w:val="left"/>
              <w:rPr>
                <w:rFonts w:ascii="Open Sans" w:hAnsi="Open Sans" w:cs="Open Sans"/>
              </w:rPr>
            </w:pPr>
            <w:r>
              <w:rPr>
                <w:rFonts w:eastAsia="Calibri" w:cs="Open Sans" w:ascii="Open Sans" w:hAnsi="Open Sans"/>
                <w:kern w:val="0"/>
                <w:sz w:val="22"/>
                <w:szCs w:val="22"/>
                <w:lang w:val="en-GB" w:eastAsia="en-US" w:bidi="ar-SA"/>
              </w:rPr>
              <w:t>Key elements of learning from the module</w:t>
            </w:r>
          </w:p>
          <w:p>
            <w:pPr>
              <w:pStyle w:val="ListParagraph"/>
              <w:widowControl w:val="false"/>
              <w:numPr>
                <w:ilvl w:val="0"/>
                <w:numId w:val="1"/>
              </w:numPr>
              <w:tabs>
                <w:tab w:val="clear" w:pos="720"/>
                <w:tab w:val="left" w:pos="366" w:leader="none"/>
                <w:tab w:val="center" w:pos="1589" w:leader="none"/>
              </w:tabs>
              <w:suppressAutoHyphens w:val="true"/>
              <w:spacing w:lineRule="auto" w:line="240" w:before="0" w:after="0"/>
              <w:ind w:left="366" w:hanging="141"/>
              <w:contextualSpacing/>
              <w:jc w:val="left"/>
              <w:rPr>
                <w:rFonts w:ascii="Open Sans" w:hAnsi="Open Sans" w:cs="Open Sans"/>
              </w:rPr>
            </w:pPr>
            <w:r>
              <w:rPr>
                <w:rFonts w:eastAsia="Calibri" w:cs="Open Sans" w:ascii="Open Sans" w:hAnsi="Open Sans"/>
                <w:kern w:val="0"/>
                <w:sz w:val="22"/>
                <w:szCs w:val="22"/>
                <w:lang w:val="en-GB" w:eastAsia="en-US" w:bidi="ar-SA"/>
              </w:rPr>
              <w:t>How the learning from this module has impacted your learning – e.g. caused you to examine further a particular issue</w:t>
            </w:r>
          </w:p>
          <w:p>
            <w:pPr>
              <w:pStyle w:val="ListParagraph"/>
              <w:widowControl w:val="false"/>
              <w:tabs>
                <w:tab w:val="clear" w:pos="720"/>
                <w:tab w:val="left" w:pos="366" w:leader="none"/>
                <w:tab w:val="center" w:pos="1589" w:leader="none"/>
              </w:tabs>
              <w:suppressAutoHyphens w:val="true"/>
              <w:spacing w:lineRule="auto" w:line="240" w:before="0" w:after="0"/>
              <w:ind w:left="366" w:hanging="0"/>
              <w:contextualSpacing/>
              <w:jc w:val="left"/>
              <w:rPr>
                <w:rFonts w:ascii="Open Sans" w:hAnsi="Open Sans" w:cs="Open Sans"/>
              </w:rPr>
            </w:pPr>
            <w:r>
              <w:rPr>
                <w:rFonts w:cs="Open Sans" w:ascii="Open Sans" w:hAnsi="Open Sans"/>
              </w:rPr>
            </w:r>
          </w:p>
        </w:tc>
      </w:tr>
      <w:tr>
        <w:trPr>
          <w:trHeight w:val="2175" w:hRule="atLeast"/>
        </w:trPr>
        <w:tc>
          <w:tcPr>
            <w:tcW w:w="2537" w:type="dxa"/>
            <w:tcBorders/>
          </w:tcPr>
          <w:p>
            <w:pPr>
              <w:pStyle w:val="Normal"/>
              <w:widowControl w:val="false"/>
              <w:suppressAutoHyphens w:val="true"/>
              <w:spacing w:lineRule="auto" w:line="240" w:before="0" w:after="0"/>
              <w:jc w:val="center"/>
              <w:rPr>
                <w:rFonts w:ascii="Open Sans" w:hAnsi="Open Sans" w:cs="Open Sans"/>
                <w:b/>
                <w:b/>
                <w:color w:val="0070C0"/>
                <w:sz w:val="28"/>
                <w:szCs w:val="28"/>
              </w:rPr>
            </w:pPr>
            <w:r>
              <w:rPr>
                <w:rFonts w:cs="Open Sans" w:ascii="Open Sans" w:hAnsi="Open Sans"/>
                <w:b/>
                <w:color w:val="0070C0"/>
                <w:sz w:val="28"/>
                <w:szCs w:val="28"/>
              </w:rPr>
            </w:r>
          </w:p>
        </w:tc>
        <w:tc>
          <w:tcPr>
            <w:tcW w:w="3199"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Specialist module B:</w:t>
            </w:r>
          </w:p>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Threat vs vulnerability vs risk</w:t>
            </w:r>
          </w:p>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What vulnerability assessments are</w:t>
            </w:r>
          </w:p>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What penetration testing is</w:t>
            </w:r>
          </w:p>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black vs grey vs white box testing</w:t>
            </w:r>
          </w:p>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The legal requirements for performing penetration testing (letter of agreement, scope)</w:t>
            </w:r>
          </w:p>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The need for confidentiality</w:t>
            </w:r>
          </w:p>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t>Some tools which are used for penetration testing</w:t>
            </w:r>
          </w:p>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r>
          </w:p>
        </w:tc>
        <w:tc>
          <w:tcPr>
            <w:tcW w:w="3081"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1819275" cy="151193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1819275" cy="1511935"/>
                          </a:xfrm>
                          <a:prstGeom prst="rect">
                            <a:avLst/>
                          </a:prstGeom>
                        </pic:spPr>
                      </pic:pic>
                    </a:graphicData>
                  </a:graphic>
                </wp:anchor>
              </w:drawing>
            </w:r>
          </w:p>
        </w:tc>
        <w:tc>
          <w:tcPr>
            <w:tcW w:w="3270" w:type="dxa"/>
            <w:tcBorders/>
            <w:vAlign w:val="center"/>
          </w:tcPr>
          <w:p>
            <w:pPr>
              <w:pStyle w:val="Normal"/>
              <w:widowControl w:val="false"/>
              <w:suppressAutoHyphens w:val="true"/>
              <w:spacing w:lineRule="auto" w:line="240" w:before="0" w:after="0"/>
              <w:jc w:val="center"/>
              <w:rPr>
                <w:rFonts w:ascii="Open Sans" w:hAnsi="Open Sans" w:cs="Open Sans"/>
                <w:b/>
                <w:b/>
                <w:sz w:val="28"/>
                <w:szCs w:val="28"/>
              </w:rPr>
            </w:pPr>
            <w:r>
              <w:rPr>
                <w:rFonts w:cs="Open Sans" w:ascii="Open Sans" w:hAnsi="Open Sans"/>
                <w:b/>
                <w:sz w:val="28"/>
                <w:szCs w:val="28"/>
              </w:rPr>
            </w:r>
          </w:p>
        </w:tc>
        <w:tc>
          <w:tcPr>
            <w:tcW w:w="3301" w:type="dxa"/>
            <w:tcBorders/>
          </w:tcPr>
          <w:p>
            <w:pPr>
              <w:pStyle w:val="Normal"/>
              <w:widowControl w:val="false"/>
              <w:tabs>
                <w:tab w:val="clear" w:pos="720"/>
                <w:tab w:val="left" w:pos="744" w:leader="none"/>
                <w:tab w:val="center" w:pos="1589" w:leader="none"/>
              </w:tabs>
              <w:suppressAutoHyphens w:val="true"/>
              <w:spacing w:lineRule="auto" w:line="240" w:before="0" w:after="0"/>
              <w:jc w:val="left"/>
              <w:rPr>
                <w:rFonts w:ascii="Open Sans" w:hAnsi="Open Sans" w:cs="Open Sans"/>
                <w:b/>
                <w:b/>
                <w:sz w:val="28"/>
                <w:szCs w:val="28"/>
              </w:rPr>
            </w:pPr>
            <w:r>
              <w:rPr>
                <w:rFonts w:cs="Open Sans" w:ascii="Open Sans" w:hAnsi="Open Sans"/>
                <w:b/>
                <w:sz w:val="28"/>
                <w:szCs w:val="28"/>
              </w:rPr>
            </w:r>
          </w:p>
        </w:tc>
      </w:tr>
    </w:tbl>
    <w:p>
      <w:pPr>
        <w:sectPr>
          <w:headerReference w:type="default" r:id="rId6"/>
          <w:footerReference w:type="default" r:id="rId7"/>
          <w:type w:val="nextPage"/>
          <w:pgSz w:orient="landscape" w:w="16838" w:h="11906"/>
          <w:pgMar w:left="720" w:right="720" w:gutter="0" w:header="567" w:top="720" w:footer="567" w:bottom="720"/>
          <w:pgNumType w:fmt="decimal"/>
          <w:formProt w:val="false"/>
          <w:titlePg/>
          <w:textDirection w:val="lrTb"/>
          <w:docGrid w:type="default" w:linePitch="360" w:charSpace="4096"/>
        </w:sectPr>
      </w:pPr>
    </w:p>
    <w:p>
      <w:pPr>
        <w:pStyle w:val="Normal"/>
        <w:rPr>
          <w:rFonts w:ascii="Open Sans" w:hAnsi="Open Sans" w:cs="Open Sans"/>
          <w:sz w:val="40"/>
          <w:szCs w:val="40"/>
        </w:rPr>
      </w:pPr>
      <w:r>
        <w:rPr>
          <w:rFonts w:cs="Open Sans" w:ascii="Open Sans" w:hAnsi="Open Sans"/>
          <w:color w:val="002060"/>
          <w:sz w:val="40"/>
          <w:szCs w:val="40"/>
        </w:rPr>
        <w:t>Overall Journal Reflection</w:t>
      </w:r>
    </w:p>
    <w:p>
      <w:pPr>
        <w:pStyle w:val="Normal"/>
        <w:spacing w:before="0" w:after="160"/>
        <w:jc w:val="both"/>
        <w:rPr>
          <w:rFonts w:ascii="Open Sans" w:hAnsi="Open Sans" w:cs="Open Sans"/>
          <w:sz w:val="28"/>
          <w:szCs w:val="28"/>
        </w:rPr>
      </w:pPr>
      <w:r>
        <w:rPr>
          <w:rFonts w:cs="Open Sans" w:ascii="Open Sans" w:hAnsi="Open Sans"/>
          <w:sz w:val="28"/>
          <w:szCs w:val="28"/>
        </w:rPr>
        <w:t>Briefly summarise the top five elements of learning from your completion of all of the modules and explain why. Evaluate the extent the Moodle learning has had on your  skills and knowledge. Which specific parts of the Modules made more sense to you and had a greater impact on your learning? Summarise which aspects of the Module content you found particularly useful and why.</w:t>
      </w:r>
    </w:p>
    <w:sectPr>
      <w:headerReference w:type="default" r:id="rId8"/>
      <w:footerReference w:type="default" r:id="rId9"/>
      <w:type w:val="nextPage"/>
      <w:pgSz w:w="11906" w:h="16838"/>
      <w:pgMar w:left="720" w:right="720" w:gutter="0" w:header="1417" w:top="1474" w:footer="567"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Open Sans">
    <w:charset w:val="01"/>
    <w:family w:val="roman"/>
    <w:pitch w:val="variable"/>
  </w:font>
  <w:font w:name="Calibri Ligh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mc:AlternateContent>
        <mc:Choice Requires="wps">
          <w:drawing>
            <wp:anchor behindDoc="1" distT="7620" distB="0" distL="7620" distR="0" simplePos="0" locked="0" layoutInCell="0" allowOverlap="1" relativeHeight="14" wp14:anchorId="416895FC">
              <wp:simplePos x="0" y="0"/>
              <wp:positionH relativeFrom="page">
                <wp:posOffset>233045</wp:posOffset>
              </wp:positionH>
              <wp:positionV relativeFrom="page">
                <wp:posOffset>276225</wp:posOffset>
              </wp:positionV>
              <wp:extent cx="10317480" cy="7340600"/>
              <wp:effectExtent l="0" t="0" r="26670" b="26670"/>
              <wp:wrapNone/>
              <wp:docPr id="6" name="Rectangle 452"/>
              <a:graphic xmlns:a="http://schemas.openxmlformats.org/drawingml/2006/main">
                <a:graphicData uri="http://schemas.microsoft.com/office/word/2010/wordprocessingShape">
                  <wps:wsp>
                    <wps:cNvSpPr/>
                    <wps:spPr>
                      <a:xfrm>
                        <a:off x="0" y="0"/>
                        <a:ext cx="10316880" cy="7340040"/>
                      </a:xfrm>
                      <a:prstGeom prst="rect">
                        <a:avLst/>
                      </a:prstGeom>
                      <a:noFill/>
                      <a:ln w="15875">
                        <a:solidFill>
                          <a:srgbClr val="767171"/>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id="shape_0" ID="Rectangle 452" path="m0,0l-2147483645,0l-2147483645,-2147483646l0,-2147483646xe" stroked="t" o:allowincell="f" style="position:absolute;margin-left:18.35pt;margin-top:21.75pt;width:812.3pt;height:577.9pt;mso-wrap-style:none;v-text-anchor:middle;mso-position-horizontal-relative:page;mso-position-vertical-relative:page" wp14:anchorId="416895FC">
              <v:fill o:detectmouseclick="t" on="false"/>
              <v:stroke color="#767171" weight="15840" joinstyle="miter" endcap="flat"/>
              <w10:wrap type="none"/>
            </v:rect>
          </w:pict>
        </mc:Fallback>
      </mc:AlternateContent>
    </w:r>
    <w:r>
      <w:rPr>
        <w:color w:val="4472C4" w:themeColor="accent1"/>
      </w:rPr>
      <w:t xml:space="preserve"> </w:t>
    </w:r>
    <w:r>
      <w:rPr>
        <w:rFonts w:eastAsia="" w:cs="" w:ascii="Calibri Light" w:hAnsi="Calibri Light" w:asciiTheme="majorHAnsi" w:cstheme="majorBidi" w:eastAsiaTheme="majorEastAsia" w:hAnsiTheme="majorHAnsi"/>
        <w:color w:val="4472C4" w:themeColor="accent1"/>
        <w:sz w:val="20"/>
        <w:szCs w:val="20"/>
      </w:rPr>
      <w:t xml:space="preserve">pg. </w:t>
    </w:r>
    <w:r>
      <w:rPr>
        <w:rFonts w:eastAsia="" w:cs="" w:ascii="Calibri Light" w:hAnsi="Calibri Light"/>
        <w:color w:val="4472C4"/>
        <w:sz w:val="20"/>
        <w:szCs w:val="20"/>
      </w:rPr>
      <w:fldChar w:fldCharType="begin"/>
    </w:r>
    <w:r>
      <w:rPr>
        <w:sz w:val="20"/>
        <w:szCs w:val="20"/>
        <w:rFonts w:eastAsia="" w:cs="" w:ascii="Calibri Light" w:hAnsi="Calibri Light"/>
        <w:color w:val="4472C4"/>
      </w:rPr>
      <w:instrText> PAGE </w:instrText>
    </w:r>
    <w:r>
      <w:rPr>
        <w:sz w:val="20"/>
        <w:szCs w:val="20"/>
        <w:rFonts w:eastAsia="" w:cs="" w:ascii="Calibri Light" w:hAnsi="Calibri Light"/>
        <w:color w:val="4472C4"/>
      </w:rPr>
      <w:fldChar w:fldCharType="separate"/>
    </w:r>
    <w:r>
      <w:rPr>
        <w:sz w:val="20"/>
        <w:szCs w:val="20"/>
        <w:rFonts w:eastAsia="" w:cs="" w:ascii="Calibri Light" w:hAnsi="Calibri Light"/>
        <w:color w:val="4472C4"/>
      </w:rPr>
      <w:t>14</w:t>
    </w:r>
    <w:r>
      <w:rPr>
        <w:sz w:val="20"/>
        <w:szCs w:val="20"/>
        <w:rFonts w:eastAsia="" w:cs="" w:ascii="Calibri Light" w:hAnsi="Calibri Light"/>
        <w:color w:val="4472C4"/>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mc:AlternateContent>
        <mc:Choice Requires="wps">
          <w:drawing>
            <wp:anchor behindDoc="1" distT="7620" distB="0" distL="7620" distR="0" simplePos="0" locked="0" layoutInCell="0" allowOverlap="1" relativeHeight="15" wp14:anchorId="6FEB9043">
              <wp:simplePos x="0" y="0"/>
              <wp:positionH relativeFrom="page">
                <wp:posOffset>234315</wp:posOffset>
              </wp:positionH>
              <wp:positionV relativeFrom="page">
                <wp:posOffset>277495</wp:posOffset>
              </wp:positionV>
              <wp:extent cx="7331075" cy="10308590"/>
              <wp:effectExtent l="0" t="0" r="26670" b="26670"/>
              <wp:wrapNone/>
              <wp:docPr id="9" name="Rectangle 8"/>
              <a:graphic xmlns:a="http://schemas.openxmlformats.org/drawingml/2006/main">
                <a:graphicData uri="http://schemas.microsoft.com/office/word/2010/wordprocessingShape">
                  <wps:wsp>
                    <wps:cNvSpPr/>
                    <wps:spPr>
                      <a:xfrm>
                        <a:off x="0" y="0"/>
                        <a:ext cx="7330320" cy="10307880"/>
                      </a:xfrm>
                      <a:prstGeom prst="rect">
                        <a:avLst/>
                      </a:prstGeom>
                      <a:noFill/>
                      <a:ln w="15875">
                        <a:solidFill>
                          <a:srgbClr val="767171"/>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id="shape_0" ID="Rectangle 8" path="m0,0l-2147483645,0l-2147483645,-2147483646l0,-2147483646xe" stroked="t" o:allowincell="f" style="position:absolute;margin-left:18.45pt;margin-top:21.85pt;width:577.15pt;height:811.6pt;mso-wrap-style:none;v-text-anchor:middle;mso-position-horizontal-relative:page;mso-position-vertical-relative:page" wp14:anchorId="6FEB9043">
              <v:fill o:detectmouseclick="t" on="false"/>
              <v:stroke color="#767171" weight="15840" joinstyle="miter" endcap="flat"/>
              <w10:wrap type="none"/>
            </v:rect>
          </w:pict>
        </mc:Fallback>
      </mc:AlternateContent>
    </w:r>
    <w:r>
      <w:rPr>
        <w:color w:val="4472C4" w:themeColor="accent1"/>
      </w:rPr>
      <w:t xml:space="preserve"> </w:t>
    </w:r>
    <w:r>
      <w:rPr>
        <w:rFonts w:eastAsia="" w:cs="" w:ascii="Calibri Light" w:hAnsi="Calibri Light" w:asciiTheme="majorHAnsi" w:cstheme="majorBidi" w:eastAsiaTheme="majorEastAsia" w:hAnsiTheme="majorHAnsi"/>
        <w:color w:val="4472C4" w:themeColor="accent1"/>
        <w:sz w:val="20"/>
        <w:szCs w:val="20"/>
      </w:rPr>
      <w:t xml:space="preserve">pg. </w:t>
    </w:r>
    <w:r>
      <w:rPr>
        <w:rFonts w:eastAsia="" w:cs="" w:ascii="Calibri Light" w:hAnsi="Calibri Light"/>
        <w:color w:val="4472C4"/>
        <w:sz w:val="20"/>
        <w:szCs w:val="20"/>
      </w:rPr>
      <w:fldChar w:fldCharType="begin"/>
    </w:r>
    <w:r>
      <w:rPr>
        <w:sz w:val="20"/>
        <w:szCs w:val="20"/>
        <w:rFonts w:eastAsia="" w:cs="" w:ascii="Calibri Light" w:hAnsi="Calibri Light"/>
        <w:color w:val="4472C4"/>
      </w:rPr>
      <w:instrText> PAGE </w:instrText>
    </w:r>
    <w:r>
      <w:rPr>
        <w:sz w:val="20"/>
        <w:szCs w:val="20"/>
        <w:rFonts w:eastAsia="" w:cs="" w:ascii="Calibri Light" w:hAnsi="Calibri Light"/>
        <w:color w:val="4472C4"/>
      </w:rPr>
      <w:fldChar w:fldCharType="separate"/>
    </w:r>
    <w:r>
      <w:rPr>
        <w:sz w:val="20"/>
        <w:szCs w:val="20"/>
        <w:rFonts w:eastAsia="" w:cs="" w:ascii="Calibri Light" w:hAnsi="Calibri Light"/>
        <w:color w:val="4472C4"/>
      </w:rPr>
      <w:t>15</w:t>
    </w:r>
    <w:r>
      <w:rPr>
        <w:sz w:val="20"/>
        <w:szCs w:val="20"/>
        <w:rFonts w:eastAsia="" w:cs="" w:ascii="Calibri Light" w:hAnsi="Calibri Light"/>
        <w:color w:val="4472C4"/>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drawing>
        <wp:anchor behindDoc="0" distT="0" distB="0" distL="114300" distR="114300" simplePos="0" locked="0" layoutInCell="0" allowOverlap="1" relativeHeight="30">
          <wp:simplePos x="0" y="0"/>
          <wp:positionH relativeFrom="margin">
            <wp:posOffset>8176260</wp:posOffset>
          </wp:positionH>
          <wp:positionV relativeFrom="margin">
            <wp:posOffset>-352425</wp:posOffset>
          </wp:positionV>
          <wp:extent cx="1565275" cy="304800"/>
          <wp:effectExtent l="0" t="0" r="0" b="0"/>
          <wp:wrapSquare wrapText="bothSides"/>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1"/>
                  <a:stretch>
                    <a:fillRect/>
                  </a:stretch>
                </pic:blipFill>
                <pic:spPr bwMode="auto">
                  <a:xfrm>
                    <a:off x="0" y="0"/>
                    <a:ext cx="1565275" cy="304800"/>
                  </a:xfrm>
                  <a:prstGeom prst="rect">
                    <a:avLst/>
                  </a:prstGeom>
                </pic:spPr>
              </pic:pic>
            </a:graphicData>
          </a:graphic>
        </wp:anchor>
      </w:drawing>
    </w:r>
    <w:r>
      <w:rPr/>
      <w:t>Name: Lucian James</w:t>
      <w:tab/>
    </w:r>
    <w:r>
      <w:rPr>
        <w:b/>
        <w:bCs/>
        <w:color w:val="002060"/>
      </w:rPr>
      <w:t>Qufaro CyberEPQ JOURNAL</w:t>
    </w:r>
  </w:p>
  <w:p>
    <w:pPr>
      <w:pStyle w:val="Header"/>
      <w:rPr/>
    </w:pPr>
    <w:r>
      <w:rPr/>
      <w:t>Complete the gaps below each heading for each Module.</w:t>
      <w:tab/>
      <w:tab/>
      <w:tab/>
      <w:tab/>
      <w:tab/>
      <w:tab/>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drawing>
        <wp:anchor behindDoc="0" distT="0" distB="0" distL="114300" distR="114300" simplePos="0" locked="0" layoutInCell="0" allowOverlap="1" relativeHeight="16">
          <wp:simplePos x="0" y="0"/>
          <wp:positionH relativeFrom="margin">
            <wp:posOffset>8211185</wp:posOffset>
          </wp:positionH>
          <wp:positionV relativeFrom="margin">
            <wp:posOffset>-466725</wp:posOffset>
          </wp:positionV>
          <wp:extent cx="1566545" cy="402590"/>
          <wp:effectExtent l="0" t="0" r="0" b="0"/>
          <wp:wrapSquare wrapText="bothSides"/>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1"/>
                  <a:stretch>
                    <a:fillRect/>
                  </a:stretch>
                </pic:blipFill>
                <pic:spPr bwMode="auto">
                  <a:xfrm>
                    <a:off x="0" y="0"/>
                    <a:ext cx="1566545" cy="402590"/>
                  </a:xfrm>
                  <a:prstGeom prst="rect">
                    <a:avLst/>
                  </a:prstGeom>
                </pic:spPr>
              </pic:pic>
            </a:graphicData>
          </a:graphic>
        </wp:anchor>
      </w:drawing>
      <w:drawing>
        <wp:anchor behindDoc="0" distT="0" distB="0" distL="114300" distR="114300" simplePos="0" locked="0" layoutInCell="0" allowOverlap="1" relativeHeight="17">
          <wp:simplePos x="0" y="0"/>
          <wp:positionH relativeFrom="margin">
            <wp:posOffset>5285105</wp:posOffset>
          </wp:positionH>
          <wp:positionV relativeFrom="margin">
            <wp:posOffset>-661035</wp:posOffset>
          </wp:positionV>
          <wp:extent cx="1566545" cy="401955"/>
          <wp:effectExtent l="0" t="0" r="0" b="0"/>
          <wp:wrapSquare wrapText="bothSides"/>
          <wp:docPr id="8" name="Picture 9"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A close up of a sign&#10;&#10;Description automatically generated"/>
                  <pic:cNvPicPr>
                    <a:picLocks noChangeAspect="1" noChangeArrowheads="1"/>
                  </pic:cNvPicPr>
                </pic:nvPicPr>
                <pic:blipFill>
                  <a:blip r:embed="rId2"/>
                  <a:stretch>
                    <a:fillRect/>
                  </a:stretch>
                </pic:blipFill>
                <pic:spPr bwMode="auto">
                  <a:xfrm>
                    <a:off x="0" y="0"/>
                    <a:ext cx="1566545" cy="401955"/>
                  </a:xfrm>
                  <a:prstGeom prst="rect">
                    <a:avLst/>
                  </a:prstGeom>
                </pic:spPr>
              </pic:pic>
            </a:graphicData>
          </a:graphic>
        </wp:anchor>
      </w:drawing>
    </w:r>
    <w:r>
      <w:rPr/>
      <w:t>Name:</w:t>
      <w:tab/>
    </w:r>
    <w:r>
      <w:rPr>
        <w:color w:val="002060"/>
      </w:rPr>
      <w:tab/>
      <w:t>Qufaro CyberEPQ JOURNAL</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a4162"/>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b4463"/>
    <w:rPr/>
  </w:style>
  <w:style w:type="character" w:styleId="FooterChar" w:customStyle="1">
    <w:name w:val="Footer Char"/>
    <w:basedOn w:val="DefaultParagraphFont"/>
    <w:link w:val="Footer"/>
    <w:uiPriority w:val="99"/>
    <w:qFormat/>
    <w:rsid w:val="00eb4463"/>
    <w:rPr/>
  </w:style>
  <w:style w:type="character" w:styleId="TableTextChar" w:customStyle="1">
    <w:name w:val="Table Text Char"/>
    <w:basedOn w:val="DefaultParagraphFont"/>
    <w:link w:val="TableText"/>
    <w:qFormat/>
    <w:rsid w:val="009a4162"/>
    <w:rPr>
      <w:rFonts w:eastAsia="" w:eastAsiaTheme="minorEastAsia"/>
      <w:lang w:val="en-US"/>
    </w:rPr>
  </w:style>
  <w:style w:type="character" w:styleId="SubtleReference">
    <w:name w:val="Subtle Reference"/>
    <w:basedOn w:val="DefaultParagraphFont"/>
    <w:uiPriority w:val="31"/>
    <w:qFormat/>
    <w:rsid w:val="003d2c95"/>
    <w:rPr>
      <w:smallCaps/>
      <w:color w:val="5A5A5A" w:themeColor="text1" w:themeTint="a5"/>
    </w:rPr>
  </w:style>
  <w:style w:type="character" w:styleId="Annotationreference">
    <w:name w:val="annotation reference"/>
    <w:basedOn w:val="DefaultParagraphFont"/>
    <w:uiPriority w:val="99"/>
    <w:semiHidden/>
    <w:unhideWhenUsed/>
    <w:qFormat/>
    <w:rsid w:val="00c27f59"/>
    <w:rPr>
      <w:sz w:val="16"/>
      <w:szCs w:val="16"/>
    </w:rPr>
  </w:style>
  <w:style w:type="character" w:styleId="CommentTextChar" w:customStyle="1">
    <w:name w:val="Comment Text Char"/>
    <w:basedOn w:val="DefaultParagraphFont"/>
    <w:link w:val="CommentText"/>
    <w:uiPriority w:val="99"/>
    <w:semiHidden/>
    <w:qFormat/>
    <w:rsid w:val="00c27f59"/>
    <w:rPr>
      <w:sz w:val="20"/>
      <w:szCs w:val="20"/>
    </w:rPr>
  </w:style>
  <w:style w:type="character" w:styleId="BalloonTextChar" w:customStyle="1">
    <w:name w:val="Balloon Text Char"/>
    <w:basedOn w:val="DefaultParagraphFont"/>
    <w:link w:val="BalloonText"/>
    <w:uiPriority w:val="99"/>
    <w:semiHidden/>
    <w:qFormat/>
    <w:rsid w:val="00c27f59"/>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b4463"/>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b4463"/>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9a4162"/>
    <w:pPr>
      <w:spacing w:before="0" w:after="160"/>
      <w:ind w:left="720" w:hanging="0"/>
      <w:contextualSpacing/>
    </w:pPr>
    <w:rPr/>
  </w:style>
  <w:style w:type="paragraph" w:styleId="TableText" w:customStyle="1">
    <w:name w:val="Table Text"/>
    <w:basedOn w:val="Normal"/>
    <w:link w:val="TableTextChar"/>
    <w:qFormat/>
    <w:rsid w:val="009a4162"/>
    <w:pPr>
      <w:spacing w:lineRule="auto" w:line="240" w:before="0" w:after="0"/>
      <w:jc w:val="both"/>
    </w:pPr>
    <w:rPr>
      <w:rFonts w:eastAsia="" w:eastAsiaTheme="minorEastAsia"/>
      <w:lang w:val="en-US"/>
    </w:rPr>
  </w:style>
  <w:style w:type="paragraph" w:styleId="Annotationtext">
    <w:name w:val="annotation text"/>
    <w:basedOn w:val="Normal"/>
    <w:link w:val="CommentTextChar"/>
    <w:uiPriority w:val="99"/>
    <w:semiHidden/>
    <w:unhideWhenUsed/>
    <w:qFormat/>
    <w:rsid w:val="00c27f59"/>
    <w:pPr>
      <w:spacing w:lineRule="auto" w:line="240"/>
      <w:jc w:val="both"/>
    </w:pPr>
    <w:rPr>
      <w:sz w:val="20"/>
      <w:szCs w:val="20"/>
    </w:rPr>
  </w:style>
  <w:style w:type="paragraph" w:styleId="BalloonText">
    <w:name w:val="Balloon Text"/>
    <w:basedOn w:val="Normal"/>
    <w:link w:val="BalloonTextChar"/>
    <w:uiPriority w:val="99"/>
    <w:semiHidden/>
    <w:unhideWhenUsed/>
    <w:qFormat/>
    <w:rsid w:val="00c27f59"/>
    <w:pPr>
      <w:spacing w:lineRule="auto" w:line="240" w:before="0" w:after="0"/>
    </w:pPr>
    <w:rPr>
      <w:rFonts w:ascii="Segoe UI" w:hAnsi="Segoe UI" w:cs="Segoe UI"/>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b446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E2CF8-4693-48BB-882F-CFCD9F531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Application>LibreOffice/7.2.6.2$Linux_X86_64 LibreOffice_project/20$Build-2</Application>
  <AppVersion>15.0000</AppVersion>
  <Pages>15</Pages>
  <Words>1413</Words>
  <Characters>7915</Characters>
  <CharactersWithSpaces>9194</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2021-07-01T14:57:00Z</dcterms:created>
  <dc:creator/>
  <dc:description/>
  <dc:language>en-GB</dc:language>
  <cp:lastModifiedBy/>
  <dcterms:modified xsi:type="dcterms:W3CDTF">2022-04-18T11:32:13Z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