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DA" w:rsidRDefault="00502421">
      <w:pPr>
        <w:rPr>
          <w:rFonts w:ascii="宋体" w:eastAsia="宋体" w:hAnsi="宋体"/>
          <w:sz w:val="44"/>
          <w:szCs w:val="44"/>
        </w:rPr>
      </w:pPr>
      <w:bookmarkStart w:id="0" w:name="_GoBack"/>
      <w:r w:rsidRPr="00502421">
        <w:rPr>
          <w:rFonts w:ascii="宋体" w:eastAsia="宋体" w:hAnsi="宋体" w:hint="eastAsia"/>
          <w:sz w:val="44"/>
          <w:szCs w:val="44"/>
        </w:rPr>
        <w:t>灰度变换和空间滤波</w:t>
      </w:r>
      <w:bookmarkEnd w:id="0"/>
    </w:p>
    <w:p w:rsidR="00502421" w:rsidRDefault="005024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灰度变换</w:t>
      </w:r>
    </w:p>
    <w:p w:rsidR="00502421" w:rsidRDefault="00502421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常见灰度变换函数</w:t>
      </w:r>
    </w:p>
    <w:p w:rsidR="00502421" w:rsidRDefault="00502421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直方图处理</w:t>
      </w:r>
    </w:p>
    <w:p w:rsidR="00502421" w:rsidRDefault="00502421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1.2.1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直方图均衡化</w:t>
      </w:r>
    </w:p>
    <w:p w:rsidR="00502421" w:rsidRDefault="00502421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1.2.2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直方图规定化</w:t>
      </w:r>
      <w:r w:rsidRPr="00502421">
        <w:rPr>
          <w:rFonts w:ascii="宋体" w:eastAsia="宋体" w:hAnsi="宋体" w:hint="eastAsia"/>
          <w:szCs w:val="21"/>
        </w:rPr>
        <w:t>（直方图匹配，这里的</w:t>
      </w:r>
      <w:proofErr w:type="gramStart"/>
      <w:r w:rsidRPr="00502421">
        <w:rPr>
          <w:rFonts w:ascii="宋体" w:eastAsia="宋体" w:hAnsi="宋体" w:hint="eastAsia"/>
          <w:szCs w:val="21"/>
        </w:rPr>
        <w:t>匹配指</w:t>
      </w:r>
      <w:proofErr w:type="gramEnd"/>
      <w:r w:rsidRPr="00502421">
        <w:rPr>
          <w:rFonts w:ascii="宋体" w:eastAsia="宋体" w:hAnsi="宋体" w:hint="eastAsia"/>
          <w:szCs w:val="21"/>
        </w:rPr>
        <w:t>匹配上规定的概率密度函数）</w:t>
      </w:r>
    </w:p>
    <w:p w:rsidR="00502421" w:rsidRDefault="00502421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1.2.3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局部直方图</w:t>
      </w:r>
    </w:p>
    <w:p w:rsidR="00502421" w:rsidRPr="00502421" w:rsidRDefault="00502421" w:rsidP="007E72F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1.2.4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关于图像增强</w:t>
      </w:r>
    </w:p>
    <w:p w:rsidR="00502421" w:rsidRDefault="005024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空间滤波</w:t>
      </w:r>
    </w:p>
    <w:p w:rsidR="00502421" w:rsidRDefault="00502421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空间相关与卷积</w:t>
      </w:r>
    </w:p>
    <w:p w:rsidR="00502421" w:rsidRDefault="00502421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2.2</w:t>
      </w:r>
      <w:r>
        <w:rPr>
          <w:rFonts w:ascii="宋体" w:eastAsia="宋体" w:hAnsi="宋体"/>
          <w:sz w:val="24"/>
          <w:szCs w:val="24"/>
        </w:rPr>
        <w:t xml:space="preserve"> </w:t>
      </w:r>
      <w:r w:rsidR="005D6A75">
        <w:rPr>
          <w:rFonts w:ascii="宋体" w:eastAsia="宋体" w:hAnsi="宋体" w:hint="eastAsia"/>
          <w:sz w:val="24"/>
          <w:szCs w:val="24"/>
        </w:rPr>
        <w:t>平滑空间滤波</w:t>
      </w:r>
    </w:p>
    <w:p w:rsidR="005D6A75" w:rsidRDefault="005D6A75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线性滤波：均值滤波、加权均值滤波</w:t>
      </w:r>
    </w:p>
    <w:p w:rsidR="005D6A75" w:rsidRDefault="005D6A75" w:rsidP="007E72F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非线性滤波：统计排序滤波（包括中值滤波等）</w:t>
      </w:r>
    </w:p>
    <w:p w:rsidR="005D6A75" w:rsidRDefault="005D6A75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2.3锐化空间滤波</w:t>
      </w:r>
    </w:p>
    <w:p w:rsidR="007E72F1" w:rsidRDefault="007E72F1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2.3.1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一阶导和二阶导</w:t>
      </w:r>
    </w:p>
    <w:p w:rsidR="007E72F1" w:rsidRDefault="007E72F1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2.3.2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拉普拉斯算子</w:t>
      </w:r>
    </w:p>
    <w:p w:rsidR="007E72F1" w:rsidRDefault="007E72F1" w:rsidP="007E72F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2.3.3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非锐化掩蔽和高提升滤波</w:t>
      </w:r>
    </w:p>
    <w:p w:rsidR="005D6A75" w:rsidRDefault="005D6A75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2.4其他乱七八糟的内容</w:t>
      </w:r>
    </w:p>
    <w:p w:rsidR="007E72F1" w:rsidRDefault="007E72F1" w:rsidP="007E72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2.4.1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混合空间增强法</w:t>
      </w:r>
    </w:p>
    <w:p w:rsidR="007E72F1" w:rsidRPr="00502421" w:rsidRDefault="007E72F1" w:rsidP="007E72F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2.4.2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使用模糊技术进行灰度变换和空间滤波</w:t>
      </w:r>
    </w:p>
    <w:p w:rsidR="00502421" w:rsidRPr="00502421" w:rsidRDefault="0050242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其他</w:t>
      </w:r>
    </w:p>
    <w:sectPr w:rsidR="00502421" w:rsidRPr="0050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21"/>
    <w:rsid w:val="00502421"/>
    <w:rsid w:val="005D6A75"/>
    <w:rsid w:val="007E72F1"/>
    <w:rsid w:val="00E2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2EBB"/>
  <w15:chartTrackingRefBased/>
  <w15:docId w15:val="{BBBA956B-13FC-45B2-96EE-6CBFBEA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2020-01-04T11:06:00Z</dcterms:created>
  <dcterms:modified xsi:type="dcterms:W3CDTF">2020-01-04T12:10:00Z</dcterms:modified>
</cp:coreProperties>
</file>