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916" w:rsidRDefault="008B1913">
      <w:r>
        <w:rPr>
          <w:rFonts w:hint="eastAsia"/>
        </w:rPr>
        <w:t>小世界性：验证特征路径长度和聚类系数</w:t>
      </w:r>
    </w:p>
    <w:p w:rsidR="00D531A0" w:rsidRDefault="00001916">
      <w:r>
        <w:rPr>
          <w:rFonts w:hint="eastAsia"/>
        </w:rPr>
        <w:t>参考本目录下论文《</w:t>
      </w:r>
      <w:r w:rsidRPr="00614DF3">
        <w:rPr>
          <w:rFonts w:hint="eastAsia"/>
        </w:rPr>
        <w:t>基于复杂网络理论的电网脆弱性研究</w:t>
      </w:r>
      <w:r>
        <w:rPr>
          <w:rFonts w:hint="eastAsia"/>
        </w:rPr>
        <w:t>》</w:t>
      </w:r>
    </w:p>
    <w:p w:rsidR="008B1913" w:rsidRDefault="008B1913">
      <w:r>
        <w:rPr>
          <w:rFonts w:hint="eastAsia"/>
        </w:rPr>
        <w:t>无标度性：验证度分布近似</w:t>
      </w:r>
      <w:proofErr w:type="gramStart"/>
      <w:r>
        <w:rPr>
          <w:rFonts w:hint="eastAsia"/>
        </w:rPr>
        <w:t>幂</w:t>
      </w:r>
      <w:proofErr w:type="gramEnd"/>
      <w:r>
        <w:rPr>
          <w:rFonts w:hint="eastAsia"/>
        </w:rPr>
        <w:t>律分布</w:t>
      </w:r>
    </w:p>
    <w:p w:rsidR="008D1C17" w:rsidRDefault="008D1C17"/>
    <w:p w:rsidR="008D1C17" w:rsidRDefault="008D1C17">
      <w:r>
        <w:rPr>
          <w:rFonts w:hint="eastAsia"/>
          <w:noProof/>
        </w:rPr>
        <w:drawing>
          <wp:inline distT="0" distB="0" distL="0" distR="0">
            <wp:extent cx="5274310" cy="2694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fenbu.e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2694305"/>
                    </a:xfrm>
                    <a:prstGeom prst="rect">
                      <a:avLst/>
                    </a:prstGeom>
                  </pic:spPr>
                </pic:pic>
              </a:graphicData>
            </a:graphic>
          </wp:inline>
        </w:drawing>
      </w:r>
    </w:p>
    <w:p w:rsidR="008D1C17" w:rsidRDefault="008D1C17">
      <w:r>
        <w:rPr>
          <w:rFonts w:hint="eastAsia"/>
          <w:noProof/>
        </w:rPr>
        <w:drawing>
          <wp:inline distT="0" distB="0" distL="0" distR="0">
            <wp:extent cx="5274310" cy="17030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幂律分布拟合1.em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03070"/>
                    </a:xfrm>
                    <a:prstGeom prst="rect">
                      <a:avLst/>
                    </a:prstGeom>
                  </pic:spPr>
                </pic:pic>
              </a:graphicData>
            </a:graphic>
          </wp:inline>
        </w:drawing>
      </w:r>
    </w:p>
    <w:p w:rsidR="008B1913" w:rsidRDefault="008D1C17">
      <w:r>
        <w:rPr>
          <w:noProof/>
        </w:rPr>
        <w:drawing>
          <wp:inline distT="0" distB="0" distL="0" distR="0">
            <wp:extent cx="5274310" cy="2256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幂律分布拟合.e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56155"/>
                    </a:xfrm>
                    <a:prstGeom prst="rect">
                      <a:avLst/>
                    </a:prstGeom>
                  </pic:spPr>
                </pic:pic>
              </a:graphicData>
            </a:graphic>
          </wp:inline>
        </w:drawing>
      </w:r>
    </w:p>
    <w:p w:rsidR="008D1C17" w:rsidRDefault="008D1C17" w:rsidP="00001916">
      <w:pPr>
        <w:ind w:firstLineChars="200" w:firstLine="420"/>
      </w:pPr>
      <w:r>
        <w:rPr>
          <w:rFonts w:hint="eastAsia"/>
        </w:rPr>
        <w:t>利用</w:t>
      </w:r>
      <w:r>
        <w:rPr>
          <w:rFonts w:hint="eastAsia"/>
        </w:rPr>
        <w:t>I</w:t>
      </w:r>
      <w:r>
        <w:t>EEE13659pegase</w:t>
      </w:r>
      <w:r>
        <w:rPr>
          <w:rFonts w:hint="eastAsia"/>
        </w:rPr>
        <w:t>标准算例，得到其度分布示意图，其趋势变化负荷</w:t>
      </w:r>
      <w:proofErr w:type="gramStart"/>
      <w:r>
        <w:rPr>
          <w:rFonts w:hint="eastAsia"/>
        </w:rPr>
        <w:t>幂</w:t>
      </w:r>
      <w:proofErr w:type="gramEnd"/>
      <w:r>
        <w:rPr>
          <w:rFonts w:hint="eastAsia"/>
        </w:rPr>
        <w:t>律分布，对数据进行数据拟合得到</w:t>
      </w:r>
      <w:r w:rsidRPr="008D1C17">
        <w:rPr>
          <w:position w:val="-10"/>
        </w:rPr>
        <w:object w:dxaOrig="3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pt;height:18pt" o:ole="">
            <v:imagedata r:id="rId7" o:title=""/>
          </v:shape>
          <o:OLEObject Type="Embed" ProgID="Equation.DSMT4" ShapeID="_x0000_i1025" DrawAspect="Content" ObjectID="_1620492864" r:id="rId8"/>
        </w:object>
      </w:r>
      <w:r w:rsidR="00001916">
        <w:rPr>
          <w:rFonts w:hint="eastAsia"/>
        </w:rPr>
        <w:t>置信度为</w:t>
      </w:r>
      <w:r w:rsidR="00001916">
        <w:rPr>
          <w:rFonts w:hint="eastAsia"/>
        </w:rPr>
        <w:t>9</w:t>
      </w:r>
      <w:r w:rsidR="00001916">
        <w:t>5</w:t>
      </w:r>
      <w:r w:rsidR="00001916">
        <w:rPr>
          <w:rFonts w:hint="eastAsia"/>
        </w:rPr>
        <w:t>%</w:t>
      </w:r>
      <w:r w:rsidR="00001916">
        <w:rPr>
          <w:rFonts w:hint="eastAsia"/>
        </w:rPr>
        <w:t>，近似</w:t>
      </w:r>
      <w:proofErr w:type="gramStart"/>
      <w:r w:rsidR="00001916">
        <w:rPr>
          <w:rFonts w:hint="eastAsia"/>
        </w:rPr>
        <w:t>幂</w:t>
      </w:r>
      <w:proofErr w:type="gramEnd"/>
      <w:r w:rsidR="00001916">
        <w:rPr>
          <w:rFonts w:hint="eastAsia"/>
        </w:rPr>
        <w:t>律分布。</w:t>
      </w:r>
    </w:p>
    <w:p w:rsidR="008D1C17" w:rsidRDefault="00001916" w:rsidP="00001916">
      <w:pPr>
        <w:ind w:firstLineChars="200" w:firstLine="420"/>
      </w:pPr>
      <w:r w:rsidRPr="00001916">
        <w:rPr>
          <w:rFonts w:hint="eastAsia"/>
        </w:rPr>
        <w:t>无标度特性反映了复杂网络具有严重的异质性，其各节点之间的连接状况（度数）具有严重的不均匀分布性：网络中少数称之为</w:t>
      </w:r>
      <w:r w:rsidRPr="00001916">
        <w:rPr>
          <w:rFonts w:hint="eastAsia"/>
        </w:rPr>
        <w:t>Hub</w:t>
      </w:r>
      <w:r w:rsidRPr="00001916">
        <w:rPr>
          <w:rFonts w:hint="eastAsia"/>
        </w:rPr>
        <w:t>点的节点拥有</w:t>
      </w:r>
      <w:proofErr w:type="gramStart"/>
      <w:r w:rsidRPr="00001916">
        <w:rPr>
          <w:rFonts w:hint="eastAsia"/>
        </w:rPr>
        <w:t>极其多</w:t>
      </w:r>
      <w:proofErr w:type="gramEnd"/>
      <w:r w:rsidRPr="00001916">
        <w:rPr>
          <w:rFonts w:hint="eastAsia"/>
        </w:rPr>
        <w:t>的连接，而大多数节点</w:t>
      </w:r>
      <w:r w:rsidRPr="00001916">
        <w:rPr>
          <w:rFonts w:hint="eastAsia"/>
        </w:rPr>
        <w:lastRenderedPageBreak/>
        <w:t>只有很少量的连接。少数</w:t>
      </w:r>
      <w:r w:rsidRPr="00001916">
        <w:rPr>
          <w:rFonts w:hint="eastAsia"/>
        </w:rPr>
        <w:t>Hub</w:t>
      </w:r>
      <w:r w:rsidRPr="00001916">
        <w:rPr>
          <w:rFonts w:hint="eastAsia"/>
        </w:rPr>
        <w:t>点对无标度网络的运行起着主导的作用。从广义上说，无标度网络的无标度性是描述大量复杂系统整体上严重不均匀分布的一种内在性质。</w:t>
      </w:r>
    </w:p>
    <w:p w:rsidR="00A652DE" w:rsidRDefault="00A652DE" w:rsidP="00001916">
      <w:pPr>
        <w:ind w:firstLineChars="200" w:firstLine="420"/>
      </w:pPr>
    </w:p>
    <w:p w:rsidR="00A652DE" w:rsidRDefault="00A652DE" w:rsidP="00001916">
      <w:pPr>
        <w:ind w:firstLineChars="200" w:firstLine="420"/>
      </w:pPr>
    </w:p>
    <w:p w:rsidR="00A652DE" w:rsidRPr="00A652DE" w:rsidRDefault="00A652DE" w:rsidP="00001916">
      <w:pPr>
        <w:ind w:firstLineChars="200" w:firstLine="420"/>
        <w:rPr>
          <w:rFonts w:hint="eastAsia"/>
        </w:rPr>
      </w:pPr>
      <w:r>
        <w:rPr>
          <w:rFonts w:hint="eastAsia"/>
        </w:rPr>
        <w:t>特征参数分析完，加一个统计分析验证</w:t>
      </w:r>
      <w:bookmarkStart w:id="0" w:name="_GoBack"/>
      <w:bookmarkEnd w:id="0"/>
    </w:p>
    <w:sectPr w:rsidR="00A652DE" w:rsidRPr="00A65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789"/>
    <w:rsid w:val="00001916"/>
    <w:rsid w:val="005D2A9B"/>
    <w:rsid w:val="00614DF3"/>
    <w:rsid w:val="00713789"/>
    <w:rsid w:val="008B1913"/>
    <w:rsid w:val="008D1C17"/>
    <w:rsid w:val="00A652DE"/>
    <w:rsid w:val="00D53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F333"/>
  <w15:chartTrackingRefBased/>
  <w15:docId w15:val="{1913BAA4-03F7-4075-ADE7-7D2E4365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Words>
  <Characters>291</Characters>
  <Application>Microsoft Office Word</Application>
  <DocSecurity>0</DocSecurity>
  <Lines>2</Lines>
  <Paragraphs>1</Paragraphs>
  <ScaleCrop>false</ScaleCrop>
  <Company>Microsoft</Company>
  <LinksUpToDate>false</LinksUpToDate>
  <CharactersWithSpaces>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炅聪</dc:creator>
  <cp:keywords/>
  <dc:description/>
  <cp:lastModifiedBy>李 炅聪</cp:lastModifiedBy>
  <cp:revision>6</cp:revision>
  <dcterms:created xsi:type="dcterms:W3CDTF">2019-05-24T03:10:00Z</dcterms:created>
  <dcterms:modified xsi:type="dcterms:W3CDTF">2019-05-27T12:08:00Z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