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85" w:rsidRDefault="00E444CE" w:rsidP="00F93A29">
      <w:pPr>
        <w:jc w:val="center"/>
        <w:rPr>
          <w:sz w:val="28"/>
          <w:szCs w:val="28"/>
        </w:rPr>
      </w:pPr>
      <w:r>
        <w:rPr>
          <w:rFonts w:hint="eastAsia"/>
          <w:sz w:val="28"/>
          <w:szCs w:val="28"/>
        </w:rPr>
        <w:t>$</w:t>
      </w:r>
      <w:r>
        <w:rPr>
          <w:sz w:val="28"/>
          <w:szCs w:val="28"/>
        </w:rPr>
        <w:t>$</w:t>
      </w:r>
      <w:r w:rsidR="00F93A29">
        <w:rPr>
          <w:rFonts w:hint="eastAsia"/>
          <w:sz w:val="28"/>
          <w:szCs w:val="28"/>
        </w:rPr>
        <w:t>电力系统量化评估指标</w:t>
      </w:r>
    </w:p>
    <w:p w:rsidR="008C11DD" w:rsidRDefault="008C11DD" w:rsidP="00F93A29">
      <w:pPr>
        <w:jc w:val="center"/>
        <w:rPr>
          <w:sz w:val="28"/>
          <w:szCs w:val="28"/>
        </w:rPr>
      </w:pPr>
      <w:proofErr w:type="gramStart"/>
      <w:r>
        <w:rPr>
          <w:rFonts w:hint="eastAsia"/>
          <w:sz w:val="28"/>
          <w:szCs w:val="28"/>
        </w:rPr>
        <w:t>一</w:t>
      </w:r>
      <w:proofErr w:type="gramEnd"/>
      <w:r>
        <w:rPr>
          <w:rFonts w:hint="eastAsia"/>
          <w:sz w:val="28"/>
          <w:szCs w:val="28"/>
        </w:rPr>
        <w:t>：电网全局指标</w:t>
      </w:r>
    </w:p>
    <w:p w:rsidR="00F93A29" w:rsidRDefault="00F93A29" w:rsidP="00F93A29">
      <w:pPr>
        <w:pStyle w:val="a3"/>
        <w:numPr>
          <w:ilvl w:val="0"/>
          <w:numId w:val="1"/>
        </w:numPr>
        <w:ind w:firstLineChars="0"/>
        <w:jc w:val="left"/>
        <w:rPr>
          <w:sz w:val="24"/>
          <w:szCs w:val="24"/>
        </w:rPr>
      </w:pPr>
      <w:r w:rsidRPr="00F93A29">
        <w:rPr>
          <w:rFonts w:hint="eastAsia"/>
          <w:sz w:val="24"/>
          <w:szCs w:val="24"/>
        </w:rPr>
        <w:t>电网结构</w:t>
      </w:r>
      <w:proofErr w:type="gramStart"/>
      <w:r w:rsidRPr="00F93A29">
        <w:rPr>
          <w:rFonts w:hint="eastAsia"/>
          <w:sz w:val="24"/>
          <w:szCs w:val="24"/>
        </w:rPr>
        <w:t>熵</w:t>
      </w:r>
      <w:proofErr w:type="gramEnd"/>
      <w:r w:rsidR="0075692B">
        <w:rPr>
          <w:rFonts w:hint="eastAsia"/>
          <w:sz w:val="24"/>
          <w:szCs w:val="24"/>
        </w:rPr>
        <w:t>定义及</w:t>
      </w:r>
      <w:r w:rsidR="005260E8">
        <w:rPr>
          <w:rFonts w:hint="eastAsia"/>
          <w:sz w:val="24"/>
          <w:szCs w:val="24"/>
        </w:rPr>
        <w:t>网络特性</w:t>
      </w:r>
    </w:p>
    <w:p w:rsidR="00F93A29" w:rsidRPr="00F93A29" w:rsidRDefault="00F93A29" w:rsidP="00F93A29">
      <w:pPr>
        <w:pStyle w:val="a3"/>
        <w:ind w:left="360" w:firstLineChars="0" w:firstLine="0"/>
        <w:jc w:val="left"/>
        <w:rPr>
          <w:sz w:val="24"/>
          <w:szCs w:val="24"/>
        </w:rPr>
      </w:pPr>
    </w:p>
    <w:p w:rsidR="00F93A29" w:rsidRDefault="00F93A29" w:rsidP="00F93A29">
      <w:pPr>
        <w:ind w:firstLineChars="200" w:firstLine="480"/>
        <w:jc w:val="left"/>
        <w:rPr>
          <w:sz w:val="24"/>
          <w:szCs w:val="24"/>
        </w:rPr>
      </w:pPr>
      <w:r>
        <w:rPr>
          <w:rFonts w:hint="eastAsia"/>
          <w:sz w:val="24"/>
          <w:szCs w:val="24"/>
        </w:rPr>
        <w:t>电力系统网络作为具有</w:t>
      </w:r>
      <w:proofErr w:type="gramStart"/>
      <w:r>
        <w:rPr>
          <w:rFonts w:hint="eastAsia"/>
          <w:sz w:val="24"/>
          <w:szCs w:val="24"/>
        </w:rPr>
        <w:t>幂</w:t>
      </w:r>
      <w:proofErr w:type="gramEnd"/>
      <w:r>
        <w:rPr>
          <w:rFonts w:hint="eastAsia"/>
          <w:sz w:val="24"/>
          <w:szCs w:val="24"/>
        </w:rPr>
        <w:t>律分布的无标度网络来说，存在极少数具有大量连接的核心节点和大多数具有商量连接的末梢节点，这样的网络是不均匀的，表现在节点度分布上，就是</w:t>
      </w:r>
      <w:r w:rsidRPr="00F93A29">
        <w:rPr>
          <w:rFonts w:hint="eastAsia"/>
          <w:sz w:val="24"/>
          <w:szCs w:val="24"/>
          <w:highlight w:val="yellow"/>
        </w:rPr>
        <w:t>度分布曲线</w:t>
      </w:r>
      <w:r>
        <w:rPr>
          <w:rFonts w:hint="eastAsia"/>
          <w:sz w:val="24"/>
          <w:szCs w:val="24"/>
        </w:rPr>
        <w:t>呈递减状态。</w:t>
      </w:r>
      <w:proofErr w:type="gramStart"/>
      <w:r>
        <w:rPr>
          <w:rFonts w:hint="eastAsia"/>
          <w:sz w:val="24"/>
          <w:szCs w:val="24"/>
        </w:rPr>
        <w:t>熵是系统</w:t>
      </w:r>
      <w:proofErr w:type="gramEnd"/>
      <w:r>
        <w:rPr>
          <w:rFonts w:hint="eastAsia"/>
          <w:sz w:val="24"/>
          <w:szCs w:val="24"/>
        </w:rPr>
        <w:t>的一种无序的度量。如果网络是随机连接的</w:t>
      </w:r>
      <w:r w:rsidR="0075692B">
        <w:rPr>
          <w:rFonts w:hint="eastAsia"/>
          <w:sz w:val="24"/>
          <w:szCs w:val="24"/>
        </w:rPr>
        <w:t>，各节点的</w:t>
      </w:r>
      <w:r>
        <w:rPr>
          <w:rFonts w:hint="eastAsia"/>
          <w:sz w:val="24"/>
          <w:szCs w:val="24"/>
        </w:rPr>
        <w:t>度</w:t>
      </w:r>
      <w:r w:rsidR="0075692B">
        <w:rPr>
          <w:rFonts w:hint="eastAsia"/>
          <w:sz w:val="24"/>
          <w:szCs w:val="24"/>
        </w:rPr>
        <w:t>分布</w:t>
      </w:r>
      <w:r>
        <w:rPr>
          <w:rFonts w:hint="eastAsia"/>
          <w:sz w:val="24"/>
          <w:szCs w:val="24"/>
        </w:rPr>
        <w:t>大致相当，则认为网络是无序的</w:t>
      </w:r>
      <w:r w:rsidR="0075692B">
        <w:rPr>
          <w:rFonts w:hint="eastAsia"/>
          <w:sz w:val="24"/>
          <w:szCs w:val="24"/>
        </w:rPr>
        <w:t>；反之，如果网络是无标度的，网络中有少量的具有高连通度的中枢节点和大量低连通度的节点，在这方面可以看出，节点的重要程度存在差异，可认为这种网络是有序的。</w:t>
      </w:r>
      <w:r w:rsidR="005260E8">
        <w:rPr>
          <w:rFonts w:hint="eastAsia"/>
          <w:sz w:val="24"/>
          <w:szCs w:val="24"/>
        </w:rPr>
        <w:t>电网结构</w:t>
      </w:r>
      <w:proofErr w:type="gramStart"/>
      <w:r w:rsidR="005260E8">
        <w:rPr>
          <w:rFonts w:hint="eastAsia"/>
          <w:sz w:val="24"/>
          <w:szCs w:val="24"/>
        </w:rPr>
        <w:t>熵</w:t>
      </w:r>
      <w:proofErr w:type="gramEnd"/>
      <w:r w:rsidR="005260E8">
        <w:rPr>
          <w:rFonts w:hint="eastAsia"/>
          <w:sz w:val="24"/>
          <w:szCs w:val="24"/>
        </w:rPr>
        <w:t>定义可以简洁地度量电力系统的有序程度。</w:t>
      </w:r>
    </w:p>
    <w:p w:rsidR="0075692B" w:rsidRDefault="005260E8" w:rsidP="00F93A29">
      <w:pPr>
        <w:ind w:firstLineChars="200" w:firstLine="480"/>
        <w:jc w:val="left"/>
        <w:rPr>
          <w:sz w:val="24"/>
          <w:szCs w:val="24"/>
        </w:rPr>
      </w:pPr>
      <w:r>
        <w:rPr>
          <w:rFonts w:hint="eastAsia"/>
          <w:sz w:val="24"/>
          <w:szCs w:val="24"/>
        </w:rPr>
        <w:t>定义：</w:t>
      </w:r>
    </w:p>
    <w:p w:rsidR="005260E8" w:rsidRDefault="005260E8" w:rsidP="00F93A29">
      <w:pPr>
        <w:ind w:firstLineChars="200" w:firstLine="480"/>
        <w:jc w:val="left"/>
        <w:rPr>
          <w:sz w:val="24"/>
          <w:szCs w:val="24"/>
        </w:rPr>
      </w:pPr>
      <w:r>
        <w:rPr>
          <w:rFonts w:hint="eastAsia"/>
          <w:sz w:val="24"/>
          <w:szCs w:val="24"/>
        </w:rPr>
        <w:t>假设网络中的节点</w:t>
      </w:r>
      <w:r w:rsidRPr="005260E8">
        <w:rPr>
          <w:position w:val="-6"/>
          <w:sz w:val="24"/>
          <w:szCs w:val="24"/>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pt;height:13.15pt" o:ole="">
            <v:imagedata r:id="rId7" o:title=""/>
          </v:shape>
          <o:OLEObject Type="Embed" ProgID="Equation.DSMT4" ShapeID="_x0000_i1025" DrawAspect="Content" ObjectID="_1635611549" r:id="rId8"/>
        </w:object>
      </w:r>
      <w:r>
        <w:rPr>
          <w:rFonts w:hint="eastAsia"/>
          <w:sz w:val="24"/>
          <w:szCs w:val="24"/>
        </w:rPr>
        <w:t>的度为</w:t>
      </w:r>
      <w:r w:rsidRPr="005260E8">
        <w:rPr>
          <w:position w:val="-12"/>
          <w:sz w:val="24"/>
          <w:szCs w:val="24"/>
        </w:rPr>
        <w:object w:dxaOrig="220" w:dyaOrig="360">
          <v:shape id="_x0000_i1026" type="#_x0000_t75" style="width:11.65pt;height:18pt" o:ole="">
            <v:imagedata r:id="rId9" o:title=""/>
          </v:shape>
          <o:OLEObject Type="Embed" ProgID="Equation.DSMT4" ShapeID="_x0000_i1026" DrawAspect="Content" ObjectID="_1635611550" r:id="rId10"/>
        </w:object>
      </w:r>
      <w:r>
        <w:rPr>
          <w:rFonts w:hint="eastAsia"/>
          <w:sz w:val="24"/>
          <w:szCs w:val="24"/>
        </w:rPr>
        <w:t>，则其重要度定义可以定义为</w:t>
      </w:r>
      <w:r>
        <w:rPr>
          <w:rFonts w:hint="eastAsia"/>
          <w:sz w:val="24"/>
          <w:szCs w:val="24"/>
          <w:vertAlign w:val="superscript"/>
        </w:rPr>
        <w:t>[</w:t>
      </w:r>
      <w:r>
        <w:rPr>
          <w:sz w:val="24"/>
          <w:szCs w:val="24"/>
          <w:vertAlign w:val="superscript"/>
        </w:rPr>
        <w:t>1]</w:t>
      </w:r>
      <w:r>
        <w:rPr>
          <w:rFonts w:hint="eastAsia"/>
          <w:sz w:val="24"/>
          <w:szCs w:val="24"/>
        </w:rPr>
        <w:t>：</w:t>
      </w:r>
    </w:p>
    <w:p w:rsidR="005260E8" w:rsidRDefault="005260E8" w:rsidP="005260E8">
      <w:pPr>
        <w:ind w:firstLineChars="200" w:firstLine="480"/>
        <w:jc w:val="center"/>
        <w:rPr>
          <w:sz w:val="24"/>
          <w:szCs w:val="24"/>
        </w:rPr>
      </w:pPr>
      <w:r w:rsidRPr="005260E8">
        <w:rPr>
          <w:position w:val="-62"/>
          <w:sz w:val="24"/>
          <w:szCs w:val="24"/>
        </w:rPr>
        <w:object w:dxaOrig="1020" w:dyaOrig="999">
          <v:shape id="_x0000_i1027" type="#_x0000_t75" style="width:50.65pt;height:50.25pt" o:ole="">
            <v:imagedata r:id="rId11" o:title=""/>
          </v:shape>
          <o:OLEObject Type="Embed" ProgID="Equation.DSMT4" ShapeID="_x0000_i1027" DrawAspect="Content" ObjectID="_1635611551" r:id="rId12"/>
        </w:object>
      </w:r>
    </w:p>
    <w:p w:rsidR="005260E8" w:rsidRDefault="00597275" w:rsidP="008B04EE">
      <w:pPr>
        <w:ind w:firstLineChars="200" w:firstLine="480"/>
        <w:jc w:val="left"/>
        <w:rPr>
          <w:sz w:val="24"/>
          <w:szCs w:val="24"/>
        </w:rPr>
      </w:pPr>
      <w:r>
        <w:rPr>
          <w:rFonts w:hint="eastAsia"/>
          <w:sz w:val="24"/>
          <w:szCs w:val="24"/>
        </w:rPr>
        <w:t>节点度</w:t>
      </w:r>
      <w:r w:rsidR="005260E8" w:rsidRPr="005260E8">
        <w:rPr>
          <w:position w:val="-12"/>
          <w:sz w:val="24"/>
          <w:szCs w:val="24"/>
        </w:rPr>
        <w:object w:dxaOrig="220" w:dyaOrig="360">
          <v:shape id="_x0000_i1028" type="#_x0000_t75" style="width:11.65pt;height:18pt" o:ole="">
            <v:imagedata r:id="rId13" o:title=""/>
          </v:shape>
          <o:OLEObject Type="Embed" ProgID="Equation.DSMT4" ShapeID="_x0000_i1028" DrawAspect="Content" ObjectID="_1635611552" r:id="rId14"/>
        </w:object>
      </w:r>
      <w:r w:rsidR="005260E8">
        <w:rPr>
          <w:rFonts w:hint="eastAsia"/>
          <w:sz w:val="24"/>
          <w:szCs w:val="24"/>
        </w:rPr>
        <w:t>表示节点</w:t>
      </w:r>
      <w:r w:rsidR="005260E8" w:rsidRPr="005260E8">
        <w:rPr>
          <w:position w:val="-6"/>
          <w:sz w:val="24"/>
          <w:szCs w:val="24"/>
        </w:rPr>
        <w:object w:dxaOrig="139" w:dyaOrig="260">
          <v:shape id="_x0000_i1029" type="#_x0000_t75" style="width:7.15pt;height:13.15pt" o:ole="">
            <v:imagedata r:id="rId15" o:title=""/>
          </v:shape>
          <o:OLEObject Type="Embed" ProgID="Equation.DSMT4" ShapeID="_x0000_i1029" DrawAspect="Content" ObjectID="_1635611553" r:id="rId16"/>
        </w:object>
      </w:r>
      <w:r w:rsidR="005260E8">
        <w:rPr>
          <w:rFonts w:hint="eastAsia"/>
          <w:sz w:val="24"/>
          <w:szCs w:val="24"/>
        </w:rPr>
        <w:t>所连接边的数量。</w:t>
      </w:r>
    </w:p>
    <w:p w:rsidR="005260E8" w:rsidRDefault="005260E8" w:rsidP="005260E8">
      <w:pPr>
        <w:ind w:firstLineChars="200" w:firstLine="480"/>
        <w:jc w:val="left"/>
        <w:rPr>
          <w:sz w:val="24"/>
          <w:szCs w:val="24"/>
        </w:rPr>
      </w:pPr>
      <w:r>
        <w:rPr>
          <w:rFonts w:hint="eastAsia"/>
          <w:sz w:val="24"/>
          <w:szCs w:val="24"/>
        </w:rPr>
        <w:t>对于</w:t>
      </w:r>
      <w:r w:rsidRPr="005260E8">
        <w:rPr>
          <w:position w:val="-12"/>
          <w:sz w:val="24"/>
          <w:szCs w:val="24"/>
        </w:rPr>
        <w:object w:dxaOrig="520" w:dyaOrig="360">
          <v:shape id="_x0000_i1030" type="#_x0000_t75" style="width:26.25pt;height:18pt" o:ole="">
            <v:imagedata r:id="rId17" o:title=""/>
          </v:shape>
          <o:OLEObject Type="Embed" ProgID="Equation.DSMT4" ShapeID="_x0000_i1030" DrawAspect="Content" ObjectID="_1635611554" r:id="rId18"/>
        </w:object>
      </w:r>
      <w:r>
        <w:rPr>
          <w:rFonts w:hint="eastAsia"/>
          <w:sz w:val="24"/>
          <w:szCs w:val="24"/>
        </w:rPr>
        <w:t>的</w:t>
      </w:r>
      <w:r w:rsidR="0081335E">
        <w:rPr>
          <w:rFonts w:hint="eastAsia"/>
          <w:sz w:val="24"/>
          <w:szCs w:val="24"/>
        </w:rPr>
        <w:t>节</w:t>
      </w:r>
      <w:r>
        <w:rPr>
          <w:rFonts w:hint="eastAsia"/>
          <w:sz w:val="24"/>
          <w:szCs w:val="24"/>
        </w:rPr>
        <w:t>点</w:t>
      </w:r>
      <w:r w:rsidR="0081335E">
        <w:rPr>
          <w:rFonts w:hint="eastAsia"/>
          <w:sz w:val="24"/>
          <w:szCs w:val="24"/>
        </w:rPr>
        <w:t>不做考虑，可以定义网络结构熵为：</w:t>
      </w:r>
    </w:p>
    <w:p w:rsidR="0081335E" w:rsidRDefault="00597275" w:rsidP="0081335E">
      <w:pPr>
        <w:ind w:firstLineChars="200" w:firstLine="480"/>
        <w:jc w:val="center"/>
        <w:rPr>
          <w:sz w:val="24"/>
          <w:szCs w:val="24"/>
        </w:rPr>
      </w:pPr>
      <w:r w:rsidRPr="0081335E">
        <w:rPr>
          <w:position w:val="-28"/>
          <w:sz w:val="24"/>
          <w:szCs w:val="24"/>
        </w:rPr>
        <w:object w:dxaOrig="1560" w:dyaOrig="680">
          <v:shape id="_x0000_i1031" type="#_x0000_t75" style="width:78pt;height:33.75pt" o:ole="">
            <v:imagedata r:id="rId19" o:title=""/>
          </v:shape>
          <o:OLEObject Type="Embed" ProgID="Equation.DSMT4" ShapeID="_x0000_i1031" DrawAspect="Content" ObjectID="_1635611555" r:id="rId20"/>
        </w:object>
      </w:r>
    </w:p>
    <w:p w:rsidR="008B04EE" w:rsidRDefault="008B04EE" w:rsidP="008B04EE">
      <w:pPr>
        <w:ind w:firstLineChars="200" w:firstLine="480"/>
        <w:jc w:val="left"/>
        <w:rPr>
          <w:sz w:val="24"/>
          <w:szCs w:val="24"/>
        </w:rPr>
      </w:pPr>
      <w:r>
        <w:rPr>
          <w:rFonts w:hint="eastAsia"/>
          <w:sz w:val="24"/>
          <w:szCs w:val="24"/>
        </w:rPr>
        <w:t>当网络完全均匀时，</w:t>
      </w:r>
      <w:r w:rsidR="004C1E05">
        <w:rPr>
          <w:rFonts w:hint="eastAsia"/>
          <w:sz w:val="24"/>
          <w:szCs w:val="24"/>
        </w:rPr>
        <w:t>网络为规则网络</w:t>
      </w:r>
      <w:r w:rsidR="00DC4E99">
        <w:rPr>
          <w:rFonts w:hint="eastAsia"/>
          <w:sz w:val="24"/>
          <w:szCs w:val="24"/>
        </w:rPr>
        <w:t>，如图</w:t>
      </w:r>
      <w:r w:rsidR="00DC4E99">
        <w:rPr>
          <w:rFonts w:hint="eastAsia"/>
          <w:sz w:val="24"/>
          <w:szCs w:val="24"/>
        </w:rPr>
        <w:t>1</w:t>
      </w:r>
      <w:r w:rsidR="00DC4E99">
        <w:rPr>
          <w:sz w:val="24"/>
          <w:szCs w:val="24"/>
        </w:rPr>
        <w:t>.1</w:t>
      </w:r>
      <w:r w:rsidR="00DC4E99">
        <w:rPr>
          <w:rFonts w:hint="eastAsia"/>
          <w:sz w:val="24"/>
          <w:szCs w:val="24"/>
        </w:rPr>
        <w:t>所示</w:t>
      </w:r>
      <w:r w:rsidR="007D16D0">
        <w:rPr>
          <w:rFonts w:hint="eastAsia"/>
          <w:sz w:val="24"/>
          <w:szCs w:val="24"/>
        </w:rPr>
        <w:t>（插图）</w:t>
      </w:r>
      <w:r w:rsidR="004C1E05">
        <w:rPr>
          <w:rFonts w:hint="eastAsia"/>
          <w:sz w:val="24"/>
          <w:szCs w:val="24"/>
        </w:rPr>
        <w:t>，即</w:t>
      </w:r>
      <w:r w:rsidR="004C1E05" w:rsidRPr="004C1E05">
        <w:rPr>
          <w:position w:val="-12"/>
          <w:sz w:val="24"/>
          <w:szCs w:val="24"/>
        </w:rPr>
        <w:object w:dxaOrig="920" w:dyaOrig="360">
          <v:shape id="_x0000_i1032" type="#_x0000_t75" style="width:45.75pt;height:18pt" o:ole="">
            <v:imagedata r:id="rId21" o:title=""/>
          </v:shape>
          <o:OLEObject Type="Embed" ProgID="Equation.DSMT4" ShapeID="_x0000_i1032" DrawAspect="Content" ObjectID="_1635611556" r:id="rId22"/>
        </w:object>
      </w:r>
      <w:r w:rsidR="004C1E05">
        <w:rPr>
          <w:rFonts w:hint="eastAsia"/>
          <w:sz w:val="24"/>
          <w:szCs w:val="24"/>
        </w:rPr>
        <w:t>时，</w:t>
      </w:r>
      <w:r w:rsidR="004C1E05" w:rsidRPr="004C1E05">
        <w:rPr>
          <w:position w:val="-12"/>
          <w:sz w:val="24"/>
          <w:szCs w:val="24"/>
        </w:rPr>
        <w:object w:dxaOrig="1160" w:dyaOrig="360">
          <v:shape id="_x0000_i1033" type="#_x0000_t75" style="width:58.5pt;height:18pt" o:ole="">
            <v:imagedata r:id="rId23" o:title=""/>
          </v:shape>
          <o:OLEObject Type="Embed" ProgID="Equation.DSMT4" ShapeID="_x0000_i1033" DrawAspect="Content" ObjectID="_1635611557" r:id="rId24"/>
        </w:object>
      </w:r>
      <w:r w:rsidR="004C1E05">
        <w:rPr>
          <w:rFonts w:hint="eastAsia"/>
          <w:sz w:val="24"/>
          <w:szCs w:val="24"/>
        </w:rPr>
        <w:t>。当网络中所有节点都与某一个中心节点相连，假设所有节点都与节点</w:t>
      </w:r>
      <w:r w:rsidR="004C1E05" w:rsidRPr="004C1E05">
        <w:rPr>
          <w:position w:val="-6"/>
          <w:sz w:val="24"/>
          <w:szCs w:val="24"/>
        </w:rPr>
        <w:object w:dxaOrig="139" w:dyaOrig="260">
          <v:shape id="_x0000_i1034" type="#_x0000_t75" style="width:7.15pt;height:13.15pt" o:ole="">
            <v:imagedata r:id="rId25" o:title=""/>
          </v:shape>
          <o:OLEObject Type="Embed" ProgID="Equation.DSMT4" ShapeID="_x0000_i1034" DrawAspect="Content" ObjectID="_1635611558" r:id="rId26"/>
        </w:object>
      </w:r>
      <w:r w:rsidR="004C1E05">
        <w:rPr>
          <w:rFonts w:hint="eastAsia"/>
          <w:sz w:val="24"/>
          <w:szCs w:val="24"/>
        </w:rPr>
        <w:t>相连</w:t>
      </w:r>
      <w:r w:rsidR="00DC4E99">
        <w:rPr>
          <w:rFonts w:hint="eastAsia"/>
          <w:sz w:val="24"/>
          <w:szCs w:val="24"/>
        </w:rPr>
        <w:t>如图</w:t>
      </w:r>
      <w:r w:rsidR="00DC4E99">
        <w:rPr>
          <w:rFonts w:hint="eastAsia"/>
          <w:sz w:val="24"/>
          <w:szCs w:val="24"/>
        </w:rPr>
        <w:t>1</w:t>
      </w:r>
      <w:r w:rsidR="00DC4E99">
        <w:rPr>
          <w:sz w:val="24"/>
          <w:szCs w:val="24"/>
        </w:rPr>
        <w:t>.2</w:t>
      </w:r>
      <w:r w:rsidR="007D16D0">
        <w:rPr>
          <w:rFonts w:hint="eastAsia"/>
          <w:sz w:val="24"/>
          <w:szCs w:val="24"/>
        </w:rPr>
        <w:t>（插图）</w:t>
      </w:r>
      <w:r w:rsidR="004C1E05">
        <w:rPr>
          <w:rFonts w:hint="eastAsia"/>
          <w:sz w:val="24"/>
          <w:szCs w:val="24"/>
        </w:rPr>
        <w:t>，即</w:t>
      </w:r>
      <w:r w:rsidR="004C1E05" w:rsidRPr="004C1E05">
        <w:rPr>
          <w:position w:val="-12"/>
          <w:sz w:val="24"/>
          <w:szCs w:val="24"/>
        </w:rPr>
        <w:object w:dxaOrig="980" w:dyaOrig="360">
          <v:shape id="_x0000_i1035" type="#_x0000_t75" style="width:49.15pt;height:18pt" o:ole="">
            <v:imagedata r:id="rId27" o:title=""/>
          </v:shape>
          <o:OLEObject Type="Embed" ProgID="Equation.DSMT4" ShapeID="_x0000_i1035" DrawAspect="Content" ObjectID="_1635611559" r:id="rId28"/>
        </w:object>
      </w:r>
      <w:r w:rsidR="004C1E05">
        <w:rPr>
          <w:rFonts w:hint="eastAsia"/>
          <w:sz w:val="24"/>
          <w:szCs w:val="24"/>
        </w:rPr>
        <w:t>，</w:t>
      </w:r>
      <w:r w:rsidR="007D16D0" w:rsidRPr="004C1E05">
        <w:rPr>
          <w:position w:val="-14"/>
          <w:sz w:val="24"/>
          <w:szCs w:val="24"/>
        </w:rPr>
        <w:object w:dxaOrig="1200" w:dyaOrig="380">
          <v:shape id="_x0000_i1036" type="#_x0000_t75" style="width:60pt;height:18.4pt" o:ole="">
            <v:imagedata r:id="rId29" o:title=""/>
          </v:shape>
          <o:OLEObject Type="Embed" ProgID="Equation.DSMT4" ShapeID="_x0000_i1036" DrawAspect="Content" ObjectID="_1635611560" r:id="rId30"/>
        </w:object>
      </w:r>
      <w:r w:rsidR="007D16D0">
        <w:rPr>
          <w:rFonts w:hint="eastAsia"/>
          <w:sz w:val="24"/>
          <w:szCs w:val="24"/>
        </w:rPr>
        <w:t>时，网络最不均匀，此时网络结构</w:t>
      </w:r>
      <w:proofErr w:type="gramStart"/>
      <w:r w:rsidR="007D16D0">
        <w:rPr>
          <w:rFonts w:hint="eastAsia"/>
          <w:sz w:val="24"/>
          <w:szCs w:val="24"/>
        </w:rPr>
        <w:t>熵</w:t>
      </w:r>
      <w:proofErr w:type="gramEnd"/>
      <w:r w:rsidR="007D16D0">
        <w:rPr>
          <w:rFonts w:hint="eastAsia"/>
          <w:sz w:val="24"/>
          <w:szCs w:val="24"/>
        </w:rPr>
        <w:t>最小。此时，</w:t>
      </w:r>
      <w:r w:rsidR="007D16D0" w:rsidRPr="007D16D0">
        <w:rPr>
          <w:position w:val="-12"/>
          <w:sz w:val="24"/>
          <w:szCs w:val="24"/>
        </w:rPr>
        <w:object w:dxaOrig="840" w:dyaOrig="360">
          <v:shape id="_x0000_i1037" type="#_x0000_t75" style="width:42pt;height:18pt" o:ole="">
            <v:imagedata r:id="rId31" o:title=""/>
          </v:shape>
          <o:OLEObject Type="Embed" ProgID="Equation.DSMT4" ShapeID="_x0000_i1037" DrawAspect="Content" ObjectID="_1635611561" r:id="rId32"/>
        </w:object>
      </w:r>
      <w:r w:rsidR="007D16D0">
        <w:rPr>
          <w:rFonts w:hint="eastAsia"/>
          <w:sz w:val="24"/>
          <w:szCs w:val="24"/>
        </w:rPr>
        <w:t>，</w:t>
      </w:r>
      <w:r w:rsidR="007D16D0" w:rsidRPr="007D16D0">
        <w:rPr>
          <w:position w:val="-14"/>
          <w:sz w:val="24"/>
          <w:szCs w:val="24"/>
        </w:rPr>
        <w:object w:dxaOrig="2260" w:dyaOrig="380">
          <v:shape id="_x0000_i1038" type="#_x0000_t75" style="width:112.9pt;height:18.4pt" o:ole="">
            <v:imagedata r:id="rId33" o:title=""/>
          </v:shape>
          <o:OLEObject Type="Embed" ProgID="Equation.DSMT4" ShapeID="_x0000_i1038" DrawAspect="Content" ObjectID="_1635611562" r:id="rId34"/>
        </w:object>
      </w:r>
      <w:r w:rsidR="007D16D0">
        <w:rPr>
          <w:rFonts w:hint="eastAsia"/>
          <w:sz w:val="24"/>
          <w:szCs w:val="24"/>
        </w:rPr>
        <w:t>时，网络结构</w:t>
      </w:r>
      <w:proofErr w:type="gramStart"/>
      <w:r w:rsidR="007D16D0">
        <w:rPr>
          <w:rFonts w:hint="eastAsia"/>
          <w:sz w:val="24"/>
          <w:szCs w:val="24"/>
        </w:rPr>
        <w:t>熵</w:t>
      </w:r>
      <w:proofErr w:type="gramEnd"/>
      <w:r w:rsidR="007D16D0">
        <w:rPr>
          <w:rFonts w:hint="eastAsia"/>
          <w:sz w:val="24"/>
          <w:szCs w:val="24"/>
        </w:rPr>
        <w:t>最小值</w:t>
      </w:r>
      <w:r w:rsidR="007D16D0" w:rsidRPr="007D16D0">
        <w:rPr>
          <w:position w:val="-12"/>
          <w:sz w:val="24"/>
          <w:szCs w:val="24"/>
        </w:rPr>
        <w:object w:dxaOrig="2100" w:dyaOrig="360">
          <v:shape id="_x0000_i1039" type="#_x0000_t75" style="width:105.4pt;height:18pt" o:ole="">
            <v:imagedata r:id="rId35" o:title=""/>
          </v:shape>
          <o:OLEObject Type="Embed" ProgID="Equation.DSMT4" ShapeID="_x0000_i1039" DrawAspect="Content" ObjectID="_1635611563" r:id="rId36"/>
        </w:object>
      </w:r>
      <w:r w:rsidR="007D16D0">
        <w:rPr>
          <w:rFonts w:hint="eastAsia"/>
          <w:sz w:val="24"/>
          <w:szCs w:val="24"/>
        </w:rPr>
        <w:t>。根据这个可进行电网结构</w:t>
      </w:r>
      <w:proofErr w:type="gramStart"/>
      <w:r w:rsidR="007D16D0">
        <w:rPr>
          <w:rFonts w:hint="eastAsia"/>
          <w:sz w:val="24"/>
          <w:szCs w:val="24"/>
        </w:rPr>
        <w:t>熵</w:t>
      </w:r>
      <w:proofErr w:type="gramEnd"/>
      <w:r w:rsidR="007D16D0">
        <w:rPr>
          <w:rFonts w:hint="eastAsia"/>
          <w:sz w:val="24"/>
          <w:szCs w:val="24"/>
        </w:rPr>
        <w:t>标准化。</w:t>
      </w:r>
    </w:p>
    <w:p w:rsidR="00DC4E99" w:rsidRDefault="00DC4E99" w:rsidP="00DC4E99">
      <w:pPr>
        <w:keepNext/>
        <w:ind w:firstLineChars="200" w:firstLine="420"/>
        <w:jc w:val="center"/>
      </w:pPr>
      <w:r>
        <w:lastRenderedPageBreak/>
        <w:t xml:space="preserve">   </w:t>
      </w:r>
      <w:r>
        <w:object w:dxaOrig="5851" w:dyaOrig="4636">
          <v:shape id="_x0000_i1040" type="#_x0000_t75" style="width:292.15pt;height:231.75pt" o:ole="">
            <v:imagedata r:id="rId37" o:title=""/>
          </v:shape>
          <o:OLEObject Type="Embed" ProgID="Visio.Drawing.15" ShapeID="_x0000_i1040" DrawAspect="Content" ObjectID="_1635611564" r:id="rId38"/>
        </w:object>
      </w:r>
    </w:p>
    <w:p w:rsidR="00DC4E99" w:rsidRDefault="00DC4E99" w:rsidP="00DC4E99">
      <w:pPr>
        <w:pStyle w:val="a4"/>
        <w:jc w:val="center"/>
        <w:rPr>
          <w:sz w:val="24"/>
          <w:szCs w:val="24"/>
        </w:rPr>
      </w:pPr>
      <w:r>
        <w:rPr>
          <w:rFonts w:hint="eastAsia"/>
        </w:rPr>
        <w:t>图</w:t>
      </w:r>
      <w:r>
        <w:rPr>
          <w:rFonts w:hint="eastAsia"/>
        </w:rPr>
        <w:t>1</w:t>
      </w:r>
      <w:r>
        <w:t xml:space="preserve">.1 </w:t>
      </w:r>
      <w:r>
        <w:rPr>
          <w:rFonts w:hint="eastAsia"/>
        </w:rPr>
        <w:t>规则网络</w:t>
      </w:r>
    </w:p>
    <w:p w:rsidR="00DC4E99" w:rsidRDefault="00DC4E99" w:rsidP="00DC4E99">
      <w:pPr>
        <w:keepNext/>
        <w:ind w:firstLineChars="200" w:firstLine="420"/>
        <w:jc w:val="center"/>
      </w:pPr>
      <w:r>
        <w:t xml:space="preserve">   </w:t>
      </w:r>
      <w:r>
        <w:object w:dxaOrig="5851" w:dyaOrig="4636">
          <v:shape id="_x0000_i1041" type="#_x0000_t75" style="width:292.15pt;height:231.75pt" o:ole="">
            <v:imagedata r:id="rId39" o:title=""/>
          </v:shape>
          <o:OLEObject Type="Embed" ProgID="Visio.Drawing.15" ShapeID="_x0000_i1041" DrawAspect="Content" ObjectID="_1635611565" r:id="rId40"/>
        </w:object>
      </w:r>
    </w:p>
    <w:p w:rsidR="00DC4E99" w:rsidRDefault="00DC4E99" w:rsidP="00DC4E99">
      <w:pPr>
        <w:pStyle w:val="a4"/>
        <w:ind w:firstLineChars="1800" w:firstLine="3600"/>
        <w:rPr>
          <w:sz w:val="24"/>
          <w:szCs w:val="24"/>
        </w:rPr>
      </w:pPr>
      <w:r>
        <w:rPr>
          <w:rFonts w:hint="eastAsia"/>
        </w:rPr>
        <w:t>图</w:t>
      </w:r>
      <w:r>
        <w:rPr>
          <w:rFonts w:hint="eastAsia"/>
        </w:rPr>
        <w:t>1</w:t>
      </w:r>
      <w:r>
        <w:t>.2</w:t>
      </w:r>
    </w:p>
    <w:p w:rsidR="007D16D0" w:rsidRDefault="007D16D0" w:rsidP="008B04EE">
      <w:pPr>
        <w:ind w:firstLineChars="200" w:firstLine="480"/>
        <w:jc w:val="left"/>
        <w:rPr>
          <w:sz w:val="24"/>
          <w:szCs w:val="24"/>
        </w:rPr>
      </w:pPr>
      <w:r>
        <w:rPr>
          <w:rFonts w:hint="eastAsia"/>
          <w:sz w:val="24"/>
          <w:szCs w:val="24"/>
        </w:rPr>
        <w:t>网络特性：</w:t>
      </w:r>
    </w:p>
    <w:p w:rsidR="007D16D0" w:rsidRDefault="007D16D0" w:rsidP="007D16D0">
      <w:pPr>
        <w:spacing w:before="240"/>
        <w:ind w:firstLineChars="200" w:firstLine="480"/>
        <w:jc w:val="left"/>
        <w:rPr>
          <w:sz w:val="24"/>
          <w:szCs w:val="24"/>
        </w:rPr>
      </w:pPr>
      <w:r>
        <w:rPr>
          <w:rFonts w:hint="eastAsia"/>
          <w:sz w:val="24"/>
          <w:szCs w:val="24"/>
        </w:rPr>
        <w:t>用电网</w:t>
      </w:r>
      <w:proofErr w:type="gramStart"/>
      <w:r>
        <w:rPr>
          <w:rFonts w:hint="eastAsia"/>
          <w:sz w:val="24"/>
          <w:szCs w:val="24"/>
        </w:rPr>
        <w:t>结构熵可研究</w:t>
      </w:r>
      <w:proofErr w:type="gramEnd"/>
      <w:r>
        <w:rPr>
          <w:rFonts w:hint="eastAsia"/>
          <w:sz w:val="24"/>
          <w:szCs w:val="24"/>
        </w:rPr>
        <w:t>复杂网络的异质性</w:t>
      </w:r>
      <w:r w:rsidR="00597275">
        <w:rPr>
          <w:rFonts w:hint="eastAsia"/>
          <w:sz w:val="24"/>
          <w:szCs w:val="24"/>
        </w:rPr>
        <w:t>（相同的结果可以由不同的原因引起）</w:t>
      </w:r>
      <w:r>
        <w:rPr>
          <w:rFonts w:hint="eastAsia"/>
          <w:sz w:val="24"/>
          <w:szCs w:val="24"/>
        </w:rPr>
        <w:t>，</w:t>
      </w:r>
      <w:r w:rsidR="00597275">
        <w:rPr>
          <w:rFonts w:hint="eastAsia"/>
          <w:sz w:val="24"/>
          <w:szCs w:val="24"/>
        </w:rPr>
        <w:t>电网</w:t>
      </w:r>
      <w:proofErr w:type="gramStart"/>
      <w:r w:rsidR="00597275">
        <w:rPr>
          <w:rFonts w:hint="eastAsia"/>
          <w:sz w:val="24"/>
          <w:szCs w:val="24"/>
        </w:rPr>
        <w:t>结构熵是由</w:t>
      </w:r>
      <w:proofErr w:type="gramEnd"/>
      <w:r w:rsidR="00597275">
        <w:rPr>
          <w:rFonts w:hint="eastAsia"/>
          <w:sz w:val="24"/>
          <w:szCs w:val="24"/>
        </w:rPr>
        <w:t>节点度</w:t>
      </w:r>
      <w:r w:rsidR="00E73758">
        <w:rPr>
          <w:rFonts w:hint="eastAsia"/>
          <w:sz w:val="24"/>
          <w:szCs w:val="24"/>
        </w:rPr>
        <w:t>和度分布</w:t>
      </w:r>
      <w:r w:rsidR="00597275">
        <w:rPr>
          <w:rFonts w:hint="eastAsia"/>
          <w:sz w:val="24"/>
          <w:szCs w:val="24"/>
        </w:rPr>
        <w:t>确定的</w:t>
      </w:r>
      <w:r w:rsidR="00E73758">
        <w:rPr>
          <w:rFonts w:hint="eastAsia"/>
          <w:sz w:val="24"/>
          <w:szCs w:val="24"/>
        </w:rPr>
        <w:t>，因而电网结构</w:t>
      </w:r>
      <w:proofErr w:type="gramStart"/>
      <w:r w:rsidR="00E73758">
        <w:rPr>
          <w:rFonts w:hint="eastAsia"/>
          <w:sz w:val="24"/>
          <w:szCs w:val="24"/>
        </w:rPr>
        <w:t>熵</w:t>
      </w:r>
      <w:proofErr w:type="gramEnd"/>
      <w:r w:rsidR="00E73758">
        <w:rPr>
          <w:rFonts w:hint="eastAsia"/>
          <w:sz w:val="24"/>
          <w:szCs w:val="24"/>
        </w:rPr>
        <w:t>可以精确简洁地度量电网的异质性。有对电网结构熵的定义可知，当电力系统网络具有无标度性时，其值会相对较小，此时网络的连通性较好。当网络受损或节点遭受破坏时，电力系统会发生裂解，其熵值会变大。</w:t>
      </w:r>
    </w:p>
    <w:p w:rsidR="00E73758" w:rsidRDefault="00E73758" w:rsidP="007D16D0">
      <w:pPr>
        <w:spacing w:before="240"/>
        <w:ind w:firstLineChars="200" w:firstLine="480"/>
        <w:jc w:val="left"/>
        <w:rPr>
          <w:sz w:val="24"/>
          <w:szCs w:val="24"/>
        </w:rPr>
      </w:pPr>
      <w:r>
        <w:rPr>
          <w:rFonts w:hint="eastAsia"/>
          <w:sz w:val="24"/>
          <w:szCs w:val="24"/>
        </w:rPr>
        <w:t>综上所述，电网结构</w:t>
      </w:r>
      <w:proofErr w:type="gramStart"/>
      <w:r>
        <w:rPr>
          <w:rFonts w:hint="eastAsia"/>
          <w:sz w:val="24"/>
          <w:szCs w:val="24"/>
        </w:rPr>
        <w:t>熵</w:t>
      </w:r>
      <w:proofErr w:type="gramEnd"/>
      <w:r>
        <w:rPr>
          <w:rFonts w:hint="eastAsia"/>
          <w:sz w:val="24"/>
          <w:szCs w:val="24"/>
        </w:rPr>
        <w:t>可以衡量</w:t>
      </w:r>
      <w:proofErr w:type="gramStart"/>
      <w:r>
        <w:rPr>
          <w:rFonts w:hint="eastAsia"/>
          <w:sz w:val="24"/>
          <w:szCs w:val="24"/>
        </w:rPr>
        <w:t>网络网络</w:t>
      </w:r>
      <w:proofErr w:type="gramEnd"/>
      <w:r>
        <w:rPr>
          <w:rFonts w:hint="eastAsia"/>
          <w:sz w:val="24"/>
          <w:szCs w:val="24"/>
        </w:rPr>
        <w:t>连通性和研究网络中节点的重要性提供度量标准，可作为电力系统脆弱性的评估指标，这样可以确定电网中的重要节点，识别电力系统中的薄弱环节，对保护整个电力系统网络予以重要的指导价值。</w:t>
      </w:r>
    </w:p>
    <w:p w:rsidR="00F76287" w:rsidRPr="00F76287" w:rsidRDefault="00F76287" w:rsidP="00F76287">
      <w:pPr>
        <w:pStyle w:val="a3"/>
        <w:numPr>
          <w:ilvl w:val="0"/>
          <w:numId w:val="1"/>
        </w:numPr>
        <w:spacing w:before="240"/>
        <w:ind w:firstLineChars="0"/>
        <w:jc w:val="left"/>
        <w:rPr>
          <w:sz w:val="24"/>
          <w:szCs w:val="24"/>
        </w:rPr>
      </w:pPr>
      <w:r w:rsidRPr="00F76287">
        <w:rPr>
          <w:rFonts w:hint="eastAsia"/>
          <w:sz w:val="24"/>
          <w:szCs w:val="24"/>
        </w:rPr>
        <w:lastRenderedPageBreak/>
        <w:t>网络平均效率</w:t>
      </w:r>
    </w:p>
    <w:p w:rsidR="00F76287" w:rsidRDefault="003166CB" w:rsidP="003166CB">
      <w:pPr>
        <w:spacing w:before="240"/>
        <w:ind w:firstLineChars="200" w:firstLine="480"/>
        <w:jc w:val="left"/>
        <w:rPr>
          <w:sz w:val="24"/>
          <w:szCs w:val="24"/>
        </w:rPr>
      </w:pPr>
      <w:r>
        <w:rPr>
          <w:rFonts w:hint="eastAsia"/>
          <w:sz w:val="24"/>
          <w:szCs w:val="24"/>
        </w:rPr>
        <w:t>在复杂网络理论的发展过程中，</w:t>
      </w:r>
      <w:r w:rsidR="003374ED">
        <w:rPr>
          <w:rFonts w:hint="eastAsia"/>
          <w:sz w:val="24"/>
          <w:szCs w:val="24"/>
        </w:rPr>
        <w:t>在描述复杂网络结构的统计特性上提出了许多概念和方法，其中包含三个基本的概念：度分布、平均路径长度和聚类系数。</w:t>
      </w:r>
    </w:p>
    <w:p w:rsidR="003374ED" w:rsidRDefault="003374ED" w:rsidP="003166CB">
      <w:pPr>
        <w:spacing w:before="240"/>
        <w:ind w:firstLineChars="200" w:firstLine="480"/>
        <w:jc w:val="left"/>
        <w:rPr>
          <w:sz w:val="24"/>
          <w:szCs w:val="24"/>
        </w:rPr>
      </w:pPr>
      <w:r>
        <w:rPr>
          <w:rFonts w:hint="eastAsia"/>
          <w:sz w:val="24"/>
          <w:szCs w:val="24"/>
        </w:rPr>
        <w:t>网络中两个节点</w:t>
      </w:r>
      <w:r w:rsidRPr="003374ED">
        <w:rPr>
          <w:position w:val="-12"/>
          <w:sz w:val="24"/>
          <w:szCs w:val="24"/>
        </w:rPr>
        <w:object w:dxaOrig="220" w:dyaOrig="360">
          <v:shape id="_x0000_i1042" type="#_x0000_t75" style="width:10.9pt;height:18pt" o:ole="">
            <v:imagedata r:id="rId41" o:title=""/>
          </v:shape>
          <o:OLEObject Type="Embed" ProgID="Equation.DSMT4" ShapeID="_x0000_i1042" DrawAspect="Content" ObjectID="_1635611566" r:id="rId42"/>
        </w:object>
      </w:r>
      <w:r>
        <w:rPr>
          <w:rFonts w:hint="eastAsia"/>
          <w:sz w:val="24"/>
          <w:szCs w:val="24"/>
        </w:rPr>
        <w:t>和</w:t>
      </w:r>
      <w:r w:rsidRPr="003374ED">
        <w:rPr>
          <w:position w:val="-14"/>
          <w:sz w:val="24"/>
          <w:szCs w:val="24"/>
        </w:rPr>
        <w:object w:dxaOrig="260" w:dyaOrig="380">
          <v:shape id="_x0000_i1043" type="#_x0000_t75" style="width:13.15pt;height:19.15pt" o:ole="">
            <v:imagedata r:id="rId43" o:title=""/>
          </v:shape>
          <o:OLEObject Type="Embed" ProgID="Equation.DSMT4" ShapeID="_x0000_i1043" DrawAspect="Content" ObjectID="_1635611567" r:id="rId44"/>
        </w:object>
      </w:r>
      <w:r>
        <w:rPr>
          <w:rFonts w:hint="eastAsia"/>
          <w:sz w:val="24"/>
          <w:szCs w:val="24"/>
        </w:rPr>
        <w:t>之间的距离</w:t>
      </w:r>
      <w:r w:rsidRPr="003374ED">
        <w:rPr>
          <w:position w:val="-14"/>
          <w:sz w:val="24"/>
          <w:szCs w:val="24"/>
        </w:rPr>
        <w:object w:dxaOrig="279" w:dyaOrig="380">
          <v:shape id="_x0000_i1044" type="#_x0000_t75" style="width:14.25pt;height:19.15pt" o:ole="">
            <v:imagedata r:id="rId45" o:title=""/>
          </v:shape>
          <o:OLEObject Type="Embed" ProgID="Equation.DSMT4" ShapeID="_x0000_i1044" DrawAspect="Content" ObjectID="_1635611568" r:id="rId46"/>
        </w:object>
      </w:r>
      <w:r>
        <w:rPr>
          <w:rFonts w:hint="eastAsia"/>
          <w:sz w:val="24"/>
          <w:szCs w:val="24"/>
        </w:rPr>
        <w:t>定义为连接这两个节点的最短路径上的边数，它的倒数</w:t>
      </w:r>
      <w:r w:rsidRPr="003374ED">
        <w:rPr>
          <w:position w:val="-14"/>
          <w:sz w:val="24"/>
          <w:szCs w:val="24"/>
        </w:rPr>
        <w:object w:dxaOrig="520" w:dyaOrig="380">
          <v:shape id="_x0000_i1045" type="#_x0000_t75" style="width:26.25pt;height:19.15pt" o:ole="">
            <v:imagedata r:id="rId47" o:title=""/>
          </v:shape>
          <o:OLEObject Type="Embed" ProgID="Equation.DSMT4" ShapeID="_x0000_i1045" DrawAspect="Content" ObjectID="_1635611569" r:id="rId48"/>
        </w:object>
      </w:r>
      <w:r>
        <w:rPr>
          <w:sz w:val="24"/>
          <w:szCs w:val="24"/>
        </w:rPr>
        <w:t>称为节点</w:t>
      </w:r>
      <w:r w:rsidRPr="003374ED">
        <w:rPr>
          <w:position w:val="-12"/>
          <w:sz w:val="24"/>
          <w:szCs w:val="24"/>
        </w:rPr>
        <w:object w:dxaOrig="220" w:dyaOrig="360">
          <v:shape id="_x0000_i1046" type="#_x0000_t75" style="width:10.9pt;height:18pt" o:ole="">
            <v:imagedata r:id="rId49" o:title=""/>
          </v:shape>
          <o:OLEObject Type="Embed" ProgID="Equation.DSMT4" ShapeID="_x0000_i1046" DrawAspect="Content" ObjectID="_1635611570" r:id="rId50"/>
        </w:object>
      </w:r>
      <w:r>
        <w:rPr>
          <w:sz w:val="24"/>
          <w:szCs w:val="24"/>
        </w:rPr>
        <w:t>和</w:t>
      </w:r>
      <w:r w:rsidRPr="003374ED">
        <w:rPr>
          <w:position w:val="-14"/>
          <w:sz w:val="24"/>
          <w:szCs w:val="24"/>
        </w:rPr>
        <w:object w:dxaOrig="260" w:dyaOrig="380">
          <v:shape id="_x0000_i1047" type="#_x0000_t75" style="width:13.15pt;height:19.15pt" o:ole="">
            <v:imagedata r:id="rId51" o:title=""/>
          </v:shape>
          <o:OLEObject Type="Embed" ProgID="Equation.DSMT4" ShapeID="_x0000_i1047" DrawAspect="Content" ObjectID="_1635611571" r:id="rId52"/>
        </w:object>
      </w:r>
      <w:r>
        <w:rPr>
          <w:sz w:val="24"/>
          <w:szCs w:val="24"/>
        </w:rPr>
        <w:t>之间的效率。通常</w:t>
      </w:r>
      <w:r w:rsidR="00035BC7">
        <w:rPr>
          <w:sz w:val="24"/>
          <w:szCs w:val="24"/>
        </w:rPr>
        <w:t>效率用来度量节点间的信息传递速度。当</w:t>
      </w:r>
      <w:r w:rsidR="00035BC7" w:rsidRPr="00035BC7">
        <w:rPr>
          <w:position w:val="-12"/>
          <w:sz w:val="24"/>
          <w:szCs w:val="24"/>
        </w:rPr>
        <w:object w:dxaOrig="220" w:dyaOrig="360">
          <v:shape id="_x0000_i1048" type="#_x0000_t75" style="width:10.9pt;height:18pt" o:ole="">
            <v:imagedata r:id="rId53" o:title=""/>
          </v:shape>
          <o:OLEObject Type="Embed" ProgID="Equation.DSMT4" ShapeID="_x0000_i1048" DrawAspect="Content" ObjectID="_1635611572" r:id="rId54"/>
        </w:object>
      </w:r>
      <w:r w:rsidR="00035BC7">
        <w:rPr>
          <w:sz w:val="24"/>
          <w:szCs w:val="24"/>
        </w:rPr>
        <w:t>和</w:t>
      </w:r>
      <w:r w:rsidR="00035BC7" w:rsidRPr="00035BC7">
        <w:rPr>
          <w:position w:val="-14"/>
          <w:sz w:val="24"/>
          <w:szCs w:val="24"/>
        </w:rPr>
        <w:object w:dxaOrig="260" w:dyaOrig="380">
          <v:shape id="_x0000_i1049" type="#_x0000_t75" style="width:13.15pt;height:19.15pt" o:ole="">
            <v:imagedata r:id="rId55" o:title=""/>
          </v:shape>
          <o:OLEObject Type="Embed" ProgID="Equation.DSMT4" ShapeID="_x0000_i1049" DrawAspect="Content" ObjectID="_1635611573" r:id="rId56"/>
        </w:object>
      </w:r>
      <w:r w:rsidR="00035BC7">
        <w:rPr>
          <w:sz w:val="24"/>
          <w:szCs w:val="24"/>
        </w:rPr>
        <w:t>之间没有路径连通时，</w:t>
      </w:r>
      <w:r w:rsidR="00035BC7" w:rsidRPr="00035BC7">
        <w:rPr>
          <w:position w:val="-14"/>
          <w:sz w:val="24"/>
          <w:szCs w:val="24"/>
        </w:rPr>
        <w:object w:dxaOrig="720" w:dyaOrig="380">
          <v:shape id="_x0000_i1050" type="#_x0000_t75" style="width:36pt;height:19.15pt" o:ole="">
            <v:imagedata r:id="rId57" o:title=""/>
          </v:shape>
          <o:OLEObject Type="Embed" ProgID="Equation.DSMT4" ShapeID="_x0000_i1050" DrawAspect="Content" ObjectID="_1635611574" r:id="rId58"/>
        </w:object>
      </w:r>
      <w:r w:rsidR="00035BC7">
        <w:rPr>
          <w:sz w:val="24"/>
          <w:szCs w:val="24"/>
        </w:rPr>
        <w:t>，</w:t>
      </w:r>
      <w:r w:rsidR="00035BC7">
        <w:rPr>
          <w:rFonts w:hint="eastAsia"/>
          <w:sz w:val="24"/>
          <w:szCs w:val="24"/>
        </w:rPr>
        <w:t>而效</w:t>
      </w:r>
      <w:r w:rsidR="00035BC7">
        <w:rPr>
          <w:sz w:val="24"/>
          <w:szCs w:val="24"/>
        </w:rPr>
        <w:t>率</w:t>
      </w:r>
      <w:r w:rsidR="00035BC7">
        <w:rPr>
          <w:rFonts w:hint="eastAsia"/>
          <w:sz w:val="24"/>
          <w:szCs w:val="24"/>
        </w:rPr>
        <w:t>为</w:t>
      </w:r>
      <w:r w:rsidR="00035BC7">
        <w:rPr>
          <w:sz w:val="24"/>
          <w:szCs w:val="24"/>
        </w:rPr>
        <w:t>0</w:t>
      </w:r>
      <w:r w:rsidR="00035BC7">
        <w:rPr>
          <w:rFonts w:hint="eastAsia"/>
          <w:sz w:val="24"/>
          <w:szCs w:val="24"/>
        </w:rPr>
        <w:t>。</w:t>
      </w:r>
    </w:p>
    <w:p w:rsidR="00035BC7" w:rsidRDefault="00035BC7" w:rsidP="003166CB">
      <w:pPr>
        <w:spacing w:before="240"/>
        <w:ind w:firstLineChars="200" w:firstLine="480"/>
        <w:jc w:val="left"/>
        <w:rPr>
          <w:sz w:val="24"/>
          <w:szCs w:val="24"/>
        </w:rPr>
      </w:pPr>
      <w:r>
        <w:rPr>
          <w:rFonts w:hint="eastAsia"/>
          <w:sz w:val="24"/>
          <w:szCs w:val="24"/>
        </w:rPr>
        <w:t>在复杂网络中，平均路径长度是衡量网络信息传输效率的重要特征参数，</w:t>
      </w:r>
      <w:r w:rsidR="00BA11A8">
        <w:rPr>
          <w:rFonts w:hint="eastAsia"/>
          <w:sz w:val="24"/>
          <w:szCs w:val="24"/>
        </w:rPr>
        <w:t>一个含有</w:t>
      </w:r>
      <w:r w:rsidR="00BA11A8">
        <w:rPr>
          <w:rFonts w:hint="eastAsia"/>
          <w:sz w:val="24"/>
          <w:szCs w:val="24"/>
        </w:rPr>
        <w:t>N</w:t>
      </w:r>
      <w:proofErr w:type="gramStart"/>
      <w:r w:rsidR="00BA11A8">
        <w:rPr>
          <w:rFonts w:hint="eastAsia"/>
          <w:sz w:val="24"/>
          <w:szCs w:val="24"/>
        </w:rPr>
        <w:t>个</w:t>
      </w:r>
      <w:proofErr w:type="gramEnd"/>
      <w:r w:rsidR="00BA11A8">
        <w:rPr>
          <w:rFonts w:hint="eastAsia"/>
          <w:sz w:val="24"/>
          <w:szCs w:val="24"/>
        </w:rPr>
        <w:t>节点的复杂网络，其平均路径长度</w:t>
      </w:r>
      <w:r>
        <w:rPr>
          <w:rFonts w:hint="eastAsia"/>
          <w:sz w:val="24"/>
          <w:szCs w:val="24"/>
        </w:rPr>
        <w:t>表达式为：</w:t>
      </w:r>
    </w:p>
    <w:p w:rsidR="00035BC7" w:rsidRDefault="00035BC7" w:rsidP="00035BC7">
      <w:pPr>
        <w:spacing w:before="240"/>
        <w:jc w:val="center"/>
        <w:rPr>
          <w:sz w:val="24"/>
          <w:szCs w:val="24"/>
        </w:rPr>
      </w:pPr>
      <w:r w:rsidRPr="00035BC7">
        <w:rPr>
          <w:position w:val="-30"/>
          <w:sz w:val="24"/>
          <w:szCs w:val="24"/>
        </w:rPr>
        <w:object w:dxaOrig="1640" w:dyaOrig="680">
          <v:shape id="_x0000_i1051" type="#_x0000_t75" style="width:81.75pt;height:33.75pt" o:ole="">
            <v:imagedata r:id="rId59" o:title=""/>
          </v:shape>
          <o:OLEObject Type="Embed" ProgID="Equation.DSMT4" ShapeID="_x0000_i1051" DrawAspect="Content" ObjectID="_1635611575" r:id="rId60"/>
        </w:object>
      </w:r>
    </w:p>
    <w:p w:rsidR="00BA11A8" w:rsidRDefault="00BA11A8" w:rsidP="00BA11A8">
      <w:pPr>
        <w:spacing w:before="240"/>
        <w:ind w:firstLineChars="200" w:firstLine="480"/>
        <w:rPr>
          <w:sz w:val="24"/>
          <w:szCs w:val="24"/>
        </w:rPr>
      </w:pPr>
      <w:r>
        <w:rPr>
          <w:rFonts w:hint="eastAsia"/>
          <w:sz w:val="24"/>
          <w:szCs w:val="24"/>
        </w:rPr>
        <w:t>由于网络有些节点对处于非连通状态，因此路径长度会出现无穷大的情况，影响后续的研究分析。为了避免这种情况的发生，在研究网络结构脆弱性方面，采用网络平均效率</w:t>
      </w:r>
      <w:r>
        <w:rPr>
          <w:rFonts w:hint="eastAsia"/>
          <w:sz w:val="24"/>
          <w:szCs w:val="24"/>
        </w:rPr>
        <w:t>E</w:t>
      </w:r>
      <w:r>
        <w:rPr>
          <w:rFonts w:hint="eastAsia"/>
          <w:sz w:val="24"/>
          <w:szCs w:val="24"/>
        </w:rPr>
        <w:t>代替平均路径长度</w:t>
      </w:r>
      <w:r>
        <w:rPr>
          <w:rFonts w:hint="eastAsia"/>
          <w:sz w:val="24"/>
          <w:szCs w:val="24"/>
        </w:rPr>
        <w:t>L</w:t>
      </w:r>
      <w:r>
        <w:rPr>
          <w:rFonts w:hint="eastAsia"/>
          <w:sz w:val="24"/>
          <w:szCs w:val="24"/>
        </w:rPr>
        <w:t>。</w:t>
      </w:r>
      <w:r w:rsidR="00A62782">
        <w:rPr>
          <w:rFonts w:hint="eastAsia"/>
          <w:sz w:val="24"/>
          <w:szCs w:val="24"/>
        </w:rPr>
        <w:t>描述的是：节点间传输单位能量，沿最短路径传播时的效率，该指标用于描述整个网络能量传递的效率。表达式如下：</w:t>
      </w:r>
    </w:p>
    <w:p w:rsidR="00A62782" w:rsidRDefault="00A62782" w:rsidP="00A62782">
      <w:pPr>
        <w:spacing w:before="240"/>
        <w:jc w:val="center"/>
        <w:rPr>
          <w:sz w:val="24"/>
          <w:szCs w:val="24"/>
        </w:rPr>
      </w:pPr>
      <w:r w:rsidRPr="00A62782">
        <w:rPr>
          <w:position w:val="-32"/>
          <w:sz w:val="24"/>
          <w:szCs w:val="24"/>
        </w:rPr>
        <w:object w:dxaOrig="1900" w:dyaOrig="700">
          <v:shape id="_x0000_i1052" type="#_x0000_t75" style="width:94.9pt;height:34.9pt" o:ole="">
            <v:imagedata r:id="rId61" o:title=""/>
          </v:shape>
          <o:OLEObject Type="Embed" ProgID="Equation.DSMT4" ShapeID="_x0000_i1052" DrawAspect="Content" ObjectID="_1635611576" r:id="rId62"/>
        </w:object>
      </w:r>
    </w:p>
    <w:bookmarkStart w:id="0" w:name="_GoBack"/>
    <w:bookmarkEnd w:id="0"/>
    <w:p w:rsidR="00035BC7" w:rsidRDefault="00DE085D" w:rsidP="00DE085D">
      <w:pPr>
        <w:spacing w:before="240"/>
        <w:ind w:firstLine="420"/>
        <w:rPr>
          <w:sz w:val="24"/>
          <w:szCs w:val="24"/>
        </w:rPr>
      </w:pPr>
      <w:r w:rsidRPr="00DE085D">
        <w:rPr>
          <w:position w:val="-6"/>
          <w:sz w:val="24"/>
          <w:szCs w:val="24"/>
        </w:rPr>
        <w:object w:dxaOrig="279" w:dyaOrig="279">
          <v:shape id="_x0000_i1095" type="#_x0000_t75" style="width:14.25pt;height:14.25pt" o:ole="">
            <v:imagedata r:id="rId63" o:title=""/>
          </v:shape>
          <o:OLEObject Type="Embed" ProgID="Equation.DSMT4" ShapeID="_x0000_i1095" DrawAspect="Content" ObjectID="_1635611577" r:id="rId64"/>
        </w:object>
      </w:r>
      <w:r w:rsidR="00A62782">
        <w:rPr>
          <w:rFonts w:hint="eastAsia"/>
          <w:sz w:val="24"/>
          <w:szCs w:val="24"/>
        </w:rPr>
        <w:t>为网络节点的个数；</w:t>
      </w:r>
      <w:r w:rsidRPr="00DE085D">
        <w:rPr>
          <w:position w:val="-10"/>
          <w:sz w:val="24"/>
          <w:szCs w:val="24"/>
        </w:rPr>
        <w:object w:dxaOrig="920" w:dyaOrig="320">
          <v:shape id="_x0000_i1054" type="#_x0000_t75" style="width:45.75pt;height:15.75pt" o:ole="">
            <v:imagedata r:id="rId65" o:title=""/>
          </v:shape>
          <o:OLEObject Type="Embed" ProgID="Equation.DSMT4" ShapeID="_x0000_i1054" DrawAspect="Content" ObjectID="_1635611578" r:id="rId66"/>
        </w:object>
      </w:r>
      <w:r>
        <w:rPr>
          <w:rFonts w:hint="eastAsia"/>
          <w:sz w:val="24"/>
          <w:szCs w:val="24"/>
        </w:rPr>
        <w:t>为所有的节点对个数；</w:t>
      </w:r>
      <w:r w:rsidRPr="00DE085D">
        <w:rPr>
          <w:position w:val="-14"/>
          <w:sz w:val="24"/>
          <w:szCs w:val="24"/>
        </w:rPr>
        <w:object w:dxaOrig="279" w:dyaOrig="380">
          <v:shape id="_x0000_i1055" type="#_x0000_t75" style="width:14.25pt;height:19.15pt" o:ole="">
            <v:imagedata r:id="rId67" o:title=""/>
          </v:shape>
          <o:OLEObject Type="Embed" ProgID="Equation.DSMT4" ShapeID="_x0000_i1055" DrawAspect="Content" ObjectID="_1635611579" r:id="rId68"/>
        </w:object>
      </w:r>
      <w:r>
        <w:rPr>
          <w:rFonts w:hint="eastAsia"/>
          <w:sz w:val="24"/>
          <w:szCs w:val="24"/>
        </w:rPr>
        <w:t>为节点</w:t>
      </w:r>
      <w:r w:rsidRPr="00DE085D">
        <w:rPr>
          <w:position w:val="-6"/>
          <w:sz w:val="24"/>
          <w:szCs w:val="24"/>
        </w:rPr>
        <w:object w:dxaOrig="139" w:dyaOrig="260">
          <v:shape id="_x0000_i1056" type="#_x0000_t75" style="width:7.15pt;height:13.15pt" o:ole="">
            <v:imagedata r:id="rId69" o:title=""/>
          </v:shape>
          <o:OLEObject Type="Embed" ProgID="Equation.DSMT4" ShapeID="_x0000_i1056" DrawAspect="Content" ObjectID="_1635611580" r:id="rId70"/>
        </w:object>
      </w:r>
      <w:r>
        <w:rPr>
          <w:rFonts w:hint="eastAsia"/>
          <w:sz w:val="24"/>
          <w:szCs w:val="24"/>
        </w:rPr>
        <w:t>、</w:t>
      </w:r>
      <w:r w:rsidRPr="00DE085D">
        <w:rPr>
          <w:position w:val="-10"/>
          <w:sz w:val="24"/>
          <w:szCs w:val="24"/>
        </w:rPr>
        <w:object w:dxaOrig="200" w:dyaOrig="300">
          <v:shape id="_x0000_i1057" type="#_x0000_t75" style="width:9.75pt;height:15.4pt" o:ole="">
            <v:imagedata r:id="rId71" o:title=""/>
          </v:shape>
          <o:OLEObject Type="Embed" ProgID="Equation.DSMT4" ShapeID="_x0000_i1057" DrawAspect="Content" ObjectID="_1635611581" r:id="rId72"/>
        </w:object>
      </w:r>
      <w:r>
        <w:rPr>
          <w:rFonts w:hint="eastAsia"/>
          <w:sz w:val="24"/>
          <w:szCs w:val="24"/>
        </w:rPr>
        <w:t>间的最短路径距离，若节点</w:t>
      </w:r>
      <w:r w:rsidRPr="00DE085D">
        <w:rPr>
          <w:position w:val="-6"/>
          <w:sz w:val="24"/>
          <w:szCs w:val="24"/>
        </w:rPr>
        <w:object w:dxaOrig="139" w:dyaOrig="260">
          <v:shape id="_x0000_i1058" type="#_x0000_t75" style="width:7.15pt;height:13.15pt" o:ole="">
            <v:imagedata r:id="rId69" o:title=""/>
          </v:shape>
          <o:OLEObject Type="Embed" ProgID="Equation.DSMT4" ShapeID="_x0000_i1058" DrawAspect="Content" ObjectID="_1635611582" r:id="rId73"/>
        </w:object>
      </w:r>
      <w:r>
        <w:rPr>
          <w:rFonts w:hint="eastAsia"/>
          <w:sz w:val="24"/>
          <w:szCs w:val="24"/>
        </w:rPr>
        <w:t>、</w:t>
      </w:r>
      <w:r w:rsidRPr="00DE085D">
        <w:rPr>
          <w:position w:val="-10"/>
          <w:sz w:val="24"/>
          <w:szCs w:val="24"/>
        </w:rPr>
        <w:object w:dxaOrig="200" w:dyaOrig="300">
          <v:shape id="_x0000_i1059" type="#_x0000_t75" style="width:9.75pt;height:15.4pt" o:ole="">
            <v:imagedata r:id="rId71" o:title=""/>
          </v:shape>
          <o:OLEObject Type="Embed" ProgID="Equation.DSMT4" ShapeID="_x0000_i1059" DrawAspect="Content" ObjectID="_1635611583" r:id="rId74"/>
        </w:object>
      </w:r>
      <w:r>
        <w:rPr>
          <w:rFonts w:hint="eastAsia"/>
          <w:sz w:val="24"/>
          <w:szCs w:val="24"/>
        </w:rPr>
        <w:t>不可达，则</w:t>
      </w:r>
      <w:r w:rsidRPr="00DE085D">
        <w:rPr>
          <w:position w:val="-14"/>
          <w:sz w:val="24"/>
          <w:szCs w:val="24"/>
        </w:rPr>
        <w:object w:dxaOrig="720" w:dyaOrig="380">
          <v:shape id="_x0000_i1060" type="#_x0000_t75" style="width:36pt;height:19.15pt" o:ole="">
            <v:imagedata r:id="rId75" o:title=""/>
          </v:shape>
          <o:OLEObject Type="Embed" ProgID="Equation.DSMT4" ShapeID="_x0000_i1060" DrawAspect="Content" ObjectID="_1635611584" r:id="rId76"/>
        </w:object>
      </w:r>
      <w:r>
        <w:rPr>
          <w:rFonts w:hint="eastAsia"/>
          <w:sz w:val="24"/>
          <w:szCs w:val="24"/>
        </w:rPr>
        <w:t>。</w:t>
      </w:r>
      <w:r w:rsidR="00BA11A8">
        <w:rPr>
          <w:rFonts w:hint="eastAsia"/>
          <w:sz w:val="24"/>
          <w:szCs w:val="24"/>
        </w:rPr>
        <w:t>在电力系统中，由于电网的网络拓扑等效为有权无向网络，</w:t>
      </w:r>
      <w:r>
        <w:rPr>
          <w:rFonts w:hint="eastAsia"/>
          <w:sz w:val="24"/>
          <w:szCs w:val="24"/>
        </w:rPr>
        <w:t>为了更接近电网实际运行状态，和潮流实际流向，相邻节点不再用边数来刻画最短距离</w:t>
      </w:r>
      <w:r w:rsidR="00B4568B">
        <w:rPr>
          <w:rFonts w:hint="eastAsia"/>
          <w:sz w:val="24"/>
          <w:szCs w:val="24"/>
        </w:rPr>
        <w:t>，而用电抗值</w:t>
      </w:r>
      <w:r w:rsidR="00B4568B" w:rsidRPr="00B4568B">
        <w:rPr>
          <w:position w:val="-14"/>
          <w:sz w:val="24"/>
          <w:szCs w:val="24"/>
        </w:rPr>
        <w:object w:dxaOrig="360" w:dyaOrig="380">
          <v:shape id="_x0000_i1061" type="#_x0000_t75" style="width:18pt;height:19.15pt" o:ole="">
            <v:imagedata r:id="rId77" o:title=""/>
          </v:shape>
          <o:OLEObject Type="Embed" ProgID="Equation.DSMT4" ShapeID="_x0000_i1061" DrawAspect="Content" ObjectID="_1635611585" r:id="rId78"/>
        </w:object>
      </w:r>
      <w:r w:rsidR="00B4568B">
        <w:rPr>
          <w:rFonts w:hint="eastAsia"/>
          <w:sz w:val="24"/>
          <w:szCs w:val="24"/>
        </w:rPr>
        <w:t>表示相邻节点间的电气距离。</w:t>
      </w:r>
    </w:p>
    <w:p w:rsidR="00B4568B" w:rsidRDefault="00B4568B" w:rsidP="00CE0928">
      <w:pPr>
        <w:spacing w:before="240"/>
        <w:ind w:firstLineChars="200" w:firstLine="480"/>
        <w:rPr>
          <w:sz w:val="24"/>
          <w:szCs w:val="24"/>
        </w:rPr>
      </w:pPr>
      <w:r>
        <w:rPr>
          <w:rFonts w:hint="eastAsia"/>
          <w:sz w:val="24"/>
          <w:szCs w:val="24"/>
        </w:rPr>
        <w:t>最短距离的计算采用</w:t>
      </w:r>
      <w:r>
        <w:rPr>
          <w:rFonts w:hint="eastAsia"/>
          <w:sz w:val="24"/>
          <w:szCs w:val="24"/>
        </w:rPr>
        <w:t>Floy</w:t>
      </w:r>
      <w:r>
        <w:rPr>
          <w:sz w:val="24"/>
          <w:szCs w:val="24"/>
        </w:rPr>
        <w:t>d</w:t>
      </w:r>
      <w:r>
        <w:rPr>
          <w:rFonts w:hint="eastAsia"/>
          <w:sz w:val="24"/>
          <w:szCs w:val="24"/>
        </w:rPr>
        <w:t>算法求出任意节点之间的最短距离。</w:t>
      </w:r>
    </w:p>
    <w:p w:rsidR="008C11DD" w:rsidRPr="005E2022" w:rsidRDefault="008C11DD" w:rsidP="008C11DD">
      <w:pPr>
        <w:spacing w:before="240"/>
        <w:jc w:val="center"/>
        <w:rPr>
          <w:sz w:val="28"/>
          <w:szCs w:val="24"/>
        </w:rPr>
      </w:pPr>
      <w:r w:rsidRPr="005E2022">
        <w:rPr>
          <w:rFonts w:hint="eastAsia"/>
          <w:sz w:val="28"/>
          <w:szCs w:val="24"/>
        </w:rPr>
        <w:t>二：结构脆弱性指标</w:t>
      </w:r>
    </w:p>
    <w:p w:rsidR="008C11DD" w:rsidRDefault="00CE0928" w:rsidP="00CE0928">
      <w:pPr>
        <w:spacing w:before="240"/>
        <w:ind w:firstLineChars="200" w:firstLine="480"/>
        <w:rPr>
          <w:sz w:val="24"/>
          <w:szCs w:val="24"/>
        </w:rPr>
      </w:pPr>
      <w:r>
        <w:rPr>
          <w:rFonts w:hint="eastAsia"/>
          <w:sz w:val="24"/>
          <w:szCs w:val="24"/>
        </w:rPr>
        <w:t>在上一章中，对于电力系统而言，</w:t>
      </w:r>
      <w:r w:rsidR="004F6D4D">
        <w:rPr>
          <w:rFonts w:hint="eastAsia"/>
          <w:sz w:val="24"/>
          <w:szCs w:val="24"/>
        </w:rPr>
        <w:t>系统中的母线可视为节点，母线之间的电气连接可视为边，线路上的阻抗可作为权重，因此整个系统可以被等效为一个有权无向图。</w:t>
      </w:r>
    </w:p>
    <w:p w:rsidR="00540616" w:rsidRPr="00540616" w:rsidRDefault="00540616" w:rsidP="00540616">
      <w:pPr>
        <w:pStyle w:val="a3"/>
        <w:numPr>
          <w:ilvl w:val="0"/>
          <w:numId w:val="2"/>
        </w:numPr>
        <w:spacing w:before="240"/>
        <w:ind w:firstLineChars="0"/>
        <w:rPr>
          <w:sz w:val="24"/>
          <w:szCs w:val="24"/>
        </w:rPr>
      </w:pPr>
      <w:r w:rsidRPr="00540616">
        <w:rPr>
          <w:rFonts w:hint="eastAsia"/>
          <w:sz w:val="24"/>
          <w:szCs w:val="24"/>
        </w:rPr>
        <w:t>基于复杂网络</w:t>
      </w:r>
    </w:p>
    <w:p w:rsidR="00540616" w:rsidRPr="00540616" w:rsidRDefault="00540616" w:rsidP="00540616">
      <w:pPr>
        <w:spacing w:before="240"/>
        <w:rPr>
          <w:sz w:val="24"/>
          <w:szCs w:val="24"/>
        </w:rPr>
      </w:pPr>
      <w:r>
        <w:rPr>
          <w:rFonts w:hint="eastAsia"/>
          <w:sz w:val="24"/>
          <w:szCs w:val="24"/>
        </w:rPr>
        <w:lastRenderedPageBreak/>
        <w:t>（</w:t>
      </w:r>
      <w:r>
        <w:rPr>
          <w:rFonts w:hint="eastAsia"/>
          <w:sz w:val="24"/>
          <w:szCs w:val="24"/>
        </w:rPr>
        <w:t>1</w:t>
      </w:r>
      <w:r>
        <w:rPr>
          <w:rFonts w:hint="eastAsia"/>
          <w:sz w:val="24"/>
          <w:szCs w:val="24"/>
        </w:rPr>
        <w:t>）电气度</w:t>
      </w:r>
    </w:p>
    <w:p w:rsidR="004F6D4D" w:rsidRDefault="004F6D4D" w:rsidP="004F6D4D">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复杂网络理论中描述网络的特征参数有特征路径长度、节点度和节点度累计分布、聚类系数、</w:t>
      </w:r>
      <w:proofErr w:type="gramStart"/>
      <w:r>
        <w:rPr>
          <w:rFonts w:ascii="宋体" w:eastAsia="宋体" w:cs="宋体" w:hint="eastAsia"/>
          <w:kern w:val="0"/>
          <w:sz w:val="24"/>
          <w:szCs w:val="24"/>
        </w:rPr>
        <w:t>介</w:t>
      </w:r>
      <w:proofErr w:type="gramEnd"/>
      <w:r>
        <w:rPr>
          <w:rFonts w:ascii="宋体" w:eastAsia="宋体" w:cs="宋体" w:hint="eastAsia"/>
          <w:kern w:val="0"/>
          <w:sz w:val="24"/>
          <w:szCs w:val="24"/>
        </w:rPr>
        <w:t>数和</w:t>
      </w:r>
      <w:proofErr w:type="gramStart"/>
      <w:r>
        <w:rPr>
          <w:rFonts w:ascii="宋体" w:eastAsia="宋体" w:cs="宋体" w:hint="eastAsia"/>
          <w:kern w:val="0"/>
          <w:sz w:val="24"/>
          <w:szCs w:val="24"/>
        </w:rPr>
        <w:t>介数</w:t>
      </w:r>
      <w:proofErr w:type="gramEnd"/>
      <w:r>
        <w:rPr>
          <w:rFonts w:ascii="宋体" w:eastAsia="宋体" w:cs="宋体" w:hint="eastAsia"/>
          <w:kern w:val="0"/>
          <w:sz w:val="24"/>
          <w:szCs w:val="24"/>
        </w:rPr>
        <w:t>分布等。其中，度是复杂网络中的一个基本且</w:t>
      </w:r>
      <w:r w:rsidR="00891D30">
        <w:rPr>
          <w:rFonts w:ascii="宋体" w:eastAsia="宋体" w:cs="宋体" w:hint="eastAsia"/>
          <w:kern w:val="0"/>
          <w:sz w:val="24"/>
          <w:szCs w:val="24"/>
        </w:rPr>
        <w:t xml:space="preserve"> </w:t>
      </w:r>
      <w:r w:rsidR="00891D30">
        <w:rPr>
          <w:rFonts w:ascii="宋体" w:eastAsia="宋体" w:cs="宋体"/>
          <w:kern w:val="0"/>
          <w:sz w:val="24"/>
          <w:szCs w:val="24"/>
        </w:rPr>
        <w:t xml:space="preserve">    </w:t>
      </w:r>
      <w:r>
        <w:rPr>
          <w:rFonts w:ascii="宋体" w:eastAsia="宋体" w:cs="宋体" w:hint="eastAsia"/>
          <w:kern w:val="0"/>
          <w:sz w:val="24"/>
          <w:szCs w:val="24"/>
        </w:rPr>
        <w:t>常用的参数，其公式化的定义如下：</w:t>
      </w:r>
    </w:p>
    <w:bookmarkStart w:id="1" w:name="MTToggleStart"/>
    <w:bookmarkEnd w:id="1"/>
    <w:p w:rsidR="004F6D4D" w:rsidRDefault="004F6D4D" w:rsidP="00891D30">
      <w:pPr>
        <w:autoSpaceDE w:val="0"/>
        <w:autoSpaceDN w:val="0"/>
        <w:adjustRightInd w:val="0"/>
        <w:jc w:val="center"/>
        <w:rPr>
          <w:rFonts w:ascii="宋体" w:eastAsia="宋体" w:cs="宋体"/>
          <w:kern w:val="0"/>
          <w:sz w:val="24"/>
          <w:szCs w:val="24"/>
        </w:rPr>
      </w:pPr>
      <w:r w:rsidRPr="004F6D4D">
        <w:rPr>
          <w:rFonts w:ascii="宋体" w:eastAsia="宋体" w:cs="宋体"/>
          <w:kern w:val="0"/>
          <w:position w:val="-30"/>
          <w:sz w:val="24"/>
          <w:szCs w:val="24"/>
        </w:rPr>
        <w:object w:dxaOrig="1200" w:dyaOrig="700">
          <v:shape id="_x0000_i1062" type="#_x0000_t75" style="width:60pt;height:34.9pt" o:ole="">
            <v:imagedata r:id="rId79" o:title=""/>
          </v:shape>
          <o:OLEObject Type="Embed" ProgID="Equation.DSMT4" ShapeID="_x0000_i1062" DrawAspect="Content" ObjectID="_1635611586" r:id="rId80"/>
        </w:object>
      </w:r>
    </w:p>
    <w:p w:rsidR="00891D30" w:rsidRDefault="00891D30" w:rsidP="00891D30">
      <w:pPr>
        <w:autoSpaceDE w:val="0"/>
        <w:autoSpaceDN w:val="0"/>
        <w:adjustRightInd w:val="0"/>
        <w:ind w:firstLineChars="200" w:firstLine="480"/>
        <w:rPr>
          <w:rFonts w:ascii="宋体" w:eastAsia="宋体" w:cs="宋体"/>
          <w:kern w:val="0"/>
          <w:sz w:val="24"/>
          <w:szCs w:val="24"/>
        </w:rPr>
      </w:pPr>
      <w:r>
        <w:rPr>
          <w:rFonts w:ascii="宋体" w:eastAsia="宋体" w:cs="宋体" w:hint="eastAsia"/>
          <w:kern w:val="0"/>
          <w:sz w:val="24"/>
          <w:szCs w:val="24"/>
        </w:rPr>
        <w:t>其中，</w:t>
      </w:r>
      <w:r w:rsidRPr="00891D30">
        <w:rPr>
          <w:rFonts w:ascii="宋体" w:eastAsia="宋体" w:cs="宋体"/>
          <w:kern w:val="0"/>
          <w:position w:val="-14"/>
          <w:sz w:val="24"/>
          <w:szCs w:val="24"/>
        </w:rPr>
        <w:object w:dxaOrig="279" w:dyaOrig="380">
          <v:shape id="_x0000_i1063" type="#_x0000_t75" style="width:14.25pt;height:19.15pt" o:ole="">
            <v:imagedata r:id="rId81" o:title=""/>
          </v:shape>
          <o:OLEObject Type="Embed" ProgID="Equation.DSMT4" ShapeID="_x0000_i1063" DrawAspect="Content" ObjectID="_1635611587" r:id="rId82"/>
        </w:object>
      </w:r>
      <w:r>
        <w:rPr>
          <w:rFonts w:ascii="宋体" w:eastAsia="宋体" w:cs="宋体" w:hint="eastAsia"/>
          <w:kern w:val="0"/>
          <w:sz w:val="24"/>
          <w:szCs w:val="24"/>
        </w:rPr>
        <w:t>为复杂网络的邻接矩阵元素，为0代表</w:t>
      </w:r>
      <w:r w:rsidRPr="00891D30">
        <w:rPr>
          <w:rFonts w:ascii="宋体" w:eastAsia="宋体" w:cs="宋体"/>
          <w:kern w:val="0"/>
          <w:position w:val="-10"/>
          <w:sz w:val="24"/>
          <w:szCs w:val="24"/>
        </w:rPr>
        <w:object w:dxaOrig="360" w:dyaOrig="300">
          <v:shape id="_x0000_i1064" type="#_x0000_t75" style="width:18pt;height:15.4pt" o:ole="">
            <v:imagedata r:id="rId83" o:title=""/>
          </v:shape>
          <o:OLEObject Type="Embed" ProgID="Equation.DSMT4" ShapeID="_x0000_i1064" DrawAspect="Content" ObjectID="_1635611588" r:id="rId84"/>
        </w:object>
      </w:r>
      <w:r>
        <w:rPr>
          <w:rFonts w:ascii="宋体" w:eastAsia="宋体" w:cs="宋体" w:hint="eastAsia"/>
          <w:kern w:val="0"/>
          <w:sz w:val="24"/>
          <w:szCs w:val="24"/>
        </w:rPr>
        <w:t>不相连，为1代表</w:t>
      </w:r>
      <w:r w:rsidRPr="00891D30">
        <w:rPr>
          <w:rFonts w:ascii="宋体" w:eastAsia="宋体" w:cs="宋体"/>
          <w:kern w:val="0"/>
          <w:position w:val="-10"/>
          <w:sz w:val="24"/>
          <w:szCs w:val="24"/>
        </w:rPr>
        <w:object w:dxaOrig="360" w:dyaOrig="300">
          <v:shape id="_x0000_i1065" type="#_x0000_t75" style="width:18pt;height:15.4pt" o:ole="">
            <v:imagedata r:id="rId83" o:title=""/>
          </v:shape>
          <o:OLEObject Type="Embed" ProgID="Equation.DSMT4" ShapeID="_x0000_i1065" DrawAspect="Content" ObjectID="_1635611589" r:id="rId85"/>
        </w:object>
      </w:r>
      <w:r>
        <w:rPr>
          <w:rFonts w:ascii="宋体" w:eastAsia="宋体" w:cs="宋体" w:hint="eastAsia"/>
          <w:kern w:val="0"/>
          <w:sz w:val="24"/>
          <w:szCs w:val="24"/>
        </w:rPr>
        <w:t>相连。</w:t>
      </w:r>
    </w:p>
    <w:p w:rsidR="00891D30" w:rsidRDefault="00891D30" w:rsidP="00891D30">
      <w:pPr>
        <w:autoSpaceDE w:val="0"/>
        <w:autoSpaceDN w:val="0"/>
        <w:adjustRightInd w:val="0"/>
        <w:ind w:firstLineChars="200" w:firstLine="480"/>
        <w:rPr>
          <w:rFonts w:ascii="宋体" w:eastAsia="宋体" w:cs="宋体"/>
          <w:kern w:val="0"/>
          <w:sz w:val="24"/>
          <w:szCs w:val="24"/>
        </w:rPr>
      </w:pPr>
      <w:r>
        <w:rPr>
          <w:rFonts w:ascii="宋体" w:eastAsia="宋体" w:cs="宋体" w:hint="eastAsia"/>
          <w:kern w:val="0"/>
          <w:sz w:val="24"/>
          <w:szCs w:val="24"/>
        </w:rPr>
        <w:t>对于有权网络，节点度的概念扩展为节点的连接强度，公式定义如下：</w:t>
      </w:r>
    </w:p>
    <w:p w:rsidR="00891D30" w:rsidRDefault="005049A7" w:rsidP="005049A7">
      <w:pPr>
        <w:autoSpaceDE w:val="0"/>
        <w:autoSpaceDN w:val="0"/>
        <w:adjustRightInd w:val="0"/>
        <w:jc w:val="center"/>
        <w:rPr>
          <w:rFonts w:ascii="宋体" w:eastAsia="宋体" w:cs="宋体"/>
          <w:kern w:val="0"/>
          <w:sz w:val="24"/>
          <w:szCs w:val="24"/>
        </w:rPr>
      </w:pPr>
      <w:r w:rsidRPr="00891D30">
        <w:rPr>
          <w:rFonts w:ascii="宋体" w:eastAsia="宋体" w:cs="宋体"/>
          <w:kern w:val="0"/>
          <w:position w:val="-30"/>
          <w:sz w:val="24"/>
          <w:szCs w:val="24"/>
        </w:rPr>
        <w:object w:dxaOrig="1219" w:dyaOrig="700">
          <v:shape id="_x0000_i1066" type="#_x0000_t75" style="width:61.15pt;height:34.9pt" o:ole="">
            <v:imagedata r:id="rId86" o:title=""/>
          </v:shape>
          <o:OLEObject Type="Embed" ProgID="Equation.DSMT4" ShapeID="_x0000_i1066" DrawAspect="Content" ObjectID="_1635611590" r:id="rId87"/>
        </w:object>
      </w:r>
    </w:p>
    <w:p w:rsidR="005049A7" w:rsidRDefault="005049A7" w:rsidP="005049A7">
      <w:pPr>
        <w:autoSpaceDE w:val="0"/>
        <w:autoSpaceDN w:val="0"/>
        <w:adjustRightInd w:val="0"/>
        <w:ind w:firstLine="480"/>
        <w:rPr>
          <w:rFonts w:ascii="宋体" w:eastAsia="宋体" w:cs="宋体"/>
          <w:kern w:val="0"/>
          <w:sz w:val="24"/>
          <w:szCs w:val="24"/>
        </w:rPr>
      </w:pPr>
      <w:r>
        <w:rPr>
          <w:rFonts w:ascii="宋体" w:eastAsia="宋体" w:cs="宋体" w:hint="eastAsia"/>
          <w:kern w:val="0"/>
          <w:sz w:val="24"/>
          <w:szCs w:val="24"/>
        </w:rPr>
        <w:t>其中，</w:t>
      </w:r>
      <w:r w:rsidRPr="005049A7">
        <w:rPr>
          <w:rFonts w:ascii="宋体" w:eastAsia="宋体" w:cs="宋体"/>
          <w:kern w:val="0"/>
          <w:position w:val="-14"/>
          <w:sz w:val="24"/>
          <w:szCs w:val="24"/>
        </w:rPr>
        <w:object w:dxaOrig="320" w:dyaOrig="380">
          <v:shape id="_x0000_i1067" type="#_x0000_t75" style="width:15.75pt;height:19.15pt" o:ole="">
            <v:imagedata r:id="rId88" o:title=""/>
          </v:shape>
          <o:OLEObject Type="Embed" ProgID="Equation.DSMT4" ShapeID="_x0000_i1067" DrawAspect="Content" ObjectID="_1635611591" r:id="rId89"/>
        </w:object>
      </w:r>
      <w:r>
        <w:rPr>
          <w:rFonts w:ascii="宋体" w:eastAsia="宋体" w:cs="宋体" w:hint="eastAsia"/>
          <w:kern w:val="0"/>
          <w:sz w:val="24"/>
          <w:szCs w:val="24"/>
        </w:rPr>
        <w:t>为节点</w:t>
      </w:r>
      <w:r w:rsidRPr="005049A7">
        <w:rPr>
          <w:rFonts w:ascii="宋体" w:eastAsia="宋体" w:cs="宋体"/>
          <w:kern w:val="0"/>
          <w:position w:val="-10"/>
          <w:sz w:val="24"/>
          <w:szCs w:val="24"/>
        </w:rPr>
        <w:object w:dxaOrig="360" w:dyaOrig="300">
          <v:shape id="_x0000_i1068" type="#_x0000_t75" style="width:18pt;height:15.4pt" o:ole="">
            <v:imagedata r:id="rId90" o:title=""/>
          </v:shape>
          <o:OLEObject Type="Embed" ProgID="Equation.DSMT4" ShapeID="_x0000_i1068" DrawAspect="Content" ObjectID="_1635611592" r:id="rId91"/>
        </w:object>
      </w:r>
      <w:r>
        <w:rPr>
          <w:rFonts w:ascii="宋体" w:eastAsia="宋体" w:cs="宋体" w:hint="eastAsia"/>
          <w:kern w:val="0"/>
          <w:sz w:val="24"/>
          <w:szCs w:val="24"/>
        </w:rPr>
        <w:t>之间的连接强度。</w:t>
      </w:r>
    </w:p>
    <w:p w:rsidR="005049A7" w:rsidRDefault="005049A7" w:rsidP="005049A7">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两种定义只考虑单方面的度的定义太过片面，第一种侧重于节点的连接数量，适合无权网络；第二种则考虑节点的连接强度，适合有权网络。因此，本文综合考虑节点连接数量与连接强度，结合电力网络的特点，采用“电气度”的概念：</w:t>
      </w:r>
    </w:p>
    <w:p w:rsidR="005049A7" w:rsidRDefault="00666AC4" w:rsidP="00666AC4">
      <w:pPr>
        <w:autoSpaceDE w:val="0"/>
        <w:autoSpaceDN w:val="0"/>
        <w:adjustRightInd w:val="0"/>
        <w:jc w:val="center"/>
        <w:rPr>
          <w:rFonts w:ascii="宋体" w:eastAsia="宋体" w:cs="宋体"/>
          <w:kern w:val="0"/>
          <w:sz w:val="24"/>
          <w:szCs w:val="24"/>
        </w:rPr>
      </w:pPr>
      <w:r w:rsidRPr="005049A7">
        <w:rPr>
          <w:rFonts w:ascii="宋体" w:eastAsia="宋体" w:cs="宋体"/>
          <w:kern w:val="0"/>
          <w:position w:val="-30"/>
          <w:sz w:val="24"/>
          <w:szCs w:val="24"/>
        </w:rPr>
        <w:object w:dxaOrig="1760" w:dyaOrig="700">
          <v:shape id="_x0000_i1069" type="#_x0000_t75" style="width:87.75pt;height:34.9pt" o:ole="">
            <v:imagedata r:id="rId92" o:title=""/>
          </v:shape>
          <o:OLEObject Type="Embed" ProgID="Equation.DSMT4" ShapeID="_x0000_i1069" DrawAspect="Content" ObjectID="_1635611593" r:id="rId93"/>
        </w:object>
      </w:r>
    </w:p>
    <w:p w:rsidR="00666AC4" w:rsidRDefault="00666AC4" w:rsidP="00666AC4">
      <w:pPr>
        <w:autoSpaceDE w:val="0"/>
        <w:autoSpaceDN w:val="0"/>
        <w:adjustRightInd w:val="0"/>
        <w:ind w:firstLineChars="200" w:firstLine="480"/>
        <w:jc w:val="left"/>
        <w:rPr>
          <w:rFonts w:ascii="宋体" w:eastAsia="宋体" w:cs="宋体"/>
          <w:kern w:val="0"/>
          <w:sz w:val="24"/>
          <w:szCs w:val="24"/>
        </w:rPr>
      </w:pPr>
      <w:r w:rsidRPr="00666AC4">
        <w:rPr>
          <w:rFonts w:ascii="宋体" w:eastAsia="宋体" w:cs="宋体" w:hint="eastAsia"/>
          <w:kern w:val="0"/>
          <w:sz w:val="24"/>
          <w:szCs w:val="24"/>
        </w:rPr>
        <w:t>其中，</w:t>
      </w:r>
      <w:r w:rsidRPr="00666AC4">
        <w:rPr>
          <w:rFonts w:ascii="rntxmi7" w:eastAsia="宋体" w:hAnsi="rntxmi7" w:cs="rntxmi7"/>
          <w:kern w:val="0"/>
          <w:position w:val="-14"/>
          <w:sz w:val="24"/>
          <w:szCs w:val="24"/>
        </w:rPr>
        <w:object w:dxaOrig="380" w:dyaOrig="380">
          <v:shape id="_x0000_i1070" type="#_x0000_t75" style="width:19.15pt;height:19.15pt" o:ole="">
            <v:imagedata r:id="rId94" o:title=""/>
          </v:shape>
          <o:OLEObject Type="Embed" ProgID="Equation.DSMT4" ShapeID="_x0000_i1070" DrawAspect="Content" ObjectID="_1635611594" r:id="rId95"/>
        </w:object>
      </w:r>
      <w:r w:rsidRPr="00666AC4">
        <w:rPr>
          <w:rFonts w:ascii="宋体" w:eastAsia="宋体" w:cs="宋体" w:hint="eastAsia"/>
          <w:kern w:val="0"/>
          <w:sz w:val="24"/>
          <w:szCs w:val="24"/>
        </w:rPr>
        <w:t>为网络中邻接节点的连接情况，为</w:t>
      </w:r>
      <w:r w:rsidRPr="00666AC4">
        <w:rPr>
          <w:rFonts w:ascii="TeXGyreTermes-Regular" w:eastAsia="TeXGyreTermes-Regular" w:cs="TeXGyreTermes-Regular"/>
          <w:kern w:val="0"/>
          <w:position w:val="-6"/>
          <w:sz w:val="24"/>
          <w:szCs w:val="24"/>
        </w:rPr>
        <w:object w:dxaOrig="200" w:dyaOrig="279">
          <v:shape id="_x0000_i1071" type="#_x0000_t75" style="width:9.75pt;height:14.25pt" o:ole="">
            <v:imagedata r:id="rId96" o:title=""/>
          </v:shape>
          <o:OLEObject Type="Embed" ProgID="Equation.DSMT4" ShapeID="_x0000_i1071" DrawAspect="Content" ObjectID="_1635611595" r:id="rId97"/>
        </w:object>
      </w:r>
      <w:r w:rsidRPr="00666AC4">
        <w:rPr>
          <w:rFonts w:ascii="宋体" w:eastAsia="宋体" w:cs="宋体" w:hint="eastAsia"/>
          <w:kern w:val="0"/>
          <w:sz w:val="24"/>
          <w:szCs w:val="24"/>
        </w:rPr>
        <w:t>代表</w:t>
      </w:r>
      <w:r w:rsidRPr="00666AC4">
        <w:rPr>
          <w:rFonts w:ascii="宋体" w:eastAsia="宋体" w:cs="宋体"/>
          <w:kern w:val="0"/>
          <w:position w:val="-10"/>
          <w:sz w:val="24"/>
          <w:szCs w:val="24"/>
        </w:rPr>
        <w:object w:dxaOrig="360" w:dyaOrig="300">
          <v:shape id="_x0000_i1072" type="#_x0000_t75" style="width:18pt;height:15.4pt" o:ole="">
            <v:imagedata r:id="rId98" o:title=""/>
          </v:shape>
          <o:OLEObject Type="Embed" ProgID="Equation.DSMT4" ShapeID="_x0000_i1072" DrawAspect="Content" ObjectID="_1635611596" r:id="rId99"/>
        </w:object>
      </w:r>
      <w:r w:rsidRPr="00666AC4">
        <w:rPr>
          <w:rFonts w:ascii="宋体" w:eastAsia="宋体" w:cs="宋体" w:hint="eastAsia"/>
          <w:kern w:val="0"/>
          <w:sz w:val="24"/>
          <w:szCs w:val="24"/>
        </w:rPr>
        <w:t>不相连，为</w:t>
      </w:r>
      <w:r w:rsidRPr="00666AC4">
        <w:rPr>
          <w:rFonts w:ascii="TeXGyreTermes-Regular" w:eastAsia="TeXGyreTermes-Regular" w:cs="TeXGyreTermes-Regular"/>
          <w:kern w:val="0"/>
          <w:position w:val="-4"/>
          <w:sz w:val="24"/>
          <w:szCs w:val="24"/>
        </w:rPr>
        <w:object w:dxaOrig="139" w:dyaOrig="260">
          <v:shape id="_x0000_i1073" type="#_x0000_t75" style="width:7.15pt;height:13.15pt" o:ole="">
            <v:imagedata r:id="rId100" o:title=""/>
          </v:shape>
          <o:OLEObject Type="Embed" ProgID="Equation.DSMT4" ShapeID="_x0000_i1073" DrawAspect="Content" ObjectID="_1635611597" r:id="rId101"/>
        </w:object>
      </w:r>
      <w:r w:rsidRPr="00666AC4">
        <w:rPr>
          <w:rFonts w:ascii="宋体" w:eastAsia="宋体" w:cs="宋体" w:hint="eastAsia"/>
          <w:kern w:val="0"/>
          <w:sz w:val="24"/>
          <w:szCs w:val="24"/>
        </w:rPr>
        <w:t>代表</w:t>
      </w:r>
      <w:r w:rsidRPr="00666AC4">
        <w:rPr>
          <w:rFonts w:ascii="宋体" w:eastAsia="宋体" w:cs="宋体"/>
          <w:kern w:val="0"/>
          <w:position w:val="-10"/>
          <w:sz w:val="24"/>
          <w:szCs w:val="24"/>
        </w:rPr>
        <w:object w:dxaOrig="360" w:dyaOrig="300">
          <v:shape id="_x0000_i1074" type="#_x0000_t75" style="width:18pt;height:15.4pt" o:ole="">
            <v:imagedata r:id="rId102" o:title=""/>
          </v:shape>
          <o:OLEObject Type="Embed" ProgID="Equation.DSMT4" ShapeID="_x0000_i1074" DrawAspect="Content" ObjectID="_1635611598" r:id="rId103"/>
        </w:object>
      </w:r>
      <w:r w:rsidRPr="00666AC4">
        <w:rPr>
          <w:rFonts w:ascii="宋体" w:eastAsia="宋体" w:cs="宋体" w:hint="eastAsia"/>
          <w:kern w:val="0"/>
          <w:sz w:val="24"/>
          <w:szCs w:val="24"/>
        </w:rPr>
        <w:t>相连。而</w:t>
      </w:r>
      <w:r w:rsidRPr="00666AC4">
        <w:rPr>
          <w:rFonts w:ascii="宋体" w:eastAsia="宋体" w:cs="宋体"/>
          <w:kern w:val="0"/>
          <w:position w:val="-14"/>
          <w:sz w:val="24"/>
          <w:szCs w:val="24"/>
        </w:rPr>
        <w:object w:dxaOrig="400" w:dyaOrig="380">
          <v:shape id="_x0000_i1075" type="#_x0000_t75" style="width:20.25pt;height:19.15pt" o:ole="">
            <v:imagedata r:id="rId104" o:title=""/>
          </v:shape>
          <o:OLEObject Type="Embed" ProgID="Equation.DSMT4" ShapeID="_x0000_i1075" DrawAspect="Content" ObjectID="_1635611599" r:id="rId105"/>
        </w:object>
      </w:r>
      <w:r w:rsidRPr="00666AC4">
        <w:rPr>
          <w:rFonts w:ascii="宋体" w:eastAsia="宋体" w:cs="宋体" w:hint="eastAsia"/>
          <w:kern w:val="0"/>
          <w:sz w:val="24"/>
          <w:szCs w:val="24"/>
        </w:rPr>
        <w:t>代表支路潮流上的视在功率的大小。电气度衡量了节点在拓扑形成与结构中承担的应力大小，是网络中衡量节点重要性的重要参数</w:t>
      </w:r>
      <w:r>
        <w:rPr>
          <w:rFonts w:ascii="宋体" w:eastAsia="宋体" w:cs="宋体" w:hint="eastAsia"/>
          <w:kern w:val="0"/>
          <w:sz w:val="24"/>
          <w:szCs w:val="24"/>
        </w:rPr>
        <w:t>。</w:t>
      </w:r>
    </w:p>
    <w:p w:rsidR="00540616" w:rsidRDefault="00540616" w:rsidP="00666AC4">
      <w:pPr>
        <w:autoSpaceDE w:val="0"/>
        <w:autoSpaceDN w:val="0"/>
        <w:adjustRightInd w:val="0"/>
        <w:ind w:firstLineChars="200" w:firstLine="480"/>
        <w:jc w:val="left"/>
        <w:rPr>
          <w:rFonts w:ascii="宋体" w:eastAsia="宋体" w:cs="宋体"/>
          <w:kern w:val="0"/>
          <w:sz w:val="24"/>
          <w:szCs w:val="24"/>
        </w:rPr>
      </w:pPr>
    </w:p>
    <w:p w:rsidR="00540616" w:rsidRDefault="00540616" w:rsidP="00540616">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w:t>
      </w:r>
      <w:r>
        <w:rPr>
          <w:rFonts w:ascii="宋体" w:eastAsia="宋体" w:cs="宋体"/>
          <w:kern w:val="0"/>
          <w:sz w:val="24"/>
          <w:szCs w:val="24"/>
        </w:rPr>
        <w:t>2</w:t>
      </w:r>
      <w:r>
        <w:rPr>
          <w:rFonts w:ascii="宋体" w:eastAsia="宋体" w:cs="宋体" w:hint="eastAsia"/>
          <w:kern w:val="0"/>
          <w:sz w:val="24"/>
          <w:szCs w:val="24"/>
        </w:rPr>
        <w:t>）电气</w:t>
      </w:r>
      <w:proofErr w:type="gramStart"/>
      <w:r>
        <w:rPr>
          <w:rFonts w:ascii="宋体" w:eastAsia="宋体" w:cs="宋体" w:hint="eastAsia"/>
          <w:kern w:val="0"/>
          <w:sz w:val="24"/>
          <w:szCs w:val="24"/>
        </w:rPr>
        <w:t>介</w:t>
      </w:r>
      <w:proofErr w:type="gramEnd"/>
      <w:r>
        <w:rPr>
          <w:rFonts w:ascii="宋体" w:eastAsia="宋体" w:cs="宋体" w:hint="eastAsia"/>
          <w:kern w:val="0"/>
          <w:sz w:val="24"/>
          <w:szCs w:val="24"/>
        </w:rPr>
        <w:t>数</w:t>
      </w:r>
    </w:p>
    <w:p w:rsidR="00666AC4" w:rsidRDefault="00666AC4" w:rsidP="00666AC4">
      <w:pPr>
        <w:autoSpaceDE w:val="0"/>
        <w:autoSpaceDN w:val="0"/>
        <w:adjustRightInd w:val="0"/>
        <w:ind w:firstLineChars="200" w:firstLine="480"/>
        <w:jc w:val="left"/>
        <w:rPr>
          <w:rFonts w:ascii="宋体" w:eastAsia="宋体" w:cs="宋体"/>
          <w:kern w:val="0"/>
          <w:sz w:val="24"/>
          <w:szCs w:val="24"/>
        </w:rPr>
      </w:pPr>
      <w:proofErr w:type="gramStart"/>
      <w:r w:rsidRPr="00666AC4">
        <w:rPr>
          <w:rFonts w:ascii="宋体" w:eastAsia="宋体" w:cs="宋体" w:hint="eastAsia"/>
          <w:kern w:val="0"/>
          <w:sz w:val="24"/>
          <w:szCs w:val="24"/>
        </w:rPr>
        <w:t>介</w:t>
      </w:r>
      <w:proofErr w:type="gramEnd"/>
      <w:r w:rsidRPr="00666AC4">
        <w:rPr>
          <w:rFonts w:ascii="宋体" w:eastAsia="宋体" w:cs="宋体" w:hint="eastAsia"/>
          <w:kern w:val="0"/>
          <w:sz w:val="24"/>
          <w:szCs w:val="24"/>
        </w:rPr>
        <w:t>数作为复杂网络的关键参数之一，被用来描述节点或者边在信息、能量传递中的重要程度。</w:t>
      </w:r>
      <w:proofErr w:type="gramStart"/>
      <w:r w:rsidRPr="00666AC4">
        <w:rPr>
          <w:rFonts w:ascii="宋体" w:eastAsia="宋体" w:cs="宋体" w:hint="eastAsia"/>
          <w:kern w:val="0"/>
          <w:sz w:val="24"/>
          <w:szCs w:val="24"/>
        </w:rPr>
        <w:t>介</w:t>
      </w:r>
      <w:proofErr w:type="gramEnd"/>
      <w:r w:rsidRPr="00666AC4">
        <w:rPr>
          <w:rFonts w:ascii="宋体" w:eastAsia="宋体" w:cs="宋体" w:hint="eastAsia"/>
          <w:kern w:val="0"/>
          <w:sz w:val="24"/>
          <w:szCs w:val="24"/>
        </w:rPr>
        <w:t>数的概念在电力系统被称为电气</w:t>
      </w:r>
      <w:proofErr w:type="gramStart"/>
      <w:r w:rsidRPr="00666AC4">
        <w:rPr>
          <w:rFonts w:ascii="宋体" w:eastAsia="宋体" w:cs="宋体" w:hint="eastAsia"/>
          <w:kern w:val="0"/>
          <w:sz w:val="24"/>
          <w:szCs w:val="24"/>
        </w:rPr>
        <w:t>介</w:t>
      </w:r>
      <w:proofErr w:type="gramEnd"/>
      <w:r w:rsidRPr="00666AC4">
        <w:rPr>
          <w:rFonts w:ascii="宋体" w:eastAsia="宋体" w:cs="宋体" w:hint="eastAsia"/>
          <w:kern w:val="0"/>
          <w:sz w:val="24"/>
          <w:szCs w:val="24"/>
        </w:rPr>
        <w:t>数，它反映了网络节点、支路在整个电能输送过程中的贡献程度</w:t>
      </w:r>
      <w:r w:rsidRPr="00666AC4">
        <w:rPr>
          <w:rFonts w:ascii="宋体" w:eastAsia="宋体" w:cs="宋体"/>
          <w:kern w:val="0"/>
          <w:sz w:val="24"/>
          <w:szCs w:val="24"/>
        </w:rPr>
        <w:t>[72-74]</w:t>
      </w:r>
      <w:r w:rsidRPr="00666AC4">
        <w:rPr>
          <w:rFonts w:ascii="宋体" w:eastAsia="宋体" w:cs="宋体" w:hint="eastAsia"/>
          <w:kern w:val="0"/>
          <w:sz w:val="24"/>
          <w:szCs w:val="24"/>
        </w:rPr>
        <w:t>。</w:t>
      </w:r>
    </w:p>
    <w:p w:rsidR="00666AC4" w:rsidRPr="00666AC4" w:rsidRDefault="00666AC4" w:rsidP="00666AC4">
      <w:pPr>
        <w:autoSpaceDE w:val="0"/>
        <w:autoSpaceDN w:val="0"/>
        <w:adjustRightInd w:val="0"/>
        <w:ind w:firstLineChars="200" w:firstLine="480"/>
        <w:jc w:val="left"/>
        <w:rPr>
          <w:rFonts w:ascii="宋体" w:eastAsia="宋体" w:cs="宋体"/>
          <w:kern w:val="0"/>
          <w:sz w:val="24"/>
          <w:szCs w:val="24"/>
        </w:rPr>
      </w:pPr>
      <w:proofErr w:type="gramStart"/>
      <w:r w:rsidRPr="00666AC4">
        <w:rPr>
          <w:rFonts w:ascii="宋体" w:eastAsia="宋体" w:cs="宋体" w:hint="eastAsia"/>
          <w:kern w:val="0"/>
          <w:sz w:val="24"/>
          <w:szCs w:val="24"/>
        </w:rPr>
        <w:t>介</w:t>
      </w:r>
      <w:proofErr w:type="gramEnd"/>
      <w:r w:rsidRPr="00666AC4">
        <w:rPr>
          <w:rFonts w:ascii="宋体" w:eastAsia="宋体" w:cs="宋体" w:hint="eastAsia"/>
          <w:kern w:val="0"/>
          <w:sz w:val="24"/>
          <w:szCs w:val="24"/>
        </w:rPr>
        <w:t>数的概念在电力系统被称为电气</w:t>
      </w:r>
      <w:proofErr w:type="gramStart"/>
      <w:r w:rsidRPr="00666AC4">
        <w:rPr>
          <w:rFonts w:ascii="宋体" w:eastAsia="宋体" w:cs="宋体" w:hint="eastAsia"/>
          <w:kern w:val="0"/>
          <w:sz w:val="24"/>
          <w:szCs w:val="24"/>
        </w:rPr>
        <w:t>介</w:t>
      </w:r>
      <w:proofErr w:type="gramEnd"/>
      <w:r w:rsidRPr="00666AC4">
        <w:rPr>
          <w:rFonts w:ascii="宋体" w:eastAsia="宋体" w:cs="宋体" w:hint="eastAsia"/>
          <w:kern w:val="0"/>
          <w:sz w:val="24"/>
          <w:szCs w:val="24"/>
        </w:rPr>
        <w:t>数，它反映了网络节点、支路在整个电能输送过程中的贡献程度。假设一个电网具有</w:t>
      </w:r>
      <w:r w:rsidR="009B0950" w:rsidRPr="009B0950">
        <w:rPr>
          <w:rFonts w:ascii="宋体" w:eastAsia="宋体" w:cs="宋体"/>
          <w:kern w:val="0"/>
          <w:position w:val="-6"/>
          <w:sz w:val="24"/>
          <w:szCs w:val="24"/>
        </w:rPr>
        <w:object w:dxaOrig="200" w:dyaOrig="220">
          <v:shape id="_x0000_i1076" type="#_x0000_t75" style="width:9.75pt;height:10.9pt" o:ole="">
            <v:imagedata r:id="rId106" o:title=""/>
          </v:shape>
          <o:OLEObject Type="Embed" ProgID="Equation.DSMT4" ShapeID="_x0000_i1076" DrawAspect="Content" ObjectID="_1635611600" r:id="rId107"/>
        </w:object>
      </w:r>
      <w:proofErr w:type="gramStart"/>
      <w:r w:rsidRPr="00666AC4">
        <w:rPr>
          <w:rFonts w:ascii="宋体" w:eastAsia="宋体" w:cs="宋体" w:hint="eastAsia"/>
          <w:kern w:val="0"/>
          <w:sz w:val="24"/>
          <w:szCs w:val="24"/>
        </w:rPr>
        <w:t>个</w:t>
      </w:r>
      <w:proofErr w:type="gramEnd"/>
      <w:r w:rsidRPr="00666AC4">
        <w:rPr>
          <w:rFonts w:ascii="宋体" w:eastAsia="宋体" w:cs="宋体" w:hint="eastAsia"/>
          <w:kern w:val="0"/>
          <w:sz w:val="24"/>
          <w:szCs w:val="24"/>
        </w:rPr>
        <w:t>母线节点，</w:t>
      </w:r>
      <w:r w:rsidR="009B0950" w:rsidRPr="009B0950">
        <w:rPr>
          <w:rFonts w:ascii="宋体" w:eastAsia="宋体" w:cs="宋体"/>
          <w:kern w:val="0"/>
          <w:position w:val="-6"/>
          <w:sz w:val="24"/>
          <w:szCs w:val="24"/>
        </w:rPr>
        <w:object w:dxaOrig="200" w:dyaOrig="279">
          <v:shape id="_x0000_i1077" type="#_x0000_t75" style="width:9.75pt;height:14.25pt" o:ole="">
            <v:imagedata r:id="rId108" o:title=""/>
          </v:shape>
          <o:OLEObject Type="Embed" ProgID="Equation.DSMT4" ShapeID="_x0000_i1077" DrawAspect="Content" ObjectID="_1635611601" r:id="rId109"/>
        </w:object>
      </w:r>
      <w:r w:rsidRPr="00666AC4">
        <w:rPr>
          <w:rFonts w:ascii="宋体" w:eastAsia="宋体" w:cs="宋体" w:hint="eastAsia"/>
          <w:kern w:val="0"/>
          <w:sz w:val="24"/>
          <w:szCs w:val="24"/>
        </w:rPr>
        <w:t>条电气连接的边，那么支路</w:t>
      </w:r>
      <w:r w:rsidRPr="00666AC4">
        <w:rPr>
          <w:rFonts w:ascii="宋体" w:eastAsia="宋体" w:cs="宋体"/>
          <w:kern w:val="0"/>
          <w:position w:val="-12"/>
          <w:sz w:val="24"/>
          <w:szCs w:val="24"/>
        </w:rPr>
        <w:object w:dxaOrig="300" w:dyaOrig="360">
          <v:shape id="_x0000_i1078" type="#_x0000_t75" style="width:15.4pt;height:18pt" o:ole="">
            <v:imagedata r:id="rId110" o:title=""/>
          </v:shape>
          <o:OLEObject Type="Embed" ProgID="Equation.DSMT4" ShapeID="_x0000_i1078" DrawAspect="Content" ObjectID="_1635611602" r:id="rId111"/>
        </w:object>
      </w:r>
      <w:r>
        <w:rPr>
          <w:rFonts w:ascii="宋体" w:eastAsia="宋体" w:cs="宋体"/>
          <w:kern w:val="0"/>
          <w:sz w:val="24"/>
          <w:szCs w:val="24"/>
        </w:rPr>
        <w:t xml:space="preserve"> </w:t>
      </w:r>
      <w:r w:rsidRPr="00666AC4">
        <w:rPr>
          <w:rFonts w:ascii="宋体" w:eastAsia="宋体" w:cs="宋体" w:hint="eastAsia"/>
          <w:kern w:val="0"/>
          <w:sz w:val="24"/>
          <w:szCs w:val="24"/>
        </w:rPr>
        <w:t>的电气</w:t>
      </w:r>
      <w:proofErr w:type="gramStart"/>
      <w:r w:rsidRPr="00666AC4">
        <w:rPr>
          <w:rFonts w:ascii="宋体" w:eastAsia="宋体" w:cs="宋体" w:hint="eastAsia"/>
          <w:kern w:val="0"/>
          <w:sz w:val="24"/>
          <w:szCs w:val="24"/>
        </w:rPr>
        <w:t>介</w:t>
      </w:r>
      <w:proofErr w:type="gramEnd"/>
      <w:r w:rsidRPr="00666AC4">
        <w:rPr>
          <w:rFonts w:ascii="宋体" w:eastAsia="宋体" w:cs="宋体" w:hint="eastAsia"/>
          <w:kern w:val="0"/>
          <w:sz w:val="24"/>
          <w:szCs w:val="24"/>
        </w:rPr>
        <w:t>数计算公式</w:t>
      </w:r>
      <w:r w:rsidR="009B0950">
        <w:rPr>
          <w:rFonts w:ascii="宋体" w:eastAsia="宋体" w:cs="宋体" w:hint="eastAsia"/>
          <w:kern w:val="0"/>
          <w:sz w:val="24"/>
          <w:szCs w:val="24"/>
        </w:rPr>
        <w:t>如下：</w:t>
      </w:r>
    </w:p>
    <w:p w:rsidR="00666AC4" w:rsidRDefault="00666AC4" w:rsidP="00666AC4">
      <w:pPr>
        <w:autoSpaceDE w:val="0"/>
        <w:autoSpaceDN w:val="0"/>
        <w:adjustRightInd w:val="0"/>
        <w:jc w:val="center"/>
        <w:rPr>
          <w:rFonts w:ascii="宋体" w:eastAsia="宋体" w:cs="宋体"/>
          <w:kern w:val="0"/>
          <w:sz w:val="24"/>
          <w:szCs w:val="24"/>
        </w:rPr>
      </w:pPr>
      <w:r w:rsidRPr="00666AC4">
        <w:rPr>
          <w:rFonts w:ascii="宋体" w:eastAsia="宋体" w:cs="宋体"/>
          <w:kern w:val="0"/>
          <w:sz w:val="24"/>
          <w:szCs w:val="24"/>
        </w:rPr>
        <w:object w:dxaOrig="2780" w:dyaOrig="760">
          <v:shape id="_x0000_i1079" type="#_x0000_t75" style="width:139.15pt;height:37.5pt" o:ole="">
            <v:imagedata r:id="rId112" o:title=""/>
          </v:shape>
          <o:OLEObject Type="Embed" ProgID="Equation.DSMT4" ShapeID="_x0000_i1079" DrawAspect="Content" ObjectID="_1635611603" r:id="rId113"/>
        </w:object>
      </w:r>
    </w:p>
    <w:p w:rsidR="00666AC4" w:rsidRDefault="009B0950" w:rsidP="009B0950">
      <w:pPr>
        <w:autoSpaceDE w:val="0"/>
        <w:autoSpaceDN w:val="0"/>
        <w:adjustRightInd w:val="0"/>
        <w:ind w:firstLineChars="200" w:firstLine="480"/>
        <w:rPr>
          <w:rFonts w:ascii="宋体" w:eastAsia="宋体" w:cs="宋体"/>
          <w:kern w:val="0"/>
          <w:sz w:val="24"/>
          <w:szCs w:val="24"/>
        </w:rPr>
      </w:pPr>
      <w:r w:rsidRPr="00666AC4">
        <w:rPr>
          <w:rFonts w:ascii="宋体" w:eastAsia="宋体" w:cs="宋体" w:hint="eastAsia"/>
          <w:kern w:val="0"/>
          <w:sz w:val="24"/>
          <w:szCs w:val="24"/>
        </w:rPr>
        <w:t>其中，</w:t>
      </w:r>
      <w:r w:rsidRPr="00666AC4">
        <w:rPr>
          <w:rFonts w:ascii="宋体" w:eastAsia="宋体" w:cs="宋体"/>
          <w:kern w:val="0"/>
          <w:sz w:val="24"/>
          <w:szCs w:val="24"/>
        </w:rPr>
        <w:object w:dxaOrig="639" w:dyaOrig="279">
          <v:shape id="_x0000_i1080" type="#_x0000_t75" style="width:31.5pt;height:13.5pt" o:ole="">
            <v:imagedata r:id="rId114" o:title=""/>
          </v:shape>
          <o:OLEObject Type="Embed" ProgID="Equation.DSMT4" ShapeID="_x0000_i1080" DrawAspect="Content" ObjectID="_1635611604" r:id="rId115"/>
        </w:object>
      </w:r>
      <w:r w:rsidRPr="00666AC4">
        <w:rPr>
          <w:rFonts w:ascii="宋体" w:eastAsia="宋体" w:cs="宋体" w:hint="eastAsia"/>
          <w:kern w:val="0"/>
          <w:sz w:val="24"/>
          <w:szCs w:val="24"/>
        </w:rPr>
        <w:t>分别为发电节点、负荷节点的集合。</w:t>
      </w:r>
      <w:r w:rsidRPr="00666AC4">
        <w:rPr>
          <w:rFonts w:ascii="宋体" w:eastAsia="宋体" w:cs="宋体"/>
          <w:kern w:val="0"/>
          <w:sz w:val="24"/>
          <w:szCs w:val="24"/>
        </w:rPr>
        <w:object w:dxaOrig="840" w:dyaOrig="360">
          <v:shape id="_x0000_i1081" type="#_x0000_t75" style="width:42pt;height:18pt" o:ole="">
            <v:imagedata r:id="rId116" o:title=""/>
          </v:shape>
          <o:OLEObject Type="Embed" ProgID="Equation.DSMT4" ShapeID="_x0000_i1081" DrawAspect="Content" ObjectID="_1635611605" r:id="rId117"/>
        </w:object>
      </w:r>
      <w:r w:rsidRPr="00666AC4">
        <w:rPr>
          <w:rFonts w:ascii="宋体" w:eastAsia="宋体" w:cs="宋体" w:hint="eastAsia"/>
          <w:kern w:val="0"/>
          <w:sz w:val="24"/>
          <w:szCs w:val="24"/>
        </w:rPr>
        <w:t>是单位</w:t>
      </w:r>
      <w:proofErr w:type="gramStart"/>
      <w:r w:rsidRPr="00666AC4">
        <w:rPr>
          <w:rFonts w:ascii="宋体" w:eastAsia="宋体" w:cs="宋体" w:hint="eastAsia"/>
          <w:kern w:val="0"/>
          <w:sz w:val="24"/>
          <w:szCs w:val="24"/>
        </w:rPr>
        <w:t>有功功率注向发电</w:t>
      </w:r>
      <w:proofErr w:type="gramEnd"/>
      <w:r w:rsidRPr="00666AC4">
        <w:rPr>
          <w:rFonts w:ascii="宋体" w:eastAsia="宋体" w:cs="宋体" w:hint="eastAsia"/>
          <w:kern w:val="0"/>
          <w:sz w:val="24"/>
          <w:szCs w:val="24"/>
        </w:rPr>
        <w:t>节点</w:t>
      </w:r>
      <w:proofErr w:type="spellStart"/>
      <w:r w:rsidRPr="00666AC4">
        <w:rPr>
          <w:rFonts w:ascii="宋体" w:eastAsia="宋体" w:cs="宋体" w:hint="eastAsia"/>
          <w:kern w:val="0"/>
          <w:sz w:val="24"/>
          <w:szCs w:val="24"/>
        </w:rPr>
        <w:t>i</w:t>
      </w:r>
      <w:proofErr w:type="spellEnd"/>
      <w:r w:rsidRPr="00666AC4">
        <w:rPr>
          <w:rFonts w:ascii="宋体" w:eastAsia="宋体" w:cs="宋体" w:hint="eastAsia"/>
          <w:kern w:val="0"/>
          <w:sz w:val="24"/>
          <w:szCs w:val="24"/>
        </w:rPr>
        <w:t>和负荷节点j时，支路</w:t>
      </w:r>
      <w:r w:rsidRPr="00666AC4">
        <w:rPr>
          <w:rFonts w:ascii="宋体" w:eastAsia="宋体" w:cs="宋体"/>
          <w:kern w:val="0"/>
          <w:sz w:val="24"/>
          <w:szCs w:val="24"/>
        </w:rPr>
        <w:object w:dxaOrig="300" w:dyaOrig="360">
          <v:shape id="_x0000_i1082" type="#_x0000_t75" style="width:15.4pt;height:18pt" o:ole="">
            <v:imagedata r:id="rId118" o:title=""/>
          </v:shape>
          <o:OLEObject Type="Embed" ProgID="Equation.DSMT4" ShapeID="_x0000_i1082" DrawAspect="Content" ObjectID="_1635611606" r:id="rId119"/>
        </w:object>
      </w:r>
      <w:r w:rsidRPr="00666AC4">
        <w:rPr>
          <w:rFonts w:ascii="宋体" w:eastAsia="宋体" w:cs="宋体" w:hint="eastAsia"/>
          <w:kern w:val="0"/>
          <w:sz w:val="24"/>
          <w:szCs w:val="24"/>
        </w:rPr>
        <w:t>上产生的有功功率。</w:t>
      </w:r>
      <w:r w:rsidRPr="00666AC4">
        <w:rPr>
          <w:rFonts w:ascii="宋体" w:eastAsia="宋体" w:cs="宋体"/>
          <w:kern w:val="0"/>
          <w:sz w:val="24"/>
          <w:szCs w:val="24"/>
        </w:rPr>
        <w:object w:dxaOrig="320" w:dyaOrig="380">
          <v:shape id="_x0000_i1083" type="#_x0000_t75" style="width:16.5pt;height:19.5pt" o:ole="">
            <v:imagedata r:id="rId120" o:title=""/>
          </v:shape>
          <o:OLEObject Type="Embed" ProgID="Equation.DSMT4" ShapeID="_x0000_i1083" DrawAspect="Content" ObjectID="_1635611607" r:id="rId121"/>
        </w:object>
      </w:r>
      <w:r w:rsidRPr="00666AC4">
        <w:rPr>
          <w:rFonts w:ascii="宋体" w:eastAsia="宋体" w:cs="宋体"/>
          <w:kern w:val="0"/>
          <w:sz w:val="24"/>
          <w:szCs w:val="24"/>
        </w:rPr>
        <w:t xml:space="preserve"> </w:t>
      </w:r>
      <w:r w:rsidRPr="00666AC4">
        <w:rPr>
          <w:rFonts w:ascii="宋体" w:eastAsia="宋体" w:cs="宋体" w:hint="eastAsia"/>
          <w:kern w:val="0"/>
          <w:sz w:val="24"/>
          <w:szCs w:val="24"/>
        </w:rPr>
        <w:t>是发电节点</w:t>
      </w:r>
      <w:r w:rsidRPr="00666AC4">
        <w:rPr>
          <w:rFonts w:ascii="宋体" w:eastAsia="宋体" w:cs="宋体"/>
          <w:kern w:val="0"/>
          <w:position w:val="-6"/>
          <w:sz w:val="24"/>
          <w:szCs w:val="24"/>
        </w:rPr>
        <w:object w:dxaOrig="139" w:dyaOrig="260">
          <v:shape id="_x0000_i1084" type="#_x0000_t75" style="width:7.15pt;height:13.15pt" o:ole="">
            <v:imagedata r:id="rId122" o:title=""/>
          </v:shape>
          <o:OLEObject Type="Embed" ProgID="Equation.DSMT4" ShapeID="_x0000_i1084" DrawAspect="Content" ObjectID="_1635611608" r:id="rId123"/>
        </w:object>
      </w:r>
      <w:r w:rsidRPr="00666AC4">
        <w:rPr>
          <w:rFonts w:ascii="宋体" w:eastAsia="宋体" w:cs="宋体" w:hint="eastAsia"/>
          <w:kern w:val="0"/>
          <w:sz w:val="24"/>
          <w:szCs w:val="24"/>
        </w:rPr>
        <w:t>和负</w:t>
      </w:r>
      <w:r w:rsidRPr="00666AC4">
        <w:rPr>
          <w:rFonts w:ascii="宋体" w:eastAsia="宋体" w:cs="宋体" w:hint="eastAsia"/>
          <w:kern w:val="0"/>
          <w:sz w:val="24"/>
          <w:szCs w:val="24"/>
        </w:rPr>
        <w:lastRenderedPageBreak/>
        <w:t>荷节点</w:t>
      </w:r>
      <w:r w:rsidRPr="00666AC4">
        <w:rPr>
          <w:rFonts w:ascii="宋体" w:eastAsia="宋体" w:cs="宋体"/>
          <w:kern w:val="0"/>
          <w:position w:val="-10"/>
          <w:sz w:val="24"/>
          <w:szCs w:val="24"/>
        </w:rPr>
        <w:object w:dxaOrig="200" w:dyaOrig="300">
          <v:shape id="_x0000_i1085" type="#_x0000_t75" style="width:9.75pt;height:15.4pt" o:ole="">
            <v:imagedata r:id="rId124" o:title=""/>
          </v:shape>
          <o:OLEObject Type="Embed" ProgID="Equation.DSMT4" ShapeID="_x0000_i1085" DrawAspect="Content" ObjectID="_1635611609" r:id="rId125"/>
        </w:object>
      </w:r>
      <w:r w:rsidRPr="00666AC4">
        <w:rPr>
          <w:rFonts w:ascii="宋体" w:eastAsia="宋体" w:cs="宋体" w:hint="eastAsia"/>
          <w:kern w:val="0"/>
          <w:sz w:val="24"/>
          <w:szCs w:val="24"/>
        </w:rPr>
        <w:t>的节点对间传输电能的权重值，大小为</w:t>
      </w:r>
      <w:r w:rsidRPr="00666AC4">
        <w:rPr>
          <w:rFonts w:ascii="宋体" w:eastAsia="宋体" w:cs="宋体"/>
          <w:kern w:val="0"/>
          <w:sz w:val="24"/>
          <w:szCs w:val="24"/>
        </w:rPr>
        <w:object w:dxaOrig="1280" w:dyaOrig="440">
          <v:shape id="_x0000_i1086" type="#_x0000_t75" style="width:64.5pt;height:22.5pt" o:ole="">
            <v:imagedata r:id="rId126" o:title=""/>
          </v:shape>
          <o:OLEObject Type="Embed" ProgID="Equation.DSMT4" ShapeID="_x0000_i1086" DrawAspect="Content" ObjectID="_1635611610" r:id="rId127"/>
        </w:object>
      </w:r>
      <w:r w:rsidRPr="00666AC4">
        <w:rPr>
          <w:rFonts w:ascii="宋体" w:eastAsia="宋体" w:cs="宋体"/>
          <w:kern w:val="0"/>
          <w:sz w:val="24"/>
          <w:szCs w:val="24"/>
        </w:rPr>
        <w:t xml:space="preserve"> </w:t>
      </w:r>
      <w:r w:rsidRPr="00666AC4">
        <w:rPr>
          <w:rFonts w:ascii="宋体" w:eastAsia="宋体" w:cs="宋体" w:hint="eastAsia"/>
          <w:kern w:val="0"/>
          <w:sz w:val="24"/>
          <w:szCs w:val="24"/>
        </w:rPr>
        <w:t>，分别代表了发电节点</w:t>
      </w:r>
      <w:r w:rsidRPr="00666AC4">
        <w:rPr>
          <w:rFonts w:ascii="宋体" w:eastAsia="宋体" w:cs="宋体"/>
          <w:kern w:val="0"/>
          <w:position w:val="-6"/>
          <w:sz w:val="24"/>
          <w:szCs w:val="24"/>
        </w:rPr>
        <w:object w:dxaOrig="139" w:dyaOrig="260">
          <v:shape id="_x0000_i1087" type="#_x0000_t75" style="width:7.15pt;height:13.15pt" o:ole="">
            <v:imagedata r:id="rId122" o:title=""/>
          </v:shape>
          <o:OLEObject Type="Embed" ProgID="Equation.DSMT4" ShapeID="_x0000_i1087" DrawAspect="Content" ObjectID="_1635611611" r:id="rId128"/>
        </w:object>
      </w:r>
      <w:r w:rsidRPr="00666AC4">
        <w:rPr>
          <w:rFonts w:ascii="宋体" w:eastAsia="宋体" w:cs="宋体" w:hint="eastAsia"/>
          <w:kern w:val="0"/>
          <w:sz w:val="24"/>
          <w:szCs w:val="24"/>
        </w:rPr>
        <w:t>在发电节点功率总和的比率和负荷节点</w:t>
      </w:r>
      <w:r w:rsidRPr="00666AC4">
        <w:rPr>
          <w:rFonts w:ascii="宋体" w:eastAsia="宋体" w:cs="宋体"/>
          <w:kern w:val="0"/>
          <w:position w:val="-10"/>
          <w:sz w:val="24"/>
          <w:szCs w:val="24"/>
        </w:rPr>
        <w:object w:dxaOrig="200" w:dyaOrig="300">
          <v:shape id="_x0000_i1088" type="#_x0000_t75" style="width:9.75pt;height:15.4pt" o:ole="">
            <v:imagedata r:id="rId124" o:title=""/>
          </v:shape>
          <o:OLEObject Type="Embed" ProgID="Equation.DSMT4" ShapeID="_x0000_i1088" DrawAspect="Content" ObjectID="_1635611612" r:id="rId129"/>
        </w:object>
      </w:r>
      <w:r w:rsidRPr="00666AC4">
        <w:rPr>
          <w:rFonts w:ascii="宋体" w:eastAsia="宋体" w:cs="宋体" w:hint="eastAsia"/>
          <w:kern w:val="0"/>
          <w:sz w:val="24"/>
          <w:szCs w:val="24"/>
        </w:rPr>
        <w:t>在负荷节点功率总和的比率。</w:t>
      </w:r>
    </w:p>
    <w:p w:rsidR="009B0950" w:rsidRDefault="009B0950" w:rsidP="009B0950">
      <w:pPr>
        <w:autoSpaceDE w:val="0"/>
        <w:autoSpaceDN w:val="0"/>
        <w:adjustRightInd w:val="0"/>
        <w:ind w:firstLineChars="200" w:firstLine="480"/>
        <w:jc w:val="left"/>
        <w:rPr>
          <w:rFonts w:ascii="宋体" w:eastAsia="宋体" w:cs="宋体"/>
          <w:kern w:val="0"/>
          <w:sz w:val="24"/>
          <w:szCs w:val="24"/>
        </w:rPr>
      </w:pPr>
      <w:r>
        <w:rPr>
          <w:rFonts w:ascii="宋体" w:eastAsia="宋体" w:cs="宋体" w:hint="eastAsia"/>
          <w:kern w:val="0"/>
          <w:sz w:val="24"/>
          <w:szCs w:val="24"/>
        </w:rPr>
        <w:t>电网中节点的分类分为发电节点，负荷节点，中间节点。所有的功率都是从</w:t>
      </w:r>
    </w:p>
    <w:p w:rsidR="009B0950" w:rsidRDefault="009B0950" w:rsidP="009B0950">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发电节点向负荷节点传输，因此需要对上述公式进行修正得到如下的节点电气</w:t>
      </w:r>
      <w:proofErr w:type="gramStart"/>
      <w:r>
        <w:rPr>
          <w:rFonts w:ascii="宋体" w:eastAsia="宋体" w:cs="宋体" w:hint="eastAsia"/>
          <w:kern w:val="0"/>
          <w:sz w:val="24"/>
          <w:szCs w:val="24"/>
        </w:rPr>
        <w:t>介</w:t>
      </w:r>
      <w:proofErr w:type="gramEnd"/>
      <w:r>
        <w:rPr>
          <w:rFonts w:ascii="宋体" w:eastAsia="宋体" w:cs="宋体" w:hint="eastAsia"/>
          <w:kern w:val="0"/>
          <w:sz w:val="24"/>
          <w:szCs w:val="24"/>
        </w:rPr>
        <w:t>数计算公式。</w:t>
      </w:r>
      <w:r w:rsidRPr="009B0950">
        <w:rPr>
          <w:rFonts w:ascii="宋体" w:eastAsia="宋体" w:cs="宋体"/>
          <w:kern w:val="0"/>
          <w:position w:val="-10"/>
          <w:sz w:val="24"/>
          <w:szCs w:val="24"/>
        </w:rPr>
        <w:object w:dxaOrig="560" w:dyaOrig="320">
          <v:shape id="_x0000_i1089" type="#_x0000_t75" style="width:27.75pt;height:15.75pt" o:ole="">
            <v:imagedata r:id="rId130" o:title=""/>
          </v:shape>
          <o:OLEObject Type="Embed" ProgID="Equation.DSMT4" ShapeID="_x0000_i1089" DrawAspect="Content" ObjectID="_1635611613" r:id="rId131"/>
        </w:object>
      </w:r>
      <w:r w:rsidRPr="009B0950">
        <w:rPr>
          <w:rFonts w:ascii="宋体" w:eastAsia="宋体" w:cs="宋体" w:hint="eastAsia"/>
          <w:kern w:val="0"/>
          <w:sz w:val="24"/>
          <w:szCs w:val="24"/>
        </w:rPr>
        <w:t>指的是与节点</w:t>
      </w:r>
      <w:r w:rsidRPr="009B0950">
        <w:rPr>
          <w:rFonts w:ascii="宋体" w:eastAsia="宋体" w:cs="宋体"/>
          <w:i/>
          <w:iCs/>
          <w:kern w:val="0"/>
          <w:sz w:val="24"/>
          <w:szCs w:val="24"/>
        </w:rPr>
        <w:t xml:space="preserve">k </w:t>
      </w:r>
      <w:r>
        <w:rPr>
          <w:rFonts w:ascii="宋体" w:eastAsia="宋体" w:cs="宋体" w:hint="eastAsia"/>
          <w:kern w:val="0"/>
          <w:sz w:val="24"/>
          <w:szCs w:val="24"/>
        </w:rPr>
        <w:t>相连的</w:t>
      </w:r>
      <w:proofErr w:type="gramStart"/>
      <w:r>
        <w:rPr>
          <w:rFonts w:ascii="宋体" w:eastAsia="宋体" w:cs="宋体" w:hint="eastAsia"/>
          <w:kern w:val="0"/>
          <w:sz w:val="24"/>
          <w:szCs w:val="24"/>
        </w:rPr>
        <w:t>所有边</w:t>
      </w:r>
      <w:proofErr w:type="gramEnd"/>
      <w:r>
        <w:rPr>
          <w:rFonts w:ascii="宋体" w:eastAsia="宋体" w:cs="宋体" w:hint="eastAsia"/>
          <w:kern w:val="0"/>
          <w:sz w:val="24"/>
          <w:szCs w:val="24"/>
        </w:rPr>
        <w:t>的集合，</w:t>
      </w:r>
      <w:r w:rsidRPr="009B0950">
        <w:rPr>
          <w:rFonts w:ascii="宋体" w:eastAsia="宋体" w:cs="宋体"/>
          <w:kern w:val="0"/>
          <w:position w:val="-12"/>
          <w:sz w:val="24"/>
          <w:szCs w:val="24"/>
        </w:rPr>
        <w:object w:dxaOrig="800" w:dyaOrig="360">
          <v:shape id="_x0000_i1090" type="#_x0000_t75" style="width:39.75pt;height:18pt" o:ole="">
            <v:imagedata r:id="rId132" o:title=""/>
          </v:shape>
          <o:OLEObject Type="Embed" ProgID="Equation.DSMT4" ShapeID="_x0000_i1090" DrawAspect="Content" ObjectID="_1635611614" r:id="rId133"/>
        </w:object>
      </w:r>
      <w:r w:rsidRPr="009B0950">
        <w:rPr>
          <w:rFonts w:ascii="宋体" w:eastAsia="宋体" w:cs="宋体" w:hint="eastAsia"/>
          <w:kern w:val="0"/>
          <w:sz w:val="24"/>
          <w:szCs w:val="24"/>
        </w:rPr>
        <w:t>为对应支路的电气</w:t>
      </w:r>
      <w:proofErr w:type="gramStart"/>
      <w:r w:rsidRPr="009B0950">
        <w:rPr>
          <w:rFonts w:ascii="宋体" w:eastAsia="宋体" w:cs="宋体" w:hint="eastAsia"/>
          <w:kern w:val="0"/>
          <w:sz w:val="24"/>
          <w:szCs w:val="24"/>
        </w:rPr>
        <w:t>介</w:t>
      </w:r>
      <w:proofErr w:type="gramEnd"/>
      <w:r w:rsidRPr="009B0950">
        <w:rPr>
          <w:rFonts w:ascii="宋体" w:eastAsia="宋体" w:cs="宋体" w:hint="eastAsia"/>
          <w:kern w:val="0"/>
          <w:sz w:val="24"/>
          <w:szCs w:val="24"/>
        </w:rPr>
        <w:t>数。节点的电气</w:t>
      </w:r>
      <w:proofErr w:type="gramStart"/>
      <w:r w:rsidRPr="009B0950">
        <w:rPr>
          <w:rFonts w:ascii="宋体" w:eastAsia="宋体" w:cs="宋体" w:hint="eastAsia"/>
          <w:kern w:val="0"/>
          <w:sz w:val="24"/>
          <w:szCs w:val="24"/>
        </w:rPr>
        <w:t>介</w:t>
      </w:r>
      <w:proofErr w:type="gramEnd"/>
      <w:r w:rsidRPr="009B0950">
        <w:rPr>
          <w:rFonts w:ascii="宋体" w:eastAsia="宋体" w:cs="宋体" w:hint="eastAsia"/>
          <w:kern w:val="0"/>
          <w:sz w:val="24"/>
          <w:szCs w:val="24"/>
        </w:rPr>
        <w:t>数与拓扑中所连支路的电气</w:t>
      </w:r>
      <w:proofErr w:type="gramStart"/>
      <w:r w:rsidRPr="009B0950">
        <w:rPr>
          <w:rFonts w:ascii="宋体" w:eastAsia="宋体" w:cs="宋体" w:hint="eastAsia"/>
          <w:kern w:val="0"/>
          <w:sz w:val="24"/>
          <w:szCs w:val="24"/>
        </w:rPr>
        <w:t>介</w:t>
      </w:r>
      <w:proofErr w:type="gramEnd"/>
      <w:r w:rsidRPr="009B0950">
        <w:rPr>
          <w:rFonts w:ascii="宋体" w:eastAsia="宋体" w:cs="宋体" w:hint="eastAsia"/>
          <w:kern w:val="0"/>
          <w:sz w:val="24"/>
          <w:szCs w:val="24"/>
        </w:rPr>
        <w:t>数有直接</w:t>
      </w:r>
      <w:r>
        <w:rPr>
          <w:rFonts w:ascii="宋体" w:eastAsia="宋体" w:cs="宋体" w:hint="eastAsia"/>
          <w:kern w:val="0"/>
          <w:sz w:val="24"/>
          <w:szCs w:val="24"/>
        </w:rPr>
        <w:t>关系。</w:t>
      </w:r>
    </w:p>
    <w:p w:rsidR="009B0950" w:rsidRDefault="009B0950" w:rsidP="009B0950">
      <w:pPr>
        <w:autoSpaceDE w:val="0"/>
        <w:autoSpaceDN w:val="0"/>
        <w:adjustRightInd w:val="0"/>
        <w:jc w:val="center"/>
        <w:rPr>
          <w:rFonts w:ascii="Times New Roman" w:eastAsia="宋体" w:hAnsi="Times New Roman" w:cs="Times New Roman"/>
          <w:szCs w:val="24"/>
        </w:rPr>
      </w:pPr>
      <w:r w:rsidRPr="009B0950">
        <w:rPr>
          <w:rFonts w:ascii="Times New Roman" w:eastAsia="宋体" w:hAnsi="Times New Roman" w:cs="Times New Roman"/>
          <w:position w:val="-104"/>
          <w:sz w:val="24"/>
          <w:szCs w:val="24"/>
        </w:rPr>
        <w:object w:dxaOrig="3960" w:dyaOrig="2200">
          <v:shape id="_x0000_i1091" type="#_x0000_t75" style="width:197.25pt;height:110.25pt" o:ole="">
            <v:imagedata r:id="rId134" o:title=""/>
          </v:shape>
          <o:OLEObject Type="Embed" ProgID="Equation.DSMT4" ShapeID="_x0000_i1091" DrawAspect="Content" ObjectID="_1635611615" r:id="rId135"/>
        </w:object>
      </w:r>
    </w:p>
    <w:p w:rsidR="009B0950" w:rsidRDefault="009B0950" w:rsidP="009B0950">
      <w:pPr>
        <w:autoSpaceDE w:val="0"/>
        <w:autoSpaceDN w:val="0"/>
        <w:adjustRightInd w:val="0"/>
        <w:jc w:val="center"/>
        <w:rPr>
          <w:rFonts w:ascii="Times New Roman" w:eastAsia="宋体" w:hAnsi="Times New Roman" w:cs="Times New Roman"/>
          <w:sz w:val="24"/>
          <w:szCs w:val="24"/>
        </w:rPr>
      </w:pPr>
      <w:r w:rsidRPr="009B0950">
        <w:rPr>
          <w:rFonts w:ascii="Times New Roman" w:eastAsia="宋体" w:hAnsi="Times New Roman" w:cs="Times New Roman" w:hint="eastAsia"/>
          <w:sz w:val="24"/>
          <w:szCs w:val="24"/>
        </w:rPr>
        <w:t>电气</w:t>
      </w:r>
      <w:proofErr w:type="gramStart"/>
      <w:r w:rsidRPr="009B0950">
        <w:rPr>
          <w:rFonts w:ascii="Times New Roman" w:eastAsia="宋体" w:hAnsi="Times New Roman" w:cs="Times New Roman" w:hint="eastAsia"/>
          <w:sz w:val="24"/>
          <w:szCs w:val="24"/>
        </w:rPr>
        <w:t>介</w:t>
      </w:r>
      <w:proofErr w:type="gramEnd"/>
      <w:r w:rsidRPr="009B0950">
        <w:rPr>
          <w:rFonts w:ascii="Times New Roman" w:eastAsia="宋体" w:hAnsi="Times New Roman" w:cs="Times New Roman" w:hint="eastAsia"/>
          <w:sz w:val="24"/>
          <w:szCs w:val="24"/>
        </w:rPr>
        <w:t>数流程图</w:t>
      </w:r>
    </w:p>
    <w:p w:rsidR="009B0950" w:rsidRPr="009B0950" w:rsidRDefault="009B0950" w:rsidP="009B0950">
      <w:pPr>
        <w:autoSpaceDE w:val="0"/>
        <w:autoSpaceDN w:val="0"/>
        <w:adjustRightInd w:val="0"/>
        <w:jc w:val="center"/>
        <w:rPr>
          <w:rFonts w:ascii="Times New Roman" w:eastAsia="宋体" w:hAnsi="Times New Roman" w:cs="Times New Roman"/>
          <w:sz w:val="24"/>
          <w:szCs w:val="24"/>
        </w:rPr>
      </w:pPr>
    </w:p>
    <w:p w:rsidR="009B0950" w:rsidRDefault="009B0950" w:rsidP="009B0950">
      <w:pPr>
        <w:autoSpaceDE w:val="0"/>
        <w:autoSpaceDN w:val="0"/>
        <w:adjustRightInd w:val="0"/>
        <w:ind w:firstLineChars="200" w:firstLine="480"/>
        <w:rPr>
          <w:rFonts w:ascii="宋体" w:eastAsia="宋体" w:cs="宋体"/>
          <w:kern w:val="0"/>
          <w:sz w:val="24"/>
          <w:szCs w:val="24"/>
        </w:rPr>
      </w:pPr>
      <w:r>
        <w:rPr>
          <w:rFonts w:ascii="宋体" w:eastAsia="宋体" w:cs="宋体" w:hint="eastAsia"/>
          <w:kern w:val="0"/>
          <w:sz w:val="24"/>
          <w:szCs w:val="24"/>
        </w:rPr>
        <w:t>从流程图可以看出，节点的电气</w:t>
      </w:r>
      <w:proofErr w:type="gramStart"/>
      <w:r>
        <w:rPr>
          <w:rFonts w:ascii="宋体" w:eastAsia="宋体" w:cs="宋体" w:hint="eastAsia"/>
          <w:kern w:val="0"/>
          <w:sz w:val="24"/>
          <w:szCs w:val="24"/>
        </w:rPr>
        <w:t>介数综合</w:t>
      </w:r>
      <w:proofErr w:type="gramEnd"/>
      <w:r w:rsidRPr="009B0950">
        <w:rPr>
          <w:rFonts w:ascii="宋体" w:eastAsia="宋体" w:cs="宋体" w:hint="eastAsia"/>
          <w:kern w:val="0"/>
          <w:sz w:val="24"/>
          <w:szCs w:val="24"/>
        </w:rPr>
        <w:t>考虑了所连支路对其的影响。而支路的电气</w:t>
      </w:r>
      <w:proofErr w:type="gramStart"/>
      <w:r w:rsidRPr="009B0950">
        <w:rPr>
          <w:rFonts w:ascii="宋体" w:eastAsia="宋体" w:cs="宋体" w:hint="eastAsia"/>
          <w:kern w:val="0"/>
          <w:sz w:val="24"/>
          <w:szCs w:val="24"/>
        </w:rPr>
        <w:t>介</w:t>
      </w:r>
      <w:proofErr w:type="gramEnd"/>
      <w:r w:rsidRPr="009B0950">
        <w:rPr>
          <w:rFonts w:ascii="宋体" w:eastAsia="宋体" w:cs="宋体" w:hint="eastAsia"/>
          <w:kern w:val="0"/>
          <w:sz w:val="24"/>
          <w:szCs w:val="24"/>
        </w:rPr>
        <w:t>数则衡量了所有发电</w:t>
      </w:r>
      <w:r w:rsidRPr="009B0950">
        <w:rPr>
          <w:rFonts w:ascii="宋体" w:eastAsia="宋体" w:cs="宋体"/>
          <w:kern w:val="0"/>
          <w:sz w:val="24"/>
          <w:szCs w:val="24"/>
        </w:rPr>
        <w:t>-</w:t>
      </w:r>
      <w:r w:rsidRPr="009B0950">
        <w:rPr>
          <w:rFonts w:ascii="宋体" w:eastAsia="宋体" w:cs="宋体" w:hint="eastAsia"/>
          <w:kern w:val="0"/>
          <w:sz w:val="24"/>
          <w:szCs w:val="24"/>
        </w:rPr>
        <w:t>负荷节点对支路潮流的影响，从而在分析时，不仅考虑了拓扑的影响而且增加了能量变化的考虑，使得结构的衡量更完善。电气</w:t>
      </w:r>
      <w:proofErr w:type="gramStart"/>
      <w:r w:rsidRPr="009B0950">
        <w:rPr>
          <w:rFonts w:ascii="宋体" w:eastAsia="宋体" w:cs="宋体" w:hint="eastAsia"/>
          <w:kern w:val="0"/>
          <w:sz w:val="24"/>
          <w:szCs w:val="24"/>
        </w:rPr>
        <w:t>介</w:t>
      </w:r>
      <w:proofErr w:type="gramEnd"/>
      <w:r w:rsidRPr="009B0950">
        <w:rPr>
          <w:rFonts w:ascii="宋体" w:eastAsia="宋体" w:cs="宋体" w:hint="eastAsia"/>
          <w:kern w:val="0"/>
          <w:sz w:val="24"/>
          <w:szCs w:val="24"/>
        </w:rPr>
        <w:t>数不局限于能量、信息沿着网络的最短路径传播，更体现了电能在整个网络支路的分布情况。同时，电气</w:t>
      </w:r>
      <w:proofErr w:type="gramStart"/>
      <w:r w:rsidRPr="009B0950">
        <w:rPr>
          <w:rFonts w:ascii="宋体" w:eastAsia="宋体" w:cs="宋体" w:hint="eastAsia"/>
          <w:kern w:val="0"/>
          <w:sz w:val="24"/>
          <w:szCs w:val="24"/>
        </w:rPr>
        <w:t>介</w:t>
      </w:r>
      <w:proofErr w:type="gramEnd"/>
      <w:r w:rsidRPr="009B0950">
        <w:rPr>
          <w:rFonts w:ascii="宋体" w:eastAsia="宋体" w:cs="宋体" w:hint="eastAsia"/>
          <w:kern w:val="0"/>
          <w:sz w:val="24"/>
          <w:szCs w:val="24"/>
        </w:rPr>
        <w:t>数还分别考虑了发电节点和负荷节点的变化影响，改变他们的容量，网络各节点的重要性也会发生变化，因此，电气</w:t>
      </w:r>
      <w:proofErr w:type="gramStart"/>
      <w:r w:rsidRPr="009B0950">
        <w:rPr>
          <w:rFonts w:ascii="宋体" w:eastAsia="宋体" w:cs="宋体" w:hint="eastAsia"/>
          <w:kern w:val="0"/>
          <w:sz w:val="24"/>
          <w:szCs w:val="24"/>
        </w:rPr>
        <w:t>介</w:t>
      </w:r>
      <w:proofErr w:type="gramEnd"/>
      <w:r w:rsidRPr="009B0950">
        <w:rPr>
          <w:rFonts w:ascii="宋体" w:eastAsia="宋体" w:cs="宋体" w:hint="eastAsia"/>
          <w:kern w:val="0"/>
          <w:sz w:val="24"/>
          <w:szCs w:val="24"/>
        </w:rPr>
        <w:t>数更符合实际电网的变化情况。</w:t>
      </w:r>
    </w:p>
    <w:p w:rsidR="00540616" w:rsidRPr="00540616" w:rsidRDefault="00540616" w:rsidP="00540616">
      <w:pPr>
        <w:pStyle w:val="a3"/>
        <w:numPr>
          <w:ilvl w:val="0"/>
          <w:numId w:val="2"/>
        </w:numPr>
        <w:autoSpaceDE w:val="0"/>
        <w:autoSpaceDN w:val="0"/>
        <w:adjustRightInd w:val="0"/>
        <w:ind w:firstLineChars="0"/>
        <w:rPr>
          <w:rFonts w:ascii="宋体" w:eastAsia="宋体" w:cs="宋体"/>
          <w:kern w:val="0"/>
          <w:sz w:val="24"/>
          <w:szCs w:val="24"/>
        </w:rPr>
      </w:pPr>
      <w:r w:rsidRPr="00540616">
        <w:rPr>
          <w:rFonts w:ascii="宋体" w:eastAsia="宋体" w:cs="宋体" w:hint="eastAsia"/>
          <w:kern w:val="0"/>
          <w:sz w:val="24"/>
          <w:szCs w:val="24"/>
        </w:rPr>
        <w:t>基于PageRank</w:t>
      </w:r>
    </w:p>
    <w:p w:rsidR="00540616" w:rsidRPr="00540616" w:rsidRDefault="00540616" w:rsidP="00540616">
      <w:pPr>
        <w:pStyle w:val="a3"/>
        <w:autoSpaceDE w:val="0"/>
        <w:autoSpaceDN w:val="0"/>
        <w:adjustRightInd w:val="0"/>
        <w:ind w:left="360" w:firstLineChars="0" w:firstLine="0"/>
        <w:rPr>
          <w:rFonts w:ascii="宋体" w:eastAsia="宋体" w:cs="宋体"/>
          <w:kern w:val="0"/>
          <w:sz w:val="24"/>
          <w:szCs w:val="24"/>
        </w:rPr>
      </w:pPr>
    </w:p>
    <w:sectPr w:rsidR="00540616" w:rsidRPr="00540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51A" w:rsidRDefault="0047551A" w:rsidP="003166CB">
      <w:r>
        <w:separator/>
      </w:r>
    </w:p>
  </w:endnote>
  <w:endnote w:type="continuationSeparator" w:id="0">
    <w:p w:rsidR="0047551A" w:rsidRDefault="0047551A" w:rsidP="0031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rntxmi7">
    <w:altName w:val="Times New Roman"/>
    <w:panose1 w:val="00000000000000000000"/>
    <w:charset w:val="00"/>
    <w:family w:val="auto"/>
    <w:notTrueType/>
    <w:pitch w:val="default"/>
    <w:sig w:usb0="00000003" w:usb1="00000000" w:usb2="00000000" w:usb3="00000000" w:csb0="00000001" w:csb1="00000000"/>
  </w:font>
  <w:font w:name="TeXGyreTermes-Regular">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51A" w:rsidRDefault="0047551A" w:rsidP="003166CB">
      <w:r>
        <w:separator/>
      </w:r>
    </w:p>
  </w:footnote>
  <w:footnote w:type="continuationSeparator" w:id="0">
    <w:p w:rsidR="0047551A" w:rsidRDefault="0047551A" w:rsidP="003166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C7EC1"/>
    <w:multiLevelType w:val="hybridMultilevel"/>
    <w:tmpl w:val="C1101D2A"/>
    <w:lvl w:ilvl="0" w:tplc="8A10F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4A1675"/>
    <w:multiLevelType w:val="hybridMultilevel"/>
    <w:tmpl w:val="485418B4"/>
    <w:lvl w:ilvl="0" w:tplc="794C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E1"/>
    <w:rsid w:val="00035BC7"/>
    <w:rsid w:val="00104DBE"/>
    <w:rsid w:val="003166CB"/>
    <w:rsid w:val="003349F0"/>
    <w:rsid w:val="003374ED"/>
    <w:rsid w:val="00380C85"/>
    <w:rsid w:val="0047551A"/>
    <w:rsid w:val="004C1E05"/>
    <w:rsid w:val="004F6D4D"/>
    <w:rsid w:val="005049A7"/>
    <w:rsid w:val="005260E8"/>
    <w:rsid w:val="00540616"/>
    <w:rsid w:val="00597275"/>
    <w:rsid w:val="005E2022"/>
    <w:rsid w:val="00666AC4"/>
    <w:rsid w:val="00675939"/>
    <w:rsid w:val="0075692B"/>
    <w:rsid w:val="007A62E1"/>
    <w:rsid w:val="007D16D0"/>
    <w:rsid w:val="0081335E"/>
    <w:rsid w:val="00891D30"/>
    <w:rsid w:val="008B04EE"/>
    <w:rsid w:val="008C11DD"/>
    <w:rsid w:val="008F48F7"/>
    <w:rsid w:val="00972D0A"/>
    <w:rsid w:val="009B0950"/>
    <w:rsid w:val="00A62782"/>
    <w:rsid w:val="00B4568B"/>
    <w:rsid w:val="00BA11A8"/>
    <w:rsid w:val="00C71786"/>
    <w:rsid w:val="00CE0928"/>
    <w:rsid w:val="00DC4E99"/>
    <w:rsid w:val="00DE085D"/>
    <w:rsid w:val="00E444CE"/>
    <w:rsid w:val="00E73758"/>
    <w:rsid w:val="00F76287"/>
    <w:rsid w:val="00F9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93138"/>
  <w15:chartTrackingRefBased/>
  <w15:docId w15:val="{55B07257-B947-4E28-9973-915781F2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A29"/>
    <w:pPr>
      <w:ind w:firstLineChars="200" w:firstLine="420"/>
    </w:pPr>
  </w:style>
  <w:style w:type="paragraph" w:styleId="a4">
    <w:name w:val="caption"/>
    <w:basedOn w:val="a"/>
    <w:next w:val="a"/>
    <w:uiPriority w:val="35"/>
    <w:unhideWhenUsed/>
    <w:qFormat/>
    <w:rsid w:val="00DC4E99"/>
    <w:rPr>
      <w:rFonts w:asciiTheme="majorHAnsi" w:eastAsia="黑体" w:hAnsiTheme="majorHAnsi" w:cstheme="majorBidi"/>
      <w:sz w:val="20"/>
      <w:szCs w:val="20"/>
    </w:rPr>
  </w:style>
  <w:style w:type="paragraph" w:styleId="a5">
    <w:name w:val="header"/>
    <w:basedOn w:val="a"/>
    <w:link w:val="a6"/>
    <w:uiPriority w:val="99"/>
    <w:unhideWhenUsed/>
    <w:rsid w:val="003166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66CB"/>
    <w:rPr>
      <w:sz w:val="18"/>
      <w:szCs w:val="18"/>
    </w:rPr>
  </w:style>
  <w:style w:type="paragraph" w:styleId="a7">
    <w:name w:val="footer"/>
    <w:basedOn w:val="a"/>
    <w:link w:val="a8"/>
    <w:uiPriority w:val="99"/>
    <w:unhideWhenUsed/>
    <w:rsid w:val="003166CB"/>
    <w:pPr>
      <w:tabs>
        <w:tab w:val="center" w:pos="4153"/>
        <w:tab w:val="right" w:pos="8306"/>
      </w:tabs>
      <w:snapToGrid w:val="0"/>
      <w:jc w:val="left"/>
    </w:pPr>
    <w:rPr>
      <w:sz w:val="18"/>
      <w:szCs w:val="18"/>
    </w:rPr>
  </w:style>
  <w:style w:type="character" w:customStyle="1" w:styleId="a8">
    <w:name w:val="页脚 字符"/>
    <w:basedOn w:val="a0"/>
    <w:link w:val="a7"/>
    <w:uiPriority w:val="99"/>
    <w:rsid w:val="003166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8.bin"/><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e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2.wmf"/><Relationship Id="rId113" Type="http://schemas.openxmlformats.org/officeDocument/2006/relationships/oleObject" Target="embeddings/oleObject53.bin"/><Relationship Id="rId118" Type="http://schemas.openxmlformats.org/officeDocument/2006/relationships/image" Target="media/image55.wmf"/><Relationship Id="rId134" Type="http://schemas.openxmlformats.org/officeDocument/2006/relationships/image" Target="media/image62.wmf"/><Relationship Id="rId80" Type="http://schemas.openxmlformats.org/officeDocument/2006/relationships/oleObject" Target="embeddings/oleObject36.bin"/><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package" Target="embeddings/Microsoft_Visio___.vsdx"/><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0.wmf"/><Relationship Id="rId81" Type="http://schemas.openxmlformats.org/officeDocument/2006/relationships/image" Target="media/image37.wmf"/><Relationship Id="rId86" Type="http://schemas.openxmlformats.org/officeDocument/2006/relationships/image" Target="media/image39.wmf"/><Relationship Id="rId130" Type="http://schemas.openxmlformats.org/officeDocument/2006/relationships/image" Target="media/image60.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e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package" Target="embeddings/Microsoft_Visio___1.vsdx"/><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29.bin"/><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5</Pages>
  <Words>623</Words>
  <Characters>3552</Characters>
  <Application>Microsoft Office Word</Application>
  <DocSecurity>0</DocSecurity>
  <Lines>29</Lines>
  <Paragraphs>8</Paragraphs>
  <ScaleCrop>false</ScaleCrop>
  <Company>Microsoft</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11</cp:revision>
  <dcterms:created xsi:type="dcterms:W3CDTF">2019-05-12T03:16:00Z</dcterms:created>
  <dcterms:modified xsi:type="dcterms:W3CDTF">2019-11-18T11:45:00Z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