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430" w:rsidRDefault="002916B8">
      <w:r>
        <w:rPr>
          <w:rFonts w:hint="eastAsia"/>
        </w:rPr>
        <w:t>可参照《基于复杂网络理论的电网建模及脆弱性研究》王仁伟</w:t>
      </w:r>
      <w:r>
        <w:rPr>
          <w:rFonts w:hint="eastAsia"/>
        </w:rPr>
        <w:t xml:space="preserve"> </w:t>
      </w:r>
      <w:r>
        <w:rPr>
          <w:rFonts w:hint="eastAsia"/>
        </w:rPr>
        <w:t>第四章</w:t>
      </w:r>
      <w:bookmarkStart w:id="0" w:name="_GoBack"/>
      <w:bookmarkEnd w:id="0"/>
    </w:p>
    <w:sectPr w:rsidR="003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35"/>
    <w:rsid w:val="002916B8"/>
    <w:rsid w:val="003F3430"/>
    <w:rsid w:val="00882535"/>
    <w:rsid w:val="00D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F9B0"/>
  <w15:chartTrackingRefBased/>
  <w15:docId w15:val="{23E1FBDD-4615-42D3-BD1C-6D8FB53B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2</cp:revision>
  <dcterms:created xsi:type="dcterms:W3CDTF">2019-05-28T02:47:00Z</dcterms:created>
  <dcterms:modified xsi:type="dcterms:W3CDTF">2019-05-28T02:49:00Z</dcterms:modified>
</cp:coreProperties>
</file>