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53E4" w14:textId="721CB119" w:rsidR="002C573F" w:rsidRDefault="00E94065">
      <w:r>
        <w:rPr>
          <w:rFonts w:hint="eastAsia"/>
        </w:rPr>
        <w:t>6</w:t>
      </w:r>
      <w:r>
        <w:t xml:space="preserve">/29 </w:t>
      </w:r>
      <w:r>
        <w:rPr>
          <w:rFonts w:hint="eastAsia"/>
        </w:rPr>
        <w:t>강의노트</w:t>
      </w:r>
    </w:p>
    <w:p w14:paraId="3F68448C" w14:textId="4C5DD246" w:rsidR="00E94065" w:rsidRDefault="00D2181A">
      <w:r w:rsidRPr="00D2181A">
        <w:drawing>
          <wp:inline distT="0" distB="0" distL="0" distR="0" wp14:anchorId="4658A876" wp14:editId="77037E73">
            <wp:extent cx="5731510" cy="4705350"/>
            <wp:effectExtent l="0" t="0" r="2540" b="0"/>
            <wp:docPr id="2018338336" name="그림 1" descr="텍스트, 도표, 스크린샷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38336" name="그림 1" descr="텍스트, 도표, 스크린샷, 패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E6F5" w14:textId="0D295D35" w:rsidR="00D2181A" w:rsidRDefault="00D2181A">
      <w:r>
        <w:rPr>
          <w:rFonts w:hint="eastAsia"/>
        </w:rPr>
        <w:t>의사결정나무의 알고리즘은 시각화를 하여도 사람이 보기에는 복잡할 수 있음</w:t>
      </w:r>
      <w:r>
        <w:t xml:space="preserve">, </w:t>
      </w:r>
      <w:r>
        <w:rPr>
          <w:rFonts w:hint="eastAsia"/>
        </w:rPr>
        <w:t xml:space="preserve">그럼에도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알고리즘을 </w:t>
      </w:r>
      <w:proofErr w:type="spellStart"/>
      <w:r>
        <w:rPr>
          <w:rFonts w:hint="eastAsia"/>
        </w:rPr>
        <w:t>시각화할수</w:t>
      </w:r>
      <w:proofErr w:type="spellEnd"/>
      <w:r>
        <w:rPr>
          <w:rFonts w:hint="eastAsia"/>
        </w:rPr>
        <w:t xml:space="preserve"> 있는 모델은 의사 결정 나무 외에는 많지 않음</w:t>
      </w:r>
    </w:p>
    <w:p w14:paraId="463FD84B" w14:textId="0623A563" w:rsidR="00D2181A" w:rsidRDefault="00D2181A">
      <w:r w:rsidRPr="00D2181A">
        <w:drawing>
          <wp:inline distT="0" distB="0" distL="0" distR="0" wp14:anchorId="208C780C" wp14:editId="47E616DC">
            <wp:extent cx="4772691" cy="952633"/>
            <wp:effectExtent l="0" t="0" r="8890" b="0"/>
            <wp:docPr id="110852509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2509" name="그림 1" descr="텍스트, 스크린샷, 폰트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EE9E" w14:textId="5E9E643D" w:rsidR="00D2181A" w:rsidRDefault="00D2181A">
      <w:r w:rsidRPr="00D2181A">
        <w:lastRenderedPageBreak/>
        <w:drawing>
          <wp:inline distT="0" distB="0" distL="0" distR="0" wp14:anchorId="7D78622E" wp14:editId="2CCFCC2F">
            <wp:extent cx="5731510" cy="3242945"/>
            <wp:effectExtent l="0" t="0" r="2540" b="0"/>
            <wp:docPr id="686201605" name="그림 1" descr="텍스트, 스크린샷, 도표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01605" name="그림 1" descr="텍스트, 스크린샷, 도표, 디스플레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DA59" w14:textId="31231719" w:rsidR="00D2181A" w:rsidRDefault="00D2181A">
      <w:r>
        <w:rPr>
          <w:rFonts w:hint="eastAsia"/>
        </w:rPr>
        <w:t xml:space="preserve">가장 위의 </w:t>
      </w:r>
      <w:proofErr w:type="gramStart"/>
      <w:r>
        <w:rPr>
          <w:rFonts w:hint="eastAsia"/>
        </w:rPr>
        <w:t xml:space="preserve">분류 </w:t>
      </w:r>
      <w:r>
        <w:t>:</w:t>
      </w:r>
      <w:proofErr w:type="gramEnd"/>
      <w:r>
        <w:t xml:space="preserve"> </w:t>
      </w:r>
      <w:r>
        <w:rPr>
          <w:rFonts w:hint="eastAsia"/>
        </w:rPr>
        <w:t>루트 노드</w:t>
      </w:r>
    </w:p>
    <w:p w14:paraId="513A36D5" w14:textId="02D8AC23" w:rsidR="00096C9C" w:rsidRDefault="00096C9C">
      <w:pPr>
        <w:rPr>
          <w:rFonts w:hint="eastAsia"/>
        </w:rPr>
      </w:pPr>
      <w:r>
        <w:rPr>
          <w:rFonts w:hint="eastAsia"/>
        </w:rPr>
        <w:t xml:space="preserve">가장 하위 </w:t>
      </w:r>
      <w:proofErr w:type="gramStart"/>
      <w:r>
        <w:rPr>
          <w:rFonts w:hint="eastAsia"/>
        </w:rPr>
        <w:t xml:space="preserve">분류 </w:t>
      </w:r>
      <w:r>
        <w:t>:</w:t>
      </w:r>
      <w:proofErr w:type="gramEnd"/>
      <w:r>
        <w:t xml:space="preserve"> </w:t>
      </w:r>
      <w:r>
        <w:rPr>
          <w:rFonts w:hint="eastAsia"/>
        </w:rPr>
        <w:t>리프 노드</w:t>
      </w:r>
    </w:p>
    <w:p w14:paraId="0A0510CB" w14:textId="2A26DFA5" w:rsidR="00D2181A" w:rsidRDefault="00D2181A">
      <w:proofErr w:type="spellStart"/>
      <w:r>
        <w:t>Max_depth</w:t>
      </w:r>
      <w:proofErr w:type="spellEnd"/>
      <w:r>
        <w:rPr>
          <w:rFonts w:hint="eastAsia"/>
        </w:rPr>
        <w:t xml:space="preserve">에 의하여 </w:t>
      </w:r>
      <w:proofErr w:type="spellStart"/>
      <w:r>
        <w:rPr>
          <w:rFonts w:hint="eastAsia"/>
        </w:rPr>
        <w:t>루트노드를</w:t>
      </w:r>
      <w:proofErr w:type="spellEnd"/>
      <w:r>
        <w:rPr>
          <w:rFonts w:hint="eastAsia"/>
        </w:rPr>
        <w:t xml:space="preserve"> 제외한 </w:t>
      </w:r>
      <w:r>
        <w:t>1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단계까지만</w:t>
      </w:r>
      <w:proofErr w:type="spellEnd"/>
      <w:r>
        <w:rPr>
          <w:rFonts w:hint="eastAsia"/>
        </w:rPr>
        <w:t xml:space="preserve"> 시각화됨</w:t>
      </w:r>
    </w:p>
    <w:p w14:paraId="57EA6FC6" w14:textId="71003AEC" w:rsidR="00096C9C" w:rsidRDefault="00D2181A">
      <w:r>
        <w:rPr>
          <w:rFonts w:hint="eastAsia"/>
        </w:rPr>
        <w:t xml:space="preserve">위 시각화를 </w:t>
      </w:r>
      <w:r w:rsidR="00096C9C">
        <w:rPr>
          <w:rFonts w:hint="eastAsia"/>
        </w:rPr>
        <w:t>해석</w:t>
      </w:r>
      <w:r>
        <w:rPr>
          <w:rFonts w:hint="eastAsia"/>
        </w:rPr>
        <w:t xml:space="preserve">하는 </w:t>
      </w:r>
      <w:proofErr w:type="spellStart"/>
      <w:r>
        <w:rPr>
          <w:rFonts w:hint="eastAsia"/>
        </w:rPr>
        <w:t>빅분기</w:t>
      </w:r>
      <w:proofErr w:type="spellEnd"/>
      <w:r>
        <w:rPr>
          <w:rFonts w:hint="eastAsia"/>
        </w:rPr>
        <w:t xml:space="preserve"> 시험도 많이 출제됨</w:t>
      </w:r>
    </w:p>
    <w:p w14:paraId="413F8AC8" w14:textId="23F1AED9" w:rsidR="00330BDD" w:rsidRDefault="00330BDD">
      <w:r w:rsidRPr="00330BDD">
        <w:drawing>
          <wp:inline distT="0" distB="0" distL="0" distR="0" wp14:anchorId="09CD86E3" wp14:editId="2CBC73F4">
            <wp:extent cx="5039428" cy="1495634"/>
            <wp:effectExtent l="0" t="0" r="0" b="9525"/>
            <wp:docPr id="7893866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8662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D175" w14:textId="76D6DBF8" w:rsidR="00330BDD" w:rsidRDefault="00330BDD">
      <w:r>
        <w:rPr>
          <w:rFonts w:hint="eastAsia"/>
        </w:rPr>
        <w:t>의사결정나무 모델은 스케일링이 필요하지 않음</w:t>
      </w:r>
    </w:p>
    <w:p w14:paraId="7B6A112E" w14:textId="10BFEDAA" w:rsidR="00A1408D" w:rsidRDefault="00A1408D">
      <w:r w:rsidRPr="00A1408D">
        <w:lastRenderedPageBreak/>
        <w:drawing>
          <wp:inline distT="0" distB="0" distL="0" distR="0" wp14:anchorId="2E0D3BAC" wp14:editId="6F562AA7">
            <wp:extent cx="5731510" cy="4579620"/>
            <wp:effectExtent l="0" t="0" r="2540" b="0"/>
            <wp:docPr id="2114034485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34485" name="그림 1" descr="텍스트, 스크린샷, 폰트, 문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8E24" w14:textId="765BBD4D" w:rsidR="00A1408D" w:rsidRDefault="00A1408D">
      <w:r>
        <w:rPr>
          <w:rFonts w:hint="eastAsia"/>
        </w:rPr>
        <w:t>의사결정나무의 불순도</w:t>
      </w:r>
    </w:p>
    <w:p w14:paraId="423560AA" w14:textId="62121150" w:rsidR="00A1408D" w:rsidRDefault="00A1408D">
      <w:r w:rsidRPr="00A1408D">
        <w:drawing>
          <wp:inline distT="0" distB="0" distL="0" distR="0" wp14:anchorId="6A2F1761" wp14:editId="0F032B3B">
            <wp:extent cx="5731510" cy="1536700"/>
            <wp:effectExtent l="0" t="0" r="2540" b="6350"/>
            <wp:docPr id="615363606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63606" name="그림 1" descr="텍스트, 폰트, 라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41F6" w14:textId="70F8DC6C" w:rsidR="00A1408D" w:rsidRDefault="00A1408D">
      <w:r>
        <w:rPr>
          <w:rFonts w:hint="eastAsia"/>
        </w:rPr>
        <w:t xml:space="preserve">의사결정나무의 과대적합을 방지하기 위하여 모델 생성시 </w:t>
      </w:r>
      <w:proofErr w:type="spellStart"/>
      <w:r>
        <w:t>max_depth</w:t>
      </w:r>
      <w:proofErr w:type="spellEnd"/>
      <w:r>
        <w:rPr>
          <w:rFonts w:hint="eastAsia"/>
        </w:rPr>
        <w:t xml:space="preserve">를 이용하여 최대 깊이를 지정하면 일정 알고리즘 단계에서 나무 생성을 </w:t>
      </w:r>
      <w:proofErr w:type="spellStart"/>
      <w:r>
        <w:rPr>
          <w:rFonts w:hint="eastAsia"/>
        </w:rPr>
        <w:t>끊어줄수</w:t>
      </w:r>
      <w:proofErr w:type="spellEnd"/>
      <w:r>
        <w:rPr>
          <w:rFonts w:hint="eastAsia"/>
        </w:rPr>
        <w:t xml:space="preserve"> 있음</w:t>
      </w:r>
    </w:p>
    <w:p w14:paraId="58F5E6B7" w14:textId="7F6004B8" w:rsidR="00A1408D" w:rsidRDefault="00A1408D">
      <w:r w:rsidRPr="00A1408D">
        <w:drawing>
          <wp:inline distT="0" distB="0" distL="0" distR="0" wp14:anchorId="21A1F285" wp14:editId="5CE18C8A">
            <wp:extent cx="3248478" cy="790685"/>
            <wp:effectExtent l="0" t="0" r="9525" b="9525"/>
            <wp:docPr id="214109370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93700" name="그림 1" descr="텍스트, 스크린샷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512A" w14:textId="0F49B4A2" w:rsidR="00A1408D" w:rsidRDefault="00A1408D">
      <w:r>
        <w:rPr>
          <w:rFonts w:hint="eastAsia"/>
        </w:rPr>
        <w:t xml:space="preserve">의사결정나무 모델의 </w:t>
      </w:r>
      <w:proofErr w:type="gramStart"/>
      <w:r>
        <w:rPr>
          <w:rFonts w:hint="eastAsia"/>
        </w:rPr>
        <w:t xml:space="preserve">특성중요도 </w:t>
      </w:r>
      <w:r>
        <w:t>:</w:t>
      </w:r>
      <w:proofErr w:type="gramEnd"/>
      <w:r>
        <w:t xml:space="preserve"> </w:t>
      </w:r>
      <w:r>
        <w:rPr>
          <w:rFonts w:hint="eastAsia"/>
        </w:rPr>
        <w:t>어떤 컬럼이 분류를 하는데 있어서 얼마나 중요한지 나타내는 지수,</w:t>
      </w:r>
      <w:r>
        <w:t xml:space="preserve"> </w:t>
      </w:r>
      <w:r>
        <w:rPr>
          <w:rFonts w:hint="eastAsia"/>
        </w:rPr>
        <w:t>변수 선택에 활용할 수 있음</w:t>
      </w:r>
    </w:p>
    <w:p w14:paraId="3E65DBE6" w14:textId="77777777" w:rsidR="008E7531" w:rsidRDefault="008E7531"/>
    <w:p w14:paraId="156AC658" w14:textId="7782F544" w:rsidR="008E7531" w:rsidRDefault="008E7531">
      <w:r>
        <w:rPr>
          <w:rFonts w:hint="eastAsia"/>
        </w:rPr>
        <w:t>앙상블</w:t>
      </w:r>
    </w:p>
    <w:p w14:paraId="33AEA02F" w14:textId="045A1195" w:rsidR="008E7531" w:rsidRDefault="008E7531">
      <w:pPr>
        <w:rPr>
          <w:rFonts w:hint="eastAsia"/>
        </w:rPr>
      </w:pPr>
      <w:r>
        <w:rPr>
          <w:rFonts w:hint="eastAsia"/>
        </w:rPr>
        <w:t xml:space="preserve">하드 </w:t>
      </w:r>
      <w:proofErr w:type="spellStart"/>
      <w:r>
        <w:rPr>
          <w:rFonts w:hint="eastAsia"/>
        </w:rPr>
        <w:t>보팅보다는</w:t>
      </w:r>
      <w:proofErr w:type="spellEnd"/>
      <w:r>
        <w:rPr>
          <w:rFonts w:hint="eastAsia"/>
        </w:rPr>
        <w:t xml:space="preserve"> 소프트 </w:t>
      </w:r>
      <w:proofErr w:type="spellStart"/>
      <w:r>
        <w:rPr>
          <w:rFonts w:hint="eastAsia"/>
        </w:rPr>
        <w:t>보팅이</w:t>
      </w:r>
      <w:proofErr w:type="spellEnd"/>
      <w:r>
        <w:rPr>
          <w:rFonts w:hint="eastAsia"/>
        </w:rPr>
        <w:t xml:space="preserve"> 성능이 조금 더 잘 나오는 경향이 있음</w:t>
      </w:r>
    </w:p>
    <w:sectPr w:rsidR="008E75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AE"/>
    <w:rsid w:val="00096C9C"/>
    <w:rsid w:val="002C573F"/>
    <w:rsid w:val="00330BDD"/>
    <w:rsid w:val="008E7531"/>
    <w:rsid w:val="00A1408D"/>
    <w:rsid w:val="00A43BAE"/>
    <w:rsid w:val="00D2181A"/>
    <w:rsid w:val="00E9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6E14"/>
  <w15:chartTrackingRefBased/>
  <w15:docId w15:val="{A9592D3F-E67D-4BCD-9085-50EADB91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진규</dc:creator>
  <cp:keywords/>
  <dc:description/>
  <cp:lastModifiedBy>이 진규</cp:lastModifiedBy>
  <cp:revision>4</cp:revision>
  <dcterms:created xsi:type="dcterms:W3CDTF">2023-07-01T03:21:00Z</dcterms:created>
  <dcterms:modified xsi:type="dcterms:W3CDTF">2023-07-01T07:24:00Z</dcterms:modified>
</cp:coreProperties>
</file>