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416F" w14:textId="6D9B2D17" w:rsidR="00CA2D30" w:rsidRDefault="00582BF0" w:rsidP="00AD1416">
      <w:pPr>
        <w:pStyle w:val="Citationintense"/>
      </w:pPr>
      <w:r>
        <w:rPr>
          <w:lang w:val="fr-FR"/>
        </w:rPr>
        <w:t xml:space="preserve">Labo 8.  </w:t>
      </w:r>
      <w:r w:rsidRPr="00582BF0">
        <w:t>Javascript : Fonctions avancées et compléments</w:t>
      </w:r>
    </w:p>
    <w:p w14:paraId="12BB02D6" w14:textId="77777777" w:rsidR="00582BF0" w:rsidRDefault="00582BF0"/>
    <w:p w14:paraId="41F09009" w14:textId="77777777" w:rsidR="00582BF0" w:rsidRPr="00582BF0" w:rsidRDefault="00582BF0" w:rsidP="00AD1416">
      <w:pPr>
        <w:pStyle w:val="Titre1"/>
        <w:rPr>
          <w:lang w:val="fr-FR"/>
        </w:rPr>
      </w:pPr>
      <w:r w:rsidRPr="00582BF0">
        <w:rPr>
          <w:lang w:val="fr-FR"/>
        </w:rPr>
        <w:t>Objectifs</w:t>
      </w:r>
    </w:p>
    <w:p w14:paraId="5BCB9CFF" w14:textId="2786D270" w:rsidR="00582BF0" w:rsidRPr="00ED1FB4" w:rsidRDefault="00582BF0" w:rsidP="00ED1FB4">
      <w:pPr>
        <w:pStyle w:val="Paragraphedeliste"/>
        <w:numPr>
          <w:ilvl w:val="0"/>
          <w:numId w:val="1"/>
        </w:numPr>
        <w:rPr>
          <w:lang w:val="fr-FR"/>
        </w:rPr>
      </w:pPr>
      <w:r w:rsidRPr="00ED1FB4">
        <w:rPr>
          <w:lang w:val="fr-FR"/>
        </w:rPr>
        <w:t>Se familiariser avec les diverses syntaxes avancées pour les fonctions (valeurs par</w:t>
      </w:r>
      <w:r w:rsidR="00AD1416" w:rsidRPr="00ED1FB4">
        <w:rPr>
          <w:lang w:val="fr-FR"/>
        </w:rPr>
        <w:t xml:space="preserve"> </w:t>
      </w:r>
      <w:r w:rsidRPr="00ED1FB4">
        <w:rPr>
          <w:lang w:val="fr-FR"/>
        </w:rPr>
        <w:t>défaut, surcharge, nombre de paramètres variable etc.)</w:t>
      </w:r>
    </w:p>
    <w:p w14:paraId="2D52BE33" w14:textId="2AD9B84A" w:rsidR="00582BF0" w:rsidRPr="00ED1FB4" w:rsidRDefault="00582BF0" w:rsidP="00ED1FB4">
      <w:pPr>
        <w:pStyle w:val="Paragraphedeliste"/>
        <w:numPr>
          <w:ilvl w:val="0"/>
          <w:numId w:val="1"/>
        </w:numPr>
        <w:rPr>
          <w:lang w:val="fr-FR"/>
        </w:rPr>
      </w:pPr>
      <w:r w:rsidRPr="00ED1FB4">
        <w:rPr>
          <w:lang w:val="fr-FR"/>
        </w:rPr>
        <w:t>Se familiariser avec la notion de fonctions de haut niveau et leur utilisation</w:t>
      </w:r>
    </w:p>
    <w:p w14:paraId="6A4A1E25" w14:textId="16D7F413" w:rsidR="00582BF0" w:rsidRPr="00ED1FB4" w:rsidRDefault="00582BF0" w:rsidP="00ED1FB4">
      <w:pPr>
        <w:pStyle w:val="Paragraphedeliste"/>
        <w:numPr>
          <w:ilvl w:val="0"/>
          <w:numId w:val="1"/>
        </w:numPr>
        <w:rPr>
          <w:lang w:val="fr-FR"/>
        </w:rPr>
      </w:pPr>
      <w:r w:rsidRPr="00ED1FB4">
        <w:rPr>
          <w:lang w:val="fr-FR"/>
        </w:rPr>
        <w:t>Utiliser les fonctions de haut niveau pour gérer des réactions événementielles</w:t>
      </w:r>
      <w:r w:rsidR="00ED1FB4" w:rsidRPr="00ED1FB4">
        <w:rPr>
          <w:lang w:val="fr-FR"/>
        </w:rPr>
        <w:t xml:space="preserve"> </w:t>
      </w:r>
      <w:r w:rsidRPr="00ED1FB4">
        <w:rPr>
          <w:lang w:val="fr-FR"/>
        </w:rPr>
        <w:t>similaires ou encore pour retarder l’exécution du code</w:t>
      </w:r>
    </w:p>
    <w:p w14:paraId="2B7A0CCD" w14:textId="331817BB" w:rsidR="00582BF0" w:rsidRPr="00ED1FB4" w:rsidRDefault="00582BF0" w:rsidP="00ED1FB4">
      <w:pPr>
        <w:pStyle w:val="Paragraphedeliste"/>
        <w:numPr>
          <w:ilvl w:val="0"/>
          <w:numId w:val="1"/>
        </w:numPr>
        <w:rPr>
          <w:lang w:val="fr-FR"/>
        </w:rPr>
      </w:pPr>
      <w:r w:rsidRPr="00ED1FB4">
        <w:rPr>
          <w:lang w:val="fr-FR"/>
        </w:rPr>
        <w:t>Appliquer toutes ces connaissances dans le cadre d’exercices pratiques</w:t>
      </w:r>
      <w:r w:rsidRPr="00ED1FB4">
        <w:rPr>
          <w:lang w:val="fr-FR"/>
        </w:rPr>
        <w:cr/>
      </w:r>
    </w:p>
    <w:p w14:paraId="5659C432" w14:textId="77777777" w:rsidR="00582BF0" w:rsidRPr="00582BF0" w:rsidRDefault="00582BF0" w:rsidP="00ED1FB4">
      <w:pPr>
        <w:pStyle w:val="Titre1"/>
        <w:rPr>
          <w:lang w:val="fr-FR"/>
        </w:rPr>
      </w:pPr>
      <w:r w:rsidRPr="00582BF0">
        <w:rPr>
          <w:lang w:val="fr-FR"/>
        </w:rPr>
        <w:t>Exercice 1 : Fonctions à définir</w:t>
      </w:r>
    </w:p>
    <w:p w14:paraId="44651766" w14:textId="582A6533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Définissez et testez les fonctions demandées ci-dessous. Les crochets indiquent des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arguments optionnels. (On propose également quelques exemples de tests).</w:t>
      </w:r>
    </w:p>
    <w:p w14:paraId="753F7580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1) coteEnPourcents(cote [, max]) : donne la cote en pourcents (par défaut, max = 20)</w:t>
      </w:r>
    </w:p>
    <w:p w14:paraId="6CAD2311" w14:textId="367976D8" w:rsidR="00582BF0" w:rsidRPr="00582BF0" w:rsidRDefault="00582BF0" w:rsidP="00ED1FB4">
      <w:pPr>
        <w:pBdr>
          <w:left w:val="single" w:sz="4" w:space="4" w:color="auto"/>
        </w:pBdr>
        <w:ind w:left="708"/>
        <w:rPr>
          <w:lang w:val="fr-FR"/>
        </w:rPr>
      </w:pPr>
      <w:r w:rsidRPr="00582BF0">
        <w:rPr>
          <w:lang w:val="fr-FR"/>
        </w:rPr>
        <w:t>coteEnPourcents(14) → 70%</w:t>
      </w:r>
      <w:r w:rsidR="00ED1FB4">
        <w:rPr>
          <w:lang w:val="fr-FR"/>
        </w:rPr>
        <w:br/>
      </w:r>
      <w:r w:rsidRPr="00582BF0">
        <w:rPr>
          <w:lang w:val="fr-FR"/>
        </w:rPr>
        <w:t>coteEnPourcents(15,30) → 50%</w:t>
      </w:r>
    </w:p>
    <w:p w14:paraId="4927421B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2) prixTVAC(prix [, tva]) : donne le prix TVA comprise (par défaut, tva = 21%)</w:t>
      </w:r>
    </w:p>
    <w:p w14:paraId="2A03D4D5" w14:textId="61A06B37" w:rsidR="00582BF0" w:rsidRPr="00582BF0" w:rsidRDefault="00582BF0" w:rsidP="00ED1FB4">
      <w:pPr>
        <w:pBdr>
          <w:left w:val="single" w:sz="4" w:space="4" w:color="auto"/>
        </w:pBdr>
        <w:ind w:left="708"/>
        <w:rPr>
          <w:lang w:val="fr-FR"/>
        </w:rPr>
      </w:pPr>
      <w:r w:rsidRPr="00582BF0">
        <w:rPr>
          <w:lang w:val="fr-FR"/>
        </w:rPr>
        <w:t>prixTVAC(100) → 121</w:t>
      </w:r>
      <w:r w:rsidR="00ED1FB4">
        <w:rPr>
          <w:lang w:val="fr-FR"/>
        </w:rPr>
        <w:br/>
      </w:r>
      <w:r w:rsidRPr="00582BF0">
        <w:rPr>
          <w:lang w:val="fr-FR"/>
        </w:rPr>
        <w:t>prixTVAC(200,10) → 220</w:t>
      </w:r>
      <w:r w:rsidR="00ED1FB4">
        <w:rPr>
          <w:lang w:val="fr-FR"/>
        </w:rPr>
        <w:br/>
      </w:r>
      <w:r w:rsidRPr="00582BF0">
        <w:rPr>
          <w:lang w:val="fr-FR"/>
        </w:rPr>
        <w:t>prixTVAC(150,0) → 150</w:t>
      </w:r>
    </w:p>
    <w:p w14:paraId="74994DEB" w14:textId="77777777" w:rsidR="00ED1FB4" w:rsidRDefault="00582BF0" w:rsidP="00582BF0">
      <w:pPr>
        <w:rPr>
          <w:lang w:val="fr-FR"/>
        </w:rPr>
      </w:pPr>
      <w:r w:rsidRPr="00582BF0">
        <w:rPr>
          <w:lang w:val="fr-FR"/>
        </w:rPr>
        <w:t>3) min (x1, x2, x3, …, xn) : donne le minimum parmi toutes les valeurs citées</w:t>
      </w:r>
      <w:r w:rsidR="00ED1FB4">
        <w:rPr>
          <w:lang w:val="fr-FR"/>
        </w:rPr>
        <w:t>.</w:t>
      </w:r>
    </w:p>
    <w:p w14:paraId="27A92C7E" w14:textId="4F18DF64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Modifiez la fonction min pour qu’elle puisse également être appelée avec un tableau de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valeurs</w:t>
      </w:r>
    </w:p>
    <w:p w14:paraId="4FBDCEA0" w14:textId="77C4BF78" w:rsidR="00582BF0" w:rsidRPr="00582BF0" w:rsidRDefault="00582BF0" w:rsidP="00ED1FB4">
      <w:pPr>
        <w:pBdr>
          <w:left w:val="single" w:sz="4" w:space="4" w:color="auto"/>
        </w:pBdr>
        <w:ind w:left="708"/>
        <w:rPr>
          <w:lang w:val="fr-FR"/>
        </w:rPr>
      </w:pPr>
      <w:r w:rsidRPr="00582BF0">
        <w:rPr>
          <w:lang w:val="fr-FR"/>
        </w:rPr>
        <w:t>min(2,3,1) → 1</w:t>
      </w:r>
      <w:r w:rsidR="00ED1FB4">
        <w:rPr>
          <w:lang w:val="fr-FR"/>
        </w:rPr>
        <w:br/>
      </w:r>
      <w:r w:rsidRPr="00582BF0">
        <w:rPr>
          <w:lang w:val="fr-FR"/>
        </w:rPr>
        <w:t>min(7,2,3,4) → 2</w:t>
      </w:r>
      <w:r w:rsidR="00ED1FB4">
        <w:rPr>
          <w:lang w:val="fr-FR"/>
        </w:rPr>
        <w:br/>
      </w:r>
      <w:r w:rsidRPr="00582BF0">
        <w:rPr>
          <w:lang w:val="fr-FR"/>
        </w:rPr>
        <w:t>min(15,20,21,42,53) → 15</w:t>
      </w:r>
      <w:r w:rsidR="00ED1FB4">
        <w:rPr>
          <w:lang w:val="fr-FR"/>
        </w:rPr>
        <w:br/>
      </w:r>
      <w:r w:rsidRPr="00582BF0">
        <w:rPr>
          <w:lang w:val="fr-FR"/>
        </w:rPr>
        <w:t>min([3,5,4]) → 3</w:t>
      </w:r>
    </w:p>
    <w:p w14:paraId="44FC813A" w14:textId="5F2DC48E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4) somme (x1, x2, x3, …, xn) ou somme (f, x1, x2, x3, …, xn) : calcule la somme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des valeurs données ou des résultats f(x1), f(x2), …, f(xn) si une fonction est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fournie.</w:t>
      </w:r>
    </w:p>
    <w:p w14:paraId="666630AA" w14:textId="7BDBB31A" w:rsidR="00582BF0" w:rsidRDefault="00582BF0" w:rsidP="00ED1FB4">
      <w:pPr>
        <w:pBdr>
          <w:left w:val="single" w:sz="4" w:space="4" w:color="auto"/>
        </w:pBdr>
        <w:ind w:left="708"/>
        <w:rPr>
          <w:lang w:val="fr-FR"/>
        </w:rPr>
      </w:pPr>
      <w:r w:rsidRPr="00ED1FB4">
        <w:rPr>
          <w:lang w:val="en-US"/>
        </w:rPr>
        <w:lastRenderedPageBreak/>
        <w:t>somme(1,2,3) → 6</w:t>
      </w:r>
      <w:r w:rsidR="00ED1FB4">
        <w:rPr>
          <w:lang w:val="en-US"/>
        </w:rPr>
        <w:br/>
      </w:r>
      <w:r w:rsidRPr="00ED1FB4">
        <w:rPr>
          <w:lang w:val="en-US"/>
        </w:rPr>
        <w:t>function carre(x) { return x*x; }</w:t>
      </w:r>
      <w:r w:rsidR="00ED1FB4">
        <w:rPr>
          <w:lang w:val="en-US"/>
        </w:rPr>
        <w:br/>
      </w:r>
      <w:r w:rsidRPr="00582BF0">
        <w:rPr>
          <w:lang w:val="fr-FR"/>
        </w:rPr>
        <w:t>somme(carre,1,2,3) → 14</w:t>
      </w:r>
      <w:r w:rsidR="00ED1FB4">
        <w:rPr>
          <w:lang w:val="fr-FR"/>
        </w:rPr>
        <w:br/>
      </w:r>
      <w:r w:rsidRPr="00ED1FB4">
        <w:t>somme(function (x) { return 2*x; }, 1, 2, 3, 4) → 20</w:t>
      </w:r>
      <w:r w:rsidR="00ED1FB4">
        <w:br/>
      </w:r>
      <w:r w:rsidRPr="00582BF0">
        <w:rPr>
          <w:lang w:val="fr-FR"/>
        </w:rPr>
        <w:t>somme(x =&gt; x*x, 1, 2, 3, 4) → 30</w:t>
      </w:r>
    </w:p>
    <w:p w14:paraId="4A64C9E1" w14:textId="77777777" w:rsidR="00582BF0" w:rsidRDefault="00582BF0" w:rsidP="00582BF0">
      <w:pPr>
        <w:rPr>
          <w:lang w:val="fr-FR"/>
        </w:rPr>
      </w:pPr>
    </w:p>
    <w:p w14:paraId="57C04332" w14:textId="7785000A" w:rsidR="00582BF0" w:rsidRPr="00582BF0" w:rsidRDefault="00582BF0" w:rsidP="00ED1FB4">
      <w:pPr>
        <w:pStyle w:val="Titre1"/>
        <w:rPr>
          <w:lang w:val="fr-FR"/>
        </w:rPr>
      </w:pPr>
      <w:r w:rsidRPr="00582BF0">
        <w:rPr>
          <w:lang w:val="fr-FR"/>
        </w:rPr>
        <w:t xml:space="preserve">Exercice </w:t>
      </w:r>
      <w:r w:rsidR="00ED1FB4">
        <w:rPr>
          <w:lang w:val="fr-FR"/>
        </w:rPr>
        <w:t>2</w:t>
      </w:r>
      <w:r w:rsidRPr="00582BF0">
        <w:rPr>
          <w:lang w:val="fr-FR"/>
        </w:rPr>
        <w:t xml:space="preserve"> : Mini-calculatrice</w:t>
      </w:r>
    </w:p>
    <w:p w14:paraId="05DEAEA2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Le but de cet exercice est de réaliser une mini-calculatrice en Javascript.</w:t>
      </w:r>
    </w:p>
    <w:p w14:paraId="4ADE2BAE" w14:textId="77777777" w:rsidR="00582BF0" w:rsidRPr="00582BF0" w:rsidRDefault="00582BF0" w:rsidP="00ED1FB4">
      <w:pPr>
        <w:pStyle w:val="Titre2"/>
        <w:rPr>
          <w:lang w:val="fr-FR"/>
        </w:rPr>
      </w:pPr>
      <w:r w:rsidRPr="00582BF0">
        <w:rPr>
          <w:lang w:val="fr-FR"/>
        </w:rPr>
        <w:t>Étape 1 : le document de base</w:t>
      </w:r>
    </w:p>
    <w:p w14:paraId="483EA035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Considérez tout d’abord le fichier HTML suivant. Examinez son contenu.</w:t>
      </w:r>
    </w:p>
    <w:p w14:paraId="4DB4ED6E" w14:textId="7A63F3A2" w:rsidR="00582BF0" w:rsidRPr="00ED1FB4" w:rsidRDefault="00582BF0" w:rsidP="00ED1FB4">
      <w:pPr>
        <w:pBdr>
          <w:left w:val="single" w:sz="4" w:space="4" w:color="auto"/>
        </w:pBdr>
        <w:ind w:left="708"/>
        <w:rPr>
          <w:lang w:val="en-US"/>
        </w:rPr>
      </w:pPr>
      <w:r w:rsidRPr="00ED1FB4">
        <w:rPr>
          <w:lang w:val="en-US"/>
        </w:rPr>
        <w:t>&lt;!DOCTYPE html&gt;</w:t>
      </w:r>
      <w:r w:rsidR="00ED1FB4" w:rsidRPr="00ED1FB4">
        <w:rPr>
          <w:lang w:val="en-US"/>
        </w:rPr>
        <w:br/>
      </w:r>
      <w:r w:rsidRPr="00582BF0">
        <w:rPr>
          <w:lang w:val="en-US"/>
        </w:rPr>
        <w:t>&lt;html&gt;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&lt;head&gt;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&lt;meta charset="UTF-8"/&gt;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&lt;/head&gt;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&lt;body&gt;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&lt;p&gt;Valeur actuelle : &lt;span id="spanVal"&gt;&lt;/span&gt;&lt;/p&gt;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&lt;p&gt;Opérations :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id="bOppose"&gt;+/-&lt;/button&gt;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id="bCarre"&gt;carré&lt;/button&gt;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id="bFact"&gt;factorielle&lt;/button&gt;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&lt;/p&gt;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&lt;p&gt;Ajuster :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id="bDecremente10"&gt;-10&lt;/button&gt;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id="bDecremente1"&gt;-1&lt;/button&gt;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id="bRAZ"&gt;0&lt;/button&gt;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id="bIncremente1"&gt;+1&lt;/button&gt;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id="bIncremente10"&gt;+10&lt;/button&gt;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&lt;/p&gt;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&lt;p&gt;Multiplier :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id="bMultiplie"&gt;×2&lt;/button&gt;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id="bDeux"&gt;2&lt;/button&gt;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id="bCinq"&gt;5&lt;/button&gt;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&lt;button id="bDix"&gt;10&lt;/button&gt;</w:t>
      </w:r>
      <w:r w:rsidR="00ED1FB4">
        <w:rPr>
          <w:lang w:val="en-US"/>
        </w:rPr>
        <w:br/>
      </w:r>
      <w:r w:rsidRPr="00582BF0">
        <w:rPr>
          <w:lang w:val="en-US"/>
        </w:rPr>
        <w:t xml:space="preserve"> </w:t>
      </w:r>
      <w:r w:rsidRPr="00ED1FB4">
        <w:rPr>
          <w:lang w:val="en-US"/>
        </w:rPr>
        <w:t>&lt;/p&gt;</w:t>
      </w:r>
      <w:r w:rsidR="00ED1FB4">
        <w:rPr>
          <w:lang w:val="en-US"/>
        </w:rPr>
        <w:br/>
      </w:r>
      <w:r w:rsidRPr="00ED1FB4">
        <w:rPr>
          <w:lang w:val="en-US"/>
        </w:rPr>
        <w:t xml:space="preserve"> &lt;/body&gt;</w:t>
      </w:r>
      <w:r w:rsidR="00ED1FB4">
        <w:rPr>
          <w:lang w:val="en-US"/>
        </w:rPr>
        <w:br/>
      </w:r>
      <w:r w:rsidRPr="00ED1FB4">
        <w:rPr>
          <w:lang w:val="en-US"/>
        </w:rPr>
        <w:t>&lt;/html&gt;</w:t>
      </w:r>
    </w:p>
    <w:p w14:paraId="6BD719A7" w14:textId="29751772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lastRenderedPageBreak/>
        <w:t>Le premier paragraphe permet d’afficher la valeur sur laquelle les opérations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s’effectueront. Viennent ensuite trois autres paragraphes chaque fois avec plusieurs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boutons correspondant à diverses opérations :</w:t>
      </w:r>
    </w:p>
    <w:p w14:paraId="36001A39" w14:textId="0A807DA6" w:rsidR="00582BF0" w:rsidRPr="00DC5F65" w:rsidRDefault="00582BF0" w:rsidP="00DC5F65">
      <w:pPr>
        <w:pStyle w:val="Paragraphedeliste"/>
        <w:numPr>
          <w:ilvl w:val="0"/>
          <w:numId w:val="3"/>
        </w:numPr>
        <w:rPr>
          <w:lang w:val="fr-FR"/>
        </w:rPr>
      </w:pPr>
      <w:r w:rsidRPr="00DC5F65">
        <w:rPr>
          <w:lang w:val="fr-FR"/>
        </w:rPr>
        <w:t>Dans le premier paragraphe, les trois boutons correspondent aux opérations :</w:t>
      </w:r>
    </w:p>
    <w:p w14:paraId="3CFACE9B" w14:textId="547BFE55" w:rsidR="00582BF0" w:rsidRPr="00ED1FB4" w:rsidRDefault="00DC5F65" w:rsidP="00DC5F65">
      <w:pPr>
        <w:pStyle w:val="Paragraphedeliste"/>
        <w:numPr>
          <w:ilvl w:val="1"/>
          <w:numId w:val="3"/>
        </w:numPr>
        <w:rPr>
          <w:lang w:val="fr-FR"/>
        </w:rPr>
      </w:pPr>
      <w:r w:rsidRPr="00ED1FB4">
        <w:rPr>
          <w:lang w:val="fr-FR"/>
        </w:rPr>
        <w:t>Prendre</w:t>
      </w:r>
      <w:r w:rsidR="00582BF0" w:rsidRPr="00ED1FB4">
        <w:rPr>
          <w:lang w:val="fr-FR"/>
        </w:rPr>
        <w:t xml:space="preserve"> l’opposé (changer de signe) : 3 devient -3, -7 devient 7 ;</w:t>
      </w:r>
    </w:p>
    <w:p w14:paraId="7CD4D83D" w14:textId="2510888E" w:rsidR="00582BF0" w:rsidRPr="00ED1FB4" w:rsidRDefault="00DC5F65" w:rsidP="00DC5F65">
      <w:pPr>
        <w:pStyle w:val="Paragraphedeliste"/>
        <w:numPr>
          <w:ilvl w:val="1"/>
          <w:numId w:val="3"/>
        </w:numPr>
        <w:rPr>
          <w:lang w:val="fr-FR"/>
        </w:rPr>
      </w:pPr>
      <w:r w:rsidRPr="00ED1FB4">
        <w:rPr>
          <w:lang w:val="fr-FR"/>
        </w:rPr>
        <w:t>Remplacer</w:t>
      </w:r>
      <w:r w:rsidR="00582BF0" w:rsidRPr="00ED1FB4">
        <w:rPr>
          <w:lang w:val="fr-FR"/>
        </w:rPr>
        <w:t xml:space="preserve"> la valeur actuelle par son carré ;</w:t>
      </w:r>
    </w:p>
    <w:p w14:paraId="067B96EC" w14:textId="4C9E19D9" w:rsidR="00582BF0" w:rsidRPr="00ED1FB4" w:rsidRDefault="00DC5F65" w:rsidP="00DC5F65">
      <w:pPr>
        <w:pStyle w:val="Paragraphedeliste"/>
        <w:numPr>
          <w:ilvl w:val="1"/>
          <w:numId w:val="3"/>
        </w:numPr>
        <w:rPr>
          <w:lang w:val="fr-FR"/>
        </w:rPr>
      </w:pPr>
      <w:r w:rsidRPr="00ED1FB4">
        <w:rPr>
          <w:lang w:val="fr-FR"/>
        </w:rPr>
        <w:t>Remplacer</w:t>
      </w:r>
      <w:r w:rsidR="00582BF0" w:rsidRPr="00ED1FB4">
        <w:rPr>
          <w:lang w:val="fr-FR"/>
        </w:rPr>
        <w:t xml:space="preserve"> la valeur actuelle par sa factorielle (0! = 1! = 1, 2! = 2, 3! = 3×2×1, …)</w:t>
      </w:r>
      <w:r w:rsidR="00ED1FB4" w:rsidRPr="00ED1FB4">
        <w:rPr>
          <w:lang w:val="fr-FR"/>
        </w:rPr>
        <w:t xml:space="preserve"> </w:t>
      </w:r>
      <w:r w:rsidR="00582BF0" w:rsidRPr="00ED1FB4">
        <w:rPr>
          <w:lang w:val="fr-FR"/>
        </w:rPr>
        <w:t>ou ne rien faire si la valeur actuelle est négative.</w:t>
      </w:r>
    </w:p>
    <w:p w14:paraId="2AECD687" w14:textId="43487F5B" w:rsidR="00582BF0" w:rsidRPr="00DC5F65" w:rsidRDefault="00582BF0" w:rsidP="00DC5F65">
      <w:pPr>
        <w:pStyle w:val="Paragraphedeliste"/>
        <w:numPr>
          <w:ilvl w:val="0"/>
          <w:numId w:val="3"/>
        </w:numPr>
        <w:rPr>
          <w:lang w:val="fr-FR"/>
        </w:rPr>
      </w:pPr>
      <w:r w:rsidRPr="00DC5F65">
        <w:rPr>
          <w:lang w:val="fr-FR"/>
        </w:rPr>
        <w:t>Dans le second paragraphe, on trouve trois boutons permettant d’ajuster la valeur, soit</w:t>
      </w:r>
      <w:r w:rsidR="00ED1FB4" w:rsidRPr="00DC5F65">
        <w:rPr>
          <w:lang w:val="fr-FR"/>
        </w:rPr>
        <w:t xml:space="preserve"> </w:t>
      </w:r>
      <w:r w:rsidRPr="00DC5F65">
        <w:rPr>
          <w:lang w:val="fr-FR"/>
        </w:rPr>
        <w:t>en la décrémentant / en l’incrémentant (de 1 ou de 10), soit en la remettant</w:t>
      </w:r>
      <w:r w:rsidR="00ED1FB4" w:rsidRPr="00DC5F65">
        <w:rPr>
          <w:lang w:val="fr-FR"/>
        </w:rPr>
        <w:t xml:space="preserve"> </w:t>
      </w:r>
      <w:r w:rsidRPr="00DC5F65">
        <w:rPr>
          <w:lang w:val="fr-FR"/>
        </w:rPr>
        <w:t>directement à zéro.</w:t>
      </w:r>
    </w:p>
    <w:p w14:paraId="09813D33" w14:textId="046E8504" w:rsidR="00582BF0" w:rsidRPr="00DC5F65" w:rsidRDefault="00582BF0" w:rsidP="00DC5F65">
      <w:pPr>
        <w:pStyle w:val="Paragraphedeliste"/>
        <w:numPr>
          <w:ilvl w:val="0"/>
          <w:numId w:val="3"/>
        </w:numPr>
        <w:rPr>
          <w:lang w:val="fr-FR"/>
        </w:rPr>
      </w:pPr>
      <w:r w:rsidRPr="00DC5F65">
        <w:rPr>
          <w:lang w:val="fr-FR"/>
        </w:rPr>
        <w:t>Finalement, dans le troisième paragraphe se trouve un bouton permettant de multiplier</w:t>
      </w:r>
      <w:r w:rsidR="00ED1FB4" w:rsidRPr="00DC5F65">
        <w:rPr>
          <w:lang w:val="fr-FR"/>
        </w:rPr>
        <w:t xml:space="preserve"> </w:t>
      </w:r>
      <w:r w:rsidRPr="00DC5F65">
        <w:rPr>
          <w:lang w:val="fr-FR"/>
        </w:rPr>
        <w:t>la valeur par un certain nombre. L’effet du premier bouton (la multiplication) pourra</w:t>
      </w:r>
      <w:r w:rsidR="00ED1FB4" w:rsidRPr="00DC5F65">
        <w:rPr>
          <w:lang w:val="fr-FR"/>
        </w:rPr>
        <w:t xml:space="preserve"> </w:t>
      </w:r>
      <w:r w:rsidRPr="00DC5F65">
        <w:rPr>
          <w:lang w:val="fr-FR"/>
        </w:rPr>
        <w:t>être modifié en cliquant sur un des trois boutons qui suivent, afin de multiplier par 2,</w:t>
      </w:r>
      <w:r w:rsidR="00ED1FB4" w:rsidRPr="00DC5F65">
        <w:rPr>
          <w:lang w:val="fr-FR"/>
        </w:rPr>
        <w:t xml:space="preserve"> </w:t>
      </w:r>
      <w:r w:rsidRPr="00DC5F65">
        <w:rPr>
          <w:lang w:val="fr-FR"/>
        </w:rPr>
        <w:t>par 5 ou par 10.</w:t>
      </w:r>
    </w:p>
    <w:p w14:paraId="595EFC68" w14:textId="34253D94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Dans cet exercice, on vous propose d’implémenter chacune des trois lignes de boutons de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manière différente.</w:t>
      </w:r>
    </w:p>
    <w:p w14:paraId="2C05FFE5" w14:textId="77777777" w:rsidR="00582BF0" w:rsidRPr="00582BF0" w:rsidRDefault="00582BF0" w:rsidP="00ED1FB4">
      <w:pPr>
        <w:pStyle w:val="Titre2"/>
        <w:rPr>
          <w:lang w:val="fr-FR"/>
        </w:rPr>
      </w:pPr>
      <w:r w:rsidRPr="00582BF0">
        <w:rPr>
          <w:lang w:val="fr-FR"/>
        </w:rPr>
        <w:t>Étape 2 : mise en place</w:t>
      </w:r>
    </w:p>
    <w:p w14:paraId="72EA3969" w14:textId="66B8D3F4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Tout d’abord, commencez par établir un espace de travail. Ajoutez dans le fichier HTML un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lien vers un fichier Javascript (ou travaillez directement avec du code Javascript</w:t>
      </w:r>
      <w:r w:rsidR="00ED1FB4">
        <w:rPr>
          <w:lang w:val="fr-FR"/>
        </w:rPr>
        <w:t xml:space="preserve"> p</w:t>
      </w:r>
      <w:r w:rsidRPr="00582BF0">
        <w:rPr>
          <w:lang w:val="fr-FR"/>
        </w:rPr>
        <w:t>lacé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dans la balise &lt;head&gt; si vous préférez).</w:t>
      </w:r>
    </w:p>
    <w:p w14:paraId="35DFE596" w14:textId="11F43086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Déclarez-y une variable qui servira à stocker la valeur actuelle, ainsi qu’une fonction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majValeur permettant de mettre à jour l’affichage de cette valeur (en modifiant le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contenu de l’élément spanVal). Cette fonction sera appelée par la plupart des actions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associées aux boutons.</w:t>
      </w:r>
    </w:p>
    <w:p w14:paraId="1111B553" w14:textId="42AD062E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Arrangez-vous pour que la valeur soit initialisée à 2. Ça peut sembler être un choix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étonnant (pourquoi pas 0 ?), mais cela nous sera utile pour pouvoir tester les premiers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boutons. Par la suite, vous pourrez modifier la valeur par défaut pour que la calculatrice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affiche « 0 » au lancement.</w:t>
      </w:r>
    </w:p>
    <w:p w14:paraId="19DE22B6" w14:textId="0323E012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Pour bien faire, il faudrait que la fonction de mise à jour de l’affichage soit appelée une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première fois dès la fin du chargement de la page. Ajoutez au script le code nécessaire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pour cela en utilisant la ligne suivante et en définissant la fonction init de manière</w:t>
      </w:r>
      <w:r w:rsidR="00ED1FB4">
        <w:rPr>
          <w:lang w:val="fr-FR"/>
        </w:rPr>
        <w:t xml:space="preserve"> </w:t>
      </w:r>
      <w:r w:rsidRPr="00582BF0">
        <w:rPr>
          <w:lang w:val="fr-FR"/>
        </w:rPr>
        <w:t>adéquate.</w:t>
      </w:r>
    </w:p>
    <w:p w14:paraId="79E657C9" w14:textId="77777777" w:rsidR="00582BF0" w:rsidRPr="00582BF0" w:rsidRDefault="00582BF0" w:rsidP="00DC5F65">
      <w:pPr>
        <w:pBdr>
          <w:left w:val="single" w:sz="4" w:space="4" w:color="auto"/>
        </w:pBdr>
        <w:ind w:left="708"/>
        <w:rPr>
          <w:lang w:val="fr-FR"/>
        </w:rPr>
      </w:pPr>
      <w:r w:rsidRPr="00582BF0">
        <w:rPr>
          <w:lang w:val="fr-FR"/>
        </w:rPr>
        <w:t>window.onload = init;</w:t>
      </w:r>
    </w:p>
    <w:p w14:paraId="14C2B8A7" w14:textId="77777777" w:rsidR="00582BF0" w:rsidRPr="00582BF0" w:rsidRDefault="00582BF0" w:rsidP="00DC5F65">
      <w:pPr>
        <w:pStyle w:val="Titre2"/>
        <w:rPr>
          <w:lang w:val="fr-FR"/>
        </w:rPr>
      </w:pPr>
      <w:r w:rsidRPr="00582BF0">
        <w:rPr>
          <w:lang w:val="fr-FR"/>
        </w:rPr>
        <w:t>Étape 3 : les trois premiers boutons</w:t>
      </w:r>
    </w:p>
    <w:p w14:paraId="0D32913F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Définissez trois fonctions permettant d’effectuer les calculs nécessaires, à savoir :</w:t>
      </w:r>
    </w:p>
    <w:p w14:paraId="67FAE8AA" w14:textId="3FB62D70" w:rsidR="00582BF0" w:rsidRPr="00DC5F65" w:rsidRDefault="00582BF0" w:rsidP="00DC5F65">
      <w:pPr>
        <w:pStyle w:val="Paragraphedeliste"/>
        <w:numPr>
          <w:ilvl w:val="0"/>
          <w:numId w:val="4"/>
        </w:numPr>
        <w:rPr>
          <w:lang w:val="fr-FR"/>
        </w:rPr>
      </w:pPr>
      <w:r w:rsidRPr="00DC5F65">
        <w:rPr>
          <w:lang w:val="fr-FR"/>
        </w:rPr>
        <w:lastRenderedPageBreak/>
        <w:t>calcOpposé() : remplace la valeur par son opposé ;</w:t>
      </w:r>
    </w:p>
    <w:p w14:paraId="1FBCA63D" w14:textId="74C2C9BC" w:rsidR="00582BF0" w:rsidRPr="00DC5F65" w:rsidRDefault="00582BF0" w:rsidP="00DC5F65">
      <w:pPr>
        <w:pStyle w:val="Paragraphedeliste"/>
        <w:numPr>
          <w:ilvl w:val="0"/>
          <w:numId w:val="4"/>
        </w:numPr>
        <w:rPr>
          <w:lang w:val="fr-FR"/>
        </w:rPr>
      </w:pPr>
      <w:r w:rsidRPr="00DC5F65">
        <w:rPr>
          <w:lang w:val="fr-FR"/>
        </w:rPr>
        <w:t>calcCarré() : remplace la valeur par son carré ;</w:t>
      </w:r>
    </w:p>
    <w:p w14:paraId="3F00697A" w14:textId="67CC28D9" w:rsidR="00582BF0" w:rsidRPr="00DC5F65" w:rsidRDefault="00582BF0" w:rsidP="00DC5F65">
      <w:pPr>
        <w:pStyle w:val="Paragraphedeliste"/>
        <w:numPr>
          <w:ilvl w:val="0"/>
          <w:numId w:val="4"/>
        </w:numPr>
        <w:rPr>
          <w:lang w:val="fr-FR"/>
        </w:rPr>
      </w:pPr>
      <w:r w:rsidRPr="00DC5F65">
        <w:rPr>
          <w:lang w:val="fr-FR"/>
        </w:rPr>
        <w:t>calcFactorielle() : remplace la valeur par sa factorielle (définissez une fonction</w:t>
      </w:r>
      <w:r w:rsidR="00DC5F65" w:rsidRPr="00DC5F65">
        <w:rPr>
          <w:lang w:val="fr-FR"/>
        </w:rPr>
        <w:t xml:space="preserve"> </w:t>
      </w:r>
      <w:r w:rsidRPr="00DC5F65">
        <w:rPr>
          <w:lang w:val="fr-FR"/>
        </w:rPr>
        <w:t>annexe factorielle(x) soit de manière récursive, soit en utilisant une boucle).</w:t>
      </w:r>
    </w:p>
    <w:p w14:paraId="0DDB4A62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Liez ces fonctions aux boutons en suivant les consignes suivantes :</w:t>
      </w:r>
    </w:p>
    <w:p w14:paraId="30C15C02" w14:textId="1131DEDF" w:rsidR="00582BF0" w:rsidRPr="00DC5F65" w:rsidRDefault="00582BF0" w:rsidP="00DC5F65">
      <w:pPr>
        <w:pStyle w:val="Paragraphedeliste"/>
        <w:numPr>
          <w:ilvl w:val="0"/>
          <w:numId w:val="5"/>
        </w:numPr>
        <w:rPr>
          <w:lang w:val="fr-FR"/>
        </w:rPr>
      </w:pPr>
      <w:r w:rsidRPr="00DC5F65">
        <w:rPr>
          <w:lang w:val="fr-FR"/>
        </w:rPr>
        <w:t>Pour l’opposé et le carré, modifiez directement le code HTML.</w:t>
      </w:r>
    </w:p>
    <w:p w14:paraId="0BAA2020" w14:textId="2E2C9817" w:rsidR="00582BF0" w:rsidRPr="00DC5F65" w:rsidRDefault="00582BF0" w:rsidP="00DC5F65">
      <w:pPr>
        <w:pStyle w:val="Paragraphedeliste"/>
        <w:numPr>
          <w:ilvl w:val="0"/>
          <w:numId w:val="5"/>
        </w:numPr>
        <w:rPr>
          <w:lang w:val="fr-FR"/>
        </w:rPr>
      </w:pPr>
      <w:r w:rsidRPr="00DC5F65">
        <w:rPr>
          <w:lang w:val="fr-FR"/>
        </w:rPr>
        <w:t>Pour la factorielle, arrangez-vous pour associer l’action au bouton après le chargement</w:t>
      </w:r>
      <w:r w:rsidR="00DC5F65" w:rsidRPr="00DC5F65">
        <w:rPr>
          <w:lang w:val="fr-FR"/>
        </w:rPr>
        <w:t xml:space="preserve"> </w:t>
      </w:r>
      <w:r w:rsidRPr="00DC5F65">
        <w:rPr>
          <w:lang w:val="fr-FR"/>
        </w:rPr>
        <w:t>de la page (via du code Javascript donc).</w:t>
      </w:r>
    </w:p>
    <w:p w14:paraId="189F130A" w14:textId="77777777" w:rsidR="00582BF0" w:rsidRPr="00582BF0" w:rsidRDefault="00582BF0" w:rsidP="00DC5F65">
      <w:pPr>
        <w:pStyle w:val="Titre2"/>
        <w:rPr>
          <w:lang w:val="fr-FR"/>
        </w:rPr>
      </w:pPr>
      <w:r w:rsidRPr="00582BF0">
        <w:rPr>
          <w:lang w:val="fr-FR"/>
        </w:rPr>
        <w:t>Étape 4 : le second groupe de boutons</w:t>
      </w:r>
    </w:p>
    <w:p w14:paraId="296CEED0" w14:textId="08DDC9F0" w:rsidR="00582BF0" w:rsidRDefault="00582BF0" w:rsidP="00582BF0">
      <w:pPr>
        <w:rPr>
          <w:lang w:val="fr-FR"/>
        </w:rPr>
      </w:pPr>
      <w:r w:rsidRPr="00582BF0">
        <w:rPr>
          <w:lang w:val="fr-FR"/>
        </w:rPr>
        <w:t>Occupez-vous tout d’abord du bouton remettant la valeur à zéro. Associez-lui son action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via la fonction init, comme ci-dessus.</w:t>
      </w:r>
    </w:p>
    <w:p w14:paraId="32855368" w14:textId="4722D80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Les quatre boutons suivants ont un effet similaire : +1, +10, -1, -10. Dans tous les cas, il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s’agit d’ajouter un certain nombre (qui peut être négatif) à la valeur actuelle. Ce serait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commode de n’écrire le code qu’une seule fois, de sorte qu’on puisse ajouter à init les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lignes suivantes.</w:t>
      </w:r>
    </w:p>
    <w:p w14:paraId="7A66C78B" w14:textId="147D61C8" w:rsidR="00582BF0" w:rsidRPr="00582BF0" w:rsidRDefault="00582BF0" w:rsidP="00DC5F65">
      <w:pPr>
        <w:pBdr>
          <w:left w:val="single" w:sz="4" w:space="4" w:color="auto"/>
        </w:pBdr>
        <w:ind w:left="708"/>
        <w:rPr>
          <w:lang w:val="fr-FR"/>
        </w:rPr>
      </w:pPr>
      <w:r w:rsidRPr="00582BF0">
        <w:rPr>
          <w:lang w:val="fr-FR"/>
        </w:rPr>
        <w:t>document.getElementById("bDecremente10").onclick = calcAjoute(-10);</w:t>
      </w:r>
      <w:r w:rsidR="00DC5F65">
        <w:rPr>
          <w:lang w:val="fr-FR"/>
        </w:rPr>
        <w:br/>
      </w:r>
      <w:r w:rsidRPr="00582BF0">
        <w:rPr>
          <w:lang w:val="fr-FR"/>
        </w:rPr>
        <w:t>document.getElementById("bDecremente1").onclick = calcAjoute(-1);</w:t>
      </w:r>
      <w:r w:rsidR="00DC5F65">
        <w:rPr>
          <w:lang w:val="fr-FR"/>
        </w:rPr>
        <w:br/>
      </w:r>
      <w:r w:rsidRPr="00582BF0">
        <w:rPr>
          <w:lang w:val="fr-FR"/>
        </w:rPr>
        <w:t>document.getElementById("bIncremente1").onclick = calcAjoute(1);</w:t>
      </w:r>
      <w:r w:rsidR="00DC5F65">
        <w:rPr>
          <w:lang w:val="fr-FR"/>
        </w:rPr>
        <w:br/>
      </w:r>
      <w:r w:rsidRPr="00582BF0">
        <w:rPr>
          <w:lang w:val="fr-FR"/>
        </w:rPr>
        <w:t>document.getElementById("bIncremente10").onclick = calcAjoute(10);</w:t>
      </w:r>
    </w:p>
    <w:p w14:paraId="483A7843" w14:textId="0EEBCB2C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Pour que cela soit possible, il faudrait que chacune des expressions à droite du signe = soit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une fonction. Autrement dit, il faut que calcAjoute(-10), calcAjoute(-1),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calcAjoute(1) et calcAjoute(10) soient des fonctions. Qu’est-ce que cela implique à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propos de calcAjoute et de son type de retour ?</w:t>
      </w:r>
    </w:p>
    <w:p w14:paraId="691C200B" w14:textId="2CD0B846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Il faut que calcAjoute soit une fonction qui reçoit un nombre (-10, -1, 1 ou 10) et qui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renvoie… une fonction ! Sur base du nombre qu’elle reçoit, calcAjoute construit une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fonction et la renvoie.</w:t>
      </w:r>
    </w:p>
    <w:p w14:paraId="4383363D" w14:textId="13673BC9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Définissez la fonction calcAjoute. Il y a plusieurs manières de le faire (pensez notamment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aux diverses manières d’écrire une fonction en Javascript : notation standard, notation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littérale…).</w:t>
      </w:r>
    </w:p>
    <w:p w14:paraId="517AC390" w14:textId="337CC54D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Ce processus consistant à définir une fonction qui renvoie l’action à associer à un élément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HTML est utilisé à nouveau dans l’étape suivante ; assurez-vous donc de bien le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comprendre ! Il s’avère tout particulièrement pratique lorsqu’il faut traiter une série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d’éléments HTML qui ont des effets similaires.</w:t>
      </w:r>
    </w:p>
    <w:p w14:paraId="6DAD4D77" w14:textId="7777777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Testez la calculatrice.</w:t>
      </w:r>
    </w:p>
    <w:p w14:paraId="2C81CC7C" w14:textId="77777777" w:rsidR="00582BF0" w:rsidRPr="00582BF0" w:rsidRDefault="00582BF0" w:rsidP="00DC5F65">
      <w:pPr>
        <w:pStyle w:val="Titre2"/>
        <w:rPr>
          <w:lang w:val="fr-FR"/>
        </w:rPr>
      </w:pPr>
      <w:r w:rsidRPr="00582BF0">
        <w:rPr>
          <w:lang w:val="fr-FR"/>
        </w:rPr>
        <w:lastRenderedPageBreak/>
        <w:t>Étape 5 : le troisième groupe de boutons</w:t>
      </w:r>
    </w:p>
    <w:p w14:paraId="74B2F0ED" w14:textId="3465CDBA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Le dernier groupe de boutons… parmi ceux-ci, un seul réalise véritablement une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opération : il s’agit du premier. Cette opération est ×2, ×5 ou ×10. Initialement, lors du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lancement de la calculette, l’opération est ×2 mais, si l’utilisateur clique sur l’un des</w:t>
      </w:r>
      <w:r w:rsidR="00DC5F65">
        <w:rPr>
          <w:lang w:val="fr-FR"/>
        </w:rPr>
        <w:t xml:space="preserve"> t</w:t>
      </w:r>
      <w:r w:rsidRPr="00582BF0">
        <w:rPr>
          <w:lang w:val="fr-FR"/>
        </w:rPr>
        <w:t>rois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 xml:space="preserve">boutons qui suivent, l’opération change (pour devenir respectivement ×2, ×5 ou </w:t>
      </w:r>
      <w:r w:rsidR="00DC5F65">
        <w:rPr>
          <w:lang w:val="fr-FR"/>
        </w:rPr>
        <w:t>x</w:t>
      </w:r>
      <w:r w:rsidRPr="00582BF0">
        <w:rPr>
          <w:lang w:val="fr-FR"/>
        </w:rPr>
        <w:t>10).</w:t>
      </w:r>
    </w:p>
    <w:p w14:paraId="694A6D89" w14:textId="3039E097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Tout d’abord, comme dans l’étape précédente, définissez une fonction calcMultiplie(x)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qui renvoie une fonction procédant au calcul et rafraîchissant l’affichage. Dans la suite, on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utilisera calcMultiplie(2), calcMultiplie(5) et calcMultiplie(10).</w:t>
      </w:r>
    </w:p>
    <w:p w14:paraId="5C6D7A83" w14:textId="6F853809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Assurez-vous qu’initialement, on associe au bouton de multiplication l’opération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calcMultiplie(2) : modifiez la fonction init en conséquence.</w:t>
      </w:r>
    </w:p>
    <w:p w14:paraId="37EFD00F" w14:textId="424B62FA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Que devra réaliser un clic sur le bouton « ×5 » ? Principalement deux choses : (1) modifier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le texte du bouton de multiplication et (2) modifier l’action du bouton de multiplication.</w:t>
      </w:r>
    </w:p>
    <w:p w14:paraId="74D8B684" w14:textId="060D9C1B" w:rsidR="00582BF0" w:rsidRDefault="00582BF0" w:rsidP="00582BF0">
      <w:pPr>
        <w:rPr>
          <w:lang w:val="fr-FR"/>
        </w:rPr>
      </w:pPr>
      <w:r w:rsidRPr="00582BF0">
        <w:rPr>
          <w:lang w:val="fr-FR"/>
        </w:rPr>
        <w:t>Les boutons « x2 » et « x10 » auront des effets similaires.</w:t>
      </w:r>
    </w:p>
    <w:p w14:paraId="60D7064A" w14:textId="74915B5A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Comme l’effet sera quasiment le même pour les trois boutons (×2, ×5 et ×10), au lieu de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répéter du code similaire, il vaudrait mieux ne l’écrire qu’une seule fois et utiliser un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paramètre (un argument) pour ce qui change (à savoir la valeur 2, 5 ou 10).</w:t>
      </w:r>
    </w:p>
    <w:p w14:paraId="1C574D39" w14:textId="69B10ABB" w:rsidR="00582BF0" w:rsidRPr="00582BF0" w:rsidRDefault="00582BF0" w:rsidP="00582BF0">
      <w:pPr>
        <w:rPr>
          <w:lang w:val="fr-FR"/>
        </w:rPr>
      </w:pPr>
      <w:r w:rsidRPr="00582BF0">
        <w:rPr>
          <w:lang w:val="fr-FR"/>
        </w:rPr>
        <w:t>Définissez donc une fonction effetBoutonFois qui recevra comme argument 2, 5 ou 10 et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qui renverra l’action (c’est-à-dire une fonction) associée au bouton en question. As</w:t>
      </w:r>
      <w:r w:rsidR="00DC5F65">
        <w:rPr>
          <w:lang w:val="fr-FR"/>
        </w:rPr>
        <w:t>s</w:t>
      </w:r>
      <w:r w:rsidRPr="00582BF0">
        <w:rPr>
          <w:lang w:val="fr-FR"/>
        </w:rPr>
        <w:t>ociez</w:t>
      </w:r>
      <w:r w:rsidR="00DC5F65">
        <w:rPr>
          <w:lang w:val="fr-FR"/>
        </w:rPr>
        <w:t xml:space="preserve"> </w:t>
      </w:r>
      <w:r w:rsidRPr="00582BF0">
        <w:rPr>
          <w:lang w:val="fr-FR"/>
        </w:rPr>
        <w:t>ces actions aux boutons adéquats dans la fonction init.</w:t>
      </w:r>
    </w:p>
    <w:sectPr w:rsidR="00582BF0" w:rsidRPr="00582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70884"/>
    <w:multiLevelType w:val="hybridMultilevel"/>
    <w:tmpl w:val="D5A8492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604EB6"/>
    <w:multiLevelType w:val="hybridMultilevel"/>
    <w:tmpl w:val="AF18CCBC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D001A9"/>
    <w:multiLevelType w:val="hybridMultilevel"/>
    <w:tmpl w:val="A5BE03AE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484FF4"/>
    <w:multiLevelType w:val="hybridMultilevel"/>
    <w:tmpl w:val="1D103CA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F6A75"/>
    <w:multiLevelType w:val="hybridMultilevel"/>
    <w:tmpl w:val="D1AE8290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151424">
    <w:abstractNumId w:val="3"/>
  </w:num>
  <w:num w:numId="2" w16cid:durableId="457263084">
    <w:abstractNumId w:val="4"/>
  </w:num>
  <w:num w:numId="3" w16cid:durableId="1660036765">
    <w:abstractNumId w:val="0"/>
  </w:num>
  <w:num w:numId="4" w16cid:durableId="1970696027">
    <w:abstractNumId w:val="1"/>
  </w:num>
  <w:num w:numId="5" w16cid:durableId="2002466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73B"/>
    <w:rsid w:val="00217B94"/>
    <w:rsid w:val="0023177B"/>
    <w:rsid w:val="00273490"/>
    <w:rsid w:val="00582BF0"/>
    <w:rsid w:val="00AD1416"/>
    <w:rsid w:val="00C82D39"/>
    <w:rsid w:val="00CA2D30"/>
    <w:rsid w:val="00DC5F65"/>
    <w:rsid w:val="00ED1FB4"/>
    <w:rsid w:val="00F8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E189C"/>
  <w15:chartTrackingRefBased/>
  <w15:docId w15:val="{D265A377-1105-4395-AEBE-C56C373B5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86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86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86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86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86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86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86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86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86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86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F86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86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8673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8673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867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867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867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867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86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86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86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86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86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867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867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867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86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8673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86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5</Pages>
  <Words>2432</Words>
  <Characters>6080</Characters>
  <Application>Microsoft Office Word</Application>
  <DocSecurity>0</DocSecurity>
  <Lines>1216</Lines>
  <Paragraphs>1418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joachim lejeune</dc:creator>
  <cp:keywords/>
  <dc:description/>
  <cp:lastModifiedBy>joachim lejeune</cp:lastModifiedBy>
  <cp:revision>3</cp:revision>
  <dcterms:created xsi:type="dcterms:W3CDTF">2026-02-04T17:09:00Z</dcterms:created>
  <dcterms:modified xsi:type="dcterms:W3CDTF">2026-02-04T18:16:00Z</dcterms:modified>
</cp:coreProperties>
</file>