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E250" w14:textId="2D54DC59" w:rsidR="00EE2950" w:rsidRDefault="00EE2950" w:rsidP="00C22D53">
      <w:r>
        <w:rPr>
          <w:rFonts w:hint="eastAsia"/>
        </w:rPr>
        <w:t>总设计</w:t>
      </w:r>
    </w:p>
    <w:p w14:paraId="2B9618CD" w14:textId="5B4D2CF6" w:rsidR="00EE2950" w:rsidRDefault="00EE2950" w:rsidP="00EE2950">
      <w:r>
        <w:rPr>
          <w:rFonts w:hint="eastAsia"/>
        </w:rPr>
        <w:t>页面总体由几部分组成：</w:t>
      </w:r>
    </w:p>
    <w:p w14:paraId="3AC2D094" w14:textId="2487DC03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Navigator导航栏部分</w:t>
      </w:r>
    </w:p>
    <w:p w14:paraId="0B101EA2" w14:textId="3E9DB681" w:rsidR="00EE0A01" w:rsidRDefault="00EE0A01" w:rsidP="00EE295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SlideShow</w:t>
      </w:r>
      <w:proofErr w:type="spellEnd"/>
      <w:r>
        <w:t xml:space="preserve"> </w:t>
      </w:r>
      <w:r>
        <w:rPr>
          <w:rFonts w:hint="eastAsia"/>
        </w:rPr>
        <w:t>幻灯片模块</w:t>
      </w:r>
    </w:p>
    <w:p w14:paraId="3F24D03F" w14:textId="53A3F930" w:rsidR="00EE2950" w:rsidRDefault="00EE2950" w:rsidP="00EE29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核心内容部分</w:t>
      </w:r>
    </w:p>
    <w:p w14:paraId="549B7C87" w14:textId="6515334D" w:rsidR="00EE2950" w:rsidRPr="00EE2950" w:rsidRDefault="00EE2950" w:rsidP="00EE2950">
      <w:pPr>
        <w:pStyle w:val="ListParagraph"/>
        <w:ind w:left="360" w:firstLineChars="0" w:firstLine="0"/>
      </w:pPr>
      <w:r>
        <w:t>…</w:t>
      </w:r>
    </w:p>
    <w:p w14:paraId="7216F042" w14:textId="21F63FFF" w:rsidR="00E26BF6" w:rsidRDefault="009359EE" w:rsidP="009359EE">
      <w:pPr>
        <w:pStyle w:val="Heading1"/>
      </w:pPr>
      <w:r>
        <w:rPr>
          <w:rFonts w:hint="eastAsia"/>
        </w:rPr>
        <w:t>Navigator架构设计</w:t>
      </w:r>
    </w:p>
    <w:p w14:paraId="6665D180" w14:textId="17DBC203" w:rsidR="009359EE" w:rsidRDefault="009359EE" w:rsidP="009359EE">
      <w:r>
        <w:rPr>
          <w:rFonts w:hint="eastAsia"/>
        </w:rPr>
        <w:t>页面上的导航栏</w:t>
      </w:r>
      <w:r w:rsidR="00EE2950">
        <w:rPr>
          <w:rFonts w:hint="eastAsia"/>
        </w:rPr>
        <w:t>，一个</w:t>
      </w:r>
      <w:proofErr w:type="spellStart"/>
      <w:r w:rsidR="00EE2950">
        <w:rPr>
          <w:rFonts w:hint="eastAsia"/>
        </w:rPr>
        <w:t>navigator</w:t>
      </w:r>
      <w:r w:rsidR="00EE2950">
        <w:t>Loader</w:t>
      </w:r>
      <w:proofErr w:type="spellEnd"/>
      <w:r w:rsidR="00EE2950">
        <w:rPr>
          <w:rFonts w:hint="eastAsia"/>
        </w:rPr>
        <w:t>对象作为核心对象，之后通过</w:t>
      </w:r>
      <w:proofErr w:type="spellStart"/>
      <w:r w:rsidR="00EE2950">
        <w:rPr>
          <w:rFonts w:hint="eastAsia"/>
        </w:rPr>
        <w:t>navigator</w:t>
      </w:r>
      <w:r w:rsidR="00EE2950">
        <w:t>Cell</w:t>
      </w:r>
      <w:proofErr w:type="spellEnd"/>
      <w:r w:rsidR="00EE2950">
        <w:rPr>
          <w:rFonts w:hint="eastAsia"/>
        </w:rPr>
        <w:t>对象声名导航格，每一个导航格的声明占一篇代码，统一写到一个文件夹里好维护。一篇声明代码的标准格式如下：</w:t>
      </w:r>
    </w:p>
    <w:p w14:paraId="64AEAEE0" w14:textId="1C7ADFB1" w:rsidR="009B2464" w:rsidRDefault="009B2464" w:rsidP="009359EE">
      <w:r>
        <w:rPr>
          <w:rFonts w:hint="eastAsia"/>
        </w:rPr>
        <w:t>/</w:t>
      </w:r>
      <w:r>
        <w:t>/ navigator-cell-</w:t>
      </w:r>
      <w:proofErr w:type="spellStart"/>
      <w:r>
        <w:t>xxx.ts</w:t>
      </w:r>
      <w:proofErr w:type="spellEnd"/>
    </w:p>
    <w:p w14:paraId="6FEF5DF4" w14:textId="4462A835" w:rsidR="00EE2950" w:rsidRPr="00EE2950" w:rsidRDefault="00EE2950" w:rsidP="00EE29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</w:pP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const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=</w:t>
      </w:r>
      <w:r w:rsidR="009B2464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new </w:t>
      </w:r>
      <w:proofErr w:type="spellStart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"content"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 xml:space="preserve">, [], </w:t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function 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() {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 xml:space="preserve">    </w:t>
      </w:r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console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.</w:t>
      </w:r>
      <w:r w:rsidRPr="00EE2950">
        <w:rPr>
          <w:rFonts w:ascii="Courier New" w:eastAsia="宋体" w:hAnsi="Courier New" w:cs="宋体"/>
          <w:color w:val="914C07"/>
          <w:kern w:val="0"/>
          <w:szCs w:val="22"/>
          <w14:ligatures w14:val="none"/>
        </w:rPr>
        <w:t>log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(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Courier New"/>
          <w:color w:val="067D17"/>
          <w:kern w:val="0"/>
          <w:szCs w:val="22"/>
          <w14:ligatures w14:val="none"/>
        </w:rPr>
        <w:t>这里是回调函数触发事件</w:t>
      </w:r>
      <w:r w:rsidRPr="00EE2950">
        <w:rPr>
          <w:rFonts w:ascii="Courier New" w:eastAsia="宋体" w:hAnsi="Courier New" w:cs="宋体"/>
          <w:color w:val="067D17"/>
          <w:kern w:val="0"/>
          <w:szCs w:val="22"/>
          <w14:ligatures w14:val="none"/>
        </w:rPr>
        <w:t>"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);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  <w:t>})</w:t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br/>
      </w:r>
      <w:r w:rsidRPr="00EE2950">
        <w:rPr>
          <w:rFonts w:ascii="Courier New" w:eastAsia="宋体" w:hAnsi="Courier New" w:cs="宋体"/>
          <w:color w:val="0033B3"/>
          <w:kern w:val="0"/>
          <w:szCs w:val="22"/>
          <w14:ligatures w14:val="none"/>
        </w:rPr>
        <w:t xml:space="preserve">export default </w:t>
      </w:r>
      <w:proofErr w:type="spellStart"/>
      <w:r w:rsidRPr="00EE2950">
        <w:rPr>
          <w:rFonts w:ascii="Courier New" w:eastAsia="宋体" w:hAnsi="Courier New" w:cs="宋体"/>
          <w:color w:val="830091"/>
          <w:kern w:val="0"/>
          <w:szCs w:val="22"/>
          <w14:ligatures w14:val="none"/>
        </w:rPr>
        <w:t>navigatorCell</w:t>
      </w:r>
      <w:proofErr w:type="spellEnd"/>
      <w:r w:rsidRPr="00EE2950">
        <w:rPr>
          <w:rFonts w:ascii="Courier New" w:eastAsia="宋体" w:hAnsi="Courier New" w:cs="宋体"/>
          <w:color w:val="080808"/>
          <w:kern w:val="0"/>
          <w:szCs w:val="22"/>
          <w14:ligatures w14:val="none"/>
        </w:rPr>
        <w:t>;</w:t>
      </w:r>
    </w:p>
    <w:p w14:paraId="1A8E52F8" w14:textId="77777777" w:rsidR="00EE2950" w:rsidRPr="009359EE" w:rsidRDefault="00EE2950" w:rsidP="009359EE"/>
    <w:p w14:paraId="1C824BE2" w14:textId="4323D28D" w:rsidR="009359EE" w:rsidRDefault="009359EE" w:rsidP="009359EE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loader.</w:t>
      </w:r>
      <w:r w:rsidR="00EE2950">
        <w:t>ts</w:t>
      </w:r>
      <w:proofErr w:type="spellEnd"/>
    </w:p>
    <w:p w14:paraId="29A5FCFF" w14:textId="4A22046B" w:rsidR="009359EE" w:rsidRDefault="009359EE" w:rsidP="009359EE">
      <w:r>
        <w:rPr>
          <w:rFonts w:hint="eastAsia"/>
        </w:rPr>
        <w:t>创建一个类用于提供多种管理导航格的方法，例如添加，删除，修改，查看等等，维护一个列表用于储存当前正在被管理的导航格对象，从而动态生成导航。</w:t>
      </w:r>
    </w:p>
    <w:p w14:paraId="161060C1" w14:textId="5723BEA5" w:rsidR="009B2464" w:rsidRDefault="009B2464" w:rsidP="009359EE">
      <w:r>
        <w:rPr>
          <w:rFonts w:hint="eastAsia"/>
        </w:rPr>
        <w:t>动态生成导航需要根据添加的项异步刷新导航（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(xxx,0)</w:t>
      </w:r>
      <w:r>
        <w:rPr>
          <w:rFonts w:hint="eastAsia"/>
        </w:rPr>
        <w:t>）</w:t>
      </w:r>
    </w:p>
    <w:p w14:paraId="1B737BC1" w14:textId="50513EFE" w:rsidR="009359EE" w:rsidRDefault="00EE2950" w:rsidP="00EE2950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cell.ts</w:t>
      </w:r>
      <w:proofErr w:type="spellEnd"/>
    </w:p>
    <w:p w14:paraId="57EA72F5" w14:textId="5CEDAF43" w:rsidR="00EE2950" w:rsidRDefault="00EE2950" w:rsidP="00EE2950">
      <w:r>
        <w:rPr>
          <w:rFonts w:hint="eastAsia"/>
        </w:rPr>
        <w:t>每一个导航格的具体单元的类，这个类的实例对象表示一个导航格。这个类的实例对象要维护以下信息：导航格的内容，导航格的二级导航，导航格的响应回调函数</w:t>
      </w:r>
    </w:p>
    <w:p w14:paraId="0DE0AC2D" w14:textId="188FFB04" w:rsidR="00920D99" w:rsidRDefault="00920D99" w:rsidP="00920D99">
      <w:pPr>
        <w:pStyle w:val="Heading2"/>
      </w:pPr>
      <w:r>
        <w:t>N</w:t>
      </w:r>
      <w:r>
        <w:rPr>
          <w:rFonts w:hint="eastAsia"/>
        </w:rPr>
        <w:t>avigator</w:t>
      </w:r>
      <w:r>
        <w:t>-</w:t>
      </w:r>
      <w:proofErr w:type="spellStart"/>
      <w:r>
        <w:t>adapter.ts</w:t>
      </w:r>
      <w:proofErr w:type="spellEnd"/>
    </w:p>
    <w:p w14:paraId="669D8BBD" w14:textId="5081F3BC" w:rsidR="00920D99" w:rsidRPr="00920D99" w:rsidRDefault="00920D99" w:rsidP="00920D99">
      <w:r>
        <w:rPr>
          <w:rFonts w:hint="eastAsia"/>
        </w:rPr>
        <w:t>作为将</w:t>
      </w:r>
      <w:proofErr w:type="spellStart"/>
      <w:r>
        <w:rPr>
          <w:rFonts w:hint="eastAsia"/>
        </w:rPr>
        <w:t>navigator</w:t>
      </w:r>
      <w:r>
        <w:t>Loader</w:t>
      </w:r>
      <w:proofErr w:type="spellEnd"/>
      <w:r>
        <w:rPr>
          <w:rFonts w:hint="eastAsia"/>
        </w:rPr>
        <w:t>对象显示在html文档中的中介而存在，是一个显示的适配器，主要根据html文档需要调整输出策略，需要维护</w:t>
      </w:r>
      <w:proofErr w:type="spellStart"/>
      <w:r>
        <w:rPr>
          <w:rFonts w:hint="eastAsia"/>
        </w:rPr>
        <w:t>navigatorLoader</w:t>
      </w:r>
      <w:proofErr w:type="spellEnd"/>
      <w:r>
        <w:rPr>
          <w:rFonts w:hint="eastAsia"/>
        </w:rPr>
        <w:t>实例对象，提供一个display</w:t>
      </w:r>
      <w:r>
        <w:t>()</w:t>
      </w:r>
      <w:r>
        <w:rPr>
          <w:rFonts w:hint="eastAsia"/>
        </w:rPr>
        <w:t>方法</w:t>
      </w:r>
    </w:p>
    <w:p w14:paraId="256986EA" w14:textId="573CB8C0" w:rsidR="00920D99" w:rsidRDefault="00EE0A01" w:rsidP="00A34EE0">
      <w:pPr>
        <w:pStyle w:val="Heading1"/>
      </w:pPr>
      <w:proofErr w:type="spellStart"/>
      <w:r>
        <w:rPr>
          <w:rFonts w:hint="eastAsia"/>
        </w:rPr>
        <w:t>SlideShow</w:t>
      </w:r>
      <w:proofErr w:type="spellEnd"/>
    </w:p>
    <w:p w14:paraId="5FEB30A8" w14:textId="770D2AF0" w:rsidR="00A34EE0" w:rsidRDefault="00B43A2A" w:rsidP="00A34EE0">
      <w:r>
        <w:rPr>
          <w:rFonts w:hint="eastAsia"/>
        </w:rPr>
        <w:t>在主页面上显示的图片轮播</w:t>
      </w:r>
    </w:p>
    <w:p w14:paraId="4F353EB6" w14:textId="2283EB07" w:rsidR="004716DD" w:rsidRPr="00A34EE0" w:rsidRDefault="004716DD" w:rsidP="00A34EE0">
      <w:r>
        <w:rPr>
          <w:rFonts w:hint="eastAsia"/>
        </w:rPr>
        <w:t>此处注意，所有图片轮播图片必须预加载</w:t>
      </w:r>
    </w:p>
    <w:p w14:paraId="6DE012A9" w14:textId="133B7735" w:rsidR="00A34EE0" w:rsidRDefault="00A34EE0" w:rsidP="00A34EE0">
      <w:pPr>
        <w:pStyle w:val="Heading2"/>
      </w:pPr>
      <w:r>
        <w:rPr>
          <w:rFonts w:hint="eastAsia"/>
        </w:rPr>
        <w:t>Slide</w:t>
      </w:r>
      <w:r>
        <w:t>Show.js</w:t>
      </w:r>
    </w:p>
    <w:p w14:paraId="6B58F622" w14:textId="0E384ECE" w:rsidR="00A34EE0" w:rsidRPr="00A34EE0" w:rsidRDefault="00A34EE0" w:rsidP="00A34EE0">
      <w:r>
        <w:rPr>
          <w:rFonts w:hint="eastAsia"/>
        </w:rPr>
        <w:t>标准图片轮播提供类</w:t>
      </w:r>
    </w:p>
    <w:p w14:paraId="7AFD39C7" w14:textId="120A5D05" w:rsidR="00A34EE0" w:rsidRDefault="00A34EE0" w:rsidP="00A34EE0">
      <w:pPr>
        <w:pStyle w:val="Heading1"/>
      </w:pPr>
      <w:r>
        <w:rPr>
          <w:rFonts w:hint="eastAsia"/>
        </w:rPr>
        <w:t>Main模块</w:t>
      </w:r>
    </w:p>
    <w:p w14:paraId="329F4E33" w14:textId="66DD740B" w:rsidR="00EE0A01" w:rsidRDefault="00F41151" w:rsidP="00EE0A01">
      <w:r>
        <w:rPr>
          <w:rFonts w:hint="eastAsia"/>
        </w:rPr>
        <w:t>需要考虑两点：跳转到页面之后会根据所选中的人物再跳转。</w:t>
      </w:r>
    </w:p>
    <w:p w14:paraId="58B9A99A" w14:textId="7946E1D3" w:rsidR="004716DD" w:rsidRDefault="004716DD" w:rsidP="00EE0A01">
      <w:r>
        <w:rPr>
          <w:rFonts w:hint="eastAsia"/>
        </w:rPr>
        <w:t>一个HTML页面有多个&lt;</w:t>
      </w:r>
      <w:r>
        <w:t>template&gt;</w:t>
      </w:r>
      <w:r>
        <w:rPr>
          <w:rFonts w:hint="eastAsia"/>
        </w:rPr>
        <w:t>之后根据当前页面需要显示的东西实现显示和隐藏</w:t>
      </w:r>
    </w:p>
    <w:p w14:paraId="2F524AEC" w14:textId="62422C0E" w:rsidR="004716DD" w:rsidRDefault="004716DD" w:rsidP="00EE0A01">
      <w:r>
        <w:rPr>
          <w:rFonts w:hint="eastAsia"/>
        </w:rPr>
        <w:t>多个同样的页面，例如某人的详细信息，应该用类接管</w:t>
      </w:r>
    </w:p>
    <w:p w14:paraId="1FA0FAD7" w14:textId="15A95C3E" w:rsidR="004716DD" w:rsidRDefault="004716DD" w:rsidP="004716DD">
      <w:pPr>
        <w:pStyle w:val="Heading2"/>
      </w:pPr>
      <w:r>
        <w:rPr>
          <w:rFonts w:hint="eastAsia"/>
        </w:rPr>
        <w:t>简介：</w:t>
      </w:r>
    </w:p>
    <w:p w14:paraId="1D446AAD" w14:textId="7BA339BF" w:rsidR="004716DD" w:rsidRDefault="004716DD" w:rsidP="004716DD">
      <w:r>
        <w:rPr>
          <w:rFonts w:hint="eastAsia"/>
        </w:rPr>
        <w:t>无需使用JS生成，直接使用HTML和CSS简易布局即可</w:t>
      </w:r>
    </w:p>
    <w:p w14:paraId="3FEB4C7F" w14:textId="4FBC0F05" w:rsidR="004716DD" w:rsidRDefault="004716DD" w:rsidP="004716DD">
      <w:pPr>
        <w:pStyle w:val="Heading2"/>
      </w:pPr>
      <w:r>
        <w:rPr>
          <w:rFonts w:hint="eastAsia"/>
        </w:rPr>
        <w:t>社区荣誉：</w:t>
      </w:r>
    </w:p>
    <w:p w14:paraId="7C9925E7" w14:textId="49028B93" w:rsidR="004716DD" w:rsidRDefault="004716DD" w:rsidP="004716DD">
      <w:r>
        <w:rPr>
          <w:rFonts w:hint="eastAsia"/>
        </w:rPr>
        <w:t>给定一个空页面即可</w:t>
      </w:r>
    </w:p>
    <w:p w14:paraId="15025A2C" w14:textId="77777777" w:rsidR="004716DD" w:rsidRDefault="004716DD" w:rsidP="004716DD">
      <w:pPr>
        <w:pStyle w:val="Heading2"/>
      </w:pPr>
      <w:r>
        <w:rPr>
          <w:rFonts w:hint="eastAsia"/>
        </w:rPr>
        <w:t>网格管理</w:t>
      </w:r>
    </w:p>
    <w:p w14:paraId="01B16BA2" w14:textId="2288CCA0" w:rsidR="004716DD" w:rsidRDefault="004716DD" w:rsidP="004716DD">
      <w:r>
        <w:rPr>
          <w:rFonts w:hint="eastAsia"/>
        </w:rPr>
        <w:t>贴张图片就OK</w:t>
      </w:r>
    </w:p>
    <w:p w14:paraId="751EE03A" w14:textId="358C4CB3" w:rsidR="007B2BB6" w:rsidRDefault="007B2BB6" w:rsidP="004716DD">
      <w:r>
        <w:rPr>
          <w:rFonts w:hint="eastAsia"/>
        </w:rPr>
        <w:t>需要图片解析：</w:t>
      </w:r>
      <w:r w:rsidR="0082686E">
        <w:rPr>
          <w:rFonts w:hint="eastAsia"/>
        </w:rPr>
        <w:t>图像解析算法流程如下：</w:t>
      </w:r>
    </w:p>
    <w:p w14:paraId="51BE850F" w14:textId="26E6819B" w:rsidR="0082686E" w:rsidRDefault="00364523" w:rsidP="004716DD">
      <w:r>
        <w:rPr>
          <w:rFonts w:hint="eastAsia"/>
        </w:rPr>
        <w:t>输入</w:t>
      </w:r>
      <w:r w:rsidR="0082686E">
        <w:rPr>
          <w:rFonts w:hint="eastAsia"/>
        </w:rPr>
        <w:t>：一个</w:t>
      </w:r>
      <w:proofErr w:type="spellStart"/>
      <w:r w:rsidR="0082686E">
        <w:t>png</w:t>
      </w:r>
      <w:proofErr w:type="spellEnd"/>
      <w:r w:rsidR="0082686E">
        <w:rPr>
          <w:rFonts w:hint="eastAsia"/>
        </w:rPr>
        <w:t>或者jpg图像用于解析，一个json文件用于记录一个颜色块和其信息</w:t>
      </w:r>
      <w:r w:rsidR="0082686E">
        <w:rPr>
          <w:rFonts w:hint="eastAsia"/>
        </w:rPr>
        <w:lastRenderedPageBreak/>
        <w:t>的对应关系</w:t>
      </w:r>
      <w:r w:rsidR="00CF7963">
        <w:rPr>
          <w:rFonts w:hint="eastAsia"/>
        </w:rPr>
        <w:t>，包含name，desc等属性</w:t>
      </w:r>
    </w:p>
    <w:p w14:paraId="2CD657AE" w14:textId="06144D0F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CF7963">
        <w:rPr>
          <w:rFonts w:hint="eastAsia"/>
        </w:rPr>
        <w:t>offscreen</w:t>
      </w:r>
      <w:r>
        <w:rPr>
          <w:rFonts w:hint="eastAsia"/>
        </w:rPr>
        <w:t>canvas</w:t>
      </w:r>
      <w:proofErr w:type="spellEnd"/>
      <w:r>
        <w:rPr>
          <w:rFonts w:hint="eastAsia"/>
        </w:rPr>
        <w:t>载入图像</w:t>
      </w:r>
      <w:r w:rsidR="00CF7963">
        <w:rPr>
          <w:rFonts w:hint="eastAsia"/>
        </w:rPr>
        <w:t>，将图像大小固定</w:t>
      </w:r>
      <w:r w:rsidR="00364523">
        <w:rPr>
          <w:rFonts w:hint="eastAsia"/>
        </w:rPr>
        <w:t>在内容容器之内且不失真</w:t>
      </w:r>
      <w:r w:rsidR="00CF7963">
        <w:rPr>
          <w:rFonts w:hint="eastAsia"/>
        </w:rPr>
        <w:t>，使用2d上下文</w:t>
      </w:r>
    </w:p>
    <w:p w14:paraId="194E5958" w14:textId="067E4496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使用像素处理</w:t>
      </w:r>
    </w:p>
    <w:p w14:paraId="3519F0A8" w14:textId="5F7B11C4" w:rsidR="0082686E" w:rsidRDefault="0082686E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遍历像素，根据json文件描述对各个块进行分类，将位置信息存入数组</w:t>
      </w:r>
    </w:p>
    <w:p w14:paraId="6C88589F" w14:textId="75C78084" w:rsidR="0082686E" w:rsidRDefault="007258BC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通过最大最小值算出数组边界值，确定区块范围</w:t>
      </w:r>
    </w:p>
    <w:p w14:paraId="50A55C15" w14:textId="09FF5D9C" w:rsidR="007258BC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为每一个颜色区块分别建立一个canvas，canvas尺寸为区块大小，并为其设置一个id，id为当前颜色区块对应信息关系中的name属性</w:t>
      </w:r>
    </w:p>
    <w:p w14:paraId="0D3969C0" w14:textId="66778B84" w:rsidR="00CF7963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将建成的canvas放入容器中，使用容器内的绝对定位，定位位置为区块的左上方位置，并使用CSS将canvas中透明的部分修剪掉</w:t>
      </w:r>
    </w:p>
    <w:p w14:paraId="133037A6" w14:textId="368BAAB7" w:rsidR="00CF7963" w:rsidRDefault="00CF7963" w:rsidP="0082686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在其他模块中通过获取id的方法来获取对应的区块</w:t>
      </w:r>
    </w:p>
    <w:p w14:paraId="27211236" w14:textId="119A4B9B" w:rsidR="00CF7963" w:rsidRDefault="00CF7963" w:rsidP="00CF7963">
      <w:r>
        <w:rPr>
          <w:rFonts w:hint="eastAsia"/>
        </w:rPr>
        <w:t>注意：这里一定要显示一个让用户等待的标识</w:t>
      </w:r>
    </w:p>
    <w:p w14:paraId="4DE7D92F" w14:textId="575D2E10" w:rsidR="004716DD" w:rsidRDefault="004716DD" w:rsidP="004716DD">
      <w:pPr>
        <w:pStyle w:val="Heading2"/>
      </w:pPr>
      <w:r>
        <w:rPr>
          <w:rFonts w:hint="eastAsia"/>
        </w:rPr>
        <w:t>两委成员：</w:t>
      </w:r>
    </w:p>
    <w:p w14:paraId="241826A6" w14:textId="3DF14A5F" w:rsidR="003B565E" w:rsidRDefault="004716DD" w:rsidP="004716DD">
      <w:r>
        <w:rPr>
          <w:rFonts w:hint="eastAsia"/>
        </w:rPr>
        <w:t>需要构建两个页面，分别显示所有信息和</w:t>
      </w:r>
      <w:bookmarkStart w:id="0" w:name="OLE_LINK1"/>
      <w:r>
        <w:rPr>
          <w:rFonts w:hint="eastAsia"/>
        </w:rPr>
        <w:t>详情信息</w:t>
      </w:r>
      <w:bookmarkEnd w:id="0"/>
      <w:r w:rsidR="003B565E">
        <w:rPr>
          <w:rFonts w:hint="eastAsia"/>
        </w:rPr>
        <w:t>，</w:t>
      </w:r>
      <w:r w:rsidR="00A0049C">
        <w:rPr>
          <w:rFonts w:hint="eastAsia"/>
        </w:rPr>
        <w:t>一个页面就是一个类，每个类需要对应的template</w:t>
      </w:r>
    </w:p>
    <w:p w14:paraId="2CBCFDF8" w14:textId="7B8FFCE1" w:rsidR="004716DD" w:rsidRDefault="003B565E" w:rsidP="004716DD">
      <w:r>
        <w:rPr>
          <w:rFonts w:hint="eastAsia"/>
        </w:rPr>
        <w:t>详情信息中给定一个返回按钮</w:t>
      </w:r>
    </w:p>
    <w:p w14:paraId="5DE5504D" w14:textId="5EB618A2" w:rsidR="003B565E" w:rsidRDefault="00A0049C" w:rsidP="004716DD">
      <w:r>
        <w:rPr>
          <w:rFonts w:hint="eastAsia"/>
        </w:rPr>
        <w:t>注册一个container元素，用于作为多页面容器，每一个页面必须要给定一个render</w:t>
      </w:r>
      <w:r>
        <w:t>()</w:t>
      </w:r>
      <w:r>
        <w:rPr>
          <w:rFonts w:hint="eastAsia"/>
        </w:rPr>
        <w:t>方法用于渲染至父元素，每一个页面必须实现</w:t>
      </w:r>
      <w:proofErr w:type="spellStart"/>
      <w:r>
        <w:t>SubPage</w:t>
      </w:r>
      <w:proofErr w:type="spellEnd"/>
      <w:r>
        <w:rPr>
          <w:rFonts w:hint="eastAsia"/>
        </w:rPr>
        <w:t>接口，此接口定义一个render</w:t>
      </w:r>
      <w:r>
        <w:t>()</w:t>
      </w:r>
      <w:r>
        <w:rPr>
          <w:rFonts w:hint="eastAsia"/>
        </w:rPr>
        <w:t>方法。</w:t>
      </w:r>
    </w:p>
    <w:p w14:paraId="5FF45681" w14:textId="226CFD54" w:rsidR="00364523" w:rsidRDefault="00364523" w:rsidP="004716DD">
      <w:r>
        <w:t>H</w:t>
      </w:r>
      <w:r>
        <w:rPr>
          <w:rFonts w:hint="eastAsia"/>
        </w:rPr>
        <w:t>tml：</w:t>
      </w:r>
      <w:r w:rsidR="00A0049C">
        <w:rPr>
          <w:rFonts w:hint="eastAsia"/>
        </w:rPr>
        <w:t>一堆template和一个container</w:t>
      </w:r>
    </w:p>
    <w:p w14:paraId="64481CFF" w14:textId="430536C8" w:rsidR="00364523" w:rsidRDefault="00364523" w:rsidP="004716DD">
      <w:r>
        <w:rPr>
          <w:rFonts w:hint="eastAsia"/>
        </w:rPr>
        <w:t>JS：</w:t>
      </w:r>
    </w:p>
    <w:p w14:paraId="3A136E19" w14:textId="2ED1F582" w:rsidR="00DA7000" w:rsidRDefault="00DA7000" w:rsidP="004716DD">
      <w:r>
        <w:rPr>
          <w:rFonts w:hint="eastAsia"/>
        </w:rPr>
        <w:t>没个两委的具体信息可以根据一个或多个json文件给出</w:t>
      </w:r>
    </w:p>
    <w:p w14:paraId="7F5FF18C" w14:textId="6E1FCF75" w:rsidR="00A0049C" w:rsidRDefault="00364523" w:rsidP="00A0049C">
      <w:bookmarkStart w:id="1" w:name="OLE_LINK2"/>
      <w:r>
        <w:rPr>
          <w:rFonts w:hint="eastAsia"/>
        </w:rPr>
        <w:t>Commissioner</w:t>
      </w:r>
      <w:bookmarkEnd w:id="1"/>
      <w:r>
        <w:rPr>
          <w:rFonts w:hint="eastAsia"/>
        </w:rPr>
        <w:t>类：</w:t>
      </w:r>
      <w:r w:rsidR="003B565E">
        <w:rPr>
          <w:rFonts w:hint="eastAsia"/>
        </w:rPr>
        <w:t>相当于DAO类，</w:t>
      </w:r>
      <w:r>
        <w:rPr>
          <w:rFonts w:hint="eastAsia"/>
        </w:rPr>
        <w:t>维护每一个委员的个人信息，有name，image，info等属性</w:t>
      </w:r>
    </w:p>
    <w:p w14:paraId="5566BA82" w14:textId="6C318697" w:rsidR="00DA7000" w:rsidRDefault="00DA7000" w:rsidP="00A0049C">
      <w:proofErr w:type="spellStart"/>
      <w:r>
        <w:rPr>
          <w:rFonts w:hint="eastAsia"/>
        </w:rPr>
        <w:t>C</w:t>
      </w:r>
      <w:r>
        <w:t>ommissionerListEvent</w:t>
      </w:r>
      <w:proofErr w:type="spellEnd"/>
      <w:r>
        <w:rPr>
          <w:rFonts w:hint="eastAsia"/>
        </w:rPr>
        <w:t>类：是</w:t>
      </w:r>
      <w:proofErr w:type="spellStart"/>
      <w:r>
        <w:rPr>
          <w:rFonts w:hint="eastAsia"/>
        </w:rPr>
        <w:t>CommissionerList</w:t>
      </w:r>
      <w:proofErr w:type="spellEnd"/>
      <w:r>
        <w:rPr>
          <w:rFonts w:hint="eastAsia"/>
        </w:rPr>
        <w:t>类的父类，用于编写事件</w:t>
      </w:r>
    </w:p>
    <w:p w14:paraId="47FC5067" w14:textId="25969A44" w:rsidR="00364523" w:rsidRDefault="00A0049C" w:rsidP="00A0049C">
      <w:proofErr w:type="spellStart"/>
      <w:r>
        <w:rPr>
          <w:rFonts w:hint="eastAsia"/>
        </w:rPr>
        <w:t>Commissione</w:t>
      </w:r>
      <w:r>
        <w:t>rList</w:t>
      </w:r>
      <w:proofErr w:type="spellEnd"/>
      <w:r>
        <w:rPr>
          <w:rFonts w:hint="eastAsia"/>
        </w:rPr>
        <w:t>类：用于维护两委列表页面的信息，需要基本属性：</w:t>
      </w:r>
      <w:proofErr w:type="spellStart"/>
      <w:r>
        <w:t>commissionerList</w:t>
      </w:r>
      <w:proofErr w:type="spellEnd"/>
      <w:r>
        <w:t>:</w:t>
      </w:r>
      <w:r w:rsidRPr="00A0049C">
        <w:rPr>
          <w:rFonts w:hint="eastAsia"/>
        </w:rPr>
        <w:t xml:space="preserve"> </w:t>
      </w:r>
      <w:r>
        <w:rPr>
          <w:rFonts w:hint="eastAsia"/>
        </w:rPr>
        <w:t>Commissioner</w:t>
      </w:r>
      <w:r>
        <w:t>[]</w:t>
      </w:r>
      <w:r>
        <w:rPr>
          <w:rFonts w:hint="eastAsia"/>
        </w:rPr>
        <w:t>，</w:t>
      </w:r>
      <w:proofErr w:type="spellStart"/>
      <w:r>
        <w:t>currentPage:number</w:t>
      </w:r>
      <w:proofErr w:type="spellEnd"/>
      <w:r>
        <w:rPr>
          <w:rFonts w:hint="eastAsia"/>
        </w:rPr>
        <w:t>，</w:t>
      </w:r>
      <w:proofErr w:type="spellStart"/>
      <w:r>
        <w:t>itemInAPage:number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totalPage:</w:t>
      </w:r>
      <w:r>
        <w:t>number</w:t>
      </w:r>
      <w:proofErr w:type="spellEnd"/>
      <w:r>
        <w:rPr>
          <w:rFonts w:hint="eastAsia"/>
        </w:rPr>
        <w:t>等</w:t>
      </w:r>
      <w:bookmarkStart w:id="2" w:name="OLE_LINK3"/>
      <w:r>
        <w:rPr>
          <w:rFonts w:hint="eastAsia"/>
        </w:rPr>
        <w:t>，需要维护基本方法render</w:t>
      </w:r>
      <w:r>
        <w:t>();</w:t>
      </w:r>
      <w:bookmarkEnd w:id="2"/>
    </w:p>
    <w:p w14:paraId="56E1FDAD" w14:textId="0822FCF8" w:rsidR="00364523" w:rsidRDefault="00A0049C" w:rsidP="004716DD">
      <w:proofErr w:type="spellStart"/>
      <w:r>
        <w:rPr>
          <w:rFonts w:hint="eastAsia"/>
        </w:rPr>
        <w:t>Commissione</w:t>
      </w:r>
      <w:r>
        <w:t>rDetails</w:t>
      </w:r>
      <w:proofErr w:type="spellEnd"/>
      <w:r w:rsidR="00364523">
        <w:rPr>
          <w:rFonts w:hint="eastAsia"/>
        </w:rPr>
        <w:t>类：用于维护详情信息页面</w:t>
      </w:r>
      <w:r>
        <w:rPr>
          <w:rFonts w:hint="eastAsia"/>
        </w:rPr>
        <w:t>，需要维护基本方法render</w:t>
      </w:r>
      <w:r>
        <w:t>();</w:t>
      </w:r>
    </w:p>
    <w:p w14:paraId="751833AC" w14:textId="7602FACC" w:rsidR="004716DD" w:rsidRDefault="004716DD" w:rsidP="004716DD">
      <w:pPr>
        <w:pStyle w:val="Heading2"/>
      </w:pPr>
      <w:r>
        <w:rPr>
          <w:rFonts w:hint="eastAsia"/>
        </w:rPr>
        <w:lastRenderedPageBreak/>
        <w:t>为民服务：</w:t>
      </w:r>
    </w:p>
    <w:p w14:paraId="6B5C5C11" w14:textId="6DD932B4" w:rsidR="004716DD" w:rsidRDefault="004716DD" w:rsidP="004716DD">
      <w:r>
        <w:rPr>
          <w:rFonts w:hint="eastAsia"/>
        </w:rPr>
        <w:t>空页面即可</w:t>
      </w:r>
    </w:p>
    <w:p w14:paraId="407B1C53" w14:textId="2C98E000" w:rsidR="004716DD" w:rsidRDefault="004716DD" w:rsidP="007B2BB6">
      <w:pPr>
        <w:pStyle w:val="Heading2"/>
      </w:pPr>
      <w:r>
        <w:rPr>
          <w:rFonts w:hint="eastAsia"/>
        </w:rPr>
        <w:t>事项清单：</w:t>
      </w:r>
    </w:p>
    <w:p w14:paraId="62D4B740" w14:textId="7697B962" w:rsidR="003B565E" w:rsidRDefault="003B565E" w:rsidP="003B565E">
      <w:r>
        <w:rPr>
          <w:rFonts w:hint="eastAsia"/>
        </w:rPr>
        <w:t>和两委一样</w:t>
      </w:r>
    </w:p>
    <w:p w14:paraId="6009282F" w14:textId="4D2ABE84" w:rsidR="007B2BB6" w:rsidRDefault="007B2BB6" w:rsidP="007B2BB6">
      <w:pPr>
        <w:pStyle w:val="Heading2"/>
      </w:pPr>
      <w:r>
        <w:rPr>
          <w:rFonts w:hint="eastAsia"/>
        </w:rPr>
        <w:t>证据出具：</w:t>
      </w:r>
    </w:p>
    <w:p w14:paraId="5A5772C2" w14:textId="348638B2" w:rsidR="007B2BB6" w:rsidRDefault="003B565E" w:rsidP="007B2BB6">
      <w:r>
        <w:rPr>
          <w:rFonts w:hint="eastAsia"/>
        </w:rPr>
        <w:t>和两委一样</w:t>
      </w:r>
    </w:p>
    <w:p w14:paraId="5853D114" w14:textId="1C39CDF2" w:rsidR="007B2BB6" w:rsidRPr="007B2BB6" w:rsidRDefault="007B2BB6" w:rsidP="004716DD">
      <w:r>
        <w:rPr>
          <w:rFonts w:hint="eastAsia"/>
        </w:rPr>
        <w:t>给出网络接口以获取证据出具文件，html格式即可</w:t>
      </w:r>
    </w:p>
    <w:sectPr w:rsidR="007B2BB6" w:rsidRPr="007B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0A9"/>
    <w:multiLevelType w:val="hybridMultilevel"/>
    <w:tmpl w:val="E84C3C18"/>
    <w:lvl w:ilvl="0" w:tplc="4ECC5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D2E8E"/>
    <w:multiLevelType w:val="hybridMultilevel"/>
    <w:tmpl w:val="A1DE2E36"/>
    <w:lvl w:ilvl="0" w:tplc="623853B4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6305E"/>
    <w:multiLevelType w:val="hybridMultilevel"/>
    <w:tmpl w:val="4F98E7FE"/>
    <w:lvl w:ilvl="0" w:tplc="63B0CF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8D"/>
    <w:rsid w:val="000B6B8D"/>
    <w:rsid w:val="001154E7"/>
    <w:rsid w:val="00364523"/>
    <w:rsid w:val="003B565E"/>
    <w:rsid w:val="004716DD"/>
    <w:rsid w:val="007258BC"/>
    <w:rsid w:val="007B2BB6"/>
    <w:rsid w:val="0082686E"/>
    <w:rsid w:val="00920D99"/>
    <w:rsid w:val="009359EE"/>
    <w:rsid w:val="009B2464"/>
    <w:rsid w:val="00A0049C"/>
    <w:rsid w:val="00A34EE0"/>
    <w:rsid w:val="00B43A2A"/>
    <w:rsid w:val="00C22D53"/>
    <w:rsid w:val="00CF7963"/>
    <w:rsid w:val="00D20DBB"/>
    <w:rsid w:val="00DA7000"/>
    <w:rsid w:val="00E26BF6"/>
    <w:rsid w:val="00EE0A01"/>
    <w:rsid w:val="00EE2950"/>
    <w:rsid w:val="00F41151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B6A"/>
  <w15:chartTrackingRefBased/>
  <w15:docId w15:val="{9ECE1AF4-36C9-43CF-81B1-7162070B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E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5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359E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950"/>
    <w:rPr>
      <w:rFonts w:ascii="宋体" w:eastAsia="宋体" w:hAnsi="宋体" w:cs="宋体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4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5</cp:revision>
  <dcterms:created xsi:type="dcterms:W3CDTF">2025-04-04T08:15:00Z</dcterms:created>
  <dcterms:modified xsi:type="dcterms:W3CDTF">2025-04-05T10:00:00Z</dcterms:modified>
</cp:coreProperties>
</file>