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ind w:left="1446" w:leftChars="0" w:right="0" w:rightChars="0" w:hanging="1446" w:hangingChars="200"/>
        <w:jc w:val="left"/>
        <w:rPr>
          <w:rFonts w:hint="eastAsia" w:ascii="宋体" w:hAnsi="宋体" w:eastAsia="宋体" w:cs="宋体"/>
          <w:b/>
          <w:sz w:val="72"/>
          <w:szCs w:val="72"/>
        </w:rPr>
      </w:pPr>
      <w:bookmarkStart w:id="0" w:name="_Toc375927822"/>
      <w:r>
        <w:rPr>
          <w:rFonts w:hint="eastAsia" w:ascii="宋体" w:hAnsi="宋体" w:eastAsia="宋体" w:cs="宋体"/>
          <w:b/>
          <w:sz w:val="72"/>
          <w:szCs w:val="72"/>
          <w:lang w:val="zh-CN" w:eastAsia="zh-CN"/>
        </w:rPr>
        <w:br w:type="textWrapping"/>
      </w:r>
      <w:r>
        <w:rPr>
          <w:rFonts w:hint="eastAsia" w:ascii="宋体" w:hAnsi="宋体" w:eastAsia="宋体" w:cs="宋体"/>
          <w:b/>
          <w:sz w:val="72"/>
          <w:szCs w:val="72"/>
          <w:lang w:val="zh-CN" w:eastAsia="zh-CN"/>
        </w:rPr>
        <w:pict>
          <v:shape id="DtsShapeName" o:spid="_x0000_s2050" alt="422D7E5@E8G55D5496G9E2757@799C9E096A:@96C:fU71104382!!!BIHO@]u71104382!@9127911104G3726D331104G3726D33!!!!!!!!!!!!!!!!!!!!!!!!!!!!!!!!!!!!!!!!!!!!!!!!!!!!96D8V88F@WK11016016!!!BIHO@]k110160161@91279711D15B67317111D15B673171!!!!!!!!!!!!!!!!!!!!!!!!!!!!!!!!!!!!!!!!!!!!!!!!!!!!99L8_8:9=U[11036943!!!BIHO@]{110369431@912723110D9BB2C459110D9BB2C459!!!!!!!!!!!!!!!!!!!!!!!!!!!!!!!!!!!!!!!!!!!!!!!!!!!!98F;U85J&gt;SX11024477!!!BIHO@]x11024477!@91275B113086134D88113086134D88!!!!!!!!!!!!!!!!!!!!!!!!!!!!!!!!!!!!!!!!!!!!!!!!!!!!9=:@O9==?8X@OYTDMHOF!!BIHO@]x11023124!@912712110D81C0G7D3110D81C0G7D3!!!!!!!!!!!!!!!!!!!!!!!!!!!!!!!!!!!!!!!!!!!!!!!!!!!!85E?&lt;84B?4M11026381!!!BIHO@]m11026381!@9127431108C8371CDC1108C8371CDC!!!!!!!!!!!!!!!!!!!!!!!!!!!!!!!!!!!!!!!!!!!!!!!!!!!!8=3&lt;e8=A9SM11039495!!!BIHO@]m110394951@912726110D818EE41DB7011俗蝴檄堰泰衣池嘱坠唇髓!W0/0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mso-position-horizontal-relative:page;mso-position-vertical-relative:page;visibility:hidden;z-index:252918784;mso-width-relative:page;mso-height-relative:page;" fillcolor="#FFFFFF" filled="t" stroked="t" coordsize="21600,21600" o:allowincell="f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<v:path o:connectlocs="10860,2187;2928,10800;10860,21600;18672,10800" o:connectangles="0,0,0,0"/>
            <v:fill on="t" focussize="0,0"/>
            <v:stroke joinstyle="miter"/>
            <v:imagedata o:title=""/>
            <o:lock v:ext="edit" aspectratio="f"/>
            <w10:anchorlock/>
          </v:shape>
        </w:pict>
      </w:r>
      <w:r>
        <w:rPr>
          <w:rFonts w:hint="eastAsia" w:ascii="宋体" w:hAnsi="宋体" w:eastAsia="宋体" w:cs="宋体"/>
          <w:b/>
          <w:sz w:val="72"/>
          <w:szCs w:val="72"/>
          <w:lang w:val="zh-CN" w:eastAsia="zh-CN"/>
        </w:rPr>
        <w:t>深圳传音控股</w:t>
      </w:r>
      <w:r>
        <w:rPr>
          <w:rFonts w:hint="eastAsia" w:ascii="宋体" w:hAnsi="宋体" w:eastAsia="宋体" w:cs="宋体"/>
          <w:b/>
          <w:sz w:val="72"/>
          <w:szCs w:val="72"/>
        </w:rPr>
        <w:t>有限公司</w:t>
      </w:r>
    </w:p>
    <w:p>
      <w:pPr>
        <w:ind w:left="-606" w:leftChars="-685" w:hanging="832" w:hangingChars="208"/>
        <w:jc w:val="center"/>
        <w:rPr>
          <w:rFonts w:hint="eastAsia" w:ascii="宋体" w:hAnsi="宋体" w:eastAsia="宋体" w:cs="宋体"/>
          <w:sz w:val="40"/>
          <w:szCs w:val="40"/>
          <w:lang w:val="en-US" w:eastAsia="zh-CN"/>
        </w:rPr>
      </w:pPr>
      <w:r>
        <w:rPr>
          <w:rFonts w:hint="eastAsia" w:ascii="宋体" w:hAnsi="宋体" w:cs="宋体"/>
          <w:sz w:val="40"/>
          <w:szCs w:val="40"/>
          <w:lang w:val="en-US" w:eastAsia="zh-CN"/>
        </w:rPr>
        <w:t xml:space="preserve">    KJ5-H6931</w:t>
      </w:r>
      <w:r>
        <w:rPr>
          <w:rFonts w:hint="eastAsia" w:ascii="宋体" w:hAnsi="宋体" w:eastAsia="宋体" w:cs="宋体"/>
          <w:color w:val="000000" w:themeColor="text1"/>
          <w:sz w:val="40"/>
          <w:szCs w:val="40"/>
        </w:rPr>
        <w:t>手机</w:t>
      </w:r>
      <w:r>
        <w:rPr>
          <w:rFonts w:hint="eastAsia" w:ascii="宋体" w:hAnsi="宋体" w:cs="宋体"/>
          <w:color w:val="000000" w:themeColor="text1"/>
          <w:sz w:val="40"/>
          <w:szCs w:val="40"/>
          <w:lang w:val="en-US" w:eastAsia="zh-CN"/>
        </w:rPr>
        <w:t>主板</w:t>
      </w:r>
      <w:r>
        <w:rPr>
          <w:rFonts w:hint="eastAsia" w:ascii="宋体" w:hAnsi="宋体" w:eastAsia="宋体" w:cs="宋体"/>
          <w:color w:val="000000" w:themeColor="text1"/>
          <w:sz w:val="40"/>
          <w:szCs w:val="40"/>
        </w:rPr>
        <w:t>维修</w:t>
      </w:r>
      <w:r>
        <w:rPr>
          <w:rFonts w:hint="eastAsia" w:ascii="宋体" w:hAnsi="宋体" w:cs="宋体"/>
          <w:color w:val="000000" w:themeColor="text1"/>
          <w:sz w:val="40"/>
          <w:szCs w:val="40"/>
          <w:lang w:val="en-US" w:eastAsia="zh-CN"/>
        </w:rPr>
        <w:t>通用操作</w:t>
      </w:r>
      <w:r>
        <w:rPr>
          <w:rFonts w:hint="eastAsia" w:ascii="宋体" w:hAnsi="宋体" w:eastAsia="宋体" w:cs="宋体"/>
          <w:color w:val="000000" w:themeColor="text1"/>
          <w:sz w:val="40"/>
          <w:szCs w:val="40"/>
        </w:rPr>
        <w:t>指导书</w:t>
      </w:r>
    </w:p>
    <w:p>
      <w:pPr>
        <w:pStyle w:val="3"/>
        <w:numPr>
          <w:ilvl w:val="1"/>
          <w:numId w:val="0"/>
        </w:numPr>
        <w:tabs>
          <w:tab w:val="left" w:pos="0"/>
        </w:tabs>
        <w:kinsoku w:val="0"/>
        <w:autoSpaceDE w:val="0"/>
        <w:spacing w:before="100" w:after="50" w:line="360" w:lineRule="auto"/>
        <w:ind w:leftChars="0"/>
        <w:rPr>
          <w:rFonts w:ascii="宋体" w:hAnsi="宋体" w:eastAsia="宋体" w:cs="Arial"/>
          <w:sz w:val="32"/>
          <w:szCs w:val="32"/>
        </w:rPr>
      </w:pPr>
      <w:bookmarkStart w:id="53" w:name="_GoBack"/>
      <w:bookmarkEnd w:id="53"/>
    </w:p>
    <w:tbl>
      <w:tblPr>
        <w:tblStyle w:val="33"/>
        <w:tblpPr w:leftFromText="180" w:rightFromText="180" w:vertAnchor="page" w:horzAnchor="page" w:tblpX="878" w:tblpY="5072"/>
        <w:tblOverlap w:val="never"/>
        <w:tblW w:w="10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1822"/>
        <w:gridCol w:w="2171"/>
        <w:gridCol w:w="1595"/>
        <w:gridCol w:w="1606"/>
        <w:gridCol w:w="23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" w:hRule="atLeast"/>
        </w:trPr>
        <w:tc>
          <w:tcPr>
            <w:tcW w:w="683" w:type="dxa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Style w:val="163"/>
                <w:rFonts w:hint="eastAsia" w:ascii="宋体" w:hAnsi="宋体" w:eastAsia="宋体" w:cs="宋体"/>
                <w:b/>
                <w:bCs w:val="0"/>
                <w:i w:val="0"/>
                <w:color w:val="000000"/>
                <w:sz w:val="28"/>
                <w:szCs w:val="28"/>
              </w:rPr>
              <w:t>文件类型</w:t>
            </w:r>
          </w:p>
        </w:tc>
        <w:tc>
          <w:tcPr>
            <w:tcW w:w="1822" w:type="dxa"/>
            <w:shd w:val="clear" w:color="auto" w:fill="auto"/>
            <w:vAlign w:val="center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Style w:val="163"/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</w:rPr>
              <w:t>文件名称</w:t>
            </w:r>
          </w:p>
        </w:tc>
        <w:tc>
          <w:tcPr>
            <w:tcW w:w="7725" w:type="dxa"/>
            <w:gridSpan w:val="4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 w:val="28"/>
                <w:szCs w:val="28"/>
                <w:lang w:val="en-US" w:eastAsia="zh-CN"/>
              </w:rPr>
              <w:t>KJ5-H6931</w:t>
            </w:r>
            <w:r>
              <w:rPr>
                <w:rFonts w:hint="eastAsia" w:ascii="宋体" w:hAnsi="宋体" w:eastAsia="宋体" w:cs="宋体"/>
                <w:color w:val="0000FF"/>
                <w:sz w:val="28"/>
                <w:szCs w:val="28"/>
              </w:rPr>
              <w:t>手机</w:t>
            </w:r>
            <w:r>
              <w:rPr>
                <w:rFonts w:hint="eastAsia" w:ascii="宋体" w:hAnsi="宋体" w:cs="宋体"/>
                <w:color w:val="0000FF"/>
                <w:sz w:val="28"/>
                <w:szCs w:val="28"/>
                <w:lang w:val="en-US" w:eastAsia="zh-CN"/>
              </w:rPr>
              <w:t>主板</w:t>
            </w:r>
            <w:r>
              <w:rPr>
                <w:rFonts w:hint="eastAsia" w:ascii="宋体" w:hAnsi="宋体" w:eastAsia="宋体" w:cs="宋体"/>
                <w:color w:val="0000FF"/>
                <w:sz w:val="28"/>
                <w:szCs w:val="28"/>
              </w:rPr>
              <w:t>维修</w:t>
            </w:r>
            <w:r>
              <w:rPr>
                <w:rFonts w:hint="eastAsia" w:ascii="宋体" w:hAnsi="宋体" w:cs="宋体"/>
                <w:color w:val="0000FF"/>
                <w:sz w:val="28"/>
                <w:szCs w:val="28"/>
                <w:lang w:val="en-US" w:eastAsia="zh-CN"/>
              </w:rPr>
              <w:t>通用操作</w:t>
            </w:r>
            <w:r>
              <w:rPr>
                <w:rFonts w:hint="eastAsia" w:ascii="宋体" w:hAnsi="宋体" w:eastAsia="宋体" w:cs="宋体"/>
                <w:color w:val="0000FF"/>
                <w:sz w:val="28"/>
                <w:szCs w:val="28"/>
              </w:rPr>
              <w:t>指导书（NPI）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683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作</w:t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业</w:t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规</w:t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范</w:t>
            </w:r>
          </w:p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bCs w:val="0"/>
                <w:i w:val="0"/>
                <w:i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类</w:t>
            </w:r>
          </w:p>
        </w:tc>
        <w:tc>
          <w:tcPr>
            <w:tcW w:w="1822" w:type="dxa"/>
            <w:shd w:val="clear" w:color="auto" w:fill="auto"/>
            <w:vAlign w:val="center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Style w:val="163"/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</w:rPr>
              <w:t>版    本</w:t>
            </w:r>
          </w:p>
        </w:tc>
        <w:tc>
          <w:tcPr>
            <w:tcW w:w="7725" w:type="dxa"/>
            <w:gridSpan w:val="4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FF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FF"/>
                <w:sz w:val="28"/>
                <w:szCs w:val="28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683" w:type="dxa"/>
            <w:vMerge w:val="continue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8"/>
                <w:szCs w:val="28"/>
              </w:rPr>
            </w:pPr>
          </w:p>
        </w:tc>
        <w:tc>
          <w:tcPr>
            <w:tcW w:w="1822" w:type="dxa"/>
            <w:shd w:val="clear" w:color="auto" w:fill="auto"/>
            <w:vAlign w:val="center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Style w:val="163"/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</w:rPr>
              <w:t>文件编码</w:t>
            </w:r>
          </w:p>
        </w:tc>
        <w:tc>
          <w:tcPr>
            <w:tcW w:w="7725" w:type="dxa"/>
            <w:gridSpan w:val="4"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8"/>
                <w:szCs w:val="28"/>
                <w:lang w:val="en-US" w:eastAsia="zh-CN"/>
              </w:rPr>
              <w:t>TR-Repair-</w:t>
            </w:r>
            <w:r>
              <w:rPr>
                <w:rFonts w:hint="eastAsia" w:ascii="宋体" w:hAnsi="宋体" w:cs="宋体"/>
                <w:color w:val="0000FF"/>
                <w:sz w:val="28"/>
                <w:szCs w:val="28"/>
                <w:lang w:val="en-US" w:eastAsia="zh-CN"/>
              </w:rPr>
              <w:t>H6931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683" w:type="dxa"/>
            <w:vMerge w:val="continue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8"/>
                <w:szCs w:val="28"/>
              </w:rPr>
            </w:pPr>
          </w:p>
        </w:tc>
        <w:tc>
          <w:tcPr>
            <w:tcW w:w="1822" w:type="dxa"/>
            <w:shd w:val="clear" w:color="auto" w:fill="auto"/>
            <w:vAlign w:val="center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Style w:val="163"/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</w:rPr>
              <w:t>拟 制 人</w:t>
            </w:r>
          </w:p>
        </w:tc>
        <w:tc>
          <w:tcPr>
            <w:tcW w:w="7725" w:type="dxa"/>
            <w:gridSpan w:val="4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  <w:lang w:val="en-US" w:eastAsia="zh-CN"/>
              </w:rPr>
              <w:t>金武康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683" w:type="dxa"/>
            <w:vMerge w:val="continue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8"/>
                <w:szCs w:val="28"/>
              </w:rPr>
            </w:pPr>
          </w:p>
        </w:tc>
        <w:tc>
          <w:tcPr>
            <w:tcW w:w="1822" w:type="dxa"/>
            <w:shd w:val="clear" w:color="auto" w:fill="auto"/>
            <w:vAlign w:val="center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Style w:val="163"/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</w:rPr>
              <w:t>审 核 人</w:t>
            </w:r>
          </w:p>
        </w:tc>
        <w:tc>
          <w:tcPr>
            <w:tcW w:w="7725" w:type="dxa"/>
            <w:gridSpan w:val="4"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  <w:lang w:val="en-US" w:eastAsia="zh-CN"/>
              </w:rPr>
              <w:t>吴晓虎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83" w:type="dxa"/>
            <w:vMerge w:val="continue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8"/>
                <w:szCs w:val="28"/>
              </w:rPr>
            </w:pPr>
          </w:p>
        </w:tc>
        <w:tc>
          <w:tcPr>
            <w:tcW w:w="1822" w:type="dxa"/>
            <w:shd w:val="clear" w:color="auto" w:fill="auto"/>
            <w:vAlign w:val="center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Style w:val="163"/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</w:rPr>
              <w:t>批 准 人</w:t>
            </w:r>
          </w:p>
        </w:tc>
        <w:tc>
          <w:tcPr>
            <w:tcW w:w="7725" w:type="dxa"/>
            <w:gridSpan w:val="4"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  <w:lang w:val="en-US" w:eastAsia="zh-CN"/>
              </w:rPr>
              <w:t>李备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83" w:type="dxa"/>
            <w:vMerge w:val="restart"/>
            <w:vAlign w:val="center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t>履</w:t>
            </w: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t>历</w:t>
            </w: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t>表</w:t>
            </w:r>
            <w:r>
              <w:rPr>
                <w:rStyle w:val="163"/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8"/>
                <w:szCs w:val="28"/>
              </w:rPr>
              <w:br w:type="textWrapping"/>
            </w:r>
          </w:p>
        </w:tc>
        <w:tc>
          <w:tcPr>
            <w:tcW w:w="1822" w:type="dxa"/>
            <w:shd w:val="clear" w:color="auto" w:fill="auto"/>
            <w:vAlign w:val="center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Style w:val="163"/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  <w:lang w:val="en-US" w:eastAsia="zh-CN"/>
              </w:rPr>
              <w:t>修订日期</w:t>
            </w:r>
          </w:p>
        </w:tc>
        <w:tc>
          <w:tcPr>
            <w:tcW w:w="217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  <w:t>文件版本</w:t>
            </w:r>
          </w:p>
        </w:tc>
        <w:tc>
          <w:tcPr>
            <w:tcW w:w="159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  <w:t>修订内容</w:t>
            </w:r>
          </w:p>
        </w:tc>
        <w:tc>
          <w:tcPr>
            <w:tcW w:w="160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  <w:t>修订人</w:t>
            </w:r>
          </w:p>
        </w:tc>
        <w:tc>
          <w:tcPr>
            <w:tcW w:w="235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83" w:type="dxa"/>
            <w:vMerge w:val="continue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i w:val="0"/>
                <w:iCs w:val="0"/>
                <w:color w:val="000000"/>
                <w:sz w:val="28"/>
                <w:szCs w:val="28"/>
              </w:rPr>
            </w:pPr>
          </w:p>
        </w:tc>
        <w:tc>
          <w:tcPr>
            <w:tcW w:w="1822" w:type="dxa"/>
            <w:shd w:val="clear" w:color="auto" w:fill="auto"/>
            <w:vAlign w:val="center"/>
          </w:tcPr>
          <w:p>
            <w:pPr>
              <w:jc w:val="center"/>
              <w:rPr>
                <w:rStyle w:val="163"/>
                <w:rFonts w:hint="default" w:ascii="宋体" w:hAnsi="宋体" w:eastAsia="宋体" w:cs="宋体"/>
                <w:b/>
                <w:i w:val="0"/>
                <w:color w:val="000000"/>
                <w:sz w:val="28"/>
                <w:szCs w:val="28"/>
                <w:lang w:val="en-US"/>
              </w:rPr>
            </w:pPr>
            <w:r>
              <w:rPr>
                <w:rStyle w:val="163"/>
                <w:rFonts w:hint="eastAsia" w:ascii="宋体" w:hAnsi="宋体" w:eastAsia="宋体" w:cs="宋体"/>
                <w:b w:val="0"/>
                <w:bCs/>
                <w:i w:val="0"/>
                <w:color w:val="000000"/>
                <w:sz w:val="28"/>
                <w:szCs w:val="28"/>
                <w:lang w:val="en-US" w:eastAsia="zh-CN"/>
              </w:rPr>
              <w:t>202</w:t>
            </w:r>
            <w:r>
              <w:rPr>
                <w:rStyle w:val="163"/>
                <w:rFonts w:hint="eastAsia" w:ascii="宋体" w:hAnsi="宋体" w:cs="宋体"/>
                <w:b w:val="0"/>
                <w:bCs/>
                <w:i w:val="0"/>
                <w:color w:val="000000"/>
                <w:sz w:val="28"/>
                <w:szCs w:val="28"/>
                <w:lang w:val="en-US" w:eastAsia="zh-CN"/>
              </w:rPr>
              <w:t>3</w:t>
            </w:r>
            <w:r>
              <w:rPr>
                <w:rStyle w:val="163"/>
                <w:rFonts w:hint="eastAsia" w:ascii="宋体" w:hAnsi="宋体" w:eastAsia="宋体" w:cs="宋体"/>
                <w:b w:val="0"/>
                <w:bCs/>
                <w:i w:val="0"/>
                <w:color w:val="000000"/>
                <w:sz w:val="28"/>
                <w:szCs w:val="28"/>
                <w:lang w:val="en-US" w:eastAsia="zh-CN"/>
              </w:rPr>
              <w:t>.0</w:t>
            </w:r>
            <w:r>
              <w:rPr>
                <w:rStyle w:val="163"/>
                <w:rFonts w:hint="eastAsia" w:ascii="宋体" w:hAnsi="宋体" w:cs="宋体"/>
                <w:b w:val="0"/>
                <w:bCs/>
                <w:i w:val="0"/>
                <w:color w:val="000000"/>
                <w:sz w:val="28"/>
                <w:szCs w:val="28"/>
                <w:lang w:val="en-US" w:eastAsia="zh-CN"/>
              </w:rPr>
              <w:t>9</w:t>
            </w:r>
            <w:r>
              <w:rPr>
                <w:rStyle w:val="163"/>
                <w:rFonts w:hint="eastAsia" w:ascii="宋体" w:hAnsi="宋体" w:eastAsia="宋体" w:cs="宋体"/>
                <w:b w:val="0"/>
                <w:bCs/>
                <w:i w:val="0"/>
                <w:color w:val="000000"/>
                <w:sz w:val="28"/>
                <w:szCs w:val="28"/>
                <w:lang w:val="en-US" w:eastAsia="zh-CN"/>
              </w:rPr>
              <w:t>.</w:t>
            </w:r>
            <w:r>
              <w:rPr>
                <w:rStyle w:val="163"/>
                <w:rFonts w:hint="eastAsia" w:ascii="宋体" w:hAnsi="宋体" w:cs="宋体"/>
                <w:b w:val="0"/>
                <w:bCs/>
                <w:i w:val="0"/>
                <w:color w:val="000000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217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  <w:t>V1.0</w:t>
            </w:r>
          </w:p>
        </w:tc>
        <w:tc>
          <w:tcPr>
            <w:tcW w:w="159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  <w:t>初版发行</w:t>
            </w:r>
          </w:p>
        </w:tc>
        <w:tc>
          <w:tcPr>
            <w:tcW w:w="160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  <w:lang w:val="en-US" w:eastAsia="zh-CN"/>
              </w:rPr>
              <w:t>金武康</w:t>
            </w:r>
          </w:p>
        </w:tc>
        <w:tc>
          <w:tcPr>
            <w:tcW w:w="2353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8"/>
                <w:szCs w:val="28"/>
                <w:lang w:val="en-US" w:eastAsia="zh-CN"/>
              </w:rPr>
              <w:t>吴晓虎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83" w:type="dxa"/>
            <w:vMerge w:val="continue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i w:val="0"/>
                <w:iCs w:val="0"/>
                <w:color w:val="000000"/>
                <w:sz w:val="28"/>
                <w:szCs w:val="28"/>
              </w:rPr>
            </w:pPr>
          </w:p>
        </w:tc>
        <w:tc>
          <w:tcPr>
            <w:tcW w:w="1822" w:type="dxa"/>
            <w:shd w:val="clear" w:color="auto" w:fill="auto"/>
            <w:vAlign w:val="center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</w:rPr>
            </w:pPr>
          </w:p>
        </w:tc>
        <w:tc>
          <w:tcPr>
            <w:tcW w:w="2171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</w:p>
        </w:tc>
        <w:tc>
          <w:tcPr>
            <w:tcW w:w="1595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</w:p>
        </w:tc>
        <w:tc>
          <w:tcPr>
            <w:tcW w:w="1606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</w:p>
        </w:tc>
        <w:tc>
          <w:tcPr>
            <w:tcW w:w="2353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83" w:type="dxa"/>
            <w:vMerge w:val="continue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i w:val="0"/>
                <w:iCs w:val="0"/>
                <w:color w:val="000000"/>
                <w:sz w:val="28"/>
                <w:szCs w:val="28"/>
              </w:rPr>
            </w:pPr>
          </w:p>
        </w:tc>
        <w:tc>
          <w:tcPr>
            <w:tcW w:w="1822" w:type="dxa"/>
            <w:shd w:val="clear" w:color="auto" w:fill="auto"/>
            <w:vAlign w:val="center"/>
          </w:tcPr>
          <w:p>
            <w:pPr>
              <w:jc w:val="center"/>
              <w:rPr>
                <w:rStyle w:val="163"/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</w:rPr>
            </w:pPr>
          </w:p>
        </w:tc>
        <w:tc>
          <w:tcPr>
            <w:tcW w:w="2171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</w:p>
        </w:tc>
        <w:tc>
          <w:tcPr>
            <w:tcW w:w="1595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</w:p>
        </w:tc>
        <w:tc>
          <w:tcPr>
            <w:tcW w:w="1606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</w:p>
        </w:tc>
        <w:tc>
          <w:tcPr>
            <w:tcW w:w="2353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</w:p>
        </w:tc>
      </w:tr>
    </w:tbl>
    <w:p>
      <w:pPr>
        <w:pStyle w:val="3"/>
        <w:numPr>
          <w:ilvl w:val="1"/>
          <w:numId w:val="0"/>
        </w:numPr>
        <w:tabs>
          <w:tab w:val="left" w:pos="0"/>
        </w:tabs>
        <w:kinsoku w:val="0"/>
        <w:autoSpaceDE w:val="0"/>
        <w:spacing w:before="100" w:after="50"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Arial"/>
          <w:sz w:val="32"/>
          <w:szCs w:val="32"/>
        </w:rPr>
        <w:br w:type="textWrapping"/>
      </w:r>
      <w:r>
        <w:rPr>
          <w:rFonts w:ascii="宋体" w:hAnsi="宋体" w:eastAsia="宋体" w:cs="Arial"/>
          <w:sz w:val="32"/>
          <w:szCs w:val="32"/>
        </w:rPr>
        <w:br w:type="textWrapping"/>
      </w:r>
      <w:r>
        <w:rPr>
          <w:rFonts w:ascii="宋体" w:hAnsi="宋体" w:eastAsia="宋体" w:cs="Arial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文档使用说明</w:t>
      </w:r>
      <w:bookmarkEnd w:id="0"/>
    </w:p>
    <w:p>
      <w:pPr>
        <w:spacing w:line="360" w:lineRule="auto"/>
        <w:ind w:left="420" w:firstLine="4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2"/>
          <w:szCs w:val="22"/>
        </w:rPr>
        <w:t>此文档用于指导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传音控股</w:t>
      </w:r>
      <w:r>
        <w:rPr>
          <w:rFonts w:hint="eastAsia" w:ascii="宋体" w:hAnsi="宋体" w:eastAsia="宋体" w:cs="宋体"/>
          <w:sz w:val="22"/>
          <w:szCs w:val="22"/>
        </w:rPr>
        <w:t>公司授权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指定外协加工厂对传音控股</w:t>
      </w:r>
      <w:r>
        <w:rPr>
          <w:rFonts w:hint="eastAsia" w:ascii="宋体" w:hAnsi="宋体" w:eastAsia="宋体" w:cs="宋体"/>
          <w:sz w:val="22"/>
          <w:szCs w:val="22"/>
        </w:rPr>
        <w:t>公司产品进行维修服务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</w:rPr>
        <w:t>并且内容为保密信息。虽然我们尽可能地确保此文档的准确性，但仍可能有错误与不足之处。 如果你有发现任何错误或有任何的建议，请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及时与</w:t>
      </w:r>
      <w:r>
        <w:rPr>
          <w:rFonts w:hint="eastAsia" w:ascii="宋体" w:hAnsi="宋体" w:eastAsia="宋体" w:cs="宋体"/>
          <w:sz w:val="22"/>
          <w:szCs w:val="22"/>
        </w:rPr>
        <w:t>我们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联系</w:t>
      </w:r>
      <w:r>
        <w:rPr>
          <w:rFonts w:hint="eastAsia" w:ascii="宋体" w:hAnsi="宋体" w:eastAsia="宋体" w:cs="宋体"/>
          <w:sz w:val="22"/>
          <w:szCs w:val="22"/>
        </w:rPr>
        <w:t>。</w:t>
      </w:r>
    </w:p>
    <w:p>
      <w:pPr>
        <w:jc w:val="left"/>
        <w:rPr>
          <w:rFonts w:hint="eastAsia" w:ascii="宋体" w:hAnsi="宋体" w:eastAsia="宋体"/>
          <w:lang w:val="en-US" w:eastAsia="zh-CN"/>
        </w:rPr>
        <w:sectPr>
          <w:headerReference r:id="rId3" w:type="default"/>
          <w:footerReference r:id="rId4" w:type="default"/>
          <w:footnotePr>
            <w:pos w:val="beneathText"/>
          </w:footnotePr>
          <w:pgSz w:w="11905" w:h="16837"/>
          <w:pgMar w:top="1134" w:right="585" w:bottom="1134" w:left="600" w:header="567" w:footer="567" w:gutter="0"/>
          <w:pgNumType w:fmt="decimal" w:start="1"/>
          <w:cols w:space="720" w:num="1"/>
          <w:docGrid w:linePitch="312" w:charSpace="0"/>
        </w:sectPr>
      </w:pPr>
      <w:r>
        <w:rPr>
          <w:rFonts w:hint="eastAsia" w:ascii="宋体" w:hAnsi="宋体"/>
          <w:lang w:val="en-US" w:eastAsia="zh-CN"/>
        </w:rPr>
        <w:t xml:space="preserve"> </w:t>
      </w:r>
    </w:p>
    <w:p>
      <w:pPr>
        <w:widowControl/>
        <w:suppressAutoHyphens w:val="0"/>
        <w:topLinePunct/>
        <w:adjustRightInd w:val="0"/>
        <w:snapToGrid w:val="0"/>
        <w:spacing w:beforeLines="150" w:afterLines="150"/>
        <w:ind w:firstLine="3213" w:firstLineChars="800"/>
        <w:jc w:val="both"/>
        <w:outlineLvl w:val="0"/>
        <w:rPr>
          <w:rFonts w:hint="eastAsia" w:ascii="宋体" w:hAnsi="宋体" w:eastAsia="宋体" w:cs="宋体"/>
          <w:b/>
          <w:kern w:val="2"/>
          <w:sz w:val="40"/>
          <w:szCs w:val="40"/>
          <w:lang w:eastAsia="zh-CN"/>
        </w:rPr>
      </w:pPr>
      <w:r>
        <w:rPr>
          <w:rFonts w:hint="eastAsia" w:ascii="宋体" w:hAnsi="宋体" w:eastAsia="宋体" w:cs="宋体"/>
          <w:b/>
          <w:kern w:val="2"/>
          <w:sz w:val="40"/>
          <w:szCs w:val="40"/>
          <w:lang w:eastAsia="zh-CN"/>
        </w:rPr>
        <w:t>目</w:t>
      </w:r>
      <w:r>
        <w:rPr>
          <w:rFonts w:hint="eastAsia" w:ascii="宋体" w:hAnsi="宋体" w:cs="宋体"/>
          <w:b/>
          <w:kern w:val="2"/>
          <w:sz w:val="40"/>
          <w:szCs w:val="4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kern w:val="2"/>
          <w:sz w:val="40"/>
          <w:szCs w:val="40"/>
          <w:lang w:eastAsia="zh-CN"/>
        </w:rPr>
        <w:t>录</w:t>
      </w:r>
    </w:p>
    <w:p>
      <w:pPr>
        <w:pStyle w:val="23"/>
        <w:tabs>
          <w:tab w:val="right" w:leader="dot" w:pos="9015"/>
        </w:tabs>
        <w:rPr>
          <w:rFonts w:hint="default" w:ascii="宋体" w:hAnsi="宋体" w:eastAsia="宋体" w:cs="宋体"/>
          <w:iCs w:val="0"/>
          <w:kern w:val="2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sz w:val="22"/>
          <w:szCs w:val="22"/>
        </w:rPr>
        <w:instrText xml:space="preserve"> TOC \o "1-9" \t "Step;6;Item Step;7;Figure Description;8;Heading 4;4" \h</w:instrText>
      </w:r>
      <w:r>
        <w:rPr>
          <w:rFonts w:hint="eastAsia" w:ascii="宋体" w:hAnsi="宋体" w:eastAsia="宋体" w:cs="宋体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sz w:val="22"/>
          <w:szCs w:val="22"/>
        </w:rPr>
        <w:instrText xml:space="preserve"> HYPERLINK \l "_Toc375927818" </w:instrText>
      </w:r>
      <w:r>
        <w:rPr>
          <w:rFonts w:hint="eastAsia" w:ascii="宋体" w:hAnsi="宋体" w:eastAsia="宋体" w:cs="宋体"/>
          <w:sz w:val="22"/>
          <w:szCs w:val="22"/>
        </w:rPr>
        <w:fldChar w:fldCharType="separate"/>
      </w:r>
      <w:r>
        <w:rPr>
          <w:rStyle w:val="38"/>
          <w:rFonts w:hint="eastAsia" w:ascii="宋体" w:hAnsi="宋体" w:eastAsia="宋体" w:cs="宋体"/>
          <w:sz w:val="22"/>
          <w:szCs w:val="22"/>
        </w:rPr>
        <w:t>第1章 产品简介</w:t>
      </w:r>
      <w:r>
        <w:rPr>
          <w:rFonts w:hint="eastAsia" w:ascii="宋体" w:hAnsi="宋体" w:eastAsia="宋体" w:cs="宋体"/>
          <w:sz w:val="22"/>
          <w:szCs w:val="22"/>
        </w:rPr>
        <w:tab/>
      </w:r>
      <w:r>
        <w:rPr>
          <w:rFonts w:hint="eastAsia" w:ascii="宋体" w:hAnsi="宋体" w:eastAsia="宋体" w:cs="宋体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"_Toc375927819"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1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.1 产品外观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结构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图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bookmarkStart w:id="1" w:name="OLE_LINK4"/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"_Toc375927820"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bookmarkStart w:id="2" w:name="OLE_LINK5"/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1.2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 xml:space="preserve"> 产品</w:t>
      </w:r>
      <w:bookmarkEnd w:id="2"/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特性简介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bookmarkEnd w:id="1"/>
      <w:r>
        <w:rPr>
          <w:rFonts w:hint="eastAsia" w:ascii="宋体" w:hAnsi="宋体" w:eastAsia="宋体" w:cs="宋体"/>
          <w:sz w:val="22"/>
          <w:szCs w:val="22"/>
        </w:rPr>
        <w:br w:type="textWrapping"/>
      </w:r>
      <w:r>
        <w:rPr>
          <w:rFonts w:hint="eastAsia" w:ascii="宋体" w:hAnsi="宋体" w:cs="宋体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sz w:val="22"/>
          <w:szCs w:val="22"/>
        </w:rPr>
        <w:instrText xml:space="preserve"> HYPERLINK \l "_Toc375927824" </w:instrText>
      </w:r>
      <w:r>
        <w:rPr>
          <w:rFonts w:hint="eastAsia" w:ascii="宋体" w:hAnsi="宋体" w:eastAsia="宋体" w:cs="宋体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1.3 产品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爆炸图</w:t>
      </w:r>
      <w:r>
        <w:rPr>
          <w:rFonts w:hint="eastAsia" w:ascii="宋体" w:hAnsi="宋体" w:eastAsia="宋体" w:cs="宋体"/>
          <w:sz w:val="22"/>
          <w:szCs w:val="22"/>
        </w:rPr>
        <w:tab/>
      </w:r>
      <w:r>
        <w:rPr>
          <w:rFonts w:hint="eastAsia" w:ascii="宋体" w:hAnsi="宋体" w:cs="宋体"/>
          <w:sz w:val="22"/>
          <w:szCs w:val="22"/>
          <w:lang w:val="en-US" w:eastAsia="zh-CN"/>
        </w:rPr>
        <w:t>5</w:t>
      </w:r>
      <w:r>
        <w:rPr>
          <w:rFonts w:hint="eastAsia" w:ascii="宋体" w:hAnsi="宋体" w:eastAsia="宋体" w:cs="宋体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sz w:val="22"/>
          <w:szCs w:val="22"/>
        </w:rPr>
        <w:instrText xml:space="preserve"> HYPERLINK \l "_Toc375927825" </w:instrText>
      </w:r>
      <w:r>
        <w:rPr>
          <w:rFonts w:hint="eastAsia" w:ascii="宋体" w:hAnsi="宋体" w:eastAsia="宋体" w:cs="宋体"/>
          <w:sz w:val="22"/>
          <w:szCs w:val="22"/>
        </w:rPr>
        <w:fldChar w:fldCharType="separate"/>
      </w:r>
      <w:r>
        <w:rPr>
          <w:rStyle w:val="38"/>
          <w:rFonts w:hint="eastAsia" w:ascii="宋体" w:hAnsi="宋体" w:eastAsia="宋体" w:cs="宋体"/>
          <w:sz w:val="22"/>
          <w:szCs w:val="22"/>
          <w:lang w:eastAsia="zh-CN"/>
        </w:rPr>
        <w:t>第</w:t>
      </w:r>
      <w:r>
        <w:rPr>
          <w:rStyle w:val="38"/>
          <w:rFonts w:hint="eastAsia" w:ascii="宋体" w:hAnsi="宋体" w:cs="宋体"/>
          <w:sz w:val="22"/>
          <w:szCs w:val="22"/>
          <w:lang w:val="en-US" w:eastAsia="zh-CN"/>
        </w:rPr>
        <w:t>2</w:t>
      </w:r>
      <w:r>
        <w:rPr>
          <w:rStyle w:val="38"/>
          <w:rFonts w:hint="eastAsia" w:ascii="宋体" w:hAnsi="宋体" w:eastAsia="宋体" w:cs="宋体"/>
          <w:sz w:val="22"/>
          <w:szCs w:val="22"/>
          <w:lang w:eastAsia="zh-CN"/>
        </w:rPr>
        <w:t>章 主板元器件位置图</w:t>
      </w:r>
      <w:r>
        <w:rPr>
          <w:rFonts w:hint="eastAsia" w:ascii="宋体" w:hAnsi="宋体" w:eastAsia="宋体" w:cs="宋体"/>
          <w:sz w:val="22"/>
          <w:szCs w:val="22"/>
        </w:rPr>
        <w:tab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6</w:t>
      </w:r>
      <w:r>
        <w:rPr>
          <w:rFonts w:hint="eastAsia" w:ascii="宋体" w:hAnsi="宋体" w:eastAsia="宋体" w:cs="宋体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sz w:val="22"/>
          <w:szCs w:val="22"/>
        </w:rPr>
        <w:br w:type="textWrapping"/>
      </w:r>
      <w:r>
        <w:rPr>
          <w:rFonts w:hint="eastAsia" w:ascii="宋体" w:hAnsi="宋体" w:cs="宋体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sz w:val="22"/>
          <w:szCs w:val="22"/>
        </w:rPr>
        <w:instrText xml:space="preserve"> HYPERLINK \l "_Toc375927824" </w:instrText>
      </w:r>
      <w:r>
        <w:rPr>
          <w:rFonts w:hint="eastAsia" w:ascii="宋体" w:hAnsi="宋体" w:eastAsia="宋体" w:cs="宋体"/>
          <w:sz w:val="22"/>
          <w:szCs w:val="22"/>
        </w:rPr>
        <w:fldChar w:fldCharType="separate"/>
      </w:r>
      <w:r>
        <w:rPr>
          <w:rFonts w:hint="eastAsia" w:ascii="宋体" w:hAnsi="宋体" w:cs="宋体"/>
          <w:sz w:val="22"/>
          <w:szCs w:val="22"/>
          <w:lang w:val="en-US" w:eastAsia="zh-CN"/>
        </w:rPr>
        <w:t>2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.1 主板元器件位置标示图</w:t>
      </w:r>
      <w:r>
        <w:rPr>
          <w:rFonts w:hint="eastAsia" w:ascii="宋体" w:hAnsi="宋体" w:eastAsia="宋体" w:cs="宋体"/>
          <w:sz w:val="22"/>
          <w:szCs w:val="22"/>
        </w:rPr>
        <w:tab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6</w:t>
      </w:r>
      <w:r>
        <w:rPr>
          <w:rFonts w:hint="eastAsia" w:ascii="宋体" w:hAnsi="宋体" w:eastAsia="宋体" w:cs="宋体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sz w:val="22"/>
          <w:szCs w:val="22"/>
        </w:rPr>
        <w:br w:type="textWrapping"/>
      </w:r>
      <w:r>
        <w:rPr>
          <w:rFonts w:hint="eastAsia" w:ascii="宋体" w:hAnsi="宋体" w:cs="宋体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sz w:val="22"/>
          <w:szCs w:val="22"/>
        </w:rPr>
        <w:instrText xml:space="preserve"> HYPERLINK \l "_Toc375927824" </w:instrText>
      </w:r>
      <w:r>
        <w:rPr>
          <w:rFonts w:hint="eastAsia" w:ascii="宋体" w:hAnsi="宋体" w:eastAsia="宋体" w:cs="宋体"/>
          <w:sz w:val="22"/>
          <w:szCs w:val="22"/>
        </w:rPr>
        <w:fldChar w:fldCharType="separate"/>
      </w:r>
      <w:r>
        <w:rPr>
          <w:rFonts w:hint="eastAsia" w:ascii="宋体" w:hAnsi="宋体" w:cs="宋体"/>
          <w:sz w:val="22"/>
          <w:szCs w:val="22"/>
          <w:lang w:val="en-US" w:eastAsia="zh-CN"/>
        </w:rPr>
        <w:t>2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.2 主板元器件位置标示图</w:t>
      </w:r>
      <w:r>
        <w:rPr>
          <w:rFonts w:hint="eastAsia" w:ascii="宋体" w:hAnsi="宋体" w:eastAsia="宋体" w:cs="宋体"/>
          <w:sz w:val="22"/>
          <w:szCs w:val="22"/>
        </w:rPr>
        <w:tab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8</w:t>
      </w:r>
      <w:r>
        <w:rPr>
          <w:rFonts w:hint="eastAsia" w:ascii="宋体" w:hAnsi="宋体" w:eastAsia="宋体" w:cs="宋体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sz w:val="22"/>
          <w:szCs w:val="22"/>
        </w:rPr>
        <w:instrText xml:space="preserve"> HYPERLINK \l "_Toc375927851" </w:instrText>
      </w:r>
      <w:r>
        <w:rPr>
          <w:rFonts w:hint="eastAsia" w:ascii="宋体" w:hAnsi="宋体" w:eastAsia="宋体" w:cs="宋体"/>
          <w:sz w:val="22"/>
          <w:szCs w:val="22"/>
        </w:rPr>
        <w:fldChar w:fldCharType="separate"/>
      </w:r>
      <w:r>
        <w:rPr>
          <w:rStyle w:val="38"/>
          <w:rFonts w:hint="eastAsia" w:ascii="宋体" w:hAnsi="宋体" w:eastAsia="宋体" w:cs="宋体"/>
          <w:sz w:val="22"/>
          <w:szCs w:val="22"/>
          <w:lang w:eastAsia="zh-CN"/>
        </w:rPr>
        <w:t>第</w:t>
      </w:r>
      <w:r>
        <w:rPr>
          <w:rStyle w:val="38"/>
          <w:rFonts w:hint="eastAsia" w:ascii="宋体" w:hAnsi="宋体" w:cs="宋体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sz w:val="22"/>
          <w:szCs w:val="22"/>
          <w:lang w:eastAsia="zh-CN"/>
        </w:rPr>
        <w:t>章 手机原理及故障分析</w:t>
      </w:r>
      <w:r>
        <w:rPr>
          <w:rFonts w:hint="eastAsia" w:ascii="宋体" w:hAnsi="宋体" w:eastAsia="宋体" w:cs="宋体"/>
          <w:sz w:val="22"/>
          <w:szCs w:val="22"/>
        </w:rPr>
        <w:tab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9</w:t>
      </w:r>
      <w:r>
        <w:rPr>
          <w:rFonts w:hint="eastAsia" w:ascii="宋体" w:hAnsi="宋体" w:eastAsia="宋体" w:cs="宋体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sz w:val="22"/>
          <w:szCs w:val="22"/>
        </w:rPr>
        <w:br w:type="textWrapping"/>
      </w:r>
      <w:r>
        <w:rPr>
          <w:rFonts w:hint="eastAsia" w:ascii="宋体" w:hAnsi="宋体" w:cs="宋体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"_Toc375927852"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.1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手机原理框图及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简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介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9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"_Toc375927853"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.2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基带单元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_Toc375927853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1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"_Toc375927854"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.2.1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开机电源管理电路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_Toc375927854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1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"_Toc375927855"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.2.2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充电管理电路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_Toc375927855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14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"_Toc375927856"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.2.3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时钟电路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_Toc375927856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17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"_Toc375927857"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.2.4 Memory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电路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_Toc375927857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18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"_Toc375927858"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.3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射频单元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8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"_Toc375927859"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.3.1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接收通道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_Toc375927859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19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"_Toc375927860"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.3.2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发射通道：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_Toc375927860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2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"_Toc375927861"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.3.3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GPS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通道：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_Toc375927861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2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"_Toc375927862"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.3.4 W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i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Fi通道：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_Toc375927862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2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"_Toc375927863"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.4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外围电路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_Toc375927863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2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"_Toc375927864"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.4.1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显示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_Toc375927864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2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"_Toc375927865"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.4.2 触摸屏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_Toc375927865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2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7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"_Toc375927866"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.4.3前置摄像头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_Toc375927866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2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"_Toc375927867"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.4.4 后置摄像头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0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"_Toc375927868"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.4.5 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重力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传感器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_Toc375927868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3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"_Toc375927869"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.4.6 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电子指南针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_Toc375927869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33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"_Toc375927870"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.4.7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光距感传感器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.....3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4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"_Toc375927871"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.4.8 按键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_Toc375927871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3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"_Toc375927872"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.4.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9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马达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_Toc375927872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3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7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"_Toc375927873"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.4.10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受话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器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_Toc375927873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3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"_Toc375927874"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.4.11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送话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器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_Toc375927874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3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9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"_Toc375927875"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.4.12扬声器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0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"_Toc375927876"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.4.13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耳机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_Toc375927876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4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"_Toc375927877"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.4.14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SIM卡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_Toc375927877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4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"_Toc375927878"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.4.15 SD卡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接口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_Toc375927878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4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"_Toc375927879"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.4.16 USB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接口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_Toc375927879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4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"_Toc375927881"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.4.1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7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 BT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_Toc375927881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4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HYPERLINK \l "_Toc375927883"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.4.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18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 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</w:rPr>
        <w:t>FM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instrText xml:space="preserve"> PAGEREF _Toc375927883 \h </w:instrTex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4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9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 xml:space="preserve">  3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.4.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19</w:t>
      </w:r>
      <w:r>
        <w:rPr>
          <w:rStyle w:val="38"/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 xml:space="preserve"> </w:t>
      </w:r>
      <w:r>
        <w:rPr>
          <w:rStyle w:val="38"/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NFC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ab/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51</w:t>
      </w:r>
    </w:p>
    <w:p>
      <w:pPr>
        <w:pStyle w:val="23"/>
        <w:tabs>
          <w:tab w:val="right" w:leader="dot" w:pos="9015"/>
        </w:tabs>
        <w:rPr>
          <w:rFonts w:ascii="Calibri" w:hAnsi="Calibri"/>
          <w:b w:val="0"/>
          <w:bCs w:val="0"/>
          <w:caps w:val="0"/>
          <w:kern w:val="2"/>
          <w:sz w:val="21"/>
          <w:szCs w:val="22"/>
          <w:lang w:eastAsia="zh-CN"/>
        </w:rPr>
        <w:sectPr>
          <w:footerReference r:id="rId5" w:type="default"/>
          <w:footnotePr>
            <w:pos w:val="beneathText"/>
          </w:footnotePr>
          <w:pgSz w:w="11905" w:h="16837"/>
          <w:pgMar w:top="1134" w:right="1440" w:bottom="1134" w:left="1440" w:header="567" w:footer="567" w:gutter="0"/>
          <w:pgNumType w:fmt="decimal"/>
          <w:cols w:space="720" w:num="1"/>
          <w:docGrid w:linePitch="312" w:charSpace="0"/>
        </w:sectPr>
      </w:pPr>
      <w:r>
        <w:rPr>
          <w:rFonts w:hint="eastAsia" w:ascii="宋体" w:hAnsi="宋体" w:eastAsia="宋体" w:cs="宋体"/>
          <w:sz w:val="22"/>
          <w:szCs w:val="22"/>
        </w:rPr>
        <w:fldChar w:fldCharType="end"/>
      </w:r>
      <w:bookmarkStart w:id="3" w:name="_Toc343177844"/>
      <w:bookmarkStart w:id="4" w:name="_Toc375927818"/>
    </w:p>
    <w:bookmarkEnd w:id="3"/>
    <w:bookmarkEnd w:id="4"/>
    <w:p>
      <w:pPr>
        <w:pStyle w:val="3"/>
        <w:numPr>
          <w:ilvl w:val="1"/>
          <w:numId w:val="0"/>
        </w:numPr>
        <w:tabs>
          <w:tab w:val="left" w:pos="0"/>
        </w:tabs>
        <w:kinsoku w:val="0"/>
        <w:autoSpaceDE w:val="0"/>
        <w:spacing w:before="100" w:after="50" w:line="240" w:lineRule="auto"/>
        <w:ind w:leftChars="0"/>
        <w:jc w:val="center"/>
        <w:rPr>
          <w:rFonts w:hint="eastAsia" w:ascii="宋体" w:hAnsi="宋体" w:eastAsia="宋体" w:cs="宋体"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kern w:val="1"/>
          <w:sz w:val="32"/>
          <w:szCs w:val="32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b/>
          <w:bCs/>
          <w:kern w:val="1"/>
          <w:sz w:val="32"/>
          <w:szCs w:val="32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b/>
          <w:bCs/>
          <w:kern w:val="1"/>
          <w:sz w:val="32"/>
          <w:szCs w:val="32"/>
          <w:lang w:val="en-US" w:eastAsia="zh-CN" w:bidi="ar-SA"/>
        </w:rPr>
        <w:t xml:space="preserve">   </w:t>
      </w:r>
      <w:r>
        <w:rPr>
          <w:rFonts w:hint="eastAsia" w:ascii="宋体" w:hAnsi="宋体" w:eastAsia="宋体" w:cs="宋体"/>
          <w:sz w:val="40"/>
          <w:szCs w:val="40"/>
          <w:lang w:val="en-US" w:eastAsia="zh-CN"/>
        </w:rPr>
        <w:t xml:space="preserve">第1章  </w:t>
      </w:r>
      <w:r>
        <w:rPr>
          <w:rFonts w:hint="eastAsia" w:ascii="宋体" w:hAnsi="宋体" w:eastAsia="宋体" w:cs="宋体"/>
          <w:sz w:val="40"/>
          <w:szCs w:val="40"/>
        </w:rPr>
        <w:t>产品简介</w:t>
      </w:r>
      <w:bookmarkStart w:id="5" w:name="_Toc375927851"/>
    </w:p>
    <w:p>
      <w:pPr>
        <w:pStyle w:val="4"/>
        <w:numPr>
          <w:ilvl w:val="1"/>
          <w:numId w:val="0"/>
        </w:numPr>
        <w:tabs>
          <w:tab w:val="left" w:pos="0"/>
        </w:tabs>
        <w:kinsoku w:val="0"/>
        <w:autoSpaceDE w:val="0"/>
        <w:spacing w:before="100" w:after="50" w:line="240" w:lineRule="auto"/>
        <w:ind w:leftChars="0"/>
        <w:jc w:val="left"/>
        <w:outlineLvl w:val="2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/>
          <w:lang w:val="en-US" w:eastAsia="zh-CN"/>
        </w:rPr>
        <w:t>1.1</w:t>
      </w:r>
      <w:r>
        <w:rPr>
          <w:rFonts w:hint="eastAsia" w:ascii="宋体" w:hAnsi="宋体" w:eastAsia="宋体" w:cs="宋体"/>
          <w:sz w:val="32"/>
          <w:szCs w:val="32"/>
        </w:rPr>
        <w:t>产品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外观结构图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br w:type="textWrapping"/>
      </w:r>
    </w:p>
    <w:p>
      <w:pPr>
        <w:pStyle w:val="5"/>
        <w:numPr>
          <w:ilvl w:val="0"/>
          <w:numId w:val="0"/>
        </w:numPr>
      </w:pPr>
    </w:p>
    <w:p>
      <w:pPr>
        <w:pStyle w:val="5"/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1"/>
          <w:numId w:val="0"/>
        </w:numPr>
        <w:tabs>
          <w:tab w:val="left" w:pos="0"/>
        </w:tabs>
        <w:kinsoku w:val="0"/>
        <w:autoSpaceDE w:val="0"/>
        <w:spacing w:before="100" w:after="50" w:line="240" w:lineRule="auto"/>
        <w:ind w:left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1.2 产品</w:t>
      </w:r>
      <w:bookmarkStart w:id="6" w:name="_Toc375927825"/>
      <w:bookmarkStart w:id="7" w:name="_Toc228875162"/>
      <w:bookmarkStart w:id="8" w:name="_Toc327269315"/>
      <w:bookmarkStart w:id="9" w:name="_Toc333222036"/>
      <w:bookmarkStart w:id="10" w:name="_Toc238616841"/>
      <w:bookmarkStart w:id="11" w:name="_Toc246587674"/>
      <w:bookmarkStart w:id="12" w:name="_Toc269890196"/>
      <w:bookmarkStart w:id="13" w:name="_Toc294184126"/>
      <w:bookmarkStart w:id="14" w:name="_Toc265661142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特性简介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br w:type="textWrapping"/>
      </w:r>
      <w:r>
        <w:drawing>
          <wp:inline distT="0" distB="0" distL="114300" distR="114300">
            <wp:extent cx="6803390" cy="21189950"/>
            <wp:effectExtent l="0" t="0" r="8890" b="8890"/>
            <wp:docPr id="5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3390" cy="2118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0"/>
        </w:numPr>
        <w:spacing w:before="0" w:after="0" w:line="240" w:lineRule="auto"/>
        <w:outlineLvl w:val="2"/>
        <w:rPr>
          <w:rFonts w:hint="eastAsia" w:ascii="宋体" w:hAnsi="宋体" w:eastAsia="宋体" w:cs="宋体"/>
          <w:sz w:val="40"/>
          <w:szCs w:val="40"/>
          <w:lang w:val="en-US" w:eastAsia="zh-CN"/>
        </w:rPr>
      </w:pPr>
      <w:r>
        <w:rPr>
          <w:rFonts w:hint="eastAsia" w:ascii="宋体" w:hAnsi="宋体" w:cs="宋体"/>
          <w:b/>
          <w:bCs w:val="0"/>
          <w:sz w:val="32"/>
          <w:szCs w:val="32"/>
          <w:lang w:val="en-US" w:eastAsia="zh-CN"/>
        </w:rPr>
        <w:t>1.3</w:t>
      </w:r>
      <w:r>
        <w:rPr>
          <w:rFonts w:hint="eastAsia" w:ascii="宋体" w:hAnsi="宋体" w:eastAsia="宋体" w:cs="宋体"/>
          <w:b/>
          <w:bCs w:val="0"/>
          <w:sz w:val="32"/>
          <w:szCs w:val="32"/>
          <w:lang w:val="en-US" w:eastAsia="zh-CN"/>
        </w:rPr>
        <w:t>产品</w:t>
      </w:r>
      <w:r>
        <w:rPr>
          <w:rFonts w:hint="eastAsia" w:ascii="宋体" w:hAnsi="宋体" w:eastAsia="宋体" w:cs="宋体"/>
          <w:b/>
          <w:bCs w:val="0"/>
          <w:kern w:val="1"/>
          <w:sz w:val="32"/>
          <w:szCs w:val="32"/>
          <w:lang w:val="en-US" w:eastAsia="zh-CN" w:bidi="ar-SA"/>
        </w:rPr>
        <w:t>爆炸图</w:t>
      </w:r>
      <w:r>
        <w:rPr>
          <w:rFonts w:hint="eastAsia" w:ascii="宋体" w:hAnsi="宋体" w:eastAsia="宋体" w:cs="宋体"/>
          <w:b/>
          <w:bCs w:val="0"/>
          <w:kern w:val="1"/>
          <w:sz w:val="32"/>
          <w:szCs w:val="32"/>
          <w:lang w:val="en-US" w:eastAsia="zh-CN" w:bidi="ar-SA"/>
        </w:rPr>
        <w:br w:type="textWrapping"/>
      </w:r>
      <w:r>
        <w:rPr>
          <w:rFonts w:hint="eastAsia" w:asciiTheme="minorEastAsia" w:hAnsiTheme="minorEastAsia" w:eastAsiaTheme="minorEastAsia" w:cstheme="minorEastAsia"/>
          <w:sz w:val="40"/>
          <w:szCs w:val="40"/>
          <w:lang w:val="en-US" w:eastAsia="zh-CN"/>
        </w:rP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40"/>
          <w:szCs w:val="40"/>
          <w:lang w:eastAsia="zh-CN"/>
        </w:rPr>
        <w:br w:type="textWrapping"/>
      </w:r>
      <w:r>
        <w:rPr>
          <w:rFonts w:hint="eastAsia" w:ascii="宋体" w:hAnsi="宋体" w:eastAsia="宋体" w:cs="宋体"/>
          <w:sz w:val="40"/>
          <w:szCs w:val="4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40"/>
          <w:szCs w:val="40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40"/>
          <w:szCs w:val="40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40"/>
          <w:szCs w:val="40"/>
          <w:lang w:val="en-US" w:eastAsia="zh-CN"/>
        </w:rPr>
        <w:br w:type="textWrapping"/>
      </w:r>
    </w:p>
    <w:p>
      <w:pPr>
        <w:pStyle w:val="3"/>
        <w:numPr>
          <w:ilvl w:val="2"/>
          <w:numId w:val="0"/>
        </w:numPr>
        <w:spacing w:before="0" w:after="0" w:line="240" w:lineRule="auto"/>
        <w:ind w:firstLine="2008" w:firstLineChars="500"/>
        <w:outlineLvl w:val="1"/>
        <w:rPr>
          <w:rFonts w:hint="eastAsia" w:ascii="宋体" w:hAnsi="宋体" w:eastAsia="宋体" w:cs="宋体"/>
          <w:sz w:val="40"/>
          <w:szCs w:val="40"/>
          <w:lang w:eastAsia="zh-CN"/>
        </w:rPr>
      </w:pPr>
      <w:r>
        <w:rPr>
          <w:rFonts w:hint="eastAsia" w:ascii="宋体" w:hAnsi="宋体" w:eastAsia="宋体" w:cs="宋体"/>
          <w:sz w:val="40"/>
          <w:szCs w:val="40"/>
          <w:lang w:eastAsia="zh-CN"/>
        </w:rPr>
        <w:t>第</w:t>
      </w:r>
      <w:r>
        <w:rPr>
          <w:rFonts w:hint="eastAsia" w:ascii="宋体" w:hAnsi="宋体" w:eastAsia="宋体" w:cs="宋体"/>
          <w:sz w:val="40"/>
          <w:szCs w:val="40"/>
          <w:lang w:val="en-US" w:eastAsia="zh-CN"/>
        </w:rPr>
        <w:t>2</w:t>
      </w:r>
      <w:r>
        <w:rPr>
          <w:rFonts w:hint="eastAsia" w:ascii="宋体" w:hAnsi="宋体" w:eastAsia="宋体" w:cs="宋体"/>
          <w:sz w:val="40"/>
          <w:szCs w:val="40"/>
          <w:lang w:eastAsia="zh-CN"/>
        </w:rPr>
        <w:t>章</w:t>
      </w:r>
      <w:r>
        <w:rPr>
          <w:rFonts w:hint="eastAsia" w:ascii="宋体" w:hAnsi="宋体" w:eastAsia="宋体" w:cs="宋体"/>
          <w:sz w:val="40"/>
          <w:szCs w:val="40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0"/>
          <w:szCs w:val="40"/>
          <w:lang w:eastAsia="zh-CN"/>
        </w:rPr>
        <w:t>主板元器件位置图</w:t>
      </w:r>
    </w:p>
    <w:bookmarkEnd w:id="6"/>
    <w:p>
      <w:pPr>
        <w:pStyle w:val="4"/>
        <w:numPr>
          <w:ilvl w:val="2"/>
          <w:numId w:val="0"/>
        </w:numPr>
        <w:outlineLvl w:val="2"/>
      </w:pPr>
      <w:bookmarkStart w:id="15" w:name="_Toc375927826"/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.1</w:t>
      </w: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主板元器件位置标示图</w:t>
      </w:r>
      <w:bookmarkEnd w:id="15"/>
      <w:r>
        <w:rPr>
          <w:rFonts w:hint="eastAsia" w:ascii="宋体" w:hAnsi="宋体" w:eastAsia="宋体" w:cs="宋体"/>
          <w:b w:val="0"/>
          <w:sz w:val="32"/>
          <w:szCs w:val="32"/>
          <w:lang w:eastAsia="zh-CN"/>
        </w:rPr>
        <w:br w:type="textWrapping"/>
      </w:r>
      <w:r>
        <w:drawing>
          <wp:inline distT="0" distB="0" distL="114300" distR="114300">
            <wp:extent cx="6803390" cy="4523105"/>
            <wp:effectExtent l="0" t="0" r="8890" b="317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3390" cy="45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 w:eastAsia="zh-CN"/>
        </w:rPr>
      </w:pPr>
      <w:r>
        <w:drawing>
          <wp:inline distT="0" distB="0" distL="114300" distR="114300">
            <wp:extent cx="6804025" cy="4210685"/>
            <wp:effectExtent l="0" t="0" r="8255" b="1079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02120" cy="2678430"/>
            <wp:effectExtent l="0" t="0" r="10160" b="381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212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05295" cy="2711450"/>
            <wp:effectExtent l="0" t="0" r="6985" b="127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529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 w:eastAsia="zh-CN"/>
        </w:rPr>
      </w:pPr>
    </w:p>
    <w:p>
      <w:pPr>
        <w:rPr>
          <w:lang w:val="en-US" w:eastAsia="zh-CN"/>
        </w:rPr>
      </w:pPr>
      <w:r>
        <w:rPr>
          <w:lang w:val="en-US" w:eastAsia="zh-CN"/>
        </w:rPr>
        <w:br w:type="textWrapping"/>
      </w:r>
      <w:r>
        <w:rPr>
          <w:lang w:val="en-US" w:eastAsia="zh-CN"/>
        </w:rPr>
        <w:br w:type="textWrapping"/>
      </w:r>
    </w:p>
    <w:p>
      <w:pPr>
        <w:rPr>
          <w:lang w:val="en-US" w:eastAsia="zh-CN"/>
        </w:rPr>
      </w:pPr>
      <w:r>
        <w:br w:type="textWrapping"/>
      </w:r>
      <w:r>
        <w:br w:type="textWrapping"/>
      </w:r>
      <w:r>
        <w:rPr>
          <w:lang w:val="en-US" w:eastAsia="zh-CN"/>
        </w:rPr>
        <w:br w:type="textWrapping"/>
      </w:r>
      <w:r>
        <w:rPr>
          <w:lang w:val="en-US" w:eastAsia="zh-CN"/>
        </w:rPr>
        <w:br w:type="textWrapping"/>
      </w:r>
      <w:r>
        <w:rPr>
          <w:lang w:val="en-US" w:eastAsia="zh-CN"/>
        </w:rPr>
        <w:br w:type="textWrapping"/>
      </w:r>
      <w:r>
        <w:rPr>
          <w:lang w:val="en-US" w:eastAsia="zh-CN"/>
        </w:rPr>
        <w:br w:type="textWrapping"/>
      </w:r>
    </w:p>
    <w:p>
      <w:pPr>
        <w:ind w:firstLine="0" w:firstLineChars="0"/>
        <w:jc w:val="left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>
      <w:pPr>
        <w:ind w:firstLine="0" w:firstLineChars="0"/>
        <w:jc w:val="left"/>
      </w:pPr>
      <w:r>
        <w:br w:type="textWrapping"/>
      </w:r>
      <w:r>
        <w:br w:type="textWrapping"/>
      </w:r>
      <w:r>
        <w:br w:type="textWrapping"/>
      </w:r>
      <w:r>
        <w:br w:type="textWrapping"/>
      </w:r>
    </w:p>
    <w:p>
      <w:pPr>
        <w:ind w:firstLine="0" w:firstLineChars="0"/>
        <w:jc w:val="left"/>
        <w:outlineLvl w:val="2"/>
        <w:rPr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.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32"/>
          <w:szCs w:val="32"/>
          <w:highlight w:val="none"/>
          <w:lang w:eastAsia="zh-CN"/>
        </w:rPr>
        <w:t>主板元器件位置</w:t>
      </w:r>
      <w:r>
        <w:rPr>
          <w:rFonts w:hint="eastAsia" w:ascii="宋体" w:hAnsi="宋体" w:cs="宋体"/>
          <w:b/>
          <w:bCs/>
          <w:sz w:val="32"/>
          <w:szCs w:val="32"/>
          <w:highlight w:val="none"/>
          <w:lang w:val="en-US" w:eastAsia="zh-CN"/>
        </w:rPr>
        <w:t>描述</w:t>
      </w:r>
      <w:r>
        <w:rPr>
          <w:highlight w:val="yellow"/>
          <w:lang w:val="en-US" w:eastAsia="zh-CN"/>
        </w:rPr>
        <w:br w:type="textWrapping"/>
      </w:r>
      <w:r>
        <w:rPr>
          <w:lang w:val="en-US" w:eastAsia="zh-CN"/>
        </w:rPr>
        <w:br w:type="textWrapping"/>
      </w:r>
      <w:r>
        <w:drawing>
          <wp:inline distT="0" distB="0" distL="114300" distR="114300">
            <wp:extent cx="6805930" cy="6936105"/>
            <wp:effectExtent l="0" t="0" r="1270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693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pageBreakBefore/>
        <w:numPr>
          <w:ilvl w:val="0"/>
          <w:numId w:val="0"/>
        </w:numPr>
        <w:pBdr>
          <w:bottom w:val="none" w:color="auto" w:sz="0" w:space="0"/>
        </w:pBdr>
        <w:tabs>
          <w:tab w:val="left" w:pos="0"/>
        </w:tabs>
        <w:spacing w:before="200" w:after="400"/>
        <w:jc w:val="center"/>
        <w:outlineLvl w:val="1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40"/>
          <w:szCs w:val="40"/>
          <w:lang w:eastAsia="zh-CN"/>
        </w:rPr>
        <w:t>第</w:t>
      </w:r>
      <w:r>
        <w:rPr>
          <w:rFonts w:hint="eastAsia" w:ascii="宋体" w:hAnsi="宋体" w:eastAsia="宋体" w:cs="宋体"/>
          <w:sz w:val="40"/>
          <w:szCs w:val="40"/>
          <w:lang w:val="en-US" w:eastAsia="zh-CN"/>
        </w:rPr>
        <w:t>3</w:t>
      </w:r>
      <w:r>
        <w:rPr>
          <w:rFonts w:hint="eastAsia" w:ascii="宋体" w:hAnsi="宋体" w:eastAsia="宋体" w:cs="宋体"/>
          <w:sz w:val="40"/>
          <w:szCs w:val="40"/>
          <w:lang w:eastAsia="zh-CN"/>
        </w:rPr>
        <w:t>章 手机原理及故障分析</w:t>
      </w:r>
      <w:bookmarkEnd w:id="5"/>
    </w:p>
    <w:p>
      <w:pPr>
        <w:keepNext/>
        <w:spacing w:line="360" w:lineRule="auto"/>
        <w:ind w:firstLine="420"/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在按照下面指导的操作维修前，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先对主板或整机进行复测确认保证排除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环境因素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同时恢复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出厂设置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或更新软件排除设置与软件异常导致。</w:t>
      </w:r>
    </w:p>
    <w:p>
      <w:pPr>
        <w:pStyle w:val="4"/>
        <w:numPr>
          <w:ilvl w:val="0"/>
          <w:numId w:val="0"/>
        </w:numPr>
        <w:tabs>
          <w:tab w:val="left" w:pos="0"/>
        </w:tabs>
        <w:kinsoku w:val="0"/>
        <w:autoSpaceDE w:val="0"/>
        <w:spacing w:before="100" w:after="50" w:line="360" w:lineRule="auto"/>
        <w:outlineLvl w:val="2"/>
        <w:rPr>
          <w:rFonts w:hint="eastAsia" w:ascii="宋体" w:hAnsi="宋体" w:eastAsia="宋体" w:cs="宋体"/>
          <w:sz w:val="32"/>
          <w:szCs w:val="32"/>
        </w:rPr>
      </w:pPr>
      <w:bookmarkStart w:id="16" w:name="_Toc375927852"/>
      <w:bookmarkStart w:id="17" w:name="_Toc235327843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 xml:space="preserve">.1 </w:t>
      </w:r>
      <w:r>
        <w:rPr>
          <w:rFonts w:hint="eastAsia" w:ascii="宋体" w:hAnsi="宋体" w:eastAsia="宋体" w:cs="宋体"/>
          <w:sz w:val="32"/>
          <w:szCs w:val="32"/>
        </w:rPr>
        <w:t>手机原理框图及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简</w:t>
      </w:r>
      <w:r>
        <w:rPr>
          <w:rFonts w:hint="eastAsia" w:ascii="宋体" w:hAnsi="宋体" w:eastAsia="宋体" w:cs="宋体"/>
          <w:sz w:val="32"/>
          <w:szCs w:val="32"/>
        </w:rPr>
        <w:t>介</w:t>
      </w:r>
      <w:bookmarkEnd w:id="16"/>
      <w:bookmarkEnd w:id="17"/>
    </w:p>
    <w:p>
      <w:pPr>
        <w:rPr>
          <w:lang w:eastAsia="zh-CN"/>
        </w:rPr>
      </w:pPr>
      <w:r>
        <w:drawing>
          <wp:inline distT="0" distB="0" distL="114300" distR="114300">
            <wp:extent cx="6804660" cy="4662170"/>
            <wp:effectExtent l="0" t="0" r="7620" b="127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</w:p>
    <w:p>
      <w:pPr>
        <w:pStyle w:val="32"/>
        <w:spacing w:after="0" w:line="360" w:lineRule="auto"/>
        <w:ind w:firstLineChars="200"/>
        <w:jc w:val="left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cs="宋体"/>
          <w:sz w:val="22"/>
          <w:szCs w:val="22"/>
          <w:lang w:val="en-US" w:eastAsia="zh-CN"/>
        </w:rPr>
        <w:t>产品</w:t>
      </w:r>
      <w:r>
        <w:rPr>
          <w:rFonts w:hint="eastAsia" w:ascii="宋体" w:hAnsi="宋体" w:eastAsia="宋体" w:cs="宋体"/>
          <w:sz w:val="22"/>
          <w:szCs w:val="22"/>
        </w:rPr>
        <w:t>基于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MTK6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7</w:t>
      </w:r>
      <w:r>
        <w:rPr>
          <w:rFonts w:hint="eastAsia" w:ascii="宋体" w:hAnsi="宋体" w:cs="宋体"/>
          <w:sz w:val="22"/>
          <w:szCs w:val="22"/>
          <w:lang w:val="en-US" w:eastAsia="zh-CN"/>
        </w:rPr>
        <w:t>69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平台</w:t>
      </w:r>
      <w:r>
        <w:rPr>
          <w:rFonts w:hint="eastAsia" w:ascii="宋体" w:hAnsi="宋体" w:eastAsia="宋体" w:cs="宋体"/>
          <w:sz w:val="22"/>
          <w:szCs w:val="22"/>
        </w:rPr>
        <w:t>的自主研发的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LTE/WCDMA/GSM</w:t>
      </w:r>
      <w:r>
        <w:rPr>
          <w:rFonts w:hint="eastAsia" w:ascii="宋体" w:hAnsi="宋体" w:eastAsia="宋体" w:cs="宋体"/>
          <w:sz w:val="22"/>
          <w:szCs w:val="22"/>
        </w:rPr>
        <w:t>直板手机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。</w:t>
      </w:r>
      <w:r>
        <w:rPr>
          <w:rFonts w:hint="eastAsia" w:ascii="宋体" w:hAnsi="宋体" w:eastAsia="宋体" w:cs="宋体"/>
          <w:sz w:val="22"/>
          <w:szCs w:val="22"/>
        </w:rPr>
        <w:t>主板包括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MT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61</w:t>
      </w:r>
      <w:r>
        <w:rPr>
          <w:rFonts w:hint="eastAsia" w:ascii="宋体" w:hAnsi="宋体" w:cs="宋体"/>
          <w:sz w:val="22"/>
          <w:szCs w:val="22"/>
          <w:lang w:val="en-US" w:eastAsia="zh-CN"/>
        </w:rPr>
        <w:t>77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M射频收发芯片</w:t>
      </w:r>
      <w:r>
        <w:rPr>
          <w:rFonts w:hint="eastAsia" w:ascii="宋体" w:hAnsi="宋体" w:cs="宋体"/>
          <w:sz w:val="22"/>
          <w:szCs w:val="22"/>
          <w:lang w:val="en-US"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MT63</w:t>
      </w:r>
      <w:r>
        <w:rPr>
          <w:rFonts w:hint="eastAsia" w:ascii="宋体" w:hAnsi="宋体" w:cs="宋体"/>
          <w:sz w:val="22"/>
          <w:szCs w:val="22"/>
          <w:lang w:val="en-US" w:eastAsia="zh-CN"/>
        </w:rPr>
        <w:t>58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电源管理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芯片</w:t>
      </w:r>
      <w:r>
        <w:rPr>
          <w:rFonts w:hint="eastAsia" w:ascii="宋体" w:hAnsi="宋体" w:cs="宋体"/>
          <w:sz w:val="22"/>
          <w:szCs w:val="22"/>
          <w:lang w:val="en-US" w:eastAsia="zh-CN"/>
        </w:rPr>
        <w:t>，</w:t>
      </w:r>
      <w:r>
        <w:rPr>
          <w:rFonts w:hint="eastAsia" w:ascii="宋体" w:hAnsi="宋体" w:eastAsia="宋体" w:cs="宋体"/>
          <w:sz w:val="22"/>
          <w:szCs w:val="22"/>
        </w:rPr>
        <w:t>专用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四合一</w:t>
      </w:r>
      <w:r>
        <w:rPr>
          <w:rFonts w:hint="eastAsia" w:ascii="宋体" w:hAnsi="宋体" w:eastAsia="宋体" w:cs="宋体"/>
          <w:sz w:val="22"/>
          <w:szCs w:val="22"/>
        </w:rPr>
        <w:t>功能模块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射频芯片MT6631</w:t>
      </w:r>
      <w:r>
        <w:rPr>
          <w:rFonts w:hint="eastAsia" w:ascii="宋体" w:hAnsi="宋体" w:eastAsia="宋体" w:cs="宋体"/>
          <w:sz w:val="22"/>
          <w:szCs w:val="22"/>
        </w:rPr>
        <w:t>（WIFI、GPS、BT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、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FM</w:t>
      </w:r>
      <w:r>
        <w:rPr>
          <w:rFonts w:hint="eastAsia" w:ascii="宋体" w:hAnsi="宋体" w:eastAsia="宋体" w:cs="宋体"/>
          <w:sz w:val="22"/>
          <w:szCs w:val="22"/>
        </w:rPr>
        <w:t>）</w:t>
      </w:r>
      <w:r>
        <w:rPr>
          <w:rFonts w:hint="eastAsia" w:ascii="宋体" w:hAnsi="宋体" w:cs="宋体"/>
          <w:sz w:val="22"/>
          <w:szCs w:val="22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</w:rPr>
        <w:t>人机交互及外设</w:t>
      </w:r>
      <w:r>
        <w:rPr>
          <w:rFonts w:hint="eastAsia" w:ascii="宋体" w:hAnsi="宋体" w:cs="宋体"/>
          <w:sz w:val="22"/>
          <w:szCs w:val="22"/>
          <w:lang w:val="en-US" w:eastAsia="zh-CN"/>
        </w:rPr>
        <w:t>等</w:t>
      </w:r>
      <w:r>
        <w:rPr>
          <w:rFonts w:hint="eastAsia" w:ascii="宋体" w:hAnsi="宋体" w:eastAsia="宋体" w:cs="宋体"/>
          <w:sz w:val="22"/>
          <w:szCs w:val="22"/>
        </w:rPr>
        <w:t>是整个手机的核心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。</w:t>
      </w:r>
      <w:r>
        <w:rPr>
          <w:rFonts w:hint="eastAsia" w:ascii="宋体" w:hAnsi="宋体" w:eastAsia="宋体" w:cs="宋体"/>
          <w:sz w:val="22"/>
          <w:szCs w:val="22"/>
        </w:rPr>
        <w:t>LCD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&amp;TP</w:t>
      </w:r>
      <w:r>
        <w:rPr>
          <w:rFonts w:hint="eastAsia" w:ascii="宋体" w:hAnsi="宋体" w:eastAsia="宋体" w:cs="宋体"/>
          <w:sz w:val="22"/>
          <w:szCs w:val="22"/>
        </w:rPr>
        <w:t>通过FPC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和主板</w:t>
      </w:r>
      <w:r>
        <w:rPr>
          <w:rFonts w:hint="eastAsia" w:ascii="宋体" w:hAnsi="宋体" w:eastAsia="宋体" w:cs="宋体"/>
          <w:sz w:val="22"/>
          <w:szCs w:val="22"/>
        </w:rPr>
        <w:t>连接，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 xml:space="preserve"> SPK</w:t>
      </w:r>
      <w:r>
        <w:rPr>
          <w:rFonts w:hint="eastAsia" w:ascii="宋体" w:hAnsi="宋体" w:eastAsia="宋体" w:cs="宋体"/>
          <w:sz w:val="22"/>
          <w:szCs w:val="22"/>
        </w:rPr>
        <w:t>通过弹片方式与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FPC连接，主MIC</w:t>
      </w:r>
      <w:r>
        <w:rPr>
          <w:rFonts w:hint="eastAsia" w:ascii="宋体" w:hAnsi="宋体" w:eastAsia="宋体" w:cs="宋体"/>
          <w:sz w:val="22"/>
          <w:szCs w:val="22"/>
        </w:rPr>
        <w:t>通过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SMT</w:t>
      </w:r>
      <w:r>
        <w:rPr>
          <w:rFonts w:hint="eastAsia" w:ascii="宋体" w:hAnsi="宋体" w:eastAsia="宋体" w:cs="宋体"/>
          <w:sz w:val="22"/>
          <w:szCs w:val="22"/>
        </w:rPr>
        <w:t>焊接方式与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小板</w:t>
      </w:r>
      <w:r>
        <w:rPr>
          <w:rFonts w:hint="eastAsia" w:ascii="宋体" w:hAnsi="宋体" w:eastAsia="宋体" w:cs="宋体"/>
          <w:sz w:val="22"/>
          <w:szCs w:val="22"/>
        </w:rPr>
        <w:t>连接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,</w:t>
      </w:r>
      <w:r>
        <w:rPr>
          <w:rFonts w:hint="eastAsia" w:ascii="宋体" w:hAnsi="宋体" w:eastAsia="宋体" w:cs="宋体"/>
          <w:sz w:val="22"/>
          <w:szCs w:val="22"/>
        </w:rPr>
        <w:t>射频天线通过弹片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与</w:t>
      </w:r>
      <w:r>
        <w:rPr>
          <w:rFonts w:hint="eastAsia" w:ascii="宋体" w:hAnsi="宋体" w:cs="宋体"/>
          <w:sz w:val="22"/>
          <w:szCs w:val="22"/>
          <w:lang w:val="en-US" w:eastAsia="zh-CN"/>
        </w:rPr>
        <w:t>中框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天线连</w:t>
      </w:r>
      <w:r>
        <w:rPr>
          <w:rFonts w:hint="eastAsia" w:ascii="宋体" w:hAnsi="宋体" w:eastAsia="宋体" w:cs="宋体"/>
          <w:sz w:val="22"/>
          <w:szCs w:val="22"/>
        </w:rPr>
        <w:t>接，加上外壳结构件、电池，就构成了一个整机。</w:t>
      </w:r>
    </w:p>
    <w:p>
      <w:pPr>
        <w:spacing w:line="360" w:lineRule="auto"/>
        <w:ind w:firstLine="44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采用6.</w:t>
      </w:r>
      <w:r>
        <w:rPr>
          <w:rFonts w:hint="eastAsia" w:ascii="宋体" w:hAnsi="宋体" w:cs="宋体"/>
          <w:sz w:val="22"/>
          <w:szCs w:val="22"/>
          <w:lang w:val="en-US" w:eastAsia="zh-CN"/>
        </w:rPr>
        <w:t>82 HD+LCD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水滴设计 ，</w:t>
      </w:r>
      <w:r>
        <w:rPr>
          <w:rFonts w:hint="eastAsia" w:ascii="宋体" w:hAnsi="宋体" w:eastAsia="宋体" w:cs="宋体"/>
          <w:sz w:val="22"/>
          <w:szCs w:val="22"/>
        </w:rPr>
        <w:t>对外提供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Type C</w:t>
      </w:r>
      <w:r>
        <w:rPr>
          <w:rFonts w:hint="eastAsia" w:ascii="宋体" w:hAnsi="宋体" w:eastAsia="宋体" w:cs="宋体"/>
          <w:sz w:val="22"/>
          <w:szCs w:val="22"/>
        </w:rPr>
        <w:t>型充电器接口，支持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OTG,</w:t>
      </w:r>
      <w:r>
        <w:rPr>
          <w:rFonts w:hint="eastAsia" w:ascii="宋体" w:hAnsi="宋体" w:eastAsia="宋体" w:cs="宋体"/>
          <w:sz w:val="22"/>
          <w:szCs w:val="22"/>
        </w:rPr>
        <w:t>支持和弦铃声和振动功能，支持FM功能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</w:rPr>
        <w:t>射频天线内置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eastAsia="宋体" w:cs="Arial"/>
          <w:sz w:val="32"/>
          <w:szCs w:val="32"/>
          <w:lang w:eastAsia="zh-CN"/>
        </w:rPr>
      </w:pPr>
      <w:r>
        <w:rPr>
          <w:rFonts w:hint="eastAsia" w:ascii="宋体" w:hAnsi="宋体"/>
          <w:szCs w:val="21"/>
          <w:lang w:val="en-US" w:eastAsia="zh-CN"/>
        </w:rPr>
        <w:t xml:space="preserve">                     </w:t>
      </w:r>
      <w:bookmarkStart w:id="18" w:name="_Toc375927853"/>
      <w:bookmarkStart w:id="19" w:name="_Toc235327848"/>
    </w:p>
    <w:p>
      <w:pPr>
        <w:pStyle w:val="4"/>
        <w:numPr>
          <w:ilvl w:val="0"/>
          <w:numId w:val="0"/>
        </w:numPr>
        <w:tabs>
          <w:tab w:val="left" w:pos="0"/>
        </w:tabs>
        <w:kinsoku w:val="0"/>
        <w:autoSpaceDE w:val="0"/>
        <w:spacing w:before="100" w:after="50" w:line="360" w:lineRule="auto"/>
        <w:outlineLvl w:val="2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 xml:space="preserve">.2 </w:t>
      </w:r>
      <w:r>
        <w:rPr>
          <w:rFonts w:hint="eastAsia" w:ascii="宋体" w:hAnsi="宋体" w:eastAsia="宋体" w:cs="宋体"/>
          <w:sz w:val="32"/>
          <w:szCs w:val="32"/>
        </w:rPr>
        <w:t>基带单元</w:t>
      </w:r>
      <w:bookmarkEnd w:id="18"/>
      <w:bookmarkEnd w:id="19"/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hint="eastAsia" w:ascii="宋体" w:hAnsi="宋体" w:eastAsia="宋体" w:cs="宋体"/>
          <w:sz w:val="28"/>
          <w:szCs w:val="28"/>
        </w:rPr>
      </w:pPr>
      <w:bookmarkStart w:id="20" w:name="_Toc375927854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 xml:space="preserve">.2.1 </w:t>
      </w:r>
      <w:r>
        <w:rPr>
          <w:rFonts w:hint="eastAsia" w:ascii="宋体" w:hAnsi="宋体" w:eastAsia="宋体" w:cs="宋体"/>
          <w:sz w:val="28"/>
          <w:szCs w:val="28"/>
        </w:rPr>
        <w:t>开机电源管理电路</w:t>
      </w:r>
      <w:bookmarkEnd w:id="20"/>
    </w:p>
    <w:p>
      <w:pPr>
        <w:numPr>
          <w:ilvl w:val="0"/>
          <w:numId w:val="12"/>
        </w:numPr>
        <w:suppressAutoHyphens w:val="0"/>
        <w:snapToGrid w:val="0"/>
        <w:spacing w:beforeLines="100" w:line="360" w:lineRule="auto"/>
        <w:ind w:left="0" w:leftChars="0" w:firstLine="420" w:firstLineChars="0"/>
        <w:jc w:val="left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电路原理图：</w:t>
      </w:r>
    </w:p>
    <w:p>
      <w:pPr>
        <w:numPr>
          <w:ilvl w:val="0"/>
          <w:numId w:val="0"/>
        </w:numPr>
        <w:suppressAutoHyphens w:val="0"/>
        <w:snapToGrid w:val="0"/>
        <w:spacing w:beforeLines="100" w:line="360" w:lineRule="auto"/>
        <w:ind w:leftChars="200"/>
        <w:jc w:val="left"/>
      </w:pPr>
      <w:r>
        <w:drawing>
          <wp:inline distT="0" distB="0" distL="114300" distR="114300">
            <wp:extent cx="3219450" cy="2037080"/>
            <wp:effectExtent l="12700" t="12700" r="19050" b="2032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0370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23895" cy="2047240"/>
            <wp:effectExtent l="12700" t="12700" r="14605" b="2286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204724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uppressAutoHyphens w:val="0"/>
        <w:snapToGrid w:val="0"/>
        <w:spacing w:beforeLines="100" w:line="360" w:lineRule="auto"/>
        <w:ind w:leftChars="200"/>
        <w:jc w:val="left"/>
        <w:rPr>
          <w:lang w:eastAsia="zh-CN"/>
        </w:rPr>
      </w:pPr>
      <w:r>
        <w:drawing>
          <wp:inline distT="0" distB="0" distL="114300" distR="114300">
            <wp:extent cx="5730240" cy="2494915"/>
            <wp:effectExtent l="0" t="0" r="10160" b="6985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94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725795" cy="2592070"/>
            <wp:effectExtent l="0" t="0" r="1905" b="11430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592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978525" cy="2071370"/>
            <wp:effectExtent l="0" t="0" r="3175" b="11430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2071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uppressAutoHyphens w:val="0"/>
        <w:snapToGrid w:val="0"/>
        <w:spacing w:beforeLines="100" w:line="360" w:lineRule="auto"/>
        <w:ind w:leftChars="200"/>
        <w:jc w:val="left"/>
        <w:rPr>
          <w:rFonts w:ascii="宋体" w:hAnsi="宋体"/>
          <w:color w:val="000000"/>
        </w:rPr>
      </w:pPr>
    </w:p>
    <w:p>
      <w:pPr>
        <w:numPr>
          <w:ilvl w:val="0"/>
          <w:numId w:val="12"/>
        </w:numPr>
        <w:suppressAutoHyphens w:val="0"/>
        <w:snapToGrid w:val="0"/>
        <w:spacing w:beforeLines="100" w:line="360" w:lineRule="auto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电路原理分析：</w:t>
      </w:r>
    </w:p>
    <w:p>
      <w:pPr>
        <w:ind w:firstLine="42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插入电池后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</w:rPr>
        <w:t>PWRKEY会是高电平，当按下开机键时，PWRKEY会被拉低，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触发电源管理器，</w:t>
      </w:r>
      <w:r>
        <w:rPr>
          <w:rFonts w:hint="eastAsia" w:ascii="宋体" w:hAnsi="宋体" w:eastAsia="宋体" w:cs="宋体"/>
          <w:sz w:val="22"/>
          <w:szCs w:val="22"/>
        </w:rPr>
        <w:t>中断产生，各个电源会按照时序开始工作，系统就实现开机。</w:t>
      </w:r>
    </w:p>
    <w:p>
      <w:pPr>
        <w:ind w:firstLine="42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当所有默认启动的电源都启动后，系统启动所需要电源也都具备了，并满足时序和电压要求，系统上电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RST</w:t>
      </w:r>
      <w:r>
        <w:rPr>
          <w:rFonts w:hint="eastAsia" w:ascii="宋体" w:hAnsi="宋体" w:eastAsia="宋体" w:cs="宋体"/>
          <w:sz w:val="22"/>
          <w:szCs w:val="22"/>
        </w:rPr>
        <w:t>动作完成。上电动作结束后，基带芯片会发送PWRBB信号给PMIC确认已经启动。为了保证手机开机，PWRKEY信号应该始终保持拉低状态直到PMIC接受到基带芯片送出的PWRBB信号。有效充电器插入启动系统。当系统检测到有效的充电器插入后也会启动系统，前提是充电器的输入电压在要求的范围内，不会产生OVP事件。但是如电电池电压过低，小于UVLO电压，或者电池不在位，系统是不会启动的。这种情况下，如果电池在位，但是电池电压过低，系统首先会给电池充电，当电池电压充到足够高后，系统会自动开机。</w:t>
      </w:r>
    </w:p>
    <w:p>
      <w:pPr>
        <w:numPr>
          <w:ilvl w:val="0"/>
          <w:numId w:val="12"/>
        </w:numPr>
        <w:suppressAutoHyphens w:val="0"/>
        <w:snapToGrid w:val="0"/>
        <w:spacing w:beforeLines="100" w:line="360" w:lineRule="auto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故障分析处理流程：</w:t>
      </w:r>
    </w:p>
    <w:p>
      <w:pPr>
        <w:pStyle w:val="32"/>
        <w:spacing w:after="0" w:line="360" w:lineRule="auto"/>
        <w:ind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</w:rPr>
        <w:t>对于不开机的故障机，请先检测I/O接口（电池接口）是否有明显损坏。如果I/O接口（电池接口）OK，则用直流稳压电源给手机供电，检测不开机的故障机的电流可分为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三</w:t>
      </w:r>
      <w:r>
        <w:rPr>
          <w:rFonts w:hint="eastAsia" w:ascii="宋体" w:hAnsi="宋体" w:eastAsia="宋体" w:cs="宋体"/>
          <w:sz w:val="22"/>
          <w:szCs w:val="22"/>
        </w:rPr>
        <w:t>种：没有电流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；</w:t>
      </w:r>
      <w:r>
        <w:rPr>
          <w:rFonts w:hint="eastAsia" w:ascii="宋体" w:hAnsi="宋体" w:eastAsia="宋体" w:cs="宋体"/>
          <w:sz w:val="22"/>
          <w:szCs w:val="22"/>
        </w:rPr>
        <w:t>有小电流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；</w:t>
      </w:r>
      <w:r>
        <w:rPr>
          <w:rFonts w:hint="eastAsia" w:ascii="宋体" w:hAnsi="宋体" w:eastAsia="宋体" w:cs="宋体"/>
          <w:sz w:val="22"/>
          <w:szCs w:val="22"/>
        </w:rPr>
        <w:t>按开机键后出现大电流</w:t>
      </w:r>
    </w:p>
    <w:p>
      <w:pPr>
        <w:numPr>
          <w:ilvl w:val="0"/>
          <w:numId w:val="0"/>
        </w:numPr>
        <w:spacing w:line="360" w:lineRule="auto"/>
        <w:ind w:firstLine="630" w:firstLineChars="300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val="en-US" w:eastAsia="zh-CN"/>
        </w:rPr>
        <w:br w:type="textWrapping"/>
      </w:r>
      <w:r>
        <w:rPr>
          <w:rFonts w:hint="eastAsia" w:ascii="宋体" w:hAnsi="宋体"/>
          <w:lang w:val="en-US" w:eastAsia="zh-CN"/>
        </w:rPr>
        <w:br w:type="textWrapping"/>
      </w:r>
      <w:r>
        <w:rPr>
          <w:rFonts w:hint="eastAsia" w:ascii="宋体" w:hAnsi="宋体"/>
          <w:lang w:val="en-US" w:eastAsia="zh-CN"/>
        </w:rPr>
        <w:t xml:space="preserve">      </w:t>
      </w:r>
      <w:r>
        <w:rPr>
          <w:rFonts w:hint="eastAsia" w:ascii="宋体" w:hAnsi="宋体"/>
          <w:lang w:val="en-US" w:eastAsia="zh-CN"/>
        </w:rPr>
        <w:br w:type="textWrapping"/>
      </w:r>
      <w:r>
        <w:rPr>
          <w:rFonts w:hint="eastAsia" w:ascii="宋体" w:hAnsi="宋体"/>
          <w:lang w:val="en-US" w:eastAsia="zh-CN"/>
        </w:rPr>
        <w:br w:type="textWrapping"/>
      </w:r>
      <w:r>
        <w:rPr>
          <w:rFonts w:hint="eastAsia" w:ascii="宋体" w:hAnsi="宋体"/>
          <w:lang w:val="en-US" w:eastAsia="zh-CN"/>
        </w:rPr>
        <w:br w:type="textWrapping"/>
      </w:r>
      <w:r>
        <w:rPr>
          <w:rFonts w:hint="eastAsia" w:ascii="宋体" w:hAnsi="宋体"/>
          <w:lang w:val="en-US" w:eastAsia="zh-CN"/>
        </w:rPr>
        <w:br w:type="textWrapping"/>
      </w:r>
      <w:r>
        <w:rPr>
          <w:rFonts w:hint="eastAsia" w:ascii="宋体" w:hAnsi="宋体"/>
          <w:lang w:val="en-US" w:eastAsia="zh-CN"/>
        </w:rPr>
        <w:br w:type="textWrapping"/>
      </w:r>
      <w:r>
        <w:rPr>
          <w:rFonts w:hint="eastAsia" w:ascii="宋体" w:hAnsi="宋体"/>
          <w:lang w:val="en-US" w:eastAsia="zh-CN"/>
        </w:rPr>
        <w:br w:type="textWrapping"/>
      </w:r>
      <w:r>
        <w:rPr>
          <w:rFonts w:hint="eastAsia" w:ascii="宋体" w:hAnsi="宋体"/>
          <w:lang w:val="en-US" w:eastAsia="zh-CN"/>
        </w:rPr>
        <w:br w:type="textWrapping"/>
      </w:r>
      <w:r>
        <w:rPr>
          <w:rFonts w:hint="eastAsia" w:ascii="宋体" w:hAnsi="宋体"/>
          <w:lang w:val="en-US" w:eastAsia="zh-CN"/>
        </w:rPr>
        <w:br w:type="textWrapping"/>
      </w:r>
      <w:r>
        <w:rPr>
          <w:rFonts w:hint="eastAsia" w:ascii="宋体" w:hAnsi="宋体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a.</w:t>
      </w:r>
      <w:r>
        <w:rPr>
          <w:rFonts w:hint="eastAsia" w:ascii="宋体" w:hAnsi="宋体" w:eastAsia="宋体" w:cs="宋体"/>
          <w:sz w:val="24"/>
          <w:szCs w:val="24"/>
        </w:rPr>
        <w:t>没有电流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(电流小于10mA或近似没有)</w:t>
      </w:r>
    </w:p>
    <w:p>
      <w:pPr>
        <w:numPr>
          <w:ilvl w:val="0"/>
          <w:numId w:val="0"/>
        </w:numPr>
        <w:spacing w:line="360" w:lineRule="auto"/>
        <w:ind w:left="2098" w:leftChars="299" w:hanging="1470" w:hangingChars="7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pict>
          <v:group id="_x0000_s2051" o:spid="_x0000_s2051" o:spt="203" style="height:304.65pt;width:380.95pt;" coordorigin="2023,1765" coordsize="7619,6092" editas="canvas">
            <o:lock v:ext="edit"/>
            <v:shape id="_x0000_s14227" o:spid="_x0000_s14227" o:spt="75" type="#_x0000_t75" style="position:absolute;left:2023;top:1765;height:6092;width:7619;" filled="f" stroked="f" coordsize="21600,21600">
              <v:path/>
              <v:fill on="f" focussize="0,0"/>
              <v:stroke on="f"/>
              <v:imagedata o:title=""/>
              <o:lock v:ext="edit" text="t" aspectratio="t"/>
            </v:shape>
            <v:roundrect id="_x0000_s14228" o:spid="_x0000_s14228" o:spt="2" style="position:absolute;left:4003;top:1921;height:597;width:234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eastAsia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不开机（0mA-10mA）</w:t>
                    </w:r>
                  </w:p>
                </w:txbxContent>
              </v:textbox>
            </v:roundrect>
            <v:shape id="_x0000_s14229" o:spid="_x0000_s14229" o:spt="110" type="#_x0000_t110" style="position:absolute;left:3463;top:4105;height:1092;width:360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0mm,6.92551181102362pt,0mm">
                <w:txbxContent>
                  <w:p>
                    <w:pPr>
                      <w:jc w:val="center"/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外观检查主板供电线路模块</w:t>
                    </w:r>
                  </w:p>
                </w:txbxContent>
              </v:textbox>
            </v:shape>
            <v:roundrect id="_x0000_s14230" o:spid="_x0000_s14230" o:spt="2" style="position:absolute;left:7870;top:4363;height:697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both"/>
                      <w:rPr>
                        <w:rFonts w:hint="default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维修更换相关元器件</w:t>
                    </w:r>
                  </w:p>
                </w:txbxContent>
              </v:textbox>
            </v:roundrect>
            <v:line id="_x0000_s14231" o:spid="_x0000_s14231" o:spt="20" style="position:absolute;left:5262;top:2545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4232" o:spid="_x0000_s14232" o:spt="20" style="position:absolute;left:5263;top:3793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4233" o:spid="_x0000_s14233" o:spt="20" style="position:absolute;left:7063;top:4648;height:1;width:832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shape id="_x0000_s14234" o:spid="_x0000_s14234" o:spt="110" type="#_x0000_t110" style="position:absolute;left:3235;top:5590;height:1023;width:4031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量测VBAT电压输出，开机线路电压</w:t>
                    </w:r>
                  </w:p>
                </w:txbxContent>
              </v:textbox>
            </v:shape>
            <v:roundrect id="_x0000_s14235" o:spid="_x0000_s14235" o:spt="2" style="position:absolute;left:3475;top:7124;height:624;width:396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default" w:eastAsia="宋体"/>
                        <w:sz w:val="20"/>
                        <w:lang w:val="en-US" w:eastAsia="zh-CN"/>
                      </w:rPr>
                    </w:pPr>
                    <w:r>
                      <w:rPr>
                        <w:rFonts w:hint="eastAsia"/>
                        <w:sz w:val="20"/>
                        <w:lang w:val="en-US" w:eastAsia="zh-CN"/>
                      </w:rPr>
                      <w:t>重焊更换U1001/U2001/U2701</w:t>
                    </w:r>
                  </w:p>
                </w:txbxContent>
              </v:textbox>
            </v:roundrect>
            <v:line id="_x0000_s14237" o:spid="_x0000_s14237" o:spt="20" style="position:absolute;left:5262;top:5197;height:468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4238" o:spid="_x0000_s14238" o:spt="20" style="position:absolute;left:5221;top:6630;height:468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oundrect id="_x0000_s14239" o:spid="_x0000_s14239" o:spt="2" style="position:absolute;left:7844;top:5838;height:697;width:180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both"/>
                      <w:rPr>
                        <w:rFonts w:hint="default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维修更换相关元器件</w:t>
                    </w:r>
                  </w:p>
                </w:txbxContent>
              </v:textbox>
            </v:roundrect>
            <v:line id="_x0000_s14240" o:spid="_x0000_s14240" o:spt="20" style="position:absolute;left:7015;top:3325;flip:y;height:16;width:792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14243" o:spid="_x0000_s14243" o:spt="1" style="position:absolute;left:4543;top:5197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/>
                </w:txbxContent>
              </v:textbox>
            </v:rect>
            <v:rect id="_x0000_s14244" o:spid="_x0000_s14244" o:spt="1" style="position:absolute;left:7348;top:3949;height:468;width:435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pPr>
                      <w:rPr>
                        <w:rFonts w:hint="eastAsia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N</w:t>
                    </w:r>
                  </w:p>
                </w:txbxContent>
              </v:textbox>
            </v:rect>
            <v:rect id="_x0000_s14245" o:spid="_x0000_s14245" o:spt="1" style="position:absolute;left:4643;top:6629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shape id="_x0000_s14264" o:spid="_x0000_s14264" o:spt="110" type="#_x0000_t110" style="position:absolute;left:3450;top:2805;height:1042;width:3607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检查电池连接器/开机侧键</w:t>
                    </w:r>
                  </w:p>
                </w:txbxContent>
              </v:textbox>
            </v:shape>
            <v:roundrect id="_x0000_s14265" o:spid="_x0000_s14265" o:spt="2" style="position:absolute;left:7801;top:3003;height:685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更换电池接口/开机侧键</w:t>
                    </w:r>
                  </w:p>
                </w:txbxContent>
              </v:textbox>
            </v:roundrect>
            <v:rect id="_x0000_s14266" o:spid="_x0000_s14266" o:spt="1" style="position:absolute;left:7178;top:2729;height:468;width:459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pPr>
                      <w:rPr>
                        <w:rFonts w:hint="default" w:eastAsia="宋体"/>
                        <w:color w:val="FF0000"/>
                        <w:lang w:val="en-US" w:eastAsia="zh-CN"/>
                      </w:rPr>
                    </w:pP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>N</w:t>
                    </w:r>
                  </w:p>
                </w:txbxContent>
              </v:textbox>
            </v:rect>
            <v:rect id="_x0000_s14267" o:spid="_x0000_s14267" o:spt="1" style="position:absolute;left:4363;top:3831;height:346;width:495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line id="_x0000_s14268" o:spid="_x0000_s14268" o:spt="20" style="position:absolute;left:7142;top:6131;height:1;width:720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14269" o:spid="_x0000_s14269" o:spt="1" style="position:absolute;left:4397;top:5167;height:395;width:395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ect id="_x0000_s14318" o:spid="_x0000_s14318" o:spt="1" style="position:absolute;left:7381;top:5481;height:460;width:420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pPr>
                      <w:rPr>
                        <w:rFonts w:hint="eastAsia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N</w:t>
                    </w:r>
                  </w:p>
                </w:txbxContent>
              </v:textbox>
            </v:rect>
            <w10:wrap type="none"/>
            <w10:anchorlock/>
          </v:group>
        </w:pict>
      </w:r>
      <w:r>
        <w:rPr>
          <w:rFonts w:hint="eastAsia" w:ascii="宋体" w:hAnsi="宋体"/>
          <w:lang w:val="en-US" w:eastAsia="zh-CN"/>
        </w:rPr>
        <w:t xml:space="preserve">               </w:t>
      </w:r>
      <w:r>
        <w:rPr>
          <w:rFonts w:hint="eastAsia" w:ascii="宋体" w:hAnsi="宋体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</w:p>
    <w:p>
      <w:pPr>
        <w:numPr>
          <w:ilvl w:val="0"/>
          <w:numId w:val="0"/>
        </w:numPr>
        <w:spacing w:line="360" w:lineRule="auto"/>
        <w:rPr>
          <w:rFonts w:hint="eastAsia" w:ascii="宋体" w:hAnsi="宋体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</w:t>
      </w:r>
      <w:r>
        <w:rPr>
          <w:rFonts w:hint="eastAsia" w:ascii="宋体" w:hAnsi="宋体" w:eastAsia="宋体" w:cs="宋体"/>
          <w:sz w:val="24"/>
          <w:szCs w:val="24"/>
        </w:rPr>
        <w:t>有小电流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(I &lt;100mA)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br w:type="textWrapping"/>
      </w:r>
      <w:r>
        <w:pict>
          <v:group id="_x0000_s14319" o:spid="_x0000_s14319" o:spt="203" style="height:304.65pt;width:380.95pt;" coordorigin="2023,1765" coordsize="7619,6092" editas="canvas">
            <o:lock v:ext="edit"/>
            <v:shape id="_x0000_s14320" o:spid="_x0000_s14320" o:spt="75" type="#_x0000_t75" style="position:absolute;left:2023;top:1765;height:6092;width:7619;" filled="f" stroked="f" coordsize="21600,21600">
              <v:path/>
              <v:fill on="f" focussize="0,0"/>
              <v:stroke on="f"/>
              <v:imagedata o:title=""/>
              <o:lock v:ext="edit" text="t" aspectratio="t"/>
            </v:shape>
            <v:roundrect id="_x0000_s14321" o:spid="_x0000_s14321" o:spt="2" style="position:absolute;left:4003;top:1921;height:597;width:234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eastAsia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不开机（10mA-100mA）</w:t>
                    </w:r>
                  </w:p>
                </w:txbxContent>
              </v:textbox>
            </v:roundrect>
            <v:shape id="_x0000_s14322" o:spid="_x0000_s14322" o:spt="110" type="#_x0000_t110" style="position:absolute;left:3463;top:4105;height:1092;width:360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0mm,6.92551181102362pt,0mm">
                <w:txbxContent>
                  <w:p>
                    <w:pPr>
                      <w:jc w:val="center"/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检测DCXO时钟输出是否正常</w:t>
                    </w:r>
                  </w:p>
                </w:txbxContent>
              </v:textbox>
            </v:shape>
            <v:roundrect id="_x0000_s14323" o:spid="_x0000_s14323" o:spt="2" style="position:absolute;left:7870;top:4363;height:697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both"/>
                      <w:rPr>
                        <w:rFonts w:hint="default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维修更换X2101</w:t>
                    </w:r>
                  </w:p>
                </w:txbxContent>
              </v:textbox>
            </v:roundrect>
            <v:line id="_x0000_s14324" o:spid="_x0000_s14324" o:spt="20" style="position:absolute;left:5262;top:2545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4325" o:spid="_x0000_s14325" o:spt="20" style="position:absolute;left:5263;top:3793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4326" o:spid="_x0000_s14326" o:spt="20" style="position:absolute;left:7063;top:4648;height:1;width:832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shape id="_x0000_s14327" o:spid="_x0000_s14327" o:spt="110" type="#_x0000_t110" style="position:absolute;left:3076;top:5444;height:1426;width:434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检测U1001/U4001供电线路二极体值和输入电压是否正常</w:t>
                    </w:r>
                  </w:p>
                </w:txbxContent>
              </v:textbox>
            </v:shape>
            <v:roundrect id="_x0000_s14328" o:spid="_x0000_s14328" o:spt="2" style="position:absolute;left:3475;top:7124;height:624;width:396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default" w:eastAsia="宋体"/>
                        <w:sz w:val="20"/>
                        <w:lang w:val="en-US" w:eastAsia="zh-CN"/>
                      </w:rPr>
                    </w:pPr>
                    <w:r>
                      <w:rPr>
                        <w:rFonts w:hint="eastAsia"/>
                        <w:sz w:val="20"/>
                        <w:lang w:val="en-US" w:eastAsia="zh-CN"/>
                      </w:rPr>
                      <w:t>重焊更换U1001/U4001</w:t>
                    </w:r>
                  </w:p>
                </w:txbxContent>
              </v:textbox>
            </v:roundrect>
            <v:line id="_x0000_s14329" o:spid="_x0000_s14329" o:spt="20" style="position:absolute;left:5262;top:5197;height:294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4330" o:spid="_x0000_s14330" o:spt="20" style="position:absolute;left:5212;top:6872;height:226;width:10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oundrect id="_x0000_s14331" o:spid="_x0000_s14331" o:spt="2" style="position:absolute;left:7844;top:5838;height:697;width:180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both"/>
                      <w:rPr>
                        <w:rFonts w:hint="default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维修更换U2001</w:t>
                    </w:r>
                  </w:p>
                </w:txbxContent>
              </v:textbox>
            </v:roundrect>
            <v:line id="_x0000_s14332" o:spid="_x0000_s14332" o:spt="20" style="position:absolute;left:7015;top:3325;flip:y;height:16;width:792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14333" o:spid="_x0000_s14333" o:spt="1" style="position:absolute;left:4543;top:5197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/>
                </w:txbxContent>
              </v:textbox>
            </v:rect>
            <v:rect id="_x0000_s14334" o:spid="_x0000_s14334" o:spt="1" style="position:absolute;left:7348;top:3949;height:468;width:435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pPr>
                      <w:rPr>
                        <w:rFonts w:hint="eastAsia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N</w:t>
                    </w:r>
                  </w:p>
                </w:txbxContent>
              </v:textbox>
            </v:rect>
            <v:rect id="_x0000_s14335" o:spid="_x0000_s14335" o:spt="1" style="position:absolute;left:4492;top:6719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shape id="_x0000_s14336" o:spid="_x0000_s14336" o:spt="110" type="#_x0000_t110" style="position:absolute;left:3450;top:2805;height:1042;width:3607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目检/X-ray主板基带模块线路</w:t>
                    </w:r>
                  </w:p>
                </w:txbxContent>
              </v:textbox>
            </v:shape>
            <v:roundrect id="_x0000_s14337" o:spid="_x0000_s14337" o:spt="2" style="position:absolute;left:7801;top:3003;height:685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维修更换相关元器件</w:t>
                    </w:r>
                  </w:p>
                </w:txbxContent>
              </v:textbox>
            </v:roundrect>
            <v:rect id="_x0000_s14338" o:spid="_x0000_s14338" o:spt="1" style="position:absolute;left:7178;top:2818;height:379;width:470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pPr>
                      <w:rPr>
                        <w:rFonts w:hint="default" w:eastAsia="宋体"/>
                        <w:color w:val="FF0000"/>
                        <w:lang w:val="en-US" w:eastAsia="zh-CN"/>
                      </w:rPr>
                    </w:pP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>N</w:t>
                    </w:r>
                  </w:p>
                </w:txbxContent>
              </v:textbox>
            </v:rect>
            <v:rect id="_x0000_s14339" o:spid="_x0000_s14339" o:spt="1" style="position:absolute;left:4154;top:3732;height:445;width:518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line id="_x0000_s14340" o:spid="_x0000_s14340" o:spt="20" style="position:absolute;left:7407;top:6181;height:9;width:463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14341" o:spid="_x0000_s14341" o:spt="1" style="position:absolute;left:4397;top:5102;height:460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ect id="_x0000_s14342" o:spid="_x0000_s14342" o:spt="1" style="position:absolute;left:7381;top:5481;height:460;width:420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pPr>
                      <w:rPr>
                        <w:rFonts w:hint="eastAsia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N</w:t>
                    </w:r>
                  </w:p>
                </w:txbxContent>
              </v:textbox>
            </v:rect>
            <w10:wrap type="none"/>
            <w10:anchorlock/>
          </v:group>
        </w:pict>
      </w:r>
    </w:p>
    <w:p>
      <w:pPr>
        <w:numPr>
          <w:ilvl w:val="0"/>
          <w:numId w:val="0"/>
        </w:numPr>
        <w:spacing w:line="360" w:lineRule="auto"/>
        <w:ind w:leftChars="299"/>
        <w:rPr>
          <w:rFonts w:ascii="宋体" w:hAnsi="宋体"/>
          <w:lang w:eastAsia="zh-CN"/>
        </w:rPr>
      </w:pPr>
    </w:p>
    <w:p>
      <w:pPr>
        <w:numPr>
          <w:ilvl w:val="0"/>
          <w:numId w:val="0"/>
        </w:numPr>
        <w:spacing w:line="360" w:lineRule="auto"/>
        <w:ind w:leftChars="299"/>
        <w:rPr>
          <w:rFonts w:hint="eastAsia" w:ascii="宋体" w:hAnsi="宋体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</w:t>
      </w:r>
      <w:r>
        <w:rPr>
          <w:rFonts w:hint="eastAsia" w:ascii="宋体" w:hAnsi="宋体" w:eastAsia="宋体" w:cs="宋体"/>
          <w:sz w:val="24"/>
          <w:szCs w:val="24"/>
        </w:rPr>
        <w:t>有大电流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(I &gt; 1A )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br w:type="textWrapping"/>
      </w:r>
    </w:p>
    <w:p>
      <w:pPr>
        <w:numPr>
          <w:ilvl w:val="0"/>
          <w:numId w:val="0"/>
        </w:numPr>
        <w:spacing w:line="360" w:lineRule="auto"/>
        <w:ind w:leftChars="299"/>
        <w:rPr>
          <w:rFonts w:hint="eastAsia" w:ascii="宋体" w:hAnsi="宋体" w:eastAsia="宋体"/>
          <w:lang w:val="en-US" w:eastAsia="zh-CN"/>
        </w:rPr>
      </w:pPr>
      <w:r>
        <w:pict>
          <v:group id="_x0000_s14343" o:spid="_x0000_s14343" o:spt="203" style="height:304.65pt;width:380.95pt;" coordorigin="2023,1765" coordsize="7619,6092" editas="canvas">
            <o:lock v:ext="edit"/>
            <v:shape id="_x0000_s14344" o:spid="_x0000_s14344" o:spt="75" type="#_x0000_t75" style="position:absolute;left:2023;top:1765;height:6092;width:7619;" filled="f" stroked="f" coordsize="21600,21600">
              <v:path/>
              <v:fill on="f" focussize="0,0"/>
              <v:stroke on="f"/>
              <v:imagedata o:title=""/>
              <o:lock v:ext="edit" text="t" aspectratio="t"/>
            </v:shape>
            <v:roundrect id="_x0000_s14345" o:spid="_x0000_s14345" o:spt="2" style="position:absolute;left:4003;top:1921;height:597;width:234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eastAsia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不开机（大于1A）</w:t>
                    </w:r>
                  </w:p>
                </w:txbxContent>
              </v:textbox>
            </v:roundrect>
            <v:shape id="_x0000_s14346" o:spid="_x0000_s14346" o:spt="110" type="#_x0000_t110" style="position:absolute;left:3463;top:4105;height:1092;width:360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0mm,6.92551181102362pt,0mm">
                <w:txbxContent>
                  <w:p>
                    <w:pPr>
                      <w:jc w:val="center"/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万用表检测U2001各路电压输入输出阻抗</w:t>
                    </w:r>
                  </w:p>
                </w:txbxContent>
              </v:textbox>
            </v:shape>
            <v:roundrect id="_x0000_s14347" o:spid="_x0000_s14347" o:spt="2" style="position:absolute;left:7870;top:4363;height:697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both"/>
                      <w:rPr>
                        <w:rFonts w:hint="default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维修更换U2001及相关元器件</w:t>
                    </w:r>
                  </w:p>
                </w:txbxContent>
              </v:textbox>
            </v:roundrect>
            <v:line id="_x0000_s14348" o:spid="_x0000_s14348" o:spt="20" style="position:absolute;left:5262;top:2545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4349" o:spid="_x0000_s14349" o:spt="20" style="position:absolute;left:5263;top:3793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4350" o:spid="_x0000_s14350" o:spt="20" style="position:absolute;left:7063;top:4648;height:1;width:832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shape id="_x0000_s14351" o:spid="_x0000_s14351" o:spt="110" type="#_x0000_t110" style="position:absolute;left:3235;top:5590;height:1023;width:4031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主板上电开机后用感触法排查发烫位置和元件</w:t>
                    </w:r>
                  </w:p>
                </w:txbxContent>
              </v:textbox>
            </v:shape>
            <v:roundrect id="_x0000_s14352" o:spid="_x0000_s14352" o:spt="2" style="position:absolute;left:3475;top:7124;height:624;width:396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default" w:eastAsia="宋体"/>
                        <w:sz w:val="20"/>
                        <w:lang w:val="en-US" w:eastAsia="zh-CN"/>
                      </w:rPr>
                    </w:pPr>
                    <w:r>
                      <w:rPr>
                        <w:rFonts w:hint="eastAsia"/>
                        <w:sz w:val="20"/>
                        <w:lang w:val="en-US" w:eastAsia="zh-CN"/>
                      </w:rPr>
                      <w:t>依次更换U1001/U2001/U2701等有源元件</w:t>
                    </w:r>
                  </w:p>
                </w:txbxContent>
              </v:textbox>
            </v:roundrect>
            <v:line id="_x0000_s14353" o:spid="_x0000_s14353" o:spt="20" style="position:absolute;left:5262;top:5197;height:468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4354" o:spid="_x0000_s14354" o:spt="20" style="position:absolute;left:5221;top:6630;height:468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oundrect id="_x0000_s14355" o:spid="_x0000_s14355" o:spt="2" style="position:absolute;left:7844;top:5838;height:697;width:180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both"/>
                      <w:rPr>
                        <w:rFonts w:hint="default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维修更换相关元器件</w:t>
                    </w:r>
                  </w:p>
                </w:txbxContent>
              </v:textbox>
            </v:roundrect>
            <v:line id="_x0000_s14356" o:spid="_x0000_s14356" o:spt="20" style="position:absolute;left:7015;top:3325;flip:y;height:16;width:792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14357" o:spid="_x0000_s14357" o:spt="1" style="position:absolute;left:4543;top:5197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/>
                </w:txbxContent>
              </v:textbox>
            </v:rect>
            <v:rect id="_x0000_s14358" o:spid="_x0000_s14358" o:spt="1" style="position:absolute;left:7264;top:4158;height:468;width:435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pPr>
                      <w:rPr>
                        <w:rFonts w:hint="eastAsia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N</w:t>
                    </w:r>
                  </w:p>
                </w:txbxContent>
              </v:textbox>
            </v:rect>
            <v:rect id="_x0000_s14359" o:spid="_x0000_s14359" o:spt="1" style="position:absolute;left:4643;top:6629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shape id="_x0000_s14360" o:spid="_x0000_s14360" o:spt="110" type="#_x0000_t110" style="position:absolute;left:3450;top:2805;height:1042;width:3607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目检/X-Ray主板有源器件连锡和偏移现象</w:t>
                    </w:r>
                  </w:p>
                </w:txbxContent>
              </v:textbox>
            </v:shape>
            <v:roundrect id="_x0000_s14361" o:spid="_x0000_s14361" o:spt="2" style="position:absolute;left:7801;top:3003;height:685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维修更换相关元器件</w:t>
                    </w:r>
                  </w:p>
                </w:txbxContent>
              </v:textbox>
            </v:roundrect>
            <v:rect id="_x0000_s14362" o:spid="_x0000_s14362" o:spt="1" style="position:absolute;left:7146;top:2729;height:468;width:626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pPr>
                      <w:rPr>
                        <w:rFonts w:hint="default" w:eastAsia="宋体"/>
                        <w:color w:val="FF0000"/>
                        <w:lang w:val="en-US" w:eastAsia="zh-CN"/>
                      </w:rPr>
                    </w:pP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>N</w:t>
                    </w:r>
                  </w:p>
                </w:txbxContent>
              </v:textbox>
            </v:rect>
            <v:rect id="_x0000_s14363" o:spid="_x0000_s14363" o:spt="1" style="position:absolute;left:4363;top:3709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line id="_x0000_s14364" o:spid="_x0000_s14364" o:spt="20" style="position:absolute;left:7142;top:6131;height:1;width:720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14365" o:spid="_x0000_s14365" o:spt="1" style="position:absolute;left:4397;top:5102;height:460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ect id="_x0000_s14366" o:spid="_x0000_s14366" o:spt="1" style="position:absolute;left:7381;top:5481;height:460;width:420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pPr>
                      <w:rPr>
                        <w:rFonts w:hint="eastAsia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N</w:t>
                    </w:r>
                  </w:p>
                </w:txbxContent>
              </v:textbox>
            </v:rect>
            <w10:wrap type="none"/>
            <w10:anchorlock/>
          </v:group>
        </w:pict>
      </w:r>
    </w:p>
    <w:p>
      <w:pPr>
        <w:numPr>
          <w:ilvl w:val="0"/>
          <w:numId w:val="12"/>
        </w:numPr>
        <w:suppressAutoHyphens w:val="0"/>
        <w:snapToGrid w:val="0"/>
        <w:spacing w:beforeLines="100" w:line="360" w:lineRule="auto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2"/>
          <w:szCs w:val="28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本节电路图信号汇总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</w:t>
      </w:r>
    </w:p>
    <w:tbl>
      <w:tblPr>
        <w:tblStyle w:val="33"/>
        <w:tblW w:w="886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3592"/>
        <w:gridCol w:w="31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tblHeader/>
          <w:jc w:val="center"/>
        </w:trPr>
        <w:tc>
          <w:tcPr>
            <w:tcW w:w="2144" w:type="dxa"/>
            <w:shd w:val="clear" w:color="auto" w:fill="C0C0C0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  <w:t>信号名称</w:t>
            </w:r>
          </w:p>
        </w:tc>
        <w:tc>
          <w:tcPr>
            <w:tcW w:w="3592" w:type="dxa"/>
            <w:shd w:val="clear" w:color="auto" w:fill="C0C0C0"/>
          </w:tcPr>
          <w:p>
            <w:pPr>
              <w:snapToGrid w:val="0"/>
              <w:spacing w:before="100" w:after="100"/>
              <w:ind w:right="-288" w:rightChars="-137"/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  <w:t>功能详细说明</w:t>
            </w:r>
          </w:p>
        </w:tc>
        <w:tc>
          <w:tcPr>
            <w:tcW w:w="3124" w:type="dxa"/>
            <w:shd w:val="clear" w:color="auto" w:fill="C0C0C0"/>
          </w:tcPr>
          <w:p>
            <w:pPr>
              <w:snapToGrid w:val="0"/>
              <w:spacing w:before="100" w:after="100"/>
              <w:ind w:right="-288" w:rightChars="-137"/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2144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  <w:t>V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BAT</w:t>
            </w:r>
          </w:p>
        </w:tc>
        <w:tc>
          <w:tcPr>
            <w:tcW w:w="3592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kern w:val="0"/>
                <w:sz w:val="22"/>
                <w:szCs w:val="22"/>
                <w:lang w:eastAsia="zh-CN"/>
              </w:rPr>
              <w:t>电池电压</w:t>
            </w:r>
          </w:p>
        </w:tc>
        <w:tc>
          <w:tcPr>
            <w:tcW w:w="3124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3.4V-4.35V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2144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  <w:t>V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CORE</w:t>
            </w:r>
          </w:p>
        </w:tc>
        <w:tc>
          <w:tcPr>
            <w:tcW w:w="3592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芯片核</w:t>
            </w:r>
            <w:r>
              <w:rPr>
                <w:rFonts w:hint="eastAsia" w:ascii="宋体" w:hAnsi="宋体" w:cs="宋体"/>
                <w:spacing w:val="-4"/>
                <w:sz w:val="22"/>
                <w:szCs w:val="22"/>
                <w:lang w:val="en-US" w:eastAsia="zh-CN"/>
              </w:rPr>
              <w:t>心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电压</w:t>
            </w:r>
          </w:p>
        </w:tc>
        <w:tc>
          <w:tcPr>
            <w:tcW w:w="3124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1.1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2144" w:type="dxa"/>
            <w:tcBorders>
              <w:bottom w:val="single" w:color="auto" w:sz="4" w:space="0"/>
            </w:tcBorders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VPROC</w:t>
            </w:r>
          </w:p>
        </w:tc>
        <w:tc>
          <w:tcPr>
            <w:tcW w:w="3592" w:type="dxa"/>
            <w:tcBorders>
              <w:bottom w:val="single" w:color="auto" w:sz="4" w:space="0"/>
            </w:tcBorders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kern w:val="0"/>
                <w:sz w:val="22"/>
                <w:szCs w:val="22"/>
                <w:lang w:eastAsia="zh-CN"/>
              </w:rPr>
              <w:t>处理器电压</w:t>
            </w:r>
          </w:p>
        </w:tc>
        <w:tc>
          <w:tcPr>
            <w:tcW w:w="3124" w:type="dxa"/>
            <w:tcBorders>
              <w:bottom w:val="single" w:color="auto" w:sz="4" w:space="0"/>
            </w:tcBorders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1.15V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2144" w:type="dxa"/>
            <w:tcBorders>
              <w:bottom w:val="single" w:color="auto" w:sz="4" w:space="0"/>
            </w:tcBorders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  <w:t>V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DD18</w:t>
            </w:r>
          </w:p>
        </w:tc>
        <w:tc>
          <w:tcPr>
            <w:tcW w:w="3592" w:type="dxa"/>
            <w:tcBorders>
              <w:bottom w:val="single" w:color="auto" w:sz="4" w:space="0"/>
            </w:tcBorders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kern w:val="0"/>
                <w:sz w:val="22"/>
                <w:szCs w:val="22"/>
                <w:lang w:eastAsia="zh-CN"/>
              </w:rPr>
              <w:t>IO电压</w:t>
            </w:r>
          </w:p>
        </w:tc>
        <w:tc>
          <w:tcPr>
            <w:tcW w:w="3124" w:type="dxa"/>
            <w:tcBorders>
              <w:bottom w:val="single" w:color="auto" w:sz="4" w:space="0"/>
            </w:tcBorders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1.8V</w:t>
            </w:r>
          </w:p>
        </w:tc>
      </w:tr>
    </w:tbl>
    <w:p>
      <w:pPr>
        <w:pStyle w:val="4"/>
        <w:numPr>
          <w:ilvl w:val="2"/>
          <w:numId w:val="0"/>
        </w:numPr>
        <w:tabs>
          <w:tab w:val="left" w:pos="0"/>
        </w:tabs>
        <w:spacing w:before="0" w:after="0" w:line="360" w:lineRule="auto"/>
        <w:ind w:leftChars="0" w:firstLine="321" w:firstLineChars="100"/>
        <w:rPr>
          <w:rFonts w:hint="eastAsia" w:ascii="宋体" w:hAnsi="宋体" w:eastAsia="宋体" w:cs="宋体"/>
          <w:color w:val="000000"/>
          <w:sz w:val="24"/>
          <w:szCs w:val="24"/>
        </w:rPr>
      </w:pPr>
      <w:bookmarkStart w:id="21" w:name="_Toc375927855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3.2.2</w:t>
      </w:r>
      <w:r>
        <w:rPr>
          <w:rFonts w:hint="eastAsia" w:ascii="宋体" w:hAnsi="宋体" w:eastAsia="宋体" w:cs="宋体"/>
          <w:sz w:val="32"/>
          <w:szCs w:val="32"/>
          <w:highlight w:val="none"/>
          <w:lang w:val="en-US" w:eastAsia="zh-CN"/>
        </w:rPr>
        <w:t xml:space="preserve">  充电管理电路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br w:type="textWrapping"/>
      </w:r>
      <w:bookmarkEnd w:id="21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shd w:val="clear" w:color="auto" w:fill="auto"/>
          <w:lang w:val="en-US" w:eastAsia="zh-CN"/>
        </w:rPr>
        <w:t>电路原理图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shd w:val="clear" w:color="auto" w:fill="auto"/>
          <w:lang w:val="en-US" w:eastAsia="zh-CN"/>
        </w:rPr>
        <w:br w:type="textWrapping"/>
      </w:r>
      <w:r>
        <w:drawing>
          <wp:inline distT="0" distB="0" distL="114300" distR="114300">
            <wp:extent cx="6805295" cy="2654935"/>
            <wp:effectExtent l="0" t="0" r="6985" b="1206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0529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电路原理分析：</w:t>
      </w:r>
    </w:p>
    <w:p>
      <w:pPr>
        <w:spacing w:line="360" w:lineRule="auto"/>
        <w:ind w:firstLine="440" w:firstLineChars="20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采用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Switch Charge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充电管理</w:t>
      </w:r>
      <w:r>
        <w:rPr>
          <w:rFonts w:hint="eastAsia" w:ascii="宋体" w:hAnsi="宋体" w:eastAsia="宋体" w:cs="宋体"/>
          <w:sz w:val="22"/>
          <w:szCs w:val="22"/>
        </w:rPr>
        <w:t>，共有三种充电状态：涓流冲电、恒流充电和恒压充电。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Switch Charger充电管理芯片</w:t>
      </w:r>
      <w:r>
        <w:rPr>
          <w:rFonts w:hint="eastAsia" w:ascii="宋体" w:hAnsi="宋体" w:eastAsia="宋体" w:cs="宋体"/>
          <w:sz w:val="22"/>
          <w:szCs w:val="22"/>
        </w:rPr>
        <w:t>来控制充电，电源部分支持两种外部供电方式：充电器供电和USB供电。充电原理图如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上</w:t>
      </w:r>
      <w:r>
        <w:rPr>
          <w:rFonts w:hint="eastAsia" w:ascii="宋体" w:hAnsi="宋体" w:eastAsia="宋体" w:cs="宋体"/>
          <w:sz w:val="22"/>
          <w:szCs w:val="22"/>
        </w:rPr>
        <w:t>：VCDT是VBUS经过两个电阻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分压用于检测USB/AC充电器是否插入</w:t>
      </w:r>
      <w:r>
        <w:rPr>
          <w:rFonts w:hint="eastAsia" w:ascii="宋体" w:hAnsi="宋体" w:eastAsia="宋体" w:cs="宋体"/>
          <w:sz w:val="22"/>
          <w:szCs w:val="22"/>
        </w:rPr>
        <w:t>VDRV用于控制充电电流。</w:t>
      </w:r>
    </w:p>
    <w:p>
      <w:pPr>
        <w:spacing w:line="360" w:lineRule="auto"/>
        <w:ind w:firstLine="440" w:firstLineChars="20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充电流程框图如下：对于一个过放电池，比如电池电压小于2.2V时，系统会进行小电流涓流充电，电流大小为2mA；当电压逐步升高到2.2V以后，系统还是涓流状态，当是USB模式时，涓流电流为70mA，当为充电器模式时，电流为200mA；当电池电压逐步升高大于3.3V时，充电进入CC恒流阶段，软件可以控制该充电电流，对于我们标配的5V/1A充电器，考虑到三极管的线性功耗，希望三极管完全打开用充电器自动完成限流。当电压超过4.1V后，系统进入到CV恒压状态，当电池充满到4.2V后且时间大于我们软件设定的时间，系统充电流程结束。一旦电池电压超过4.35V，一个硬件上的过压部分会被触发切断充电的通路保证电池的安全。</w:t>
      </w:r>
    </w:p>
    <w:p>
      <w:pPr>
        <w:spacing w:line="360" w:lineRule="auto"/>
        <w:ind w:firstLine="420" w:firstLineChars="200"/>
        <w:rPr>
          <w:rFonts w:ascii="宋体" w:hAnsi="宋体"/>
          <w:lang w:eastAsia="zh-CN"/>
        </w:rPr>
      </w:pPr>
      <w:r>
        <w:rPr>
          <w:rFonts w:ascii="华文细黑" w:hAnsi="华文细黑" w:eastAsia="华文细黑"/>
          <w:lang w:eastAsia="zh-CN"/>
        </w:rPr>
        <w:drawing>
          <wp:inline distT="0" distB="0" distL="0" distR="0">
            <wp:extent cx="5270500" cy="5657850"/>
            <wp:effectExtent l="19050" t="0" r="6350" b="0"/>
            <wp:docPr id="34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5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suppressAutoHyphens w:val="0"/>
        <w:snapToGrid w:val="0"/>
        <w:spacing w:line="360" w:lineRule="auto"/>
        <w:ind w:left="420" w:leftChars="0" w:hanging="420" w:firstLineChars="0"/>
        <w:jc w:val="left"/>
        <w:rPr>
          <w:rFonts w:ascii="宋体" w:hAnsi="宋体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故障分析处理流程</w:t>
      </w:r>
      <w:r>
        <w:rPr>
          <w:rFonts w:hint="eastAsia" w:ascii="宋体" w:hAnsi="宋体"/>
          <w:color w:val="000000"/>
          <w:sz w:val="24"/>
          <w:szCs w:val="24"/>
        </w:rPr>
        <w:t>：</w:t>
      </w:r>
    </w:p>
    <w:p>
      <w:pPr>
        <w:autoSpaceDE w:val="0"/>
        <w:autoSpaceDN w:val="0"/>
        <w:adjustRightInd w:val="0"/>
        <w:spacing w:line="360" w:lineRule="auto"/>
        <w:ind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故障现象：手机不能充电的故障通常有两种情况：一是充电器连接到手机后，手机毫无反应；另一种是手机虽然有充电显示，但无法对电池进行充电。对于不充电的故障机，请先检测I/O接口，看是否有明显的损坏。</w:t>
      </w:r>
    </w:p>
    <w:p>
      <w:pPr>
        <w:widowControl/>
        <w:numPr>
          <w:ilvl w:val="0"/>
          <w:numId w:val="13"/>
        </w:numPr>
        <w:suppressAutoHyphens w:val="0"/>
        <w:autoSpaceDE w:val="0"/>
        <w:autoSpaceDN w:val="0"/>
        <w:adjustRightInd w:val="0"/>
        <w:snapToGrid w:val="0"/>
        <w:spacing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充电器连接到手机后，手机无充电指示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eastAsia="zh-CN"/>
        </w:rPr>
        <w:t>；</w:t>
      </w:r>
    </w:p>
    <w:p>
      <w:pPr>
        <w:widowControl/>
        <w:numPr>
          <w:ilvl w:val="0"/>
          <w:numId w:val="13"/>
        </w:numPr>
        <w:suppressAutoHyphens w:val="0"/>
        <w:autoSpaceDE w:val="0"/>
        <w:autoSpaceDN w:val="0"/>
        <w:adjustRightInd w:val="0"/>
        <w:snapToGrid w:val="0"/>
        <w:spacing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充电器连接到手机后，手机有充电指示，但无法对电池充电</w:t>
      </w:r>
    </w:p>
    <w:p>
      <w:pPr>
        <w:widowControl/>
        <w:suppressAutoHyphens w:val="0"/>
        <w:autoSpaceDE w:val="0"/>
        <w:autoSpaceDN w:val="0"/>
        <w:adjustRightInd w:val="0"/>
        <w:snapToGrid w:val="0"/>
        <w:spacing w:line="360" w:lineRule="auto"/>
        <w:ind w:left="420"/>
        <w:jc w:val="left"/>
        <w:rPr>
          <w:lang w:eastAsia="zh-CN"/>
        </w:rPr>
      </w:pPr>
      <w:r>
        <w:pict>
          <v:group id="_x0000_s14367" o:spid="_x0000_s14367" o:spt="203" style="height:525.9pt;width:432pt;" coordorigin="2023,1765" coordsize="8640,10517" editas="canvas">
            <o:lock v:ext="edit"/>
            <v:shape id="_x0000_s5562" o:spid="_x0000_s5562" o:spt="75" type="#_x0000_t75" style="position:absolute;left:2023;top:1765;height:10517;width:8640;" filled="f" stroked="f" coordsize="21600,21600">
              <v:path/>
              <v:fill on="f" focussize="0,0"/>
              <v:stroke on="f"/>
              <v:imagedata o:title=""/>
              <o:lock v:ext="edit" text="t" aspectratio="t"/>
            </v:shape>
            <v:roundrect id="_x0000_s5563" o:spid="_x0000_s5563" o:spt="2" style="position:absolute;left:4003;top:1921;height:597;width:234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插入充电器不充电</w:t>
                    </w:r>
                  </w:p>
                </w:txbxContent>
              </v:textbox>
            </v:roundrect>
            <v:shape id="_x0000_s5564" o:spid="_x0000_s5564" o:spt="110" type="#_x0000_t110" style="position:absolute;left:3463;top:4105;height:1092;width:360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0mm,6.92551181102362pt,0mm">
                <w:txbxContent>
                  <w:p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观察天线小板</w:t>
                    </w: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USB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是否虚焊？</w:t>
                    </w:r>
                  </w:p>
                </w:txbxContent>
              </v:textbox>
            </v:shape>
            <v:roundrect id="_x0000_s5565" o:spid="_x0000_s5565" o:spt="2" style="position:absolute;left:8503;top:4363;height:597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补焊</w:t>
                    </w: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USB</w:t>
                    </w:r>
                  </w:p>
                </w:txbxContent>
              </v:textbox>
            </v:roundrect>
            <v:line id="_x0000_s5566" o:spid="_x0000_s5566" o:spt="20" style="position:absolute;left:5262;top:2545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5567" o:spid="_x0000_s5567" o:spt="20" style="position:absolute;left:5263;top:3793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5568" o:spid="_x0000_s5568" o:spt="20" style="position:absolute;left:7063;top:4648;height:1;width:1440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shape id="_x0000_s5569" o:spid="_x0000_s5569" o:spt="110" type="#_x0000_t110" style="position:absolute;left:2743;top:5665;height:1248;width:504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测量</w:t>
                    </w: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U2703 VBUS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是否有电压？</w:t>
                    </w:r>
                  </w:p>
                </w:txbxContent>
              </v:textbox>
            </v:shape>
            <v:roundrect id="_x0000_s5570" o:spid="_x0000_s5570" o:spt="2" style="position:absolute;left:3283;top:11749;height:588;width:396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重新下载软件并恢复出厂设置</w:t>
                    </w:r>
                  </w:p>
                </w:txbxContent>
              </v:textbox>
            </v:roundrect>
            <v:shape id="_x0000_s5571" o:spid="_x0000_s5571" o:spt="110" type="#_x0000_t110" style="position:absolute;left:2743;top:7381;height:1248;width:504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测量</w:t>
                    </w: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U2701</w:t>
                    </w: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是否有输出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？</w:t>
                    </w:r>
                  </w:p>
                </w:txbxContent>
              </v:textbox>
            </v:shape>
            <v:line id="_x0000_s5572" o:spid="_x0000_s5572" o:spt="20" style="position:absolute;left:5262;top:5197;height:468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5573" o:spid="_x0000_s5573" o:spt="20" style="position:absolute;left:5263;top:6913;height:468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oundrect id="_x0000_s5574" o:spid="_x0000_s5574" o:spt="2" style="position:absolute;left:8503;top:6004;height:597;width:180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default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更换</w:t>
                    </w: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U2703</w:t>
                    </w:r>
                  </w:p>
                </w:txbxContent>
              </v:textbox>
            </v:roundrect>
            <v:line id="_x0000_s5575" o:spid="_x0000_s5575" o:spt="20" style="position:absolute;left:7348;top:3250;height:1;width:1134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oundrect id="_x0000_s5576" o:spid="_x0000_s5576" o:spt="2" style="position:absolute;left:8503;top:7693;height:597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default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更换</w:t>
                    </w: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U2701</w:t>
                    </w:r>
                  </w:p>
                  <w:p>
                    <w:pPr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roundrect>
            <v:line id="_x0000_s5577" o:spid="_x0000_s5577" o:spt="20" style="position:absolute;left:7783;top:8005;height:1;width:720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5578" o:spid="_x0000_s5578" o:spt="1" style="position:absolute;left:4543;top:5197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v:rect id="_x0000_s5579" o:spid="_x0000_s5579" o:spt="1" style="position:absolute;left:7348;top:3949;height:468;width:435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ect id="_x0000_s5580" o:spid="_x0000_s5580" o:spt="1" style="position:absolute;left:4543;top:6913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ect id="_x0000_s5581" o:spid="_x0000_s5581" o:spt="1" style="position:absolute;left:4003;top:10189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ect id="_x0000_s5582" o:spid="_x0000_s5582" o:spt="1" style="position:absolute;left:7888;top:5665;height:468;width:435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v:rect id="_x0000_s5583" o:spid="_x0000_s5583" o:spt="1" style="position:absolute;left:7783;top:7225;height:468;width:435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shape id="_x0000_s5584" o:spid="_x0000_s5584" o:spt="110" type="#_x0000_t110" style="position:absolute;left:2755;top:10488;height:780;width:504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电池是否损坏？</w:t>
                    </w:r>
                  </w:p>
                </w:txbxContent>
              </v:textbox>
            </v:shape>
            <v:line id="_x0000_s5585" o:spid="_x0000_s5585" o:spt="20" style="position:absolute;left:5263;top:10189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oundrect id="_x0000_s5586" o:spid="_x0000_s5586" o:spt="2" style="position:absolute;left:8503;top:10501;height:597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更换电池</w:t>
                    </w:r>
                  </w:p>
                </w:txbxContent>
              </v:textbox>
            </v:roundrect>
            <v:line id="_x0000_s5587" o:spid="_x0000_s5587" o:spt="20" style="position:absolute;left:7783;top:10873;height:1;width:720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5588" o:spid="_x0000_s5588" o:spt="1" style="position:absolute;left:7603;top:10345;height:468;width:435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ect id="_x0000_s5589" o:spid="_x0000_s5589" o:spt="1" style="position:absolute;left:4003;top:11281;height:396;width:444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v:line id="_x0000_s5590" o:spid="_x0000_s5590" o:spt="20" style="position:absolute;left:5263;top:8941;height:780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5591" o:spid="_x0000_s5591" o:spt="1" style="position:absolute;left:4543;top:9253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ect id="_x0000_s5592" o:spid="_x0000_s5592" o:spt="1" style="position:absolute;left:4183;top:8629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v:shape id="_x0000_s5593" o:spid="_x0000_s5593" o:spt="110" type="#_x0000_t110" style="position:absolute;left:2743;top:8941;height:1248;width:504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检查电池连接器触点与电池接触是否良好？</w:t>
                    </w:r>
                  </w:p>
                </w:txbxContent>
              </v:textbox>
            </v:shape>
            <v:line id="_x0000_s5594" o:spid="_x0000_s5594" o:spt="20" style="position:absolute;left:5263;top:8629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oundrect id="_x0000_s5595" o:spid="_x0000_s5595" o:spt="2" style="position:absolute;left:8503;top:9253;height:597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rFonts w:hint="default" w:eastAsia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维修J</w:t>
                    </w: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2701</w:t>
                    </w:r>
                  </w:p>
                </w:txbxContent>
              </v:textbox>
            </v:roundrect>
            <v:line id="_x0000_s5596" o:spid="_x0000_s5596" o:spt="20" style="position:absolute;left:7783;top:9565;height:1;width:720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5597" o:spid="_x0000_s5597" o:spt="1" style="position:absolute;left:7783;top:8785;height:468;width:435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v:line id="_x0000_s5598" o:spid="_x0000_s5598" o:spt="20" style="position:absolute;left:5263;top:11281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shape id="_x0000_s5599" o:spid="_x0000_s5599" o:spt="110" type="#_x0000_t110" style="position:absolute;left:3178;top:2701;height:1092;width:414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充电器是否正常工作？</w:t>
                    </w:r>
                  </w:p>
                </w:txbxContent>
              </v:textbox>
            </v:shape>
            <v:roundrect id="_x0000_s5600" o:spid="_x0000_s5600" o:spt="2" style="position:absolute;left:8503;top:2962;height:519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更换充电器</w:t>
                    </w:r>
                  </w:p>
                </w:txbxContent>
              </v:textbox>
            </v:roundrect>
            <v:rect id="_x0000_s5601" o:spid="_x0000_s5601" o:spt="1" style="position:absolute;left:7603;top:2545;height:468;width:435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v:rect id="_x0000_s5602" o:spid="_x0000_s5602" o:spt="1" style="position:absolute;left:4363;top:3637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line id="_x0000_s5603" o:spid="_x0000_s5603" o:spt="20" style="position:absolute;left:7783;top:6289;height:1;width:720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snapToGrid w:val="0"/>
        <w:spacing w:line="360" w:lineRule="auto"/>
        <w:ind w:left="0" w:leftChars="0" w:firstLine="420" w:firstLineChars="0"/>
        <w:jc w:val="left"/>
        <w:rPr>
          <w:rFonts w:hint="eastAsia" w:ascii="宋体" w:hAnsi="宋体" w:eastAsia="宋体" w:cs="宋体"/>
          <w:color w:val="000000"/>
          <w:sz w:val="20"/>
          <w:szCs w:val="22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本节电路图信号汇总：</w:t>
      </w:r>
    </w:p>
    <w:tbl>
      <w:tblPr>
        <w:tblStyle w:val="33"/>
        <w:tblW w:w="789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3786"/>
        <w:gridCol w:w="2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1861" w:type="dxa"/>
            <w:shd w:val="clear" w:color="auto" w:fill="C0C0C0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  <w:t>信号名称</w:t>
            </w:r>
          </w:p>
        </w:tc>
        <w:tc>
          <w:tcPr>
            <w:tcW w:w="3786" w:type="dxa"/>
            <w:shd w:val="clear" w:color="auto" w:fill="C0C0C0"/>
          </w:tcPr>
          <w:p>
            <w:pPr>
              <w:snapToGrid w:val="0"/>
              <w:spacing w:before="100" w:after="100"/>
              <w:ind w:right="-288" w:rightChars="-137"/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  <w:t>功能详细说明</w:t>
            </w:r>
          </w:p>
        </w:tc>
        <w:tc>
          <w:tcPr>
            <w:tcW w:w="2247" w:type="dxa"/>
            <w:shd w:val="clear" w:color="auto" w:fill="C0C0C0"/>
          </w:tcPr>
          <w:p>
            <w:pPr>
              <w:snapToGrid w:val="0"/>
              <w:spacing w:before="100" w:after="100"/>
              <w:ind w:right="-288" w:rightChars="-137"/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1861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VBUS</w:t>
            </w:r>
          </w:p>
        </w:tc>
        <w:tc>
          <w:tcPr>
            <w:tcW w:w="3786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充电电源输入</w:t>
            </w:r>
          </w:p>
        </w:tc>
        <w:tc>
          <w:tcPr>
            <w:tcW w:w="2247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5V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1861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ISENSE</w:t>
            </w:r>
          </w:p>
        </w:tc>
        <w:tc>
          <w:tcPr>
            <w:tcW w:w="3786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充电电流侦测输入</w:t>
            </w:r>
          </w:p>
        </w:tc>
        <w:tc>
          <w:tcPr>
            <w:tcW w:w="2247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VBAT</w:t>
            </w:r>
          </w:p>
        </w:tc>
        <w:tc>
          <w:tcPr>
            <w:tcW w:w="3786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电池电压侦测，ISENSE和VBAT之间串入了一个0.0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欧姆的电阻(R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val="en-US" w:eastAsia="zh-CN"/>
              </w:rPr>
              <w:t>2121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)，通过检测这个电阻的电压来检测检测充电电流。软件通过这个数据来控制充电流程。</w:t>
            </w:r>
          </w:p>
        </w:tc>
        <w:tc>
          <w:tcPr>
            <w:tcW w:w="2247" w:type="dxa"/>
          </w:tcPr>
          <w:p>
            <w:pPr>
              <w:snapToGrid w:val="0"/>
              <w:spacing w:before="100" w:after="100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</w:tbl>
    <w:p>
      <w:pPr>
        <w:rPr>
          <w:rFonts w:ascii="宋体" w:hAnsi="宋体"/>
          <w:szCs w:val="21"/>
          <w:lang w:eastAsia="zh-CN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/>
          <w:color w:val="000000"/>
          <w:lang w:eastAsia="zh-CN"/>
        </w:rPr>
      </w:pPr>
      <w:bookmarkStart w:id="22" w:name="_Toc375927856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 xml:space="preserve">.2.3 </w:t>
      </w:r>
      <w:r>
        <w:rPr>
          <w:rFonts w:hint="eastAsia" w:ascii="宋体" w:hAnsi="宋体" w:eastAsia="宋体" w:cs="宋体"/>
          <w:sz w:val="32"/>
          <w:szCs w:val="32"/>
        </w:rPr>
        <w:t>时钟电路</w:t>
      </w:r>
      <w:bookmarkEnd w:id="22"/>
      <w:r>
        <w:rPr>
          <w:rFonts w:hint="eastAsia" w:ascii="宋体" w:hAnsi="宋体" w:eastAsia="宋体" w:cs="宋体"/>
          <w:sz w:val="32"/>
          <w:szCs w:val="32"/>
        </w:rPr>
        <w:br w:type="textWrapping"/>
      </w:r>
      <w:r>
        <w:drawing>
          <wp:inline distT="0" distB="0" distL="114300" distR="114300">
            <wp:extent cx="4234815" cy="2212340"/>
            <wp:effectExtent l="12700" t="12700" r="19685" b="22860"/>
            <wp:docPr id="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221234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line="360" w:lineRule="auto"/>
        <w:ind w:firstLine="44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26MHZ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晶振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X2101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给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MT63</w:t>
      </w:r>
      <w:r>
        <w:rPr>
          <w:rFonts w:hint="eastAsia" w:ascii="宋体" w:hAnsi="宋体" w:cs="宋体"/>
          <w:sz w:val="22"/>
          <w:szCs w:val="22"/>
          <w:lang w:val="en-US" w:eastAsia="zh-CN"/>
        </w:rPr>
        <w:t>58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提供基准时钟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，同时通过电源转化给CPU,UMCP,RF提供基准时钟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>
      <w:pPr>
        <w:numPr>
          <w:ilvl w:val="0"/>
          <w:numId w:val="14"/>
        </w:numPr>
        <w:suppressAutoHyphens w:val="0"/>
        <w:snapToGrid w:val="0"/>
        <w:spacing w:beforeLines="100" w:line="360" w:lineRule="auto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故障分析处理流程：</w:t>
      </w:r>
    </w:p>
    <w:p>
      <w:pPr>
        <w:widowControl/>
        <w:snapToGrid w:val="0"/>
        <w:spacing w:line="360" w:lineRule="auto"/>
        <w:ind w:firstLine="420" w:firstLineChars="200"/>
        <w:rPr>
          <w:lang w:eastAsia="zh-CN"/>
        </w:rPr>
      </w:pPr>
      <w:r>
        <w:pict>
          <v:group id="_x0000_s5544" o:spid="_x0000_s5544" o:spt="203" style="height:243.2pt;width:432pt;" coordorigin="2023,1765" coordsize="8640,4864" editas="canvas">
            <o:lock v:ext="edit"/>
            <v:shape id="_x0000_s5545" o:spid="_x0000_s5545" o:spt="75" type="#_x0000_t75" style="position:absolute;left:2023;top:1765;height:4864;width:8640;" filled="f" o:preferrelative="f" stroked="f" coordsize="21600,21600">
              <v:path/>
              <v:fill on="f" focussize="0,0"/>
              <v:stroke on="f" joinstyle="miter"/>
              <v:imagedata o:title=""/>
              <o:lock v:ext="edit" text="t" aspectratio="t"/>
            </v:shape>
            <v:roundrect id="_x0000_s5546" o:spid="_x0000_s5546" o:spt="2" style="position:absolute;left:4003;top:1921;height:597;width:2340;" coordsize="21600,21600" arcsize="0.166666666666667">
              <v:path/>
              <v:fill focussize="0,0"/>
              <v:stroke/>
              <v:imagedata o:title=""/>
              <o:lock v:ext="edit"/>
              <v:textbox inset="6.92551181102362pt,3.46283464566929pt,6.92551181102362pt,3.46283464566929pt">
                <w:txbxContent>
                  <w:p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 xml:space="preserve">      时钟无输出</w:t>
                    </w:r>
                  </w:p>
                </w:txbxContent>
              </v:textbox>
            </v:roundrect>
            <v:shape id="_x0000_s5547" o:spid="_x0000_s5547" o:spt="110" type="#_x0000_t110" style="position:absolute;left:3463;top:4105;height:1092;width:3600;" coordsize="21600,21600">
              <v:path/>
              <v:fill focussize="0,0"/>
              <v:stroke joinstyle="miter"/>
              <v:imagedata o:title=""/>
              <o:lock v:ext="edit"/>
              <v:textbox inset="6.92551181102362pt,0mm,6.92551181102362pt,0mm">
                <w:txbxContent>
                  <w:p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晶体晶振是否损坏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？</w:t>
                    </w:r>
                  </w:p>
                </w:txbxContent>
              </v:textbox>
            </v:shape>
            <v:roundrect id="_x0000_s5548" o:spid="_x0000_s5548" o:spt="2" style="position:absolute;left:8503;top:4363;height:597;width:1724;" coordsize="21600,21600" arcsize="0.166666666666667">
              <v:path/>
              <v:fill focussize="0,0"/>
              <v:stroke/>
              <v:imagedata o:title=""/>
              <o:lock v:ext="edit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更换晶体晶振</w:t>
                    </w:r>
                  </w:p>
                </w:txbxContent>
              </v:textbox>
            </v:roundrect>
            <v:line id="_x0000_s5549" o:spid="_x0000_s5549" o:spt="20" style="position:absolute;left:5262;top:2545;height:312;width:1;" coordsize="21600,21600">
              <v:path arrowok="t"/>
              <v:fill focussize="0,0"/>
              <v:stroke endarrow="block"/>
              <v:imagedata o:title=""/>
              <o:lock v:ext="edit"/>
            </v:line>
            <v:line id="_x0000_s5550" o:spid="_x0000_s5550" o:spt="20" style="position:absolute;left:5263;top:3793;height:312;width:1;" coordsize="21600,21600">
              <v:path arrowok="t"/>
              <v:fill focussize="0,0"/>
              <v:stroke endarrow="block"/>
              <v:imagedata o:title=""/>
              <o:lock v:ext="edit"/>
            </v:line>
            <v:line id="_x0000_s5551" o:spid="_x0000_s5551" o:spt="20" style="position:absolute;left:7063;top:4648;height:1;width:1440;" coordsize="21600,21600">
              <v:path arrowok="t"/>
              <v:fill focussize="0,0"/>
              <v:stroke endarrow="block"/>
              <v:imagedata o:title=""/>
              <o:lock v:ext="edit"/>
            </v:line>
            <v:line id="_x0000_s5552" o:spid="_x0000_s5552" o:spt="20" style="position:absolute;left:5262;top:5197;height:468;width:1;" coordsize="21600,21600">
              <v:path arrowok="t"/>
              <v:fill focussize="0,0"/>
              <v:stroke endarrow="block"/>
              <v:imagedata o:title=""/>
              <o:lock v:ext="edit"/>
            </v:line>
            <v:line id="_x0000_s5553" o:spid="_x0000_s5553" o:spt="20" style="position:absolute;left:7348;top:3250;height:1;width:1134;" coordsize="21600,21600">
              <v:path arrowok="t"/>
              <v:fill focussize="0,0"/>
              <v:stroke endarrow="block"/>
              <v:imagedata o:title=""/>
              <o:lock v:ext="edit"/>
            </v:line>
            <v:rect id="_x0000_s5554" o:spid="_x0000_s5554" o:spt="1" style="position:absolute;left:4543;top:5197;height:468;width:540;" stroked="t" coordsize="21600,21600">
              <v:path/>
              <v:fill opacity="0f" focussize="0,0"/>
              <v:stroke color="#FFFFFF"/>
              <v:imagedata o:title=""/>
              <o:lock v:ext="edit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v:rect id="_x0000_s5555" o:spid="_x0000_s5555" o:spt="1" style="position:absolute;left:7348;top:3949;height:468;width:435;" stroked="t" coordsize="21600,21600">
              <v:path/>
              <v:fill focussize="0,0"/>
              <v:stroke color="#FFFFFF"/>
              <v:imagedata o:title=""/>
              <o:lock v:ext="edit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shape id="_x0000_s5556" o:spid="_x0000_s5556" o:spt="110" type="#_x0000_t110" style="position:absolute;left:2905;top:2701;height:1092;width:4413;" coordsize="21600,21600">
              <v:path/>
              <v:fill focussize="0,0"/>
              <v:stroke joinstyle="miter"/>
              <v:imagedata o:title=""/>
              <o:lock v:ext="edit"/>
              <v:textbox inset="6.92551181102362pt,3.46283464566929pt,6.92551181102362pt,3.46283464566929pt">
                <w:txbxContent>
                  <w:p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晶体晶振是否焊接正常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？</w:t>
                    </w:r>
                  </w:p>
                </w:txbxContent>
              </v:textbox>
            </v:shape>
            <v:roundrect id="_x0000_s5557" o:spid="_x0000_s5557" o:spt="2" style="position:absolute;left:8503;top:2962;height:519;width:1724;" coordsize="21600,21600" arcsize="0.166666666666667">
              <v:path/>
              <v:fill focussize="0,0"/>
              <v:stroke/>
              <v:imagedata o:title=""/>
              <o:lock v:ext="edit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补焊</w:t>
                    </w:r>
                  </w:p>
                  <w:p>
                    <w:pPr>
                      <w:jc w:val="center"/>
                      <w:rPr>
                        <w:sz w:val="18"/>
                        <w:szCs w:val="18"/>
                        <w:lang w:eastAsia="zh-CN"/>
                      </w:rPr>
                    </w:pPr>
                  </w:p>
                </w:txbxContent>
              </v:textbox>
            </v:roundrect>
            <v:rect id="_x0000_s5558" o:spid="_x0000_s5558" o:spt="1" style="position:absolute;left:7603;top:2545;height:468;width:435;" stroked="t" coordsize="21600,21600">
              <v:path/>
              <v:fill focussize="0,0"/>
              <v:stroke color="#FFFFFF"/>
              <v:imagedata o:title=""/>
              <o:lock v:ext="edit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v:rect id="_x0000_s5559" o:spid="_x0000_s5559" o:spt="1" style="position:absolute;left:4363;top:3637;height:468;width:540;" stroked="t" coordsize="21600,21600">
              <v:path/>
              <v:fill opacity="0f" focussize="0,0"/>
              <v:stroke color="#FFFFFF"/>
              <v:imagedata o:title=""/>
              <o:lock v:ext="edit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oundrect id="_x0000_s5560" o:spid="_x0000_s5560" o:spt="2" style="position:absolute;left:4113;top:5665;height:755;width:2340;" coordsize="21600,21600" arcsize="0.166666666666667">
              <v:path/>
              <v:fill focussize="0,0"/>
              <v:stroke/>
              <v:imagedata o:title=""/>
              <o:lock v:ext="edit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 w:ascii="宋体" w:hAnsi="宋体"/>
                        <w:lang w:eastAsia="zh-CN"/>
                      </w:rPr>
                      <w:t>加焊或更换时钟对应IC</w:t>
                    </w:r>
                  </w:p>
                </w:txbxContent>
              </v:textbox>
            </v:roundrect>
            <w10:wrap type="none"/>
            <w10:anchorlock/>
          </v:group>
        </w:pict>
      </w:r>
    </w:p>
    <w:p>
      <w:pPr>
        <w:widowControl/>
        <w:snapToGrid w:val="0"/>
        <w:spacing w:line="360" w:lineRule="auto"/>
        <w:ind w:firstLine="420" w:firstLineChars="200"/>
        <w:jc w:val="center"/>
        <w:rPr>
          <w:lang w:eastAsia="zh-CN"/>
        </w:rPr>
      </w:pPr>
    </w:p>
    <w:p>
      <w:pPr>
        <w:widowControl w:val="0"/>
        <w:numPr>
          <w:ilvl w:val="0"/>
          <w:numId w:val="0"/>
        </w:numPr>
        <w:tabs>
          <w:tab w:val="left" w:pos="0"/>
        </w:tabs>
        <w:suppressAutoHyphens w:val="0"/>
        <w:snapToGrid w:val="0"/>
        <w:spacing w:beforeLines="100" w:line="360" w:lineRule="auto"/>
        <w:jc w:val="left"/>
        <w:rPr>
          <w:rFonts w:hint="eastAsia" w:ascii="宋体" w:hAnsi="宋体"/>
          <w:color w:val="000000"/>
        </w:rPr>
      </w:pPr>
    </w:p>
    <w:p>
      <w:pPr>
        <w:widowControl w:val="0"/>
        <w:numPr>
          <w:ilvl w:val="0"/>
          <w:numId w:val="0"/>
        </w:numPr>
        <w:tabs>
          <w:tab w:val="left" w:pos="0"/>
        </w:tabs>
        <w:suppressAutoHyphens w:val="0"/>
        <w:snapToGrid w:val="0"/>
        <w:spacing w:beforeLines="100" w:line="360" w:lineRule="auto"/>
        <w:jc w:val="left"/>
        <w:rPr>
          <w:rFonts w:hint="eastAsia" w:ascii="宋体" w:hAnsi="宋体"/>
          <w:color w:val="000000"/>
        </w:rPr>
      </w:pPr>
    </w:p>
    <w:p>
      <w:pPr>
        <w:pStyle w:val="4"/>
        <w:numPr>
          <w:ilvl w:val="2"/>
          <w:numId w:val="0"/>
        </w:numPr>
        <w:tabs>
          <w:tab w:val="left" w:pos="0"/>
        </w:tabs>
        <w:spacing w:before="0" w:after="0" w:line="360" w:lineRule="auto"/>
        <w:ind w:leftChars="0"/>
        <w:rPr>
          <w:rFonts w:ascii="宋体" w:hAnsi="宋体"/>
          <w:b w:val="0"/>
          <w:bCs/>
          <w:color w:val="000000"/>
          <w:sz w:val="22"/>
          <w:szCs w:val="22"/>
        </w:rPr>
      </w:pPr>
      <w:bookmarkStart w:id="23" w:name="_Toc375927857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.2.4 Memory</w:t>
      </w:r>
      <w:r>
        <w:rPr>
          <w:rFonts w:hint="eastAsia" w:ascii="宋体" w:hAnsi="宋体" w:eastAsia="宋体" w:cs="宋体"/>
          <w:sz w:val="28"/>
          <w:szCs w:val="28"/>
        </w:rPr>
        <w:t>电路</w:t>
      </w:r>
      <w:bookmarkEnd w:id="23"/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电路原理图：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8"/>
          <w:szCs w:val="28"/>
        </w:rPr>
        <w:br w:type="textWrapping"/>
      </w:r>
      <w:r>
        <w:drawing>
          <wp:inline distT="0" distB="0" distL="114300" distR="114300">
            <wp:extent cx="3335020" cy="4390390"/>
            <wp:effectExtent l="12700" t="12700" r="17780" b="16510"/>
            <wp:docPr id="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5020" cy="439039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47720" cy="4378960"/>
            <wp:effectExtent l="12700" t="12700" r="17780" b="15240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437896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>电路原理分析：</w:t>
      </w:r>
    </w:p>
    <w:p>
      <w:pPr>
        <w:ind w:left="408"/>
        <w:jc w:val="left"/>
        <w:rPr>
          <w:lang w:eastAsia="zh-CN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  <w:lang w:val="en-US" w:eastAsia="zh-CN"/>
        </w:rPr>
        <w:t>CPU</w:t>
      </w:r>
      <w:r>
        <w:rPr>
          <w:rFonts w:hint="eastAsia" w:ascii="宋体" w:hAnsi="宋体" w:eastAsia="宋体" w:cs="宋体"/>
          <w:sz w:val="22"/>
          <w:szCs w:val="22"/>
        </w:rPr>
        <w:t>可以通过高速总线E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M</w:t>
      </w:r>
      <w:r>
        <w:rPr>
          <w:rFonts w:hint="eastAsia" w:ascii="宋体" w:hAnsi="宋体" w:eastAsia="宋体" w:cs="宋体"/>
          <w:sz w:val="22"/>
          <w:szCs w:val="22"/>
        </w:rPr>
        <w:t>I1访问</w:t>
      </w:r>
      <w:r>
        <w:rPr>
          <w:rFonts w:hint="eastAsia" w:ascii="宋体" w:hAnsi="宋体" w:cs="宋体"/>
          <w:sz w:val="22"/>
          <w:szCs w:val="22"/>
          <w:lang w:val="en-US" w:eastAsia="zh-CN"/>
        </w:rPr>
        <w:t>LP</w:t>
      </w:r>
      <w:r>
        <w:rPr>
          <w:rFonts w:hint="eastAsia" w:ascii="宋体" w:hAnsi="宋体" w:eastAsia="宋体" w:cs="宋体"/>
          <w:sz w:val="22"/>
          <w:szCs w:val="22"/>
        </w:rPr>
        <w:t>DDR</w:t>
      </w:r>
      <w:r>
        <w:rPr>
          <w:rFonts w:hint="eastAsia" w:ascii="宋体" w:hAnsi="宋体" w:cs="宋体"/>
          <w:sz w:val="22"/>
          <w:szCs w:val="22"/>
          <w:lang w:val="en-US" w:eastAsia="zh-CN"/>
        </w:rPr>
        <w:t>4X</w:t>
      </w:r>
      <w:r>
        <w:rPr>
          <w:rFonts w:hint="eastAsia" w:ascii="宋体" w:hAnsi="宋体" w:eastAsia="宋体" w:cs="宋体"/>
          <w:sz w:val="22"/>
          <w:szCs w:val="22"/>
        </w:rPr>
        <w:t>，同时</w:t>
      </w:r>
      <w:r>
        <w:rPr>
          <w:rFonts w:hint="eastAsia"/>
        </w:rPr>
        <w:t>还可通过一条M</w:t>
      </w:r>
      <w:r>
        <w:rPr>
          <w:rFonts w:hint="eastAsia"/>
          <w:lang w:eastAsia="zh-CN"/>
        </w:rPr>
        <w:t>SDC</w:t>
      </w:r>
      <w:r>
        <w:rPr>
          <w:rFonts w:hint="eastAsia"/>
        </w:rPr>
        <w:t>总线访问外部存储器eMMC，</w:t>
      </w:r>
      <w:r>
        <w:rPr>
          <w:rFonts w:hint="eastAsia" w:cs="Arial"/>
          <w:lang w:eastAsia="zh-CN"/>
        </w:rPr>
        <w:t>e</w:t>
      </w:r>
      <w:r>
        <w:rPr>
          <w:rFonts w:cs="Arial"/>
        </w:rPr>
        <w:t>MMC采用8位数据线进行传输</w:t>
      </w:r>
      <w:r>
        <w:rPr>
          <w:rFonts w:hint="eastAsia"/>
        </w:rPr>
        <w:t xml:space="preserve">。  </w:t>
      </w:r>
    </w:p>
    <w:p>
      <w:pPr>
        <w:ind w:left="408"/>
        <w:jc w:val="left"/>
        <w:rPr>
          <w:lang w:eastAsia="zh-CN"/>
        </w:rPr>
      </w:pPr>
    </w:p>
    <w:p>
      <w:pPr>
        <w:numPr>
          <w:ilvl w:val="0"/>
          <w:numId w:val="14"/>
        </w:numPr>
        <w:suppressAutoHyphens w:val="0"/>
        <w:snapToGrid w:val="0"/>
        <w:spacing w:beforeLines="100" w:line="360" w:lineRule="auto"/>
        <w:ind w:left="420" w:leftChars="0" w:hanging="420" w:firstLineChars="0"/>
        <w:jc w:val="left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>故障分析处理流程：</w:t>
      </w:r>
    </w:p>
    <w:p>
      <w:pPr>
        <w:numPr>
          <w:ilvl w:val="0"/>
          <w:numId w:val="0"/>
        </w:numPr>
        <w:spacing w:line="360" w:lineRule="auto"/>
        <w:ind w:leftChars="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sz w:val="22"/>
          <w:szCs w:val="22"/>
          <w:lang w:eastAsia="zh-CN"/>
        </w:rPr>
        <w:t>一般Memory相关故障不会显现出来，它会以其他类型的故障现象表现，另外Memory芯片损坏的几率较小，请参考其他故障分析，这里不做介绍。</w:t>
      </w:r>
      <w:r>
        <w:rPr>
          <w:rFonts w:hint="eastAsia" w:ascii="宋体" w:hAnsi="宋体"/>
          <w:sz w:val="22"/>
          <w:szCs w:val="22"/>
          <w:lang w:eastAsia="zh-CN"/>
        </w:rPr>
        <w:br w:type="textWrapping"/>
      </w:r>
      <w:r>
        <w:rPr>
          <w:rFonts w:hint="eastAsia" w:ascii="宋体" w:hAnsi="宋体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sz w:val="24"/>
          <w:szCs w:val="24"/>
        </w:rPr>
        <w:t>本节电路图信号汇总：</w:t>
      </w:r>
    </w:p>
    <w:tbl>
      <w:tblPr>
        <w:tblStyle w:val="33"/>
        <w:tblW w:w="823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3024"/>
        <w:gridCol w:w="33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852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信号名称</w:t>
            </w:r>
          </w:p>
        </w:tc>
        <w:tc>
          <w:tcPr>
            <w:tcW w:w="3024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ind w:right="-288" w:rightChars="-137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3358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ind w:right="-288" w:rightChars="-137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85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VUFS_PMU</w:t>
            </w:r>
          </w:p>
        </w:tc>
        <w:tc>
          <w:tcPr>
            <w:tcW w:w="3024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ascii="宋体" w:hAnsi="宋体"/>
                <w:szCs w:val="21"/>
              </w:rPr>
              <w:t xml:space="preserve">Power Supply for </w:t>
            </w:r>
            <w:r>
              <w:rPr>
                <w:rFonts w:hint="eastAsia" w:ascii="宋体" w:hAnsi="宋体"/>
                <w:szCs w:val="21"/>
                <w:lang w:eastAsia="zh-CN"/>
              </w:rPr>
              <w:t>Flash</w:t>
            </w:r>
          </w:p>
        </w:tc>
        <w:tc>
          <w:tcPr>
            <w:tcW w:w="3358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1.8V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MSDC0_CLK</w:t>
            </w:r>
          </w:p>
        </w:tc>
        <w:tc>
          <w:tcPr>
            <w:tcW w:w="3024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E</w:t>
            </w:r>
            <w:r>
              <w:rPr>
                <w:rFonts w:ascii="宋体" w:hAnsi="宋体"/>
                <w:szCs w:val="21"/>
              </w:rPr>
              <w:t>MMC FLASH</w:t>
            </w:r>
            <w:r>
              <w:rPr>
                <w:rFonts w:hint="eastAsia" w:ascii="宋体" w:hAnsi="宋体"/>
                <w:szCs w:val="21"/>
              </w:rPr>
              <w:t>时钟信号</w:t>
            </w:r>
          </w:p>
        </w:tc>
        <w:tc>
          <w:tcPr>
            <w:tcW w:w="3358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852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MSDC0_CMD</w:t>
            </w:r>
          </w:p>
        </w:tc>
        <w:tc>
          <w:tcPr>
            <w:tcW w:w="3024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E</w:t>
            </w:r>
            <w:r>
              <w:rPr>
                <w:rFonts w:ascii="宋体" w:hAnsi="宋体"/>
                <w:szCs w:val="21"/>
              </w:rPr>
              <w:t>MMC FLASH</w:t>
            </w:r>
            <w:r>
              <w:rPr>
                <w:rFonts w:hint="eastAsia" w:ascii="宋体" w:hAnsi="宋体"/>
                <w:szCs w:val="21"/>
              </w:rPr>
              <w:t>命令信号</w:t>
            </w:r>
          </w:p>
        </w:tc>
        <w:tc>
          <w:tcPr>
            <w:tcW w:w="3358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852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MSDC0_RSTB</w:t>
            </w:r>
          </w:p>
        </w:tc>
        <w:tc>
          <w:tcPr>
            <w:tcW w:w="3024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E</w:t>
            </w:r>
            <w:r>
              <w:rPr>
                <w:rFonts w:ascii="宋体" w:hAnsi="宋体"/>
                <w:szCs w:val="21"/>
              </w:rPr>
              <w:t>MMC FLASH</w:t>
            </w:r>
            <w:r>
              <w:rPr>
                <w:rFonts w:hint="eastAsia" w:ascii="宋体" w:hAnsi="宋体"/>
                <w:szCs w:val="21"/>
              </w:rPr>
              <w:t>复位信号</w:t>
            </w:r>
          </w:p>
        </w:tc>
        <w:tc>
          <w:tcPr>
            <w:tcW w:w="3358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852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</w:rPr>
              <w:t>M</w:t>
            </w:r>
            <w:r>
              <w:rPr>
                <w:rFonts w:hint="eastAsia" w:ascii="宋体" w:hAnsi="宋体"/>
                <w:szCs w:val="21"/>
                <w:lang w:eastAsia="zh-CN"/>
              </w:rPr>
              <w:t>SDC0_DAT(0-7)</w:t>
            </w:r>
          </w:p>
        </w:tc>
        <w:tc>
          <w:tcPr>
            <w:tcW w:w="3024" w:type="dxa"/>
          </w:tcPr>
          <w:p>
            <w:pPr>
              <w:rPr>
                <w:rFonts w:hint="default" w:ascii="宋体" w:hAnsi="宋体"/>
                <w:szCs w:val="21"/>
                <w:lang w:val="en-US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E</w:t>
            </w:r>
            <w:r>
              <w:rPr>
                <w:rFonts w:ascii="宋体" w:hAnsi="宋体"/>
                <w:szCs w:val="21"/>
              </w:rPr>
              <w:t>MMC FLASH</w:t>
            </w:r>
            <w:r>
              <w:rPr>
                <w:rFonts w:hint="eastAsia" w:ascii="宋体" w:hAnsi="宋体"/>
                <w:szCs w:val="21"/>
              </w:rPr>
              <w:t>数据线</w:t>
            </w:r>
          </w:p>
        </w:tc>
        <w:tc>
          <w:tcPr>
            <w:tcW w:w="3358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</w:p>
        </w:tc>
      </w:tr>
    </w:tbl>
    <w:p>
      <w:pPr>
        <w:pStyle w:val="4"/>
        <w:numPr>
          <w:ilvl w:val="0"/>
          <w:numId w:val="0"/>
        </w:numPr>
        <w:tabs>
          <w:tab w:val="left" w:pos="0"/>
        </w:tabs>
        <w:kinsoku w:val="0"/>
        <w:autoSpaceDE w:val="0"/>
        <w:spacing w:before="100" w:after="50" w:line="360" w:lineRule="auto"/>
        <w:outlineLvl w:val="2"/>
        <w:rPr>
          <w:rFonts w:ascii="宋体" w:hAnsi="宋体" w:eastAsia="宋体" w:cs="Arial"/>
          <w:sz w:val="32"/>
          <w:szCs w:val="32"/>
          <w:lang w:eastAsia="zh-CN"/>
        </w:rPr>
      </w:pPr>
      <w:bookmarkStart w:id="24" w:name="_Toc235327849"/>
      <w:bookmarkStart w:id="25" w:name="_Toc369525787"/>
      <w:bookmarkStart w:id="26" w:name="_Toc375927858"/>
      <w:bookmarkStart w:id="27" w:name="_Toc235327850"/>
      <w:r>
        <w:rPr>
          <w:rFonts w:hint="eastAsia" w:ascii="宋体" w:hAnsi="宋体" w:eastAsia="宋体" w:cs="Arial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 w:cs="Arial"/>
          <w:sz w:val="32"/>
          <w:szCs w:val="32"/>
          <w:lang w:eastAsia="zh-CN"/>
        </w:rPr>
        <w:t xml:space="preserve">.3 </w:t>
      </w:r>
      <w:r>
        <w:rPr>
          <w:rFonts w:hint="eastAsia" w:ascii="宋体" w:hAnsi="宋体" w:eastAsia="宋体" w:cs="Arial"/>
          <w:sz w:val="32"/>
          <w:szCs w:val="32"/>
        </w:rPr>
        <w:t>射频单元</w:t>
      </w:r>
      <w:bookmarkEnd w:id="24"/>
      <w:bookmarkEnd w:id="25"/>
      <w:bookmarkEnd w:id="26"/>
    </w:p>
    <w:p>
      <w:pPr>
        <w:spacing w:line="360" w:lineRule="auto"/>
        <w:ind w:firstLine="440" w:firstLineChars="200"/>
        <w:rPr>
          <w:lang w:eastAsia="zh-CN"/>
        </w:rPr>
      </w:pPr>
      <w:r>
        <w:rPr>
          <w:rFonts w:hint="eastAsia" w:ascii="宋体" w:hAnsi="宋体" w:eastAsia="宋体" w:cs="宋体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2"/>
          <w:szCs w:val="22"/>
        </w:rPr>
        <w:t>射频子系统按照电路实现架构，可以分为RF Transceiver 、WIFI/BT/GPS/FM四合一单片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MT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6631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。</w:t>
      </w:r>
      <w:r>
        <w:rPr>
          <w:rFonts w:hint="eastAsia" w:ascii="宋体" w:hAnsi="宋体" w:eastAsia="宋体" w:cs="宋体"/>
          <w:sz w:val="22"/>
          <w:szCs w:val="22"/>
        </w:rPr>
        <w:t>下面分别详细描述每个部分：</w:t>
      </w: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 w:eastAsia="宋体"/>
          <w:sz w:val="32"/>
          <w:szCs w:val="32"/>
        </w:rPr>
      </w:pPr>
      <w:bookmarkStart w:id="28" w:name="_Toc375927859"/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.3.1</w:t>
      </w:r>
      <w:r>
        <w:rPr>
          <w:rFonts w:hint="eastAsia" w:ascii="宋体" w:hAnsi="宋体" w:eastAsia="宋体"/>
          <w:sz w:val="32"/>
          <w:szCs w:val="32"/>
        </w:rPr>
        <w:t>接收通道</w:t>
      </w:r>
      <w:bookmarkEnd w:id="28"/>
    </w:p>
    <w:p>
      <w:pPr>
        <w:numPr>
          <w:ilvl w:val="0"/>
          <w:numId w:val="15"/>
        </w:numPr>
        <w:suppressAutoHyphens w:val="0"/>
        <w:snapToGrid w:val="0"/>
        <w:spacing w:beforeLines="100" w:line="360" w:lineRule="auto"/>
        <w:ind w:left="425" w:leftChars="0" w:firstLine="0" w:firstLineChars="0"/>
        <w:jc w:val="left"/>
        <w:rPr>
          <w:rFonts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color w:val="000000"/>
          <w:sz w:val="24"/>
          <w:szCs w:val="24"/>
        </w:rPr>
        <w:t>电路原理图：</w:t>
      </w:r>
    </w:p>
    <w:p>
      <w:pPr>
        <w:spacing w:line="360" w:lineRule="auto"/>
        <w:ind w:firstLine="440" w:firstLineChars="20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  <w:sz w:val="22"/>
          <w:szCs w:val="22"/>
          <w:lang w:val="en-US" w:eastAsia="zh-CN"/>
        </w:rPr>
        <w:t>LTE、WCDMA</w:t>
      </w:r>
      <w:r>
        <w:rPr>
          <w:rFonts w:hint="eastAsia" w:ascii="宋体" w:hAnsi="宋体"/>
          <w:sz w:val="22"/>
          <w:szCs w:val="22"/>
          <w:lang w:eastAsia="zh-CN"/>
        </w:rPr>
        <w:t>和GSM发射接收原理图：</w:t>
      </w:r>
      <w:r>
        <w:rPr>
          <w:rFonts w:hint="eastAsia" w:ascii="宋体" w:hAnsi="宋体"/>
          <w:sz w:val="22"/>
          <w:szCs w:val="22"/>
          <w:lang w:eastAsia="zh-CN"/>
        </w:rPr>
        <w:br w:type="textWrapping"/>
      </w:r>
      <w:r>
        <w:drawing>
          <wp:inline distT="0" distB="0" distL="114300" distR="114300">
            <wp:extent cx="7035800" cy="3353435"/>
            <wp:effectExtent l="12700" t="12700" r="12700" b="24765"/>
            <wp:docPr id="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335343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2"/>
          <w:szCs w:val="22"/>
          <w:lang w:eastAsia="zh-CN"/>
        </w:rPr>
        <w:br w:type="textWrapping"/>
      </w:r>
      <w:r>
        <w:drawing>
          <wp:inline distT="0" distB="0" distL="114300" distR="114300">
            <wp:extent cx="7004050" cy="3011170"/>
            <wp:effectExtent l="12700" t="12700" r="19050" b="24130"/>
            <wp:docPr id="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301117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bdr w:val="single" w:sz="4" w:space="0"/>
        </w:rPr>
        <w:br w:type="textWrapping"/>
      </w:r>
      <w:r>
        <w:br w:type="textWrapping"/>
      </w:r>
      <w:r>
        <w:drawing>
          <wp:inline distT="0" distB="0" distL="114300" distR="114300">
            <wp:extent cx="6805930" cy="3742690"/>
            <wp:effectExtent l="12700" t="12700" r="13970" b="16510"/>
            <wp:docPr id="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374269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suppressAutoHyphens w:val="0"/>
        <w:snapToGrid w:val="0"/>
        <w:spacing w:beforeLines="100" w:line="360" w:lineRule="auto"/>
        <w:ind w:left="425" w:leftChars="0" w:firstLine="0" w:firstLineChars="0"/>
        <w:jc w:val="left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4"/>
          <w:szCs w:val="24"/>
        </w:rPr>
        <w:t>电路原理分析</w:t>
      </w:r>
      <w:r>
        <w:rPr>
          <w:rFonts w:hint="eastAsia" w:ascii="宋体" w:hAnsi="宋体"/>
          <w:color w:val="000000"/>
          <w:sz w:val="28"/>
          <w:szCs w:val="28"/>
        </w:rPr>
        <w:t>：</w:t>
      </w:r>
    </w:p>
    <w:p>
      <w:pPr>
        <w:spacing w:line="360" w:lineRule="auto"/>
        <w:ind w:firstLine="440" w:firstLineChars="200"/>
        <w:rPr>
          <w:rFonts w:hint="eastAsia" w:ascii="宋体" w:hAnsi="宋体"/>
          <w:sz w:val="22"/>
          <w:szCs w:val="22"/>
          <w:lang w:eastAsia="zh-CN"/>
        </w:rPr>
      </w:pPr>
      <w:r>
        <w:rPr>
          <w:rFonts w:hint="eastAsia" w:ascii="宋体" w:hAnsi="宋体"/>
          <w:sz w:val="22"/>
          <w:szCs w:val="22"/>
          <w:lang w:eastAsia="zh-CN"/>
        </w:rPr>
        <w:t>注意：</w:t>
      </w:r>
      <w:r>
        <w:rPr>
          <w:rFonts w:hint="eastAsia" w:ascii="宋体" w:hAnsi="宋体"/>
          <w:sz w:val="22"/>
          <w:szCs w:val="22"/>
          <w:lang w:val="en-US" w:eastAsia="zh-CN"/>
        </w:rPr>
        <w:t>分集走下天线（小板端），主集走上天线（主板端），为解决2G射频干涉水滴屏与刘海屏距感问题射频软件有做修改规避--2G信号强弱时软件自动切换上下天线走向。</w:t>
      </w:r>
    </w:p>
    <w:p>
      <w:pPr>
        <w:numPr>
          <w:ilvl w:val="0"/>
          <w:numId w:val="16"/>
        </w:numPr>
        <w:suppressAutoHyphens w:val="0"/>
        <w:snapToGrid w:val="0"/>
        <w:spacing w:beforeLines="100" w:line="360" w:lineRule="auto"/>
        <w:ind w:left="420" w:leftChars="0" w:hanging="4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color w:val="000000"/>
          <w:sz w:val="24"/>
          <w:szCs w:val="24"/>
        </w:rPr>
        <w:t>故障分析处理流程</w:t>
      </w:r>
      <w:r>
        <w:rPr>
          <w:rFonts w:hint="eastAsia" w:ascii="宋体" w:hAnsi="宋体"/>
          <w:color w:val="000000"/>
          <w:sz w:val="24"/>
          <w:szCs w:val="24"/>
          <w:lang w:eastAsia="zh-CN"/>
        </w:rPr>
        <w:t>：</w:t>
      </w:r>
      <w:r>
        <w:rPr>
          <w:rFonts w:hint="eastAsia" w:ascii="宋体" w:hAnsi="宋体"/>
          <w:color w:val="000000"/>
          <w:sz w:val="24"/>
          <w:szCs w:val="24"/>
          <w:lang w:eastAsia="zh-CN"/>
        </w:rPr>
        <w:br w:type="textWrapping"/>
      </w:r>
      <w:r>
        <w:pict>
          <v:group id="_x0000_s14454" o:spid="_x0000_s14454" o:spt="203" style="height:356.9pt;width:426.5pt;" coordorigin="2023,2315" coordsize="8529,7138" editas="canvas">
            <o:lock v:ext="edit"/>
            <v:shape id="_x0000_s14455" o:spid="_x0000_s14455" o:spt="75" type="#_x0000_t75" style="position:absolute;left:2023;top:2315;height:7138;width:8529;" filled="f" stroked="f" coordsize="21600,21600">
              <v:path/>
              <v:fill on="f" focussize="0,0"/>
              <v:stroke on="f"/>
              <v:imagedata o:title=""/>
              <o:lock v:ext="edit" text="t" aspectratio="t"/>
            </v:shape>
            <v:roundrect id="_x0000_s14456" o:spid="_x0000_s14456" o:spt="2" style="position:absolute;left:4003;top:3325;height:684;width:234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测试座处使用仪器输入信号是否能得到信号？</w:t>
                    </w:r>
                  </w:p>
                </w:txbxContent>
              </v:textbox>
            </v:roundrect>
            <v:shape id="_x0000_s14457" o:spid="_x0000_s14457" o:spt="110" type="#_x0000_t110" style="position:absolute;left:3326;top:5413;height:1248;width:360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检查相应通路上的器件是否焊接无问题</w:t>
                    </w:r>
                  </w:p>
                  <w:p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  <v:roundrect id="_x0000_s14458" o:spid="_x0000_s14458" o:spt="2" style="position:absolute;left:4183;top:4477;height:624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判断是哪种信号不能接受到</w:t>
                    </w:r>
                  </w:p>
                </w:txbxContent>
              </v:textbox>
            </v:roundrect>
            <v:roundrect id="_x0000_s14459" o:spid="_x0000_s14459" o:spt="2" style="position:absolute;left:7783;top:3325;height:693;width:1937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天线没有安装好</w:t>
                    </w:r>
                  </w:p>
                </w:txbxContent>
              </v:textbox>
            </v:roundrect>
            <v:line id="_x0000_s14460" o:spid="_x0000_s14460" o:spt="20" style="position:absolute;left:5124;top:5101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shape id="_x0000_s14461" o:spid="_x0000_s14461" o:spt="110" type="#_x0000_t110" style="position:absolute;left:2606;top:7129;height:1248;width:504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0mm,0mm,0mm,0mm">
                <w:txbxContent>
                  <w:p>
                    <w:pPr>
                      <w:jc w:val="center"/>
                      <w:rPr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6"/>
                        <w:szCs w:val="18"/>
                        <w:lang w:eastAsia="zh-CN"/>
                      </w:rPr>
                      <w:t>各段接收通路上是否有缺件现象</w:t>
                    </w:r>
                  </w:p>
                </w:txbxContent>
              </v:textbox>
            </v:shape>
            <v:roundrect id="_x0000_s14462" o:spid="_x0000_s14462" o:spt="2" style="position:absolute;left:4226;top:8845;height:597;width:1843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r>
                      <w:rPr>
                        <w:rFonts w:hint="eastAsia"/>
                        <w:sz w:val="20"/>
                        <w:lang w:eastAsia="zh-CN"/>
                      </w:rPr>
                      <w:t xml:space="preserve">    返厂维修</w:t>
                    </w:r>
                  </w:p>
                </w:txbxContent>
              </v:textbox>
            </v:roundrect>
            <v:line id="_x0000_s14463" o:spid="_x0000_s14463" o:spt="20" style="position:absolute;left:5124;top:6661;height:468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4464" o:spid="_x0000_s14464" o:spt="20" style="position:absolute;left:5126;top:8377;height:468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14465" o:spid="_x0000_s14465" o:spt="1" style="position:absolute;left:4226;top:6661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v:rect id="_x0000_s14466" o:spid="_x0000_s14466" o:spt="1" style="position:absolute;left:4406;top:8377;height:312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 inset="2.54mm,0mm,2.54mm,0mm"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ect id="_x0000_s14467" o:spid="_x0000_s14467" o:spt="1" style="position:absolute;left:5311;top:4027;height:347;width:464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v:roundrect id="_x0000_s14468" o:spid="_x0000_s14468" o:spt="2" style="position:absolute;left:4183;top:2389;height:597;width:1843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无信号</w:t>
                    </w:r>
                  </w:p>
                </w:txbxContent>
              </v:textbox>
            </v:roundrect>
            <v:line id="_x0000_s14469" o:spid="_x0000_s14469" o:spt="20" style="position:absolute;left:5110;top:3013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4470" o:spid="_x0000_s14470" o:spt="20" style="position:absolute;left:5109;top:4009;height:468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4471" o:spid="_x0000_s14471" o:spt="20" style="position:absolute;left:6343;top:3709;height:1;width:1440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14472" o:spid="_x0000_s14472" o:spt="1" style="position:absolute;left:6628;top:3081;height:468;width:435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w10:wrap type="none"/>
            <w10:anchorlock/>
          </v:group>
        </w:pict>
      </w:r>
      <w:r>
        <w:pict>
          <v:shape id="_x0000_s14453" o:spid="_x0000_s14453" o:spt="110" type="#_x0000_t110" style="position:absolute;left:0pt;margin-left:47.15pt;margin-top:-193.4pt;height:62.4pt;width:180pt;z-index:252920832;mso-width-relative:page;mso-height-relative:page;" fillcolor="#FFFFFF" filled="t" stroked="t" coordsize="21600,21600">
            <v:path/>
            <v:fill on="t" color2="#FFFFFF" focussize="0,0"/>
            <v:stroke color="#000000" joinstyle="miter"/>
            <v:imagedata o:title=""/>
            <o:lock v:ext="edit" aspectratio="f"/>
            <v:textbox inset="6.92551181102362pt,3.46283464566929pt,6.92551181102362pt,3.46283464566929pt">
              <w:txbxContent>
                <w:p>
                  <w:pPr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检查相应通路上的器件是否焊接无问题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hint="eastAsia" w:ascii="宋体" w:hAnsi="宋体"/>
          <w:color w:val="000000"/>
          <w:sz w:val="24"/>
          <w:szCs w:val="24"/>
          <w:lang w:eastAsia="zh-CN"/>
        </w:rPr>
        <w:br w:type="textWrapping"/>
      </w:r>
      <w:r>
        <w:rPr>
          <w:rFonts w:hint="eastAsia" w:ascii="宋体" w:hAnsi="宋体"/>
          <w:color w:val="000000"/>
          <w:sz w:val="24"/>
          <w:szCs w:val="24"/>
          <w:lang w:eastAsia="zh-CN"/>
        </w:rPr>
        <w:br w:type="textWrapping"/>
      </w:r>
      <w:r>
        <w:pict>
          <v:shape id="_x0000_s14452" o:spid="_x0000_s14452" o:spt="110" type="#_x0000_t110" style="position:absolute;left:0pt;margin-left:35.15pt;margin-top:-205.4pt;height:62.4pt;width:180pt;z-index:252919808;mso-width-relative:page;mso-height-relative:page;" fillcolor="#FFFFFF" filled="t" stroked="t" coordsize="21600,21600">
            <v:path/>
            <v:fill on="t" color2="#FFFFFF" focussize="0,0"/>
            <v:stroke color="#000000" joinstyle="miter"/>
            <v:imagedata o:title=""/>
            <o:lock v:ext="edit" aspectratio="f"/>
            <v:textbox inset="6.92551181102362pt,3.46283464566929pt,6.92551181102362pt,3.46283464566929pt">
              <w:txbxContent>
                <w:p>
                  <w:pPr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检查相应通路上的器件是否焊接无问题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>
      <w:pPr>
        <w:numPr>
          <w:ilvl w:val="0"/>
          <w:numId w:val="0"/>
        </w:numPr>
        <w:suppressAutoHyphens w:val="0"/>
        <w:snapToGrid w:val="0"/>
        <w:spacing w:beforeLines="100" w:line="360" w:lineRule="auto"/>
        <w:jc w:val="left"/>
        <w:outlineLvl w:val="2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lang w:eastAsia="zh-CN"/>
        </w:rPr>
      </w:pPr>
      <w:bookmarkStart w:id="29" w:name="OLE_LINK1"/>
      <w:bookmarkStart w:id="30" w:name="_Toc375927860"/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 xml:space="preserve">.3.2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发射通道</w:t>
      </w:r>
      <w:bookmarkEnd w:id="29"/>
      <w:r>
        <w:rPr>
          <w:rFonts w:hint="eastAsia" w:asciiTheme="minorEastAsia" w:hAnsiTheme="minorEastAsia" w:eastAsiaTheme="minorEastAsia" w:cstheme="minorEastAsia"/>
          <w:sz w:val="32"/>
          <w:szCs w:val="32"/>
        </w:rPr>
        <w:t>：</w:t>
      </w:r>
      <w:bookmarkEnd w:id="30"/>
    </w:p>
    <w:p>
      <w:pPr>
        <w:numPr>
          <w:ilvl w:val="0"/>
          <w:numId w:val="16"/>
        </w:numPr>
        <w:suppressAutoHyphens w:val="0"/>
        <w:snapToGrid w:val="0"/>
        <w:spacing w:beforeLines="100" w:line="360" w:lineRule="auto"/>
        <w:ind w:left="420" w:leftChars="0" w:hanging="420" w:firstLineChars="0"/>
        <w:jc w:val="left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  <w:sz w:val="24"/>
          <w:szCs w:val="24"/>
        </w:rPr>
        <w:t>电路原理分析：</w:t>
      </w:r>
    </w:p>
    <w:p>
      <w:pPr>
        <w:spacing w:line="360" w:lineRule="auto"/>
        <w:ind w:firstLine="440" w:firstLineChars="20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2"/>
          <w:szCs w:val="22"/>
          <w:lang w:eastAsia="zh-CN"/>
        </w:rPr>
        <w:t>射频信号通过PA放大，通过双工器，通过天线辐射出去</w:t>
      </w:r>
      <w:r>
        <w:rPr>
          <w:rFonts w:hint="eastAsia" w:ascii="宋体" w:hAnsi="宋体"/>
          <w:sz w:val="24"/>
          <w:szCs w:val="24"/>
          <w:lang w:eastAsia="zh-CN"/>
        </w:rPr>
        <w:t>。</w:t>
      </w:r>
    </w:p>
    <w:p>
      <w:pPr>
        <w:numPr>
          <w:ilvl w:val="0"/>
          <w:numId w:val="16"/>
        </w:numPr>
        <w:suppressAutoHyphens w:val="0"/>
        <w:snapToGrid w:val="0"/>
        <w:spacing w:beforeLines="100" w:line="360" w:lineRule="auto"/>
        <w:ind w:left="420" w:leftChars="0" w:hanging="420" w:firstLineChars="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color w:val="000000"/>
          <w:sz w:val="24"/>
          <w:szCs w:val="24"/>
        </w:rPr>
        <w:t>电路原理图：</w:t>
      </w:r>
      <w:r>
        <w:rPr>
          <w:rFonts w:hint="eastAsia" w:ascii="宋体" w:hAnsi="宋体"/>
          <w:color w:val="000000"/>
          <w:sz w:val="24"/>
          <w:szCs w:val="24"/>
        </w:rPr>
        <w:br w:type="textWrapping"/>
      </w:r>
      <w:r>
        <w:drawing>
          <wp:inline distT="0" distB="0" distL="114300" distR="114300">
            <wp:extent cx="6807200" cy="2894965"/>
            <wp:effectExtent l="12700" t="12700" r="12700" b="13335"/>
            <wp:docPr id="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289496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Fonts w:hint="eastAsia" w:ascii="宋体" w:hAnsi="宋体"/>
          <w:lang w:eastAsia="zh-CN"/>
        </w:rPr>
      </w:pPr>
      <w:r>
        <w:drawing>
          <wp:inline distT="0" distB="0" distL="114300" distR="114300">
            <wp:extent cx="6802120" cy="3107055"/>
            <wp:effectExtent l="12700" t="12700" r="17780" b="17145"/>
            <wp:docPr id="4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02120" cy="310705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suppressAutoHyphens w:val="0"/>
        <w:snapToGrid w:val="0"/>
        <w:spacing w:beforeLines="100" w:line="360" w:lineRule="auto"/>
        <w:ind w:left="420" w:leftChars="0" w:hanging="420" w:firstLineChars="0"/>
        <w:jc w:val="left"/>
        <w:rPr>
          <w:rFonts w:ascii="宋体" w:hAnsi="宋体"/>
          <w:color w:val="000000"/>
          <w:sz w:val="21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>故障分析处理流程：</w:t>
      </w:r>
    </w:p>
    <w:p>
      <w:pPr>
        <w:spacing w:line="360" w:lineRule="auto"/>
        <w:ind w:firstLine="420" w:firstLineChars="200"/>
        <w:rPr>
          <w:rFonts w:ascii="宋体" w:hAnsi="宋体"/>
          <w:lang w:eastAsia="zh-CN"/>
        </w:rPr>
      </w:pPr>
      <w:r>
        <w:pict>
          <v:group id="_x0000_s13972" o:spid="_x0000_s13972" o:spt="203" style="height:333.4pt;width:381.45pt;" coordorigin="2186,2308" coordsize="7628,6668" editas="canvas">
            <o:lock v:ext="edit"/>
            <v:shape id="_x0000_s13973" o:spid="_x0000_s13973" o:spt="75" type="#_x0000_t75" style="position:absolute;left:2186;top:2308;height:6668;width:7628;" filled="f" stroked="f" coordsize="21600,21600">
              <v:path/>
              <v:fill on="f" focussize="0,0"/>
              <v:stroke on="f"/>
              <v:imagedata o:title=""/>
              <o:lock v:ext="edit" text="t" aspectratio="t"/>
            </v:shape>
            <v:roundrect id="_x0000_s13974" o:spid="_x0000_s13974" o:spt="2" style="position:absolute;left:4003;top:3325;height:684;width:2340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测试座处使用仪器输入信号是否能得到信号？</w:t>
                    </w:r>
                  </w:p>
                </w:txbxContent>
              </v:textbox>
            </v:roundrect>
            <v:shape id="_x0000_s13975" o:spid="_x0000_s13975" o:spt="110" type="#_x0000_t110" style="position:absolute;left:2838;top:5512;height:1101;width:4594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某一频段发射信号不强，检查该频段通路是否有缺件虚焊等问题</w:t>
                    </w:r>
                  </w:p>
                  <w:p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  <v:roundrect id="_x0000_s13976" o:spid="_x0000_s13976" o:spt="2" style="position:absolute;left:4183;top:4477;height:624;width:1724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各频段都没有信号，更换多工器</w:t>
                    </w:r>
                  </w:p>
                </w:txbxContent>
              </v:textbox>
            </v:roundrect>
            <v:roundrect id="_x0000_s13977" o:spid="_x0000_s13977" o:spt="2" style="position:absolute;left:7783;top:3325;height:693;width:1937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天线没有安装好</w:t>
                    </w:r>
                  </w:p>
                </w:txbxContent>
              </v:textbox>
            </v:roundrect>
            <v:line id="_x0000_s13978" o:spid="_x0000_s13978" o:spt="20" style="position:absolute;left:5124;top:5101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shape id="_x0000_s13979" o:spid="_x0000_s13979" o:spt="110" type="#_x0000_t110" style="position:absolute;left:2725;top:7021;height:894;width:504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 inset="0mm,0mm,0mm,0mm">
                <w:txbxContent>
                  <w:p>
                    <w:pPr>
                      <w:jc w:val="center"/>
                      <w:rPr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6"/>
                        <w:szCs w:val="18"/>
                        <w:lang w:eastAsia="zh-CN"/>
                      </w:rPr>
                      <w:t>各段接收通路上是否有缺件现象</w:t>
                    </w:r>
                  </w:p>
                </w:txbxContent>
              </v:textbox>
            </v:shape>
            <v:roundrect id="_x0000_s13980" o:spid="_x0000_s13980" o:spt="2" style="position:absolute;left:4354;top:8400;height:597;width:1843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r>
                      <w:rPr>
                        <w:rFonts w:hint="eastAsia"/>
                        <w:sz w:val="20"/>
                        <w:lang w:eastAsia="zh-CN"/>
                      </w:rPr>
                      <w:t xml:space="preserve">    返厂维修</w:t>
                    </w:r>
                  </w:p>
                </w:txbxContent>
              </v:textbox>
            </v:roundrect>
            <v:line id="_x0000_s13981" o:spid="_x0000_s13981" o:spt="20" style="position:absolute;left:5198;top:6604;flip:x;height:468;width:2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3982" o:spid="_x0000_s13982" o:spt="20" style="position:absolute;left:5254;top:7914;height:468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13983" o:spid="_x0000_s13983" o:spt="1" style="position:absolute;left:4642;top:6695;height:468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v:rect id="_x0000_s13984" o:spid="_x0000_s13984" o:spt="1" style="position:absolute;left:4853;top:8005;height:312;width:540;" fillcolor="#FFFFFF" filled="t" stroked="t" coordsize="21600,21600">
              <v:path/>
              <v:fill on="t" color2="#FFFFFF" opacity="0f" focussize="0,0"/>
              <v:stroke color="#FFFFFF" joinstyle="miter"/>
              <v:imagedata o:title=""/>
              <o:lock v:ext="edit" aspectratio="f"/>
              <v:textbox inset="2.54mm,0mm,2.54mm,0mm"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ect id="_x0000_s13985" o:spid="_x0000_s13985" o:spt="1" style="position:absolute;left:5311;top:4090;height:468;width:435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v:roundrect id="_x0000_s13986" o:spid="_x0000_s13986" o:spt="2" style="position:absolute;left:4183;top:2389;height:597;width:1843;" fillcolor="#FFFFFF" filled="t" stroked="t" coordsize="21600,21600" arcsize="0.166666666666667">
              <v:path/>
              <v:fill on="t" color2="#FFFFFF" focussize="0,0"/>
              <v:stroke color="#000000"/>
              <v:imagedata o:title=""/>
              <o:lock v:ext="edit" aspectratio="f"/>
              <v:textbox inset="6.92551181102362pt,3.46283464566929pt,6.92551181102362pt,3.46283464566929pt">
                <w:txbxContent>
                  <w:p>
                    <w:pPr>
                      <w:jc w:val="center"/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发射无功率</w:t>
                    </w:r>
                  </w:p>
                </w:txbxContent>
              </v:textbox>
            </v:roundrect>
            <v:line id="_x0000_s13987" o:spid="_x0000_s13987" o:spt="20" style="position:absolute;left:5110;top:3013;height:312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3988" o:spid="_x0000_s13988" o:spt="20" style="position:absolute;left:5109;top:4009;height:468;width:1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line id="_x0000_s13989" o:spid="_x0000_s13989" o:spt="20" style="position:absolute;left:6343;top:3709;height:1;width:1440;" filled="f" stroked="t" coordsize="21600,21600">
              <v:path arrowok="t"/>
              <v:fill on="f" focussize="0,0"/>
              <v:stroke color="#000000" endarrow="block"/>
              <v:imagedata o:title=""/>
              <o:lock v:ext="edit" aspectratio="f"/>
            </v:line>
            <v:rect id="_x0000_s13990" o:spid="_x0000_s13990" o:spt="1" style="position:absolute;left:6628;top:3081;height:468;width:435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rect>
            <v:rect id="_x0000_s14413" o:spid="_x0000_s14413" o:spt="1" style="position:absolute;left:5451;top:5118;height:343;width:320;" fillcolor="#FFFFFF" filled="t" stroked="t" coordsize="21600,21600">
              <v:path/>
              <v:fill on="t" color2="#FFFFFF" focussize="0,0"/>
              <v:stroke color="#FFFFFF" joinstyle="miter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rect>
            <w10:wrap type="none"/>
            <w10:anchorlock/>
          </v:group>
        </w:pict>
      </w:r>
    </w:p>
    <w:p>
      <w:pPr>
        <w:pStyle w:val="4"/>
        <w:numPr>
          <w:ilvl w:val="0"/>
          <w:numId w:val="0"/>
        </w:numPr>
        <w:ind w:left="284"/>
        <w:rPr>
          <w:rFonts w:ascii="宋体" w:hAnsi="宋体"/>
          <w:color w:val="auto"/>
        </w:rPr>
      </w:pPr>
      <w:bookmarkStart w:id="31" w:name="_Toc375927861"/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auto"/>
          <w:lang w:eastAsia="zh-CN"/>
        </w:rPr>
        <w:t>.3.3 GPS</w:t>
      </w:r>
      <w:r>
        <w:rPr>
          <w:rFonts w:hint="eastAsia" w:asciiTheme="minorEastAsia" w:hAnsiTheme="minorEastAsia" w:eastAsiaTheme="minorEastAsia" w:cstheme="minorEastAsia"/>
          <w:color w:val="auto"/>
        </w:rPr>
        <w:t>通道：</w:t>
      </w:r>
      <w:bookmarkEnd w:id="31"/>
    </w:p>
    <w:p>
      <w:pPr>
        <w:widowControl/>
        <w:numPr>
          <w:ilvl w:val="0"/>
          <w:numId w:val="16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color w:val="auto"/>
          <w:sz w:val="20"/>
          <w:szCs w:val="22"/>
        </w:rPr>
      </w:pPr>
      <w:r>
        <w:rPr>
          <w:rFonts w:hint="eastAsia" w:ascii="宋体" w:hAnsi="宋体"/>
          <w:color w:val="auto"/>
          <w:sz w:val="24"/>
          <w:szCs w:val="24"/>
        </w:rPr>
        <w:t>电路原理图：</w:t>
      </w:r>
    </w:p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  <w:ind w:left="200" w:leftChars="0"/>
        <w:rPr>
          <w:rFonts w:ascii="宋体" w:hAnsi="宋体"/>
        </w:rPr>
      </w:pP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6802755" cy="3994150"/>
            <wp:effectExtent l="0" t="0" r="9525" b="1397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0275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widowControl/>
        <w:suppressAutoHyphens w:val="0"/>
        <w:snapToGrid w:val="0"/>
        <w:spacing w:line="360" w:lineRule="auto"/>
        <w:jc w:val="center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16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电路原理分析：</w:t>
      </w:r>
    </w:p>
    <w:p>
      <w:pPr>
        <w:widowControl/>
        <w:suppressAutoHyphens w:val="0"/>
        <w:snapToGrid w:val="0"/>
        <w:spacing w:line="360" w:lineRule="auto"/>
        <w:ind w:left="200" w:firstLine="44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GPS信号经过天线和</w:t>
      </w:r>
      <w:r>
        <w:rPr>
          <w:rFonts w:hint="eastAsia" w:ascii="宋体" w:hAnsi="宋体" w:cs="宋体"/>
          <w:sz w:val="22"/>
          <w:szCs w:val="22"/>
          <w:lang w:val="en-US" w:eastAsia="zh-CN"/>
        </w:rPr>
        <w:t>三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工</w:t>
      </w:r>
      <w:r>
        <w:rPr>
          <w:rFonts w:hint="eastAsia" w:ascii="宋体" w:hAnsi="宋体" w:cs="宋体"/>
          <w:sz w:val="22"/>
          <w:szCs w:val="22"/>
          <w:lang w:val="en-US" w:eastAsia="zh-CN"/>
        </w:rPr>
        <w:t>器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后进入SAW滤波器，然后进入一个低噪声放大器，经过放大后进入芯片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widowControl/>
        <w:numPr>
          <w:ilvl w:val="0"/>
          <w:numId w:val="16"/>
        </w:numPr>
        <w:suppressAutoHyphens w:val="0"/>
        <w:snapToGrid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故障分析处理流程：</w:t>
      </w:r>
    </w:p>
    <w:p>
      <w:pPr>
        <w:widowControl/>
        <w:suppressAutoHyphens w:val="0"/>
        <w:snapToGrid w:val="0"/>
        <w:spacing w:line="360" w:lineRule="auto"/>
        <w:ind w:left="200" w:firstLine="44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如果GPS没有信号，首先检查天线和天线弹脚是否连接好；如果连接好了，可以外接信号源（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1.57542GHZ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）使用频谱仪依次检查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GPS通路信号是否衰减正常，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组装段整机搜不到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GPS,可以拿到WBG工位测试一下GPS功率，如果测试值很低，重点检查一下GPS通道上面元器件是否有撞件或是焊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接问题，如果WBG站测试PASS但还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是搜不到GPS信号，尝试恢复出厂设置看看。贴片校准出现GPS不过，重新下载排除软件问题后检查GPS时钟电路</w:t>
      </w:r>
    </w:p>
    <w:p>
      <w:pPr>
        <w:widowControl/>
        <w:numPr>
          <w:ilvl w:val="0"/>
          <w:numId w:val="16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0"/>
          <w:szCs w:val="22"/>
        </w:rPr>
      </w:pPr>
      <w:r>
        <w:rPr>
          <w:rFonts w:hint="eastAsia" w:ascii="宋体" w:hAnsi="宋体"/>
          <w:lang w:val="en-US" w:eastAsia="zh-CN"/>
        </w:rPr>
        <w:t xml:space="preserve">     </w:t>
      </w:r>
      <w:r>
        <w:rPr>
          <w:rFonts w:hint="eastAsia" w:ascii="宋体" w:hAnsi="宋体"/>
          <w:sz w:val="20"/>
          <w:szCs w:val="22"/>
          <w:lang w:val="en-US" w:eastAsia="zh-CN"/>
        </w:rPr>
        <w:t xml:space="preserve">  </w:t>
      </w:r>
      <w:r>
        <w:rPr>
          <w:rFonts w:hint="eastAsia" w:ascii="宋体" w:hAnsi="宋体"/>
          <w:sz w:val="24"/>
          <w:szCs w:val="24"/>
        </w:rPr>
        <w:t>故障分析处理流程：</w:t>
      </w:r>
    </w:p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  <w:ind w:left="200" w:leftChars="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ascii="宋体" w:hAnsi="宋体"/>
        </w:rPr>
        <w:pict>
          <v:group id="_x0000_s2102" o:spid="_x0000_s2102" o:spt="203" style="height:223.85pt;width:395.35pt;" coordorigin="1880,1485" coordsize="7907,4477" editas="canvas">
            <o:lock v:ext="edit"/>
            <v:shape id="_x0000_s2103" o:spid="_x0000_s2103" o:spt="75" type="#_x0000_t75" style="position:absolute;left:1880;top:1485;height:4477;width:7907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2105" o:spid="_x0000_s2105" o:spt="202" type="#_x0000_t202" style="position:absolute;left:2605;top:1541;height:558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GPS通信不上</w:t>
                    </w:r>
                  </w:p>
                </w:txbxContent>
              </v:textbox>
            </v:shape>
            <v:shape id="_x0000_s2106" o:spid="_x0000_s2106" o:spt="32" type="#_x0000_t32" style="position:absolute;left:3713;top:2111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07" o:spid="_x0000_s2107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108" o:spid="_x0000_s2108" o:spt="202" type="#_x0000_t202" style="position:absolute;left:2542;top:2783;height:621;width:2312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ascii="宋体" w:hAnsi="宋体"/>
                        <w:kern w:val="0"/>
                        <w:sz w:val="15"/>
                        <w:szCs w:val="15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eastAsia="zh-CN"/>
                      </w:rPr>
                      <w:t>检查主板四合一芯片是否OK</w:t>
                    </w:r>
                  </w:p>
                  <w:p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  <v:shape id="_x0000_s2109" o:spid="_x0000_s2109" o:spt="32" type="#_x0000_t32" style="position:absolute;left:5303;top:2979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10" o:spid="_x0000_s2110" o:spt="202" type="#_x0000_t202" style="position:absolute;left:6403;top:2554;height:850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测试2.8V电压和1.7V电压是否OK，补焊四合一芯片U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5003</w:t>
                    </w:r>
                  </w:p>
                  <w:p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  <v:shape id="_x0000_s2111" o:spid="_x0000_s2111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12" o:spid="_x0000_s2112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150" o:spid="_x0000_s2150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151" o:spid="_x0000_s2151" o:spt="202" type="#_x0000_t202" style="position:absolute;left:2454;top:4224;height:396;width:259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eastAsia="zh-CN"/>
                      </w:rPr>
                      <w:t>检查GPS天线通路是否OK</w:t>
                    </w:r>
                  </w:p>
                </w:txbxContent>
              </v:textbox>
            </v:shape>
            <v:shape id="_x0000_s2152" o:spid="_x0000_s2152" o:spt="202" type="#_x0000_t202" style="position:absolute;left:6403;top:4083;height:987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rPr>
                        <w:rFonts w:hint="default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重新安装天线，或加焊或者更换天线外围器件，，特别是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U5001、U5002、U5015</w:t>
                    </w:r>
                  </w:p>
                </w:txbxContent>
              </v:textbox>
            </v:shape>
            <v:shape id="_x0000_s2153" o:spid="_x0000_s2153" o:spt="32" type="#_x0000_t32" style="position:absolute;left:3711;top:4956;flip:x;height:384;width:3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54" o:spid="_x0000_s2154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155" o:spid="_x0000_s2155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2156" o:spid="_x0000_s2156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2157" o:spid="_x0000_s2157" o:spt="32" type="#_x0000_t32" style="position:absolute;left:5301;top:4386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58" o:spid="_x0000_s2158" o:spt="176" type="#_x0000_t176" style="position:absolute;left:2174;top:5322;height:640;width:3083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2159" o:spid="_x0000_s2159" o:spt="202" type="#_x0000_t202" style="position:absolute;left:2220;top:5428;height:354;width:2825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重焊或更换U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100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1、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U5003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芯片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widowControl/>
        <w:suppressAutoHyphens w:val="0"/>
        <w:snapToGrid w:val="0"/>
        <w:spacing w:line="360" w:lineRule="auto"/>
        <w:ind w:left="200" w:firstLine="420" w:firstLineChars="200"/>
        <w:rPr>
          <w:rFonts w:hint="eastAsia" w:ascii="宋体" w:hAnsi="宋体"/>
          <w:lang w:val="en-US" w:eastAsia="zh-CN"/>
        </w:rPr>
      </w:pPr>
    </w:p>
    <w:p>
      <w:pPr>
        <w:pStyle w:val="4"/>
        <w:numPr>
          <w:ilvl w:val="0"/>
          <w:numId w:val="0"/>
        </w:numPr>
        <w:ind w:left="284"/>
        <w:rPr>
          <w:rFonts w:ascii="宋体" w:hAnsi="宋体"/>
          <w:lang w:eastAsia="zh-CN"/>
        </w:rPr>
      </w:pPr>
      <w:bookmarkStart w:id="32" w:name="_Toc375927862"/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  <w:lang w:eastAsia="zh-CN"/>
        </w:rPr>
        <w:t>.3.4 W</w:t>
      </w:r>
      <w:r>
        <w:rPr>
          <w:rFonts w:hint="eastAsia" w:ascii="宋体" w:hAnsi="宋体"/>
          <w:lang w:val="en-US" w:eastAsia="zh-CN"/>
        </w:rPr>
        <w:t>IFI</w:t>
      </w:r>
      <w:r>
        <w:rPr>
          <w:rFonts w:hint="eastAsia" w:ascii="宋体" w:hAnsi="宋体"/>
          <w:lang w:eastAsia="zh-CN"/>
        </w:rPr>
        <w:t>通道：</w:t>
      </w:r>
      <w:bookmarkEnd w:id="32"/>
    </w:p>
    <w:p>
      <w:pPr>
        <w:widowControl/>
        <w:numPr>
          <w:ilvl w:val="0"/>
          <w:numId w:val="16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电路原理分析：</w:t>
      </w:r>
    </w:p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  <w:ind w:left="200" w:leftChars="0"/>
        <w:rPr>
          <w:rFonts w:ascii="宋体" w:hAnsi="宋体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6802755" cy="3676015"/>
            <wp:effectExtent l="0" t="0" r="9525" b="12065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02755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ind w:firstLine="440" w:firstLineChars="200"/>
        <w:rPr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Wi-Fi信号通过天线，经过一个双工滤波器，进入芯片；</w:t>
      </w:r>
    </w:p>
    <w:p>
      <w:pPr>
        <w:numPr>
          <w:ilvl w:val="0"/>
          <w:numId w:val="16"/>
        </w:numPr>
        <w:adjustRightInd w:val="0"/>
        <w:snapToGrid w:val="0"/>
        <w:spacing w:line="360" w:lineRule="auto"/>
        <w:ind w:left="420" w:leftChars="0" w:hanging="420"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故障处理流程：</w:t>
      </w:r>
    </w:p>
    <w:p>
      <w:pPr>
        <w:adjustRightInd w:val="0"/>
        <w:snapToGrid w:val="0"/>
        <w:spacing w:line="360" w:lineRule="auto"/>
        <w:ind w:firstLine="440" w:firstLineChars="200"/>
        <w:rPr>
          <w:rFonts w:hint="eastAsia" w:asciiTheme="minorEastAsia" w:hAnsiTheme="minorEastAsia" w:eastAsiaTheme="minorEastAsia" w:cstheme="minorEastAsia"/>
          <w:sz w:val="22"/>
          <w:szCs w:val="2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eastAsia="zh-CN"/>
        </w:rPr>
        <w:t>Wi-Fi同GPS，没有测试口，需要焊射频线测试，分段检查信号是否正常，屏蔽框里的巴伦后的一组匹配较重要，两条通路需要匹配一致。单板测试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WIFI功率为很低的话可以相应检修主板WIFI通路。组装段WIFI不良需要观看测试功率值， 功率值很低，重点检查主板上元器件。功率值相差不大的话需要检查装配及后壳天线是否异常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eastAsia="zh-CN"/>
        </w:rPr>
        <w:t>如果没有缺件或漏焊，则芯片原因较大，返厂维修。</w:t>
      </w:r>
    </w:p>
    <w:p>
      <w:pPr>
        <w:widowControl/>
        <w:numPr>
          <w:ilvl w:val="0"/>
          <w:numId w:val="16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故障分析处理流程：</w:t>
      </w:r>
    </w:p>
    <w:p>
      <w:pPr>
        <w:adjustRightInd w:val="0"/>
        <w:snapToGrid w:val="0"/>
        <w:spacing w:line="360" w:lineRule="auto"/>
        <w:ind w:firstLine="420" w:firstLineChars="200"/>
        <w:rPr>
          <w:rFonts w:ascii="宋体" w:hAnsi="宋体"/>
        </w:rPr>
      </w:pPr>
      <w:r>
        <w:rPr>
          <w:rFonts w:ascii="宋体" w:hAnsi="宋体"/>
        </w:rPr>
        <w:pict>
          <v:group id="_x0000_s2160" o:spid="_x0000_s2160" o:spt="203" style="height:223.5pt;width:409.1pt;" coordorigin="1880,1485" coordsize="8182,4470" editas="canvas">
            <o:lock v:ext="edit"/>
            <v:shape id="_x0000_s2161" o:spid="_x0000_s2161" o:spt="75" type="#_x0000_t75" style="position:absolute;left:1880;top:1485;height:4470;width:8182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2162" o:spid="_x0000_s2162" o:spt="202" type="#_x0000_t202" style="position:absolute;left:2544;top:1553;height:527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WIFI连接不上</w:t>
                    </w:r>
                  </w:p>
                </w:txbxContent>
              </v:textbox>
            </v:shape>
            <v:shape id="_x0000_s2163" o:spid="_x0000_s2163" o:spt="32" type="#_x0000_t32" style="position:absolute;left:3713;top:2080;flip:x;height:343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64" o:spid="_x0000_s2164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165" o:spid="_x0000_s2165" o:spt="202" type="#_x0000_t202" style="position:absolute;left:2490;top:2728;height:767;width:2508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检查主板四合一芯片焊接是否OK</w:t>
                    </w:r>
                  </w:p>
                  <w:p>
                    <w:pPr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  <v:shape id="_x0000_s2166" o:spid="_x0000_s2166" o:spt="32" type="#_x0000_t32" style="position:absolute;left:5303;top:2979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67" o:spid="_x0000_s2167" o:spt="202" type="#_x0000_t202" style="position:absolute;left:6403;top:2554;height:850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测试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VCN33_WBT/AVDD18_WBT)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电压是否OK，补焊四合一芯片U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5003</w:t>
                    </w:r>
                  </w:p>
                </w:txbxContent>
              </v:textbox>
            </v:shape>
            <v:shape id="_x0000_s2168" o:spid="_x0000_s2168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69" o:spid="_x0000_s2169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170" o:spid="_x0000_s2170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171" o:spid="_x0000_s2171" o:spt="202" type="#_x0000_t202" style="position:absolute;left:2454;top:4224;height:396;width:259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检查wifi天线通路是否OK</w:t>
                    </w:r>
                  </w:p>
                </w:txbxContent>
              </v:textbox>
            </v:shape>
            <v:shape id="_x0000_s2172" o:spid="_x0000_s2172" o:spt="202" type="#_x0000_t202" style="position:absolute;left:6403;top:3944;height:957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jc w:val="left"/>
                      <w:rPr>
                        <w:rFonts w:hint="default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重新安装天线，或加焊或者更换天线外围器件，特别是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U5004、U5001</w:t>
                    </w:r>
                  </w:p>
                </w:txbxContent>
              </v:textbox>
            </v:shape>
            <v:shape id="_x0000_s2173" o:spid="_x0000_s2173" o:spt="32" type="#_x0000_t32" style="position:absolute;left:3712;top:4956;flip:x;height:398;width:2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74" o:spid="_x0000_s2174" o:spt="202" type="#_x0000_t202" style="position:absolute;left:3315;top:4956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175" o:spid="_x0000_s2175" o:spt="176" type="#_x0000_t176" style="position:absolute;left:2233;top:5354;height:510;width:3169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2176" o:spid="_x0000_s2176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2177" o:spid="_x0000_s2177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2178" o:spid="_x0000_s2178" o:spt="202" type="#_x0000_t202" style="position:absolute;left:2289;top:5455;height:354;width:2975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重焊或更换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U1001、U5003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芯片</w:t>
                    </w:r>
                  </w:p>
                </w:txbxContent>
              </v:textbox>
            </v:shape>
            <v:shape id="_x0000_s2179" o:spid="_x0000_s2179" o:spt="32" type="#_x0000_t32" style="position:absolute;left:5296;top:4412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w10:wrap type="none"/>
            <w10:anchorlock/>
          </v:group>
        </w:pic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210" w:leftChars="0" w:firstLine="42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</w:rPr>
        <w:br w:type="textWrapping"/>
      </w:r>
      <w:r>
        <w:rPr>
          <w:rFonts w:hint="eastAsia" w:ascii="宋体" w:hAnsi="宋体"/>
        </w:rPr>
        <w:br w:type="textWrapping"/>
      </w:r>
      <w:r>
        <w:rPr>
          <w:rFonts w:hint="eastAsia" w:ascii="宋体" w:hAnsi="宋体"/>
        </w:rPr>
        <w:br w:type="textWrapping"/>
      </w:r>
      <w:r>
        <w:rPr>
          <w:rFonts w:hint="eastAsia" w:ascii="宋体" w:hAnsi="宋体"/>
        </w:rPr>
        <w:br w:type="textWrapping"/>
      </w:r>
      <w:r>
        <w:rPr>
          <w:rFonts w:hint="eastAsia" w:ascii="宋体" w:hAnsi="宋体"/>
        </w:rPr>
        <w:br w:type="textWrapping"/>
      </w:r>
      <w:r>
        <w:rPr>
          <w:rFonts w:hint="eastAsia" w:ascii="宋体" w:hAnsi="宋体"/>
        </w:rPr>
        <w:br w:type="textWrapping"/>
      </w:r>
      <w:r>
        <w:rPr>
          <w:rFonts w:hint="eastAsia" w:ascii="宋体" w:hAnsi="宋体"/>
          <w:sz w:val="24"/>
          <w:szCs w:val="24"/>
        </w:rPr>
        <w:t>本节电路图信号汇总：</w:t>
      </w:r>
    </w:p>
    <w:tbl>
      <w:tblPr>
        <w:tblStyle w:val="33"/>
        <w:tblW w:w="921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3426"/>
        <w:gridCol w:w="3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>
            <w:pPr>
              <w:snapToGrid w:val="0"/>
              <w:spacing w:before="120" w:after="120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信号名称</w:t>
            </w:r>
          </w:p>
        </w:tc>
        <w:tc>
          <w:tcPr>
            <w:tcW w:w="3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功能详细说明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WB_SDATA</w:t>
            </w:r>
          </w:p>
        </w:tc>
        <w:tc>
          <w:tcPr>
            <w:tcW w:w="3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WIFI/BT数据信号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WB_SCLK</w:t>
            </w:r>
          </w:p>
        </w:tc>
        <w:tc>
          <w:tcPr>
            <w:tcW w:w="3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WIFI/BT数据传输CLK信号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  <w:t>WB_CTRL0</w:t>
            </w: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~</w:t>
            </w:r>
            <w:r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  <w:t xml:space="preserve"> WB_CTRL</w:t>
            </w: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3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WIFI/BT控制信号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  <w:t>CLK_IN_WCN</w:t>
            </w:r>
          </w:p>
        </w:tc>
        <w:tc>
          <w:tcPr>
            <w:tcW w:w="3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时钟信号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</w:tbl>
    <w:p>
      <w:pPr>
        <w:pStyle w:val="4"/>
        <w:numPr>
          <w:ilvl w:val="0"/>
          <w:numId w:val="0"/>
        </w:numPr>
        <w:tabs>
          <w:tab w:val="left" w:pos="0"/>
        </w:tabs>
        <w:kinsoku w:val="0"/>
        <w:autoSpaceDE w:val="0"/>
        <w:spacing w:before="100" w:after="50" w:line="360" w:lineRule="auto"/>
        <w:outlineLvl w:val="2"/>
        <w:rPr>
          <w:rFonts w:ascii="宋体" w:hAnsi="宋体" w:eastAsia="宋体" w:cs="Arial"/>
          <w:sz w:val="32"/>
          <w:szCs w:val="32"/>
        </w:rPr>
      </w:pPr>
      <w:bookmarkStart w:id="33" w:name="_Toc375927863"/>
      <w:r>
        <w:rPr>
          <w:rFonts w:hint="eastAsia" w:ascii="宋体" w:hAnsi="宋体" w:eastAsia="宋体" w:cs="Arial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 w:cs="Arial"/>
          <w:sz w:val="32"/>
          <w:szCs w:val="32"/>
          <w:lang w:eastAsia="zh-CN"/>
        </w:rPr>
        <w:t xml:space="preserve">.4 </w:t>
      </w:r>
      <w:r>
        <w:rPr>
          <w:rFonts w:hint="eastAsia" w:ascii="宋体" w:hAnsi="宋体" w:eastAsia="宋体" w:cs="Arial"/>
          <w:sz w:val="32"/>
          <w:szCs w:val="32"/>
        </w:rPr>
        <w:t>外围电路</w:t>
      </w:r>
      <w:bookmarkEnd w:id="27"/>
      <w:bookmarkEnd w:id="33"/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 w:eastAsia="宋体"/>
          <w:sz w:val="28"/>
          <w:szCs w:val="28"/>
        </w:rPr>
      </w:pPr>
      <w:bookmarkStart w:id="34" w:name="_Toc375927864"/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 xml:space="preserve">.4.1 </w:t>
      </w:r>
      <w:r>
        <w:rPr>
          <w:rFonts w:hint="eastAsia" w:ascii="宋体" w:hAnsi="宋体" w:eastAsia="宋体"/>
          <w:sz w:val="32"/>
          <w:szCs w:val="32"/>
        </w:rPr>
        <w:t>显示</w:t>
      </w:r>
      <w:bookmarkEnd w:id="34"/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电路原理图：</w:t>
      </w:r>
    </w:p>
    <w:p>
      <w:pPr>
        <w:widowControl/>
        <w:suppressAutoHyphens w:val="0"/>
        <w:snapToGrid w:val="0"/>
        <w:spacing w:line="360" w:lineRule="auto"/>
        <w:jc w:val="both"/>
        <w:rPr>
          <w:sz w:val="20"/>
          <w:szCs w:val="22"/>
        </w:rPr>
      </w:pPr>
      <w:r>
        <w:drawing>
          <wp:inline distT="0" distB="0" distL="114300" distR="114300">
            <wp:extent cx="6806565" cy="3502660"/>
            <wp:effectExtent l="0" t="0" r="5715" b="254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0656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65620" cy="3379470"/>
            <wp:effectExtent l="0" t="0" r="7620" b="381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6562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05930" cy="4264660"/>
            <wp:effectExtent l="0" t="0" r="6350" b="254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电路原理分析：</w:t>
      </w:r>
    </w:p>
    <w:p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spacing w:line="360" w:lineRule="auto"/>
        <w:ind w:firstLine="440" w:firstLineChars="200"/>
        <w:jc w:val="left"/>
        <w:rPr>
          <w:rFonts w:ascii="宋体" w:hAnsi="宋体"/>
          <w:sz w:val="22"/>
          <w:szCs w:val="22"/>
          <w:lang w:eastAsia="zh-CN"/>
        </w:rPr>
      </w:pPr>
      <w:r>
        <w:rPr>
          <w:rFonts w:hint="eastAsia" w:ascii="宋体" w:hAnsi="宋体"/>
          <w:sz w:val="22"/>
          <w:szCs w:val="22"/>
          <w:lang w:eastAsia="zh-CN"/>
        </w:rPr>
        <w:t>J</w:t>
      </w:r>
      <w:r>
        <w:rPr>
          <w:rFonts w:hint="eastAsia" w:ascii="宋体" w:hAnsi="宋体"/>
          <w:sz w:val="22"/>
          <w:szCs w:val="22"/>
          <w:lang w:val="en-US" w:eastAsia="zh-CN"/>
        </w:rPr>
        <w:t>61</w:t>
      </w:r>
      <w:r>
        <w:rPr>
          <w:rFonts w:hint="eastAsia" w:ascii="宋体" w:hAnsi="宋体"/>
          <w:sz w:val="22"/>
          <w:szCs w:val="22"/>
          <w:lang w:eastAsia="zh-CN"/>
        </w:rPr>
        <w:t>01为LCD BTB连接器，用来连接主芯片</w:t>
      </w:r>
      <w:r>
        <w:rPr>
          <w:rFonts w:hint="eastAsia" w:ascii="宋体" w:hAnsi="宋体"/>
          <w:sz w:val="22"/>
          <w:szCs w:val="22"/>
          <w:lang w:val="en-US" w:eastAsia="zh-CN"/>
        </w:rPr>
        <w:t>U1001</w:t>
      </w:r>
      <w:r>
        <w:rPr>
          <w:rFonts w:hint="eastAsia" w:ascii="宋体" w:hAnsi="宋体"/>
          <w:sz w:val="22"/>
          <w:szCs w:val="22"/>
          <w:lang w:eastAsia="zh-CN"/>
        </w:rPr>
        <w:t>和LCD模组。LCD采用MIPI高速信号进行传输，1组CLK，</w:t>
      </w:r>
      <w:r>
        <w:rPr>
          <w:rFonts w:hint="eastAsia" w:ascii="宋体" w:hAnsi="宋体"/>
          <w:sz w:val="22"/>
          <w:szCs w:val="22"/>
          <w:lang w:val="en-US" w:eastAsia="zh-CN"/>
        </w:rPr>
        <w:t>5</w:t>
      </w:r>
      <w:r>
        <w:rPr>
          <w:rFonts w:hint="eastAsia" w:ascii="宋体" w:hAnsi="宋体"/>
          <w:sz w:val="22"/>
          <w:szCs w:val="22"/>
          <w:lang w:eastAsia="zh-CN"/>
        </w:rPr>
        <w:t>组DATA</w:t>
      </w:r>
      <w:r>
        <w:rPr>
          <w:rFonts w:ascii="宋体" w:hAnsi="宋体"/>
          <w:sz w:val="22"/>
          <w:szCs w:val="22"/>
          <w:lang w:eastAsia="zh-CN"/>
        </w:rPr>
        <w:t>。</w:t>
      </w:r>
      <w:r>
        <w:rPr>
          <w:rFonts w:hint="eastAsia" w:ascii="宋体" w:hAnsi="宋体"/>
          <w:sz w:val="22"/>
          <w:szCs w:val="22"/>
          <w:lang w:val="en-US" w:eastAsia="zh-CN"/>
        </w:rPr>
        <w:t>R6151~R6160</w:t>
      </w:r>
      <w:r>
        <w:rPr>
          <w:rFonts w:hint="eastAsia" w:ascii="宋体" w:hAnsi="宋体"/>
          <w:sz w:val="22"/>
          <w:szCs w:val="22"/>
          <w:lang w:eastAsia="zh-CN"/>
        </w:rPr>
        <w:t>分别为</w:t>
      </w:r>
      <w:r>
        <w:rPr>
          <w:rFonts w:hint="eastAsia" w:ascii="宋体" w:hAnsi="宋体"/>
          <w:sz w:val="22"/>
          <w:szCs w:val="22"/>
          <w:lang w:val="en-US" w:eastAsia="zh-CN"/>
        </w:rPr>
        <w:t>两两为一组共5</w:t>
      </w:r>
      <w:r>
        <w:rPr>
          <w:rFonts w:hint="eastAsia" w:ascii="宋体" w:hAnsi="宋体"/>
          <w:sz w:val="22"/>
          <w:szCs w:val="22"/>
          <w:lang w:eastAsia="zh-CN"/>
        </w:rPr>
        <w:t>组MIPI信号的共模抑制电感，用来防止干扰进入LCD模组及向外辐射。</w:t>
      </w:r>
      <w:r>
        <w:rPr>
          <w:rFonts w:ascii="宋体" w:hAnsi="宋体"/>
          <w:sz w:val="22"/>
          <w:szCs w:val="22"/>
          <w:lang w:eastAsia="zh-CN"/>
        </w:rPr>
        <w:t>具有帧同步功能，利用</w:t>
      </w:r>
      <w:r>
        <w:rPr>
          <w:rFonts w:hint="eastAsia" w:ascii="宋体" w:hAnsi="宋体"/>
          <w:sz w:val="22"/>
          <w:szCs w:val="22"/>
          <w:lang w:eastAsia="zh-CN"/>
        </w:rPr>
        <w:t>LPTE</w:t>
      </w:r>
      <w:r>
        <w:rPr>
          <w:rFonts w:ascii="宋体" w:hAnsi="宋体"/>
          <w:sz w:val="22"/>
          <w:szCs w:val="22"/>
          <w:lang w:eastAsia="zh-CN"/>
        </w:rPr>
        <w:t>作为数据</w:t>
      </w:r>
      <w:r>
        <w:rPr>
          <w:rFonts w:hint="eastAsia" w:ascii="宋体" w:hAnsi="宋体"/>
          <w:sz w:val="22"/>
          <w:szCs w:val="22"/>
          <w:lang w:eastAsia="zh-CN"/>
        </w:rPr>
        <w:t>传输</w:t>
      </w:r>
      <w:r>
        <w:rPr>
          <w:rFonts w:ascii="宋体" w:hAnsi="宋体"/>
          <w:sz w:val="22"/>
          <w:szCs w:val="22"/>
          <w:lang w:eastAsia="zh-CN"/>
        </w:rPr>
        <w:t>同步信号</w:t>
      </w:r>
      <w:r>
        <w:rPr>
          <w:rFonts w:hint="eastAsia" w:ascii="宋体" w:hAnsi="宋体"/>
          <w:sz w:val="22"/>
          <w:szCs w:val="22"/>
          <w:lang w:eastAsia="zh-CN"/>
        </w:rPr>
        <w:t>，</w:t>
      </w:r>
      <w:r>
        <w:rPr>
          <w:rFonts w:ascii="宋体" w:hAnsi="宋体"/>
          <w:sz w:val="22"/>
          <w:szCs w:val="22"/>
          <w:lang w:eastAsia="zh-CN"/>
        </w:rPr>
        <w:t>避免</w:t>
      </w:r>
      <w:r>
        <w:rPr>
          <w:rFonts w:hint="eastAsia" w:ascii="宋体" w:hAnsi="宋体"/>
          <w:sz w:val="22"/>
          <w:szCs w:val="22"/>
          <w:lang w:eastAsia="zh-CN"/>
        </w:rPr>
        <w:t>分</w:t>
      </w:r>
      <w:r>
        <w:rPr>
          <w:rFonts w:ascii="宋体" w:hAnsi="宋体"/>
          <w:sz w:val="22"/>
          <w:szCs w:val="22"/>
          <w:lang w:eastAsia="zh-CN"/>
        </w:rPr>
        <w:t>屏现象发生。</w:t>
      </w:r>
    </w:p>
    <w:p>
      <w:pPr>
        <w:pStyle w:val="118"/>
        <w:numPr>
          <w:ilvl w:val="0"/>
          <w:numId w:val="0"/>
        </w:numPr>
        <w:ind w:firstLine="420"/>
        <w:jc w:val="both"/>
        <w:rPr>
          <w:rFonts w:ascii="宋体" w:hAnsi="宋体" w:cs="Times New Roman"/>
          <w:kern w:val="1"/>
          <w:sz w:val="22"/>
          <w:szCs w:val="22"/>
        </w:rPr>
      </w:pPr>
      <w:r>
        <w:rPr>
          <w:rFonts w:hint="eastAsia" w:ascii="宋体" w:hAnsi="宋体" w:cs="Times New Roman"/>
          <w:kern w:val="1"/>
          <w:sz w:val="22"/>
          <w:szCs w:val="22"/>
          <w:lang w:eastAsia="zh-CN"/>
        </w:rPr>
        <w:t>U2</w:t>
      </w:r>
      <w:r>
        <w:rPr>
          <w:rFonts w:hint="eastAsia" w:ascii="宋体" w:hAnsi="宋体" w:cs="Times New Roman"/>
          <w:kern w:val="1"/>
          <w:sz w:val="22"/>
          <w:szCs w:val="22"/>
          <w:lang w:val="en-US" w:eastAsia="zh-CN"/>
        </w:rPr>
        <w:t>604</w:t>
      </w:r>
      <w:r>
        <w:rPr>
          <w:rFonts w:hint="eastAsia" w:ascii="宋体" w:hAnsi="宋体" w:cs="Times New Roman"/>
          <w:kern w:val="1"/>
          <w:sz w:val="22"/>
          <w:szCs w:val="22"/>
        </w:rPr>
        <w:t>即为</w:t>
      </w:r>
      <w:r>
        <w:rPr>
          <w:rFonts w:hint="eastAsia" w:ascii="宋体" w:hAnsi="宋体" w:cs="Times New Roman"/>
          <w:kern w:val="1"/>
          <w:sz w:val="22"/>
          <w:szCs w:val="22"/>
          <w:lang w:val="en-US" w:eastAsia="zh-CN"/>
        </w:rPr>
        <w:t>LED</w:t>
      </w:r>
      <w:r>
        <w:rPr>
          <w:rFonts w:hint="eastAsia" w:ascii="宋体" w:hAnsi="宋体" w:cs="Times New Roman"/>
          <w:kern w:val="1"/>
          <w:sz w:val="22"/>
          <w:szCs w:val="22"/>
          <w:lang w:eastAsia="zh-CN"/>
        </w:rPr>
        <w:t>电压驱动</w:t>
      </w:r>
      <w:r>
        <w:rPr>
          <w:rFonts w:hint="eastAsia" w:ascii="宋体" w:hAnsi="宋体" w:cs="Times New Roman"/>
          <w:kern w:val="1"/>
          <w:sz w:val="22"/>
          <w:szCs w:val="22"/>
        </w:rPr>
        <w:t>芯片</w:t>
      </w:r>
      <w:r>
        <w:rPr>
          <w:rFonts w:hint="eastAsia" w:ascii="宋体" w:hAnsi="宋体" w:cs="Times New Roman"/>
          <w:kern w:val="1"/>
          <w:sz w:val="22"/>
          <w:szCs w:val="22"/>
          <w:lang w:val="en-US" w:eastAsia="zh-CN"/>
        </w:rPr>
        <w:t>,</w:t>
      </w:r>
      <w:r>
        <w:rPr>
          <w:rFonts w:hint="eastAsia" w:ascii="宋体" w:hAnsi="宋体" w:cs="Times New Roman"/>
          <w:kern w:val="1"/>
          <w:sz w:val="22"/>
          <w:szCs w:val="22"/>
        </w:rPr>
        <w:t>输入电压采用V</w:t>
      </w:r>
      <w:r>
        <w:rPr>
          <w:rFonts w:hint="eastAsia" w:ascii="宋体" w:hAnsi="宋体" w:cs="Times New Roman"/>
          <w:kern w:val="1"/>
          <w:sz w:val="22"/>
          <w:szCs w:val="22"/>
          <w:lang w:val="en-US" w:eastAsia="zh-CN"/>
        </w:rPr>
        <w:t>SYS</w:t>
      </w:r>
      <w:r>
        <w:rPr>
          <w:rFonts w:hint="eastAsia" w:ascii="宋体" w:hAnsi="宋体" w:cs="Times New Roman"/>
          <w:kern w:val="1"/>
          <w:sz w:val="22"/>
          <w:szCs w:val="22"/>
        </w:rPr>
        <w:t>，经过</w:t>
      </w:r>
      <w:r>
        <w:rPr>
          <w:rFonts w:hint="eastAsia" w:ascii="宋体" w:hAnsi="宋体" w:cs="Times New Roman"/>
          <w:kern w:val="1"/>
          <w:sz w:val="22"/>
          <w:szCs w:val="22"/>
          <w:lang w:val="en-US" w:eastAsia="zh-CN"/>
        </w:rPr>
        <w:t>U2604驱动</w:t>
      </w:r>
      <w:r>
        <w:rPr>
          <w:rFonts w:hint="eastAsia" w:ascii="宋体" w:hAnsi="宋体" w:cs="Times New Roman"/>
          <w:kern w:val="1"/>
          <w:sz w:val="22"/>
          <w:szCs w:val="22"/>
          <w:lang w:eastAsia="zh-CN"/>
        </w:rPr>
        <w:t>升压电路</w:t>
      </w:r>
      <w:r>
        <w:rPr>
          <w:rFonts w:hint="eastAsia" w:ascii="宋体" w:hAnsi="宋体" w:cs="Times New Roman"/>
          <w:kern w:val="1"/>
          <w:sz w:val="22"/>
          <w:szCs w:val="22"/>
        </w:rPr>
        <w:t>电路输出</w:t>
      </w:r>
      <w:r>
        <w:rPr>
          <w:rFonts w:hint="eastAsia" w:ascii="宋体" w:hAnsi="宋体" w:cs="Times New Roman"/>
          <w:kern w:val="1"/>
          <w:sz w:val="22"/>
          <w:szCs w:val="22"/>
          <w:lang w:val="en-US" w:eastAsia="zh-CN"/>
        </w:rPr>
        <w:t>驱动</w:t>
      </w:r>
      <w:r>
        <w:rPr>
          <w:rFonts w:hint="eastAsia" w:ascii="宋体" w:hAnsi="宋体" w:cs="Times New Roman"/>
          <w:kern w:val="1"/>
          <w:sz w:val="22"/>
          <w:szCs w:val="22"/>
        </w:rPr>
        <w:t>电源</w:t>
      </w:r>
      <w:r>
        <w:rPr>
          <w:rFonts w:hint="eastAsia" w:ascii="宋体" w:hAnsi="宋体" w:cs="Times New Roman"/>
          <w:kern w:val="1"/>
          <w:sz w:val="22"/>
          <w:szCs w:val="22"/>
          <w:lang w:val="en-US" w:eastAsia="zh-CN"/>
        </w:rPr>
        <w:t>LED_A/LED_K，该电压异常会导致屏幕亮度异常。</w:t>
      </w:r>
      <w:r>
        <w:rPr>
          <w:rFonts w:ascii="宋体" w:hAnsi="宋体" w:cs="Times New Roman"/>
          <w:kern w:val="1"/>
          <w:sz w:val="22"/>
          <w:szCs w:val="22"/>
        </w:rPr>
        <w:t>背光亮度(驱动输出电流)由</w:t>
      </w:r>
      <w:r>
        <w:rPr>
          <w:rFonts w:hint="eastAsia" w:ascii="宋体" w:hAnsi="宋体" w:cs="Times New Roman"/>
          <w:kern w:val="1"/>
          <w:sz w:val="22"/>
          <w:szCs w:val="22"/>
          <w:lang w:val="en-US" w:eastAsia="zh-CN"/>
        </w:rPr>
        <w:t>CPU</w:t>
      </w:r>
      <w:r>
        <w:rPr>
          <w:rFonts w:ascii="宋体" w:hAnsi="宋体" w:cs="Times New Roman"/>
          <w:kern w:val="1"/>
          <w:sz w:val="22"/>
          <w:szCs w:val="22"/>
        </w:rPr>
        <w:t>输出PWM信号控制，当</w:t>
      </w:r>
      <w:r>
        <w:rPr>
          <w:rFonts w:hint="eastAsia" w:ascii="宋体" w:hAnsi="宋体" w:cs="Times New Roman"/>
          <w:kern w:val="1"/>
          <w:sz w:val="22"/>
          <w:szCs w:val="22"/>
        </w:rPr>
        <w:t>无数据传输时，</w:t>
      </w:r>
      <w:r>
        <w:rPr>
          <w:rFonts w:ascii="宋体" w:hAnsi="宋体" w:cs="Times New Roman"/>
          <w:kern w:val="1"/>
          <w:sz w:val="22"/>
          <w:szCs w:val="22"/>
        </w:rPr>
        <w:t>关闭LCD背光灯，</w:t>
      </w:r>
      <w:r>
        <w:rPr>
          <w:rFonts w:hint="eastAsia" w:ascii="宋体" w:hAnsi="宋体" w:cs="Times New Roman"/>
          <w:kern w:val="1"/>
          <w:sz w:val="22"/>
          <w:szCs w:val="22"/>
          <w:lang w:val="en-US" w:eastAsia="zh-CN"/>
        </w:rPr>
        <w:t>DISP_PWM</w:t>
      </w:r>
      <w:r>
        <w:rPr>
          <w:rFonts w:hint="eastAsia" w:ascii="宋体" w:hAnsi="宋体" w:cs="Times New Roman"/>
          <w:kern w:val="1"/>
          <w:sz w:val="22"/>
          <w:szCs w:val="22"/>
        </w:rPr>
        <w:t>输出为</w:t>
      </w:r>
      <w:r>
        <w:rPr>
          <w:rFonts w:ascii="宋体" w:hAnsi="宋体" w:cs="Times New Roman"/>
          <w:kern w:val="1"/>
          <w:sz w:val="22"/>
          <w:szCs w:val="22"/>
        </w:rPr>
        <w:t>’0’。</w:t>
      </w:r>
    </w:p>
    <w:p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spacing w:line="360" w:lineRule="auto"/>
        <w:ind w:firstLine="440" w:firstLineChars="200"/>
        <w:jc w:val="left"/>
        <w:rPr>
          <w:rFonts w:ascii="宋体" w:hAnsi="宋体"/>
          <w:sz w:val="22"/>
          <w:szCs w:val="22"/>
          <w:lang w:eastAsia="zh-CN"/>
        </w:rPr>
      </w:pPr>
      <w:r>
        <w:rPr>
          <w:rFonts w:hint="eastAsia" w:ascii="宋体" w:hAnsi="宋体" w:cs="Times New Roman"/>
          <w:kern w:val="1"/>
          <w:sz w:val="22"/>
          <w:szCs w:val="22"/>
          <w:lang w:eastAsia="zh-CN"/>
        </w:rPr>
        <w:t>U2606</w:t>
      </w:r>
      <w:r>
        <w:rPr>
          <w:rFonts w:hint="eastAsia" w:ascii="宋体" w:hAnsi="宋体" w:cs="Times New Roman"/>
          <w:kern w:val="1"/>
          <w:sz w:val="22"/>
          <w:szCs w:val="22"/>
          <w:lang w:val="en-US" w:eastAsia="zh-CN"/>
        </w:rPr>
        <w:t>为LCM显示偏置供电，</w:t>
      </w:r>
      <w:r>
        <w:rPr>
          <w:rFonts w:hint="eastAsia" w:ascii="宋体" w:hAnsi="宋体" w:cs="Times New Roman"/>
          <w:kern w:val="1"/>
          <w:sz w:val="22"/>
          <w:szCs w:val="22"/>
        </w:rPr>
        <w:t>输入电压采用V</w:t>
      </w:r>
      <w:r>
        <w:rPr>
          <w:rFonts w:hint="eastAsia" w:ascii="宋体" w:hAnsi="宋体" w:cs="Times New Roman"/>
          <w:kern w:val="1"/>
          <w:sz w:val="22"/>
          <w:szCs w:val="22"/>
          <w:lang w:val="en-US" w:eastAsia="zh-CN"/>
        </w:rPr>
        <w:t>SYS</w:t>
      </w:r>
      <w:r>
        <w:rPr>
          <w:rFonts w:hint="eastAsia" w:ascii="宋体" w:hAnsi="宋体" w:cs="Times New Roman"/>
          <w:kern w:val="1"/>
          <w:sz w:val="22"/>
          <w:szCs w:val="22"/>
          <w:lang w:eastAsia="zh-CN"/>
        </w:rPr>
        <w:t>，经过</w:t>
      </w:r>
      <w:r>
        <w:rPr>
          <w:rFonts w:hint="eastAsia" w:ascii="宋体" w:hAnsi="宋体" w:cs="Times New Roman"/>
          <w:kern w:val="1"/>
          <w:sz w:val="22"/>
          <w:szCs w:val="22"/>
          <w:lang w:val="en-US" w:eastAsia="zh-CN"/>
        </w:rPr>
        <w:t>CPU控制输出AVDD_LCM/AVEE_LCM两路电压到LCM,该电压异常会导致黑屏不良（只能看到屏幕背光亮无显示）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</w:rPr>
      </w:pPr>
      <w:r>
        <w:rPr>
          <w:rFonts w:hint="eastAsia" w:ascii="宋体" w:hAnsi="宋体" w:eastAsia="宋体" w:cs="宋体"/>
          <w:sz w:val="24"/>
          <w:szCs w:val="24"/>
        </w:rPr>
        <w:t>故障分析处理流程</w:t>
      </w:r>
      <w:r>
        <w:rPr>
          <w:rFonts w:hint="eastAsia" w:ascii="宋体" w:hAnsi="宋体"/>
          <w:sz w:val="24"/>
          <w:szCs w:val="24"/>
        </w:rPr>
        <w:t>：</w:t>
      </w:r>
      <w:r>
        <w:rPr>
          <w:rFonts w:hint="eastAsia" w:ascii="宋体" w:hAnsi="宋体"/>
          <w:sz w:val="24"/>
          <w:szCs w:val="24"/>
        </w:rPr>
        <w:br w:type="textWrapping"/>
      </w:r>
      <w:r>
        <w:rPr>
          <w:rFonts w:hint="eastAsia" w:ascii="宋体" w:hAnsi="宋体"/>
          <w:sz w:val="24"/>
          <w:szCs w:val="24"/>
        </w:rPr>
        <w:br w:type="textWrapping"/>
      </w:r>
    </w:p>
    <w:p>
      <w:pPr>
        <w:spacing w:line="360" w:lineRule="auto"/>
        <w:ind w:firstLine="440" w:firstLineChars="200"/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2"/>
          <w:szCs w:val="22"/>
        </w:rPr>
        <w:pict>
          <v:group id="_x0000_s2065" o:spid="_x0000_s2065" o:spt="203" style="height:300pt;width:419pt;" coordorigin="1880,1485" coordsize="8380,6000" editas="canvas">
            <o:lock v:ext="edit"/>
            <v:shape id="_x0000_s2066" o:spid="_x0000_s2066" o:spt="75" type="#_x0000_t75" style="position:absolute;left:1880;top:1485;height:6000;width:8380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2067" o:spid="_x0000_s2067" o:spt="202" type="#_x0000_t202" style="position:absolute;left:2533;top:1553;height:558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主板故障影响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LCD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无显示</w:t>
                    </w:r>
                  </w:p>
                </w:txbxContent>
              </v:textbox>
            </v:shape>
            <v:shape id="_x0000_s2068" o:spid="_x0000_s2068" o:spt="32" type="#_x0000_t32" style="position:absolute;left:3713;top:2111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069" o:spid="_x0000_s2069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070" o:spid="_x0000_s2070" o:spt="202" type="#_x0000_t202" style="position:absolute;left:2686;top:2581;height:768;width:202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检查主板显示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BTB 是否正常，LCD单体确认</w:t>
                    </w:r>
                  </w:p>
                </w:txbxContent>
              </v:textbox>
            </v:shape>
            <v:shape id="_x0000_s2071" o:spid="_x0000_s2071" o:spt="32" type="#_x0000_t32" style="position:absolute;left:5303;top:2970;flip:y;height:9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072" o:spid="_x0000_s2072" o:spt="202" type="#_x0000_t202" style="position:absolute;left:6403;top:2400;height:1140;width:3255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J6101是否有虚焊或PIN脚扣塌变形痕迹，交叉LCD单体确认单体情况</w:t>
                    </w:r>
                  </w:p>
                </w:txbxContent>
              </v:textbox>
            </v:shape>
            <v:shape id="_x0000_s2073" o:spid="_x0000_s2073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074" o:spid="_x0000_s2074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075" o:spid="_x0000_s2075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076" o:spid="_x0000_s2076" o:spt="202" type="#_x0000_t202" style="position:absolute;left:2454;top:4224;height:396;width:259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LCD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的信号是否正常</w:t>
                    </w:r>
                  </w:p>
                </w:txbxContent>
              </v:textbox>
            </v:shape>
            <v:shape id="_x0000_s2077" o:spid="_x0000_s2077" o:spt="32" type="#_x0000_t32" style="position:absolute;left:5303;top:4397;flip:y;height:4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079" o:spid="_x0000_s2079" o:spt="202" type="#_x0000_t202" style="position:absolute;left:6403;top:3688;height:1431;width:3133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检查MIPI_DATA，MIPI_CLK有无信号传输，若不正常请检查</w:t>
                    </w:r>
                    <w:r>
                      <w:rPr>
                        <w:rFonts w:hint="eastAsia" w:ascii="宋体" w:hAnsi="宋体"/>
                        <w:sz w:val="22"/>
                        <w:szCs w:val="22"/>
                        <w:lang w:val="en-US" w:eastAsia="zh-CN"/>
                      </w:rPr>
                      <w:t>R6151~R6160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有无开路或短路，若仍不正常请加焊或者更换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U1001</w:t>
                    </w:r>
                  </w:p>
                </w:txbxContent>
              </v:textbox>
            </v:shape>
            <v:shape id="_x0000_s2080" o:spid="_x0000_s2080" o:spt="32" type="#_x0000_t32" style="position:absolute;left:3714;top:4956;height:300;width:5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081" o:spid="_x0000_s2081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082" o:spid="_x0000_s2082" o:spt="176" type="#_x0000_t176" style="position:absolute;left:2604;top:6844;height:510;width:2234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2083" o:spid="_x0000_s2083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085" o:spid="_x0000_s2085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086" o:spid="_x0000_s2086" o:spt="202" type="#_x0000_t202" style="position:absolute;left:2756;top:6919;height:354;width:1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更换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U1001、U2001</w:t>
                    </w:r>
                  </w:p>
                </w:txbxContent>
              </v:textbox>
            </v:shape>
            <v:shape id="_x0000_s2087" o:spid="_x0000_s2087" o:spt="4" type="#_x0000_t4" style="position:absolute;left:2129;top:525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130" o:spid="_x0000_s2130" o:spt="202" type="#_x0000_t202" style="position:absolute;left:2454;top:5604;height:396;width:259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LCD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的驱动电压是否正常</w:t>
                    </w:r>
                  </w:p>
                </w:txbxContent>
              </v:textbox>
            </v:shape>
            <v:shape id="_x0000_s2131" o:spid="_x0000_s2131" o:spt="32" type="#_x0000_t32" style="position:absolute;left:5308;top:5807;flip:y;height:4;width:1095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32" o:spid="_x0000_s2132" o:spt="202" type="#_x0000_t202" style="position:absolute;left:6403;top:5159;height:1726;width:3105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jc w:val="left"/>
                      <w:rPr>
                        <w:rFonts w:hint="default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</w:t>
                    </w:r>
                    <w:r>
                      <w:rPr>
                        <w:rFonts w:hint="eastAsia" w:ascii="宋体" w:hAnsi="宋体"/>
                        <w:lang w:val="en-US" w:eastAsia="zh-CN"/>
                      </w:rPr>
                      <w:t>LED_K/LED_A,AVDD_LCM/AVEE_LCM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是否正常，若不正常请排查周边阻容感器件有无开路或短路。若仍不正常，加焊或者更换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U2606/U2604</w:t>
                    </w:r>
                  </w:p>
                </w:txbxContent>
              </v:textbox>
            </v:shape>
            <v:shape id="_x0000_s2133" o:spid="_x0000_s2133" o:spt="202" type="#_x0000_t202" style="position:absolute;left:5301;top:5409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134" o:spid="_x0000_s2134" o:spt="202" type="#_x0000_t202" style="position:absolute;left:3315;top:6344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135" o:spid="_x0000_s2135" o:spt="32" type="#_x0000_t32" style="position:absolute;left:3719;top:6366;height:478;width:2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w10:wrap type="none"/>
            <w10:anchorlock/>
          </v:group>
        </w:pict>
      </w:r>
    </w:p>
    <w:p>
      <w:pPr>
        <w:spacing w:line="360" w:lineRule="auto"/>
        <w:ind w:firstLine="440" w:firstLineChars="200"/>
        <w:jc w:val="center"/>
        <w:rPr>
          <w:rFonts w:ascii="Arial" w:hAnsi="Arial" w:cs="Arial"/>
          <w:sz w:val="22"/>
          <w:szCs w:val="22"/>
          <w:lang w:eastAsia="zh-CN"/>
        </w:rPr>
      </w:pPr>
    </w:p>
    <w:p>
      <w:pPr>
        <w:spacing w:line="360" w:lineRule="auto"/>
        <w:ind w:firstLine="440" w:firstLineChars="200"/>
        <w:jc w:val="center"/>
        <w:rPr>
          <w:rFonts w:ascii="Arial" w:hAnsi="Arial" w:cs="Arial"/>
          <w:sz w:val="22"/>
          <w:szCs w:val="22"/>
          <w:lang w:eastAsia="zh-CN"/>
        </w:rPr>
      </w:pPr>
      <w:r>
        <w:rPr>
          <w:rFonts w:hint="eastAsia" w:ascii="Arial" w:hAnsi="Arial" w:cs="Arial"/>
          <w:sz w:val="22"/>
          <w:szCs w:val="22"/>
          <w:lang w:eastAsia="zh-CN"/>
        </w:rPr>
        <w:t xml:space="preserve">   </w:t>
      </w:r>
    </w:p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  <w:ind w:left="200" w:leftChars="0"/>
        <w:rPr>
          <w:rFonts w:hint="eastAsia" w:ascii="宋体" w:hAnsi="宋体"/>
        </w:rPr>
      </w:pPr>
      <w:r>
        <w:rPr>
          <w:rFonts w:hint="eastAsia" w:ascii="宋体" w:hAnsi="宋体"/>
        </w:rPr>
        <w:t>本节电路图信号汇总：</w:t>
      </w:r>
      <w:bookmarkStart w:id="35" w:name="_Toc375927865"/>
    </w:p>
    <w:tbl>
      <w:tblPr>
        <w:tblStyle w:val="33"/>
        <w:tblW w:w="907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3517"/>
        <w:gridCol w:w="30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85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  <w:t>信号名称</w:t>
            </w:r>
          </w:p>
        </w:tc>
        <w:tc>
          <w:tcPr>
            <w:tcW w:w="3517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  <w:t>功能详细说明</w:t>
            </w:r>
          </w:p>
        </w:tc>
        <w:tc>
          <w:tcPr>
            <w:tcW w:w="3075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5" w:type="dxa"/>
            <w:vAlign w:val="center"/>
          </w:tcPr>
          <w:p>
            <w:pPr>
              <w:pStyle w:val="29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spacing w:val="-4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DSI0_D0/1/2/3P</w:t>
            </w:r>
          </w:p>
        </w:tc>
        <w:tc>
          <w:tcPr>
            <w:tcW w:w="3517" w:type="dxa"/>
            <w:vAlign w:val="center"/>
          </w:tcPr>
          <w:p>
            <w:pPr>
              <w:pStyle w:val="29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发送高速数据差分信号</w:t>
            </w:r>
          </w:p>
        </w:tc>
        <w:tc>
          <w:tcPr>
            <w:tcW w:w="30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5" w:type="dxa"/>
            <w:vAlign w:val="center"/>
          </w:tcPr>
          <w:p>
            <w:pPr>
              <w:pStyle w:val="29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spacing w:val="-4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DSI0_D0/1/2/3P</w:t>
            </w:r>
          </w:p>
        </w:tc>
        <w:tc>
          <w:tcPr>
            <w:tcW w:w="3517" w:type="dxa"/>
            <w:vAlign w:val="center"/>
          </w:tcPr>
          <w:p>
            <w:pPr>
              <w:pStyle w:val="29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发送高速数据差分信号</w:t>
            </w:r>
          </w:p>
        </w:tc>
        <w:tc>
          <w:tcPr>
            <w:tcW w:w="30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5" w:type="dxa"/>
            <w:vAlign w:val="center"/>
          </w:tcPr>
          <w:p>
            <w:pPr>
              <w:pStyle w:val="29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GPIO0_CTP_RSTB</w:t>
            </w:r>
          </w:p>
        </w:tc>
        <w:tc>
          <w:tcPr>
            <w:tcW w:w="35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LCD复位信号</w:t>
            </w:r>
          </w:p>
        </w:tc>
        <w:tc>
          <w:tcPr>
            <w:tcW w:w="30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SCL0</w:t>
            </w:r>
          </w:p>
        </w:tc>
        <w:tc>
          <w:tcPr>
            <w:tcW w:w="35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系统时钟信号</w:t>
            </w:r>
          </w:p>
        </w:tc>
        <w:tc>
          <w:tcPr>
            <w:tcW w:w="30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SDA0</w:t>
            </w:r>
          </w:p>
        </w:tc>
        <w:tc>
          <w:tcPr>
            <w:tcW w:w="35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系统数据信号</w:t>
            </w:r>
          </w:p>
        </w:tc>
        <w:tc>
          <w:tcPr>
            <w:tcW w:w="30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5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LCM_LEDK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val="en-US" w:eastAsia="zh-CN"/>
              </w:rPr>
              <w:t>1/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351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L</w:t>
            </w:r>
            <w:r>
              <w:rPr>
                <w:rFonts w:hint="eastAsia" w:ascii="宋体" w:hAnsi="宋体" w:cs="宋体"/>
                <w:spacing w:val="-4"/>
                <w:sz w:val="22"/>
                <w:szCs w:val="22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D背光灯供电</w:t>
            </w:r>
          </w:p>
        </w:tc>
        <w:tc>
          <w:tcPr>
            <w:tcW w:w="30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5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LCM_RST</w:t>
            </w:r>
          </w:p>
        </w:tc>
        <w:tc>
          <w:tcPr>
            <w:tcW w:w="351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LCD复位信号</w:t>
            </w:r>
          </w:p>
        </w:tc>
        <w:tc>
          <w:tcPr>
            <w:tcW w:w="30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5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DSI_TE</w:t>
            </w:r>
          </w:p>
        </w:tc>
        <w:tc>
          <w:tcPr>
            <w:tcW w:w="351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LCD检测</w:t>
            </w:r>
          </w:p>
        </w:tc>
        <w:tc>
          <w:tcPr>
            <w:tcW w:w="30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5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AUX_IN2_LCM</w:t>
            </w:r>
          </w:p>
        </w:tc>
        <w:tc>
          <w:tcPr>
            <w:tcW w:w="351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LCD接入检测</w:t>
            </w:r>
          </w:p>
        </w:tc>
        <w:tc>
          <w:tcPr>
            <w:tcW w:w="30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5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AVDD_LCM</w:t>
            </w:r>
          </w:p>
        </w:tc>
        <w:tc>
          <w:tcPr>
            <w:tcW w:w="351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LCD供电</w:t>
            </w:r>
          </w:p>
        </w:tc>
        <w:tc>
          <w:tcPr>
            <w:tcW w:w="30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5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AVEE_LCM</w:t>
            </w:r>
          </w:p>
        </w:tc>
        <w:tc>
          <w:tcPr>
            <w:tcW w:w="351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LCD供电反馈</w:t>
            </w:r>
          </w:p>
        </w:tc>
        <w:tc>
          <w:tcPr>
            <w:tcW w:w="30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5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VIO18_PMU</w:t>
            </w:r>
          </w:p>
        </w:tc>
        <w:tc>
          <w:tcPr>
            <w:tcW w:w="351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LCD供电</w:t>
            </w:r>
          </w:p>
        </w:tc>
        <w:tc>
          <w:tcPr>
            <w:tcW w:w="30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</w:tbl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  <w:outlineLvl w:val="2"/>
        <w:rPr>
          <w:rFonts w:ascii="宋体" w:hAnsi="宋体"/>
          <w:sz w:val="32"/>
          <w:szCs w:val="32"/>
          <w:lang w:eastAsia="zh-CN"/>
        </w:rPr>
      </w:pP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b/>
          <w:bCs/>
          <w:sz w:val="32"/>
          <w:szCs w:val="32"/>
          <w:lang w:eastAsia="zh-CN"/>
        </w:rPr>
        <w:t>.4.2 触摸屏</w:t>
      </w:r>
      <w:bookmarkEnd w:id="35"/>
      <w:r>
        <w:rPr>
          <w:rFonts w:hint="eastAsia" w:ascii="宋体" w:hAnsi="宋体" w:eastAsia="宋体"/>
          <w:b/>
          <w:bCs/>
          <w:sz w:val="32"/>
          <w:szCs w:val="32"/>
          <w:lang w:eastAsia="zh-CN"/>
        </w:rPr>
        <w:br w:type="textWrapping"/>
      </w:r>
      <w:r>
        <w:rPr>
          <w:rFonts w:hint="eastAsia" w:ascii="宋体" w:hAnsi="宋体"/>
          <w:sz w:val="24"/>
          <w:szCs w:val="24"/>
        </w:rPr>
        <w:t>电路</w:t>
      </w:r>
      <w:r>
        <w:rPr>
          <w:rFonts w:hint="eastAsia" w:ascii="宋体" w:hAnsi="宋体"/>
          <w:sz w:val="24"/>
          <w:szCs w:val="24"/>
          <w:lang w:val="en-US" w:eastAsia="zh-CN"/>
        </w:rPr>
        <w:t>原理图</w:t>
      </w:r>
      <w:r>
        <w:rPr>
          <w:rFonts w:hint="eastAsia" w:ascii="宋体" w:hAnsi="宋体"/>
          <w:sz w:val="24"/>
          <w:szCs w:val="32"/>
        </w:rPr>
        <w:t>：</w:t>
      </w:r>
      <w:r>
        <w:rPr>
          <w:rFonts w:hint="eastAsia" w:ascii="宋体" w:hAnsi="宋体"/>
          <w:sz w:val="24"/>
          <w:szCs w:val="32"/>
        </w:rPr>
        <w:br w:type="textWrapping"/>
      </w:r>
      <w:r>
        <w:drawing>
          <wp:inline distT="0" distB="0" distL="114300" distR="114300">
            <wp:extent cx="6806565" cy="3502660"/>
            <wp:effectExtent l="0" t="0" r="5715" b="254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0656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/>
          <w:bCs/>
          <w:sz w:val="32"/>
          <w:szCs w:val="32"/>
          <w:lang w:eastAsia="zh-CN"/>
        </w:rPr>
        <w:br w:type="textWrapping"/>
      </w:r>
    </w:p>
    <w:p>
      <w:pPr>
        <w:spacing w:line="360" w:lineRule="auto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36"/>
        </w:rPr>
      </w:pPr>
      <w:r>
        <w:rPr>
          <w:rFonts w:hint="eastAsia" w:ascii="宋体" w:hAnsi="宋体"/>
          <w:sz w:val="24"/>
          <w:szCs w:val="24"/>
        </w:rPr>
        <w:t>电路原理分析</w:t>
      </w:r>
      <w:r>
        <w:rPr>
          <w:rFonts w:hint="eastAsia" w:ascii="宋体" w:hAnsi="宋体"/>
          <w:sz w:val="24"/>
          <w:szCs w:val="32"/>
        </w:rPr>
        <w:t>：</w:t>
      </w:r>
      <w:r>
        <w:rPr>
          <w:rFonts w:hint="eastAsia" w:ascii="宋体" w:hAnsi="宋体"/>
          <w:sz w:val="24"/>
          <w:szCs w:val="32"/>
        </w:rPr>
        <w:br w:type="textWrapping"/>
      </w:r>
      <w:r>
        <w:rPr>
          <w:rFonts w:hint="eastAsia" w:ascii="宋体" w:hAnsi="宋体"/>
          <w:sz w:val="22"/>
          <w:szCs w:val="22"/>
          <w:lang w:eastAsia="zh-CN"/>
        </w:rPr>
        <w:t>TP控制器在模组的FPC柔板上，通过J</w:t>
      </w:r>
      <w:r>
        <w:rPr>
          <w:rFonts w:hint="eastAsia" w:ascii="宋体" w:hAnsi="宋体"/>
          <w:sz w:val="22"/>
          <w:szCs w:val="22"/>
          <w:lang w:val="en-US" w:eastAsia="zh-CN"/>
        </w:rPr>
        <w:t>6101</w:t>
      </w:r>
      <w:r>
        <w:rPr>
          <w:rFonts w:hint="eastAsia" w:ascii="宋体" w:hAnsi="宋体"/>
          <w:sz w:val="22"/>
          <w:szCs w:val="22"/>
          <w:lang w:eastAsia="zh-CN"/>
        </w:rPr>
        <w:t>与主板相连</w:t>
      </w:r>
      <w:r>
        <w:rPr>
          <w:rFonts w:hint="eastAsia" w:ascii="宋体" w:hAnsi="宋体"/>
          <w:sz w:val="22"/>
          <w:szCs w:val="22"/>
          <w:lang w:eastAsia="zh-CN"/>
        </w:rPr>
        <w:br w:type="textWrapping"/>
      </w:r>
      <w:r>
        <w:rPr>
          <w:rFonts w:hint="eastAsia" w:ascii="宋体" w:hAnsi="宋体"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/>
          <w:sz w:val="24"/>
          <w:szCs w:val="32"/>
          <w:lang w:val="en-US" w:eastAsia="zh-CN"/>
        </w:rPr>
        <w:t>故障分析处理流程：</w:t>
      </w:r>
      <w:r>
        <w:rPr>
          <w:rFonts w:hint="eastAsia" w:ascii="宋体" w:hAnsi="宋体"/>
          <w:sz w:val="28"/>
          <w:szCs w:val="36"/>
          <w:lang w:val="en-US" w:eastAsia="zh-CN"/>
        </w:rPr>
        <w:br w:type="textWrapping"/>
      </w:r>
    </w:p>
    <w:p>
      <w:pPr>
        <w:spacing w:line="360" w:lineRule="auto"/>
        <w:ind w:firstLine="440" w:firstLineChars="200"/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2"/>
          <w:szCs w:val="22"/>
        </w:rPr>
        <w:pict>
          <v:group id="_x0000_s2136" o:spid="_x0000_s2136" o:spt="203" style="height:368.9pt;width:381.55pt;" coordorigin="1880,1485" coordsize="7631,7378" editas="canvas">
            <o:lock v:ext="edit"/>
            <v:shape id="_x0000_s2137" o:spid="_x0000_s2137" o:spt="75" type="#_x0000_t75" style="position:absolute;left:1880;top:1485;height:7378;width:7631;" filled="f" o:preferrelative="f" stroked="f" coordsize="21600,21600">
              <v:path/>
              <v:fill on="f" focussize="0,0"/>
              <v:stroke on="f" joinstyle="miter"/>
              <v:imagedata o:title=""/>
              <o:lock v:ext="edit" aspectratio="t"/>
            </v:shape>
            <v:shape id="_x0000_s2138" o:spid="_x0000_s2138" o:spt="202" type="#_x0000_t202" style="position:absolute;left:2559;top:1553;height:558;width:2350;" coordsize="21600,21600">
              <v:path/>
              <v:fill focussize="0,0"/>
              <v:stroke startarrowwidth="narrow" startarrowlength="short"/>
              <v:imagedata o:title=""/>
              <o:lock v:ext="edit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触摸屏无响应</w:t>
                    </w:r>
                  </w:p>
                </w:txbxContent>
              </v:textbox>
            </v:shape>
            <v:shape id="_x0000_s2139" o:spid="_x0000_s2139" o:spt="32" type="#_x0000_t32" style="position:absolute;left:3731;top:3535;height:324;width:3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2140" o:spid="_x0000_s2140" o:spt="4" type="#_x0000_t4" style="position:absolute;left:2143;top:3859;height:1112;width:3181;" coordsize="21600,21600">
              <v:path/>
              <v:fill focussize="0,0"/>
              <v:stroke startarrowwidth="narrow" startarrowlength="short"/>
              <v:imagedata o:title=""/>
              <o:lock v:ext="edit"/>
            </v:shape>
            <v:shape id="_x0000_s2141" o:spid="_x0000_s2141" o:spt="202" type="#_x0000_t202" style="position:absolute;left:2759;top:4107;height:768;width:2021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检查TP控制器芯片供电是否正常</w:t>
                    </w:r>
                  </w:p>
                </w:txbxContent>
              </v:textbox>
            </v:shape>
            <v:shape id="_x0000_s2142" o:spid="_x0000_s2142" o:spt="32" type="#_x0000_t32" style="position:absolute;left:5324;top:4415;height:1;width:1100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2143" o:spid="_x0000_s2143" o:spt="202" type="#_x0000_t202" style="position:absolute;left:6424;top:3712;height:1406;width:2652;" coordsize="21600,21600">
              <v:path/>
              <v:fill focussize="0,0"/>
              <v:stroke startarrowwidth="narrow" startarrowlength="short"/>
              <v:imagedata o:title=""/>
              <o:lock v:ext="edit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检查TP IC的输出是否正常，若不正常则加焊或更换TP IC。若OK请再检查V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IO28_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_PMU电源是否正常，若不正常请检查电源模块U2001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 xml:space="preserve"> </w:t>
                    </w:r>
                  </w:p>
                </w:txbxContent>
              </v:textbox>
            </v:shape>
            <v:shape id="_x0000_s2144" o:spid="_x0000_s2144" o:spt="32" type="#_x0000_t32" style="position:absolute;left:3734;top:4971;height:311;width:1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2145" o:spid="_x0000_s2145" o:spt="202" type="#_x0000_t202" style="position:absolute;left:3325;top:4875;height:567;width:406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146" o:spid="_x0000_s2146" o:spt="4" type="#_x0000_t4" style="position:absolute;left:2145;top:5282;height:1110;width:3179;" coordsize="21600,21600">
              <v:path/>
              <v:fill focussize="0,0"/>
              <v:stroke startarrowwidth="narrow" startarrowlength="short"/>
              <v:imagedata o:title=""/>
              <o:lock v:ext="edit"/>
            </v:shape>
            <v:shape id="_x0000_s2147" o:spid="_x0000_s2147" o:spt="202" type="#_x0000_t202" style="position:absolute;left:2475;top:5660;height:396;width:2596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检查I2C的信号是否正常</w:t>
                    </w:r>
                  </w:p>
                </w:txbxContent>
              </v:textbox>
            </v:shape>
            <v:shape id="_x0000_s2148" o:spid="_x0000_s2148" o:spt="32" type="#_x0000_t32" style="position:absolute;left:5324;top:5834;flip:y;height:3;width:1100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2149" o:spid="_x0000_s2149" o:spt="202" type="#_x0000_t202" style="position:absolute;left:6424;top:5154;height:1359;width:2652;" coordsize="21600,21600">
              <v:path/>
              <v:fill focussize="0,0"/>
              <v:stroke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检查I2C0的数据和时钟信号有无信号传输，若不正常请检查I2C0的上拉电阻是否虚焊或开路，若仍不正常，请检查所连接的设备有无异常。</w:t>
                    </w:r>
                  </w:p>
                </w:txbxContent>
              </v:textbox>
            </v:shape>
            <v:shape id="_x0000_s2180" o:spid="_x0000_s2180" o:spt="32" type="#_x0000_t32" style="position:absolute;left:3735;top:6392;height:300;width:5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2181" o:spid="_x0000_s2181" o:spt="202" type="#_x0000_t202" style="position:absolute;left:3336;top:6303;height:568;width:406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182" o:spid="_x0000_s2182" o:spt="176" type="#_x0000_t176" style="position:absolute;left:2625;top:8280;height:510;width:2234;" coordsize="21600,21600">
              <v:path/>
              <v:fill focussize="0,0"/>
              <v:stroke joinstyle="miter"/>
              <v:imagedata o:title=""/>
              <o:lock v:ext="edit"/>
            </v:shape>
            <v:shape id="_x0000_s2183" o:spid="_x0000_s2183" o:spt="202" type="#_x0000_t202" style="position:absolute;left:5329;top:3990;height:380;width:941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184" o:spid="_x0000_s2184" o:spt="202" type="#_x0000_t202" style="position:absolute;left:5322;top:5442;height:380;width:944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185" o:spid="_x0000_s2185" o:spt="202" type="#_x0000_t202" style="position:absolute;left:2791;top:8355;height:354;width:1944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更换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J6101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连接器</w:t>
                    </w:r>
                  </w:p>
                </w:txbxContent>
              </v:textbox>
            </v:shape>
            <v:shape id="_x0000_s2186" o:spid="_x0000_s2186" o:spt="4" type="#_x0000_t4" style="position:absolute;left:2150;top:6692;height:1110;width:3179;" coordsize="21600,21600">
              <v:path/>
              <v:fill focussize="0,0"/>
              <v:stroke startarrowwidth="narrow" startarrowlength="short"/>
              <v:imagedata o:title=""/>
              <o:lock v:ext="edit"/>
            </v:shape>
            <v:shape id="_x0000_s2187" o:spid="_x0000_s2187" o:spt="202" type="#_x0000_t202" style="position:absolute;left:2475;top:7040;height:396;width:2596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检查TP控制芯片是否正常</w:t>
                    </w:r>
                  </w:p>
                </w:txbxContent>
              </v:textbox>
            </v:shape>
            <v:shape id="_x0000_s2188" o:spid="_x0000_s2188" o:spt="32" type="#_x0000_t32" style="position:absolute;left:5329;top:7239;flip:y;height:8;width:1095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2189" o:spid="_x0000_s2189" o:spt="202" type="#_x0000_t202" style="position:absolute;left:6424;top:6827;height:823;width:2652;" coordsize="21600,21600">
              <v:path/>
              <v:fill focussize="0,0"/>
              <v:stroke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检查EINT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4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_CTP信号有无数据传输，若无中断信号传输，则加焊或更换TP IC芯片</w:t>
                    </w:r>
                  </w:p>
                </w:txbxContent>
              </v:textbox>
            </v:shape>
            <v:shape id="_x0000_s2190" o:spid="_x0000_s2190" o:spt="202" type="#_x0000_t202" style="position:absolute;left:5322;top:6845;height:380;width:944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191" o:spid="_x0000_s2191" o:spt="202" type="#_x0000_t202" style="position:absolute;left:3336;top:7780;height:568;width:406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192" o:spid="_x0000_s2192" o:spt="32" type="#_x0000_t32" style="position:absolute;left:3740;top:7802;height:478;width:2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2193" o:spid="_x0000_s2193" o:spt="4" type="#_x0000_t4" style="position:absolute;left:2140;top:2423;height:1112;width:3181;" coordsize="21600,21600">
              <v:path/>
              <v:fill focussize="0,0"/>
              <v:stroke startarrowwidth="narrow" startarrowlength="short"/>
              <v:imagedata o:title=""/>
              <o:lock v:ext="edit"/>
            </v:shape>
            <v:shape id="_x0000_s2194" o:spid="_x0000_s2194" o:spt="202" type="#_x0000_t202" style="position:absolute;left:2726;top:2671;height:768;width:2021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检查TP模组本体是否正常</w:t>
                    </w:r>
                  </w:p>
                </w:txbxContent>
              </v:textbox>
            </v:shape>
            <v:shape id="_x0000_s2195" o:spid="_x0000_s2195" o:spt="32" type="#_x0000_t32" style="position:absolute;left:3731;top:2111;flip:x;height:312;width:3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2196" o:spid="_x0000_s2196" o:spt="32" type="#_x0000_t32" style="position:absolute;left:5321;top:2979;height:4;width:1108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2197" o:spid="_x0000_s2197" o:spt="202" type="#_x0000_t202" style="position:absolute;left:6429;top:2631;height:703;width:2652;" coordsize="21600,21600">
              <v:path/>
              <v:fill focussize="0,0"/>
              <v:stroke startarrowwidth="narrow" startarrowlength="short"/>
              <v:imagedata o:title=""/>
              <o:lock v:ext="edit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更换TP模组或者前壳组件，若OK则说明TP模组本体不良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 xml:space="preserve"> </w:t>
                    </w:r>
                  </w:p>
                </w:txbxContent>
              </v:textbox>
            </v:shape>
            <v:shape id="_x0000_s2198" o:spid="_x0000_s2198" o:spt="202" type="#_x0000_t202" style="position:absolute;left:5334;top:2539;height:380;width:941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199" o:spid="_x0000_s2199" o:spt="202" type="#_x0000_t202" style="position:absolute;left:3325;top:3423;height:567;width:406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360" w:lineRule="auto"/>
        <w:ind w:firstLine="440" w:firstLineChars="200"/>
        <w:jc w:val="center"/>
        <w:rPr>
          <w:rFonts w:ascii="Arial" w:hAnsi="Arial" w:cs="Arial"/>
          <w:sz w:val="22"/>
          <w:szCs w:val="22"/>
          <w:lang w:eastAsia="zh-CN"/>
        </w:rPr>
      </w:pPr>
    </w:p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  <w:ind w:left="210" w:left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br w:type="textWrapping"/>
      </w:r>
      <w:r>
        <w:rPr>
          <w:rFonts w:hint="eastAsia" w:ascii="宋体" w:hAnsi="宋体"/>
          <w:sz w:val="24"/>
          <w:szCs w:val="24"/>
        </w:rPr>
        <w:br w:type="textWrapping"/>
      </w:r>
      <w:r>
        <w:rPr>
          <w:rFonts w:hint="eastAsia" w:ascii="宋体" w:hAnsi="宋体"/>
          <w:sz w:val="24"/>
          <w:szCs w:val="24"/>
        </w:rPr>
        <w:br w:type="textWrapping"/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本节电路图信号汇总：</w:t>
      </w:r>
      <w:r>
        <w:rPr>
          <w:rFonts w:hint="eastAsia" w:ascii="宋体" w:hAnsi="宋体"/>
          <w:sz w:val="24"/>
          <w:szCs w:val="24"/>
        </w:rPr>
        <w:br w:type="textWrapping"/>
      </w:r>
    </w:p>
    <w:tbl>
      <w:tblPr>
        <w:tblStyle w:val="33"/>
        <w:tblW w:w="907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672"/>
        <w:gridCol w:w="4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0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信号名称</w:t>
            </w:r>
          </w:p>
        </w:tc>
        <w:tc>
          <w:tcPr>
            <w:tcW w:w="2672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4875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VDD_CTP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TP控制器电源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2.85V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VDDIO_PMU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TP控制器电源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1.8V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EINT5_CTP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TP控制器中断信号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低脉冲信号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CTP_RST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TP控制器复位信号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</w:tr>
    </w:tbl>
    <w:p>
      <w:pPr>
        <w:rPr>
          <w:rFonts w:ascii="宋体" w:hAnsi="宋体"/>
          <w:b/>
          <w:lang w:eastAsia="zh-CN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 w:eastAsia="宋体"/>
          <w:sz w:val="32"/>
          <w:szCs w:val="32"/>
        </w:rPr>
      </w:pPr>
      <w:bookmarkStart w:id="36" w:name="_Toc375927866"/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.4.3前置摄像头</w:t>
      </w:r>
    </w:p>
    <w:bookmarkEnd w:id="36"/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电路原理图</w:t>
      </w:r>
      <w:r>
        <w:rPr>
          <w:rFonts w:hint="eastAsia" w:ascii="宋体" w:hAnsi="宋体"/>
          <w:sz w:val="28"/>
          <w:szCs w:val="28"/>
        </w:rPr>
        <w:t>：</w:t>
      </w:r>
    </w:p>
    <w:p>
      <w:pPr>
        <w:widowControl/>
        <w:suppressAutoHyphens w:val="0"/>
        <w:snapToGrid w:val="0"/>
        <w:spacing w:line="360" w:lineRule="auto"/>
        <w:rPr>
          <w:rFonts w:ascii="宋体" w:hAnsi="宋体"/>
        </w:rPr>
      </w:pPr>
      <w:r>
        <w:drawing>
          <wp:inline distT="0" distB="0" distL="114300" distR="114300">
            <wp:extent cx="6800215" cy="3835400"/>
            <wp:effectExtent l="0" t="0" r="12065" b="5080"/>
            <wp:docPr id="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/>
          <w:sz w:val="28"/>
          <w:szCs w:val="28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电路原理分析：</w:t>
      </w:r>
    </w:p>
    <w:p>
      <w:pPr>
        <w:spacing w:line="360" w:lineRule="auto"/>
        <w:ind w:firstLine="440" w:firstLineChars="200"/>
        <w:rPr>
          <w:rFonts w:ascii="宋体" w:hAnsi="宋体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前置摄像头采</w:t>
      </w:r>
      <w:r>
        <w:rPr>
          <w:rFonts w:hint="eastAsia" w:ascii="宋体" w:hAnsi="宋体" w:cs="宋体"/>
          <w:sz w:val="22"/>
          <w:szCs w:val="22"/>
          <w:lang w:val="en-US" w:eastAsia="zh-CN"/>
        </w:rPr>
        <w:t>用32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M，</w:t>
      </w:r>
      <w:r>
        <w:rPr>
          <w:rFonts w:hint="eastAsia" w:ascii="宋体" w:hAnsi="宋体" w:eastAsia="宋体" w:cs="宋体"/>
          <w:sz w:val="22"/>
          <w:szCs w:val="22"/>
        </w:rPr>
        <w:t>使用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30</w:t>
      </w:r>
      <w:r>
        <w:rPr>
          <w:rFonts w:hint="eastAsia" w:ascii="宋体" w:hAnsi="宋体" w:eastAsia="宋体" w:cs="宋体"/>
          <w:sz w:val="22"/>
          <w:szCs w:val="22"/>
        </w:rPr>
        <w:t>pin BTB连接器，I2C总线控制，数据通信采用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2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5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lane MIPI传输接口</w:t>
      </w:r>
      <w:r>
        <w:rPr>
          <w:rFonts w:hint="eastAsia" w:ascii="宋体" w:hAnsi="宋体"/>
          <w:lang w:eastAsia="zh-CN"/>
        </w:rPr>
        <w:t>。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>故障分析处理流程：</w:t>
      </w:r>
    </w:p>
    <w:p>
      <w:pPr>
        <w:spacing w:line="360" w:lineRule="auto"/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2"/>
          <w:szCs w:val="22"/>
        </w:rPr>
        <w:pict>
          <v:group id="_x0000_s5721" o:spid="_x0000_s5721" o:spt="203" style="height:292.4pt;width:415.1pt;" coordorigin="1880,1485" coordsize="8302,5848" editas="canvas">
            <o:lock v:ext="edit"/>
            <v:shape id="_x0000_s5722" o:spid="_x0000_s5722" o:spt="75" type="#_x0000_t75" style="position:absolute;left:1880;top:1485;height:5848;width:8302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5723" o:spid="_x0000_s5723" o:spt="202" type="#_x0000_t202" style="position:absolute;left:2544;top:1553;height:558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摄像头无显示</w:t>
                    </w:r>
                  </w:p>
                </w:txbxContent>
              </v:textbox>
            </v:shape>
            <v:shape id="_x0000_s5724" o:spid="_x0000_s5724" o:spt="32" type="#_x0000_t32" style="position:absolute;left:3713;top:2111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5725" o:spid="_x0000_s5725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5726" o:spid="_x0000_s5726" o:spt="202" type="#_x0000_t202" style="position:absolute;left:2542;top:2783;height:400;width:2312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检查摄像头单体是否正常</w:t>
                    </w:r>
                  </w:p>
                </w:txbxContent>
              </v:textbox>
            </v:shape>
            <v:shape id="_x0000_s5727" o:spid="_x0000_s5727" o:spt="32" type="#_x0000_t32" style="position:absolute;left:5303;top:2979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5728" o:spid="_x0000_s5728" o:spt="202" type="#_x0000_t202" style="position:absolute;left:6403;top:2554;height:850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jc w:val="left"/>
                      <w:rPr>
                        <w:szCs w:val="18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更换功能OK的摄像头模组后若正常，则为摄像头模组单体问题，更换模组即可</w:t>
                    </w:r>
                  </w:p>
                </w:txbxContent>
              </v:textbox>
            </v:shape>
            <v:shape id="_x0000_s5729" o:spid="_x0000_s5729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5730" o:spid="_x0000_s5730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5731" o:spid="_x0000_s5731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5732" o:spid="_x0000_s5732" o:spt="202" type="#_x0000_t202" style="position:absolute;left:2454;top:4224;height:396;width:259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检查摄像头BTB是否正常</w:t>
                    </w:r>
                  </w:p>
                </w:txbxContent>
              </v:textbox>
            </v:shape>
            <v:shape id="_x0000_s5733" o:spid="_x0000_s5733" o:spt="32" type="#_x0000_t32" style="position:absolute;left:5303;top:4396;flip:y;height:5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5734" o:spid="_x0000_s5734" o:spt="202" type="#_x0000_t202" style="position:absolute;left:6403;top:4083;height:1078;width:3816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加焊或更换BTB后如果正常，则为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J6250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本体不良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,同时测量PIN脚到CPU是否有虚焊、短路</w:t>
                    </w:r>
                  </w:p>
                  <w:p>
                    <w:pP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</w:p>
                </w:txbxContent>
              </v:textbox>
            </v:shape>
            <v:shape id="_x0000_s5735" o:spid="_x0000_s5735" o:spt="32" type="#_x0000_t32" style="position:absolute;left:3714;top:4956;height:300;width:5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5736" o:spid="_x0000_s5736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5737" o:spid="_x0000_s5737" o:spt="176" type="#_x0000_t176" style="position:absolute;left:2604;top:6844;height:510;width:2234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5738" o:spid="_x0000_s5738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5739" o:spid="_x0000_s5739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5740" o:spid="_x0000_s5740" o:spt="202" type="#_x0000_t202" style="position:absolute;left:2770;top:6919;height:354;width:1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更换U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1001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芯片</w:t>
                    </w:r>
                  </w:p>
                </w:txbxContent>
              </v:textbox>
            </v:shape>
            <v:shape id="_x0000_s5741" o:spid="_x0000_s5741" o:spt="4" type="#_x0000_t4" style="position:absolute;left:2129;top:525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5742" o:spid="_x0000_s5742" o:spt="202" type="#_x0000_t202" style="position:absolute;left:2454;top:5604;height:396;width:259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检查摄像头的电源是否正常</w:t>
                    </w:r>
                  </w:p>
                </w:txbxContent>
              </v:textbox>
            </v:shape>
            <v:shape id="_x0000_s5743" o:spid="_x0000_s5743" o:spt="32" type="#_x0000_t32" style="position:absolute;left:5308;top:5811;height:4;width:1095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5744" o:spid="_x0000_s5744" o:spt="202" type="#_x0000_t202" style="position:absolute;left:6403;top:5286;height:1058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J6250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附近的三路Camera电源是否正常，若不正常请检查电源模块U2608、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U2001</w:t>
                    </w:r>
                  </w:p>
                </w:txbxContent>
              </v:textbox>
            </v:shape>
            <v:shape id="_x0000_s5745" o:spid="_x0000_s5745" o:spt="202" type="#_x0000_t202" style="position:absolute;left:5301;top:5409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5746" o:spid="_x0000_s5746" o:spt="202" type="#_x0000_t202" style="position:absolute;left:3315;top:6344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5747" o:spid="_x0000_s5747" o:spt="32" type="#_x0000_t32" style="position:absolute;left:3719;top:6366;height:478;width:2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w10:wrap type="none"/>
            <w10:anchorlock/>
          </v:group>
        </w:pict>
      </w:r>
    </w:p>
    <w:p>
      <w:pPr>
        <w:spacing w:line="360" w:lineRule="auto"/>
        <w:jc w:val="center"/>
        <w:rPr>
          <w:rFonts w:ascii="宋体" w:hAnsi="宋体"/>
          <w:lang w:eastAsia="zh-CN"/>
        </w:rPr>
      </w:pPr>
    </w:p>
    <w:p>
      <w:pPr>
        <w:spacing w:line="360" w:lineRule="auto"/>
        <w:jc w:val="left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本节电路图信号汇总</w:t>
      </w:r>
    </w:p>
    <w:tbl>
      <w:tblPr>
        <w:tblStyle w:val="33"/>
        <w:tblW w:w="829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2827"/>
        <w:gridCol w:w="35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9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  <w:t>信号名称</w:t>
            </w:r>
          </w:p>
        </w:tc>
        <w:tc>
          <w:tcPr>
            <w:tcW w:w="2827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  <w:t>功能详细说明</w:t>
            </w:r>
          </w:p>
        </w:tc>
        <w:tc>
          <w:tcPr>
            <w:tcW w:w="3540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 w:val="22"/>
                <w:szCs w:val="22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VCAM_AVDD</w:t>
            </w:r>
          </w:p>
        </w:tc>
        <w:tc>
          <w:tcPr>
            <w:tcW w:w="282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摄像头模拟电源</w:t>
            </w:r>
          </w:p>
        </w:tc>
        <w:tc>
          <w:tcPr>
            <w:tcW w:w="354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2.8V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92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VCAM_DOVDD</w:t>
            </w:r>
          </w:p>
        </w:tc>
        <w:tc>
          <w:tcPr>
            <w:tcW w:w="282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摄像头数字电源</w:t>
            </w:r>
          </w:p>
        </w:tc>
        <w:tc>
          <w:tcPr>
            <w:tcW w:w="354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1.8V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VCAM_DVDD</w:t>
            </w:r>
          </w:p>
        </w:tc>
        <w:tc>
          <w:tcPr>
            <w:tcW w:w="282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摄像头数字电源</w:t>
            </w:r>
          </w:p>
        </w:tc>
        <w:tc>
          <w:tcPr>
            <w:tcW w:w="354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1.8V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SUBCAM_PDN</w:t>
            </w:r>
          </w:p>
        </w:tc>
        <w:tc>
          <w:tcPr>
            <w:tcW w:w="282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摄像头模组电源使能信号</w:t>
            </w:r>
          </w:p>
        </w:tc>
        <w:tc>
          <w:tcPr>
            <w:tcW w:w="354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高电平有效，正常工作时为高电平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SUBCAM_RST</w:t>
            </w:r>
          </w:p>
        </w:tc>
        <w:tc>
          <w:tcPr>
            <w:tcW w:w="282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摄像头模组初始化信号</w:t>
            </w:r>
          </w:p>
        </w:tc>
        <w:tc>
          <w:tcPr>
            <w:tcW w:w="354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低电平有效，正常工作时为高电平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SCAM_MCLK</w:t>
            </w:r>
          </w:p>
        </w:tc>
        <w:tc>
          <w:tcPr>
            <w:tcW w:w="282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系统给摄像头模组的基准时钟，时钟频率：24MHz</w:t>
            </w:r>
          </w:p>
        </w:tc>
        <w:tc>
          <w:tcPr>
            <w:tcW w:w="354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数字脉冲信号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SUBCAM1_CLKN/P</w:t>
            </w:r>
          </w:p>
        </w:tc>
        <w:tc>
          <w:tcPr>
            <w:tcW w:w="282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模组发出给系统的像素时钟</w:t>
            </w:r>
          </w:p>
        </w:tc>
        <w:tc>
          <w:tcPr>
            <w:tcW w:w="354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MIPI信号差分时钟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SCL1</w:t>
            </w:r>
          </w:p>
        </w:tc>
        <w:tc>
          <w:tcPr>
            <w:tcW w:w="2827" w:type="dxa"/>
            <w:vMerge w:val="restart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摄像头I2C信号，用于传输控制和配置类数据</w:t>
            </w:r>
          </w:p>
        </w:tc>
        <w:tc>
          <w:tcPr>
            <w:tcW w:w="354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数字脉冲信号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SDA1</w:t>
            </w:r>
          </w:p>
        </w:tc>
        <w:tc>
          <w:tcPr>
            <w:tcW w:w="2827" w:type="dxa"/>
            <w:vMerge w:val="continue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</w:p>
        </w:tc>
        <w:tc>
          <w:tcPr>
            <w:tcW w:w="354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数字脉冲信号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SUBCAM1_D0N/P、SUBCAM1_D1N/P</w:t>
            </w:r>
          </w:p>
        </w:tc>
        <w:tc>
          <w:tcPr>
            <w:tcW w:w="2827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摄像头MIPI差分数据信号</w:t>
            </w:r>
          </w:p>
        </w:tc>
        <w:tc>
          <w:tcPr>
            <w:tcW w:w="354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eastAsia="zh-CN"/>
              </w:rPr>
              <w:t>差分数据信号</w:t>
            </w:r>
          </w:p>
        </w:tc>
      </w:tr>
    </w:tbl>
    <w:p>
      <w:pPr>
        <w:rPr>
          <w:rFonts w:hint="eastAsia" w:ascii="宋体" w:hAnsi="宋体" w:eastAsia="宋体" w:cs="宋体"/>
          <w:b/>
          <w:sz w:val="22"/>
          <w:szCs w:val="22"/>
          <w:lang w:eastAsia="zh-CN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 w:eastAsia="宋体"/>
          <w:sz w:val="28"/>
          <w:szCs w:val="28"/>
        </w:rPr>
      </w:pPr>
      <w:bookmarkStart w:id="37" w:name="_Toc375927867"/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.4.4 后置摄像头</w:t>
      </w:r>
      <w:bookmarkEnd w:id="37"/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电路原理图：</w:t>
      </w:r>
    </w:p>
    <w:p>
      <w:pPr>
        <w:spacing w:line="360" w:lineRule="auto"/>
        <w:jc w:val="both"/>
      </w:pPr>
      <w:r>
        <w:drawing>
          <wp:inline distT="0" distB="0" distL="114300" distR="114300">
            <wp:extent cx="6803390" cy="3950970"/>
            <wp:effectExtent l="0" t="0" r="8890" b="11430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0339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电路原理分析：</w:t>
      </w:r>
    </w:p>
    <w:p>
      <w:pPr>
        <w:spacing w:line="360" w:lineRule="auto"/>
        <w:ind w:firstLine="440" w:firstLineChars="20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后置摄像头采用</w:t>
      </w:r>
      <w:r>
        <w:rPr>
          <w:rFonts w:hint="eastAsia" w:ascii="宋体" w:hAnsi="宋体" w:cs="宋体"/>
          <w:sz w:val="22"/>
          <w:szCs w:val="22"/>
          <w:lang w:val="en-US" w:eastAsia="zh-CN"/>
        </w:rPr>
        <w:t>50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M＋</w:t>
      </w:r>
      <w:r>
        <w:rPr>
          <w:rFonts w:hint="eastAsia" w:ascii="宋体" w:hAnsi="宋体" w:cs="宋体"/>
          <w:sz w:val="22"/>
          <w:szCs w:val="22"/>
          <w:lang w:val="en-US" w:eastAsia="zh-CN"/>
        </w:rPr>
        <w:t>Q 双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摄像，</w:t>
      </w:r>
      <w:r>
        <w:rPr>
          <w:rFonts w:hint="eastAsia" w:ascii="宋体" w:hAnsi="宋体" w:eastAsia="宋体" w:cs="宋体"/>
          <w:sz w:val="22"/>
          <w:szCs w:val="22"/>
        </w:rPr>
        <w:t>使用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30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</w:rPr>
        <w:t>pin BTB连接器，I2C总线控制，数据通信采用MIPI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传输接口</w:t>
      </w:r>
      <w:r>
        <w:rPr>
          <w:rFonts w:hint="eastAsia" w:ascii="宋体" w:hAnsi="宋体" w:eastAsia="宋体" w:cs="宋体"/>
          <w:sz w:val="22"/>
          <w:szCs w:val="22"/>
        </w:rPr>
        <w:t>。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故障分析处理流程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spacing w:line="360" w:lineRule="auto"/>
        <w:ind w:firstLine="440" w:firstLineChars="200"/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2"/>
          <w:szCs w:val="22"/>
        </w:rPr>
        <w:pict>
          <v:group id="_x0000_s2227" o:spid="_x0000_s2227" o:spt="203" style="height:284.15pt;width:419pt;" coordorigin="1880,1485" coordsize="8380,5683" editas="canvas">
            <o:lock v:ext="edit"/>
            <v:shape id="_x0000_s2228" o:spid="_x0000_s2228" o:spt="75" type="#_x0000_t75" style="position:absolute;left:1880;top:1485;height:5683;width:8380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2229" o:spid="_x0000_s2229" o:spt="202" type="#_x0000_t202" style="position:absolute;left:2544;top:1786;height:433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摄像头无显示</w:t>
                    </w:r>
                  </w:p>
                </w:txbxContent>
              </v:textbox>
            </v:shape>
            <v:shape id="_x0000_s2230" o:spid="_x0000_s2230" o:spt="32" type="#_x0000_t32" style="position:absolute;left:3713;top:2219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31" o:spid="_x0000_s2231" o:spt="4" type="#_x0000_t4" style="position:absolute;left:2122;top:2547;height:988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232" o:spid="_x0000_s2232" o:spt="202" type="#_x0000_t202" style="position:absolute;left:2542;top:2783;height:400;width:2312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检查摄像头单体是否正常</w:t>
                    </w:r>
                  </w:p>
                </w:txbxContent>
              </v:textbox>
            </v:shape>
            <v:shape id="_x0000_s2233" o:spid="_x0000_s2233" o:spt="32" type="#_x0000_t32" style="position:absolute;left:5303;top:2979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34" o:spid="_x0000_s2234" o:spt="202" type="#_x0000_t202" style="position:absolute;left:6403;top:2554;height:850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rPr>
                        <w:szCs w:val="18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更换功能OK的摄像头模组后若正常，则为摄像头模组单体问题，更换模组即可</w:t>
                    </w:r>
                  </w:p>
                </w:txbxContent>
              </v:textbox>
            </v:shape>
            <v:shape id="_x0000_s2235" o:spid="_x0000_s2235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36" o:spid="_x0000_s2236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237" o:spid="_x0000_s2237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238" o:spid="_x0000_s2238" o:spt="202" type="#_x0000_t202" style="position:absolute;left:2454;top:4224;height:396;width:259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检查摄像头BTB是否正常</w:t>
                    </w:r>
                  </w:p>
                </w:txbxContent>
              </v:textbox>
            </v:shape>
            <v:shape id="_x0000_s2239" o:spid="_x0000_s2239" o:spt="32" type="#_x0000_t32" style="position:absolute;left:5303;top:4396;flip:y;height:5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40" o:spid="_x0000_s2240" o:spt="202" type="#_x0000_t202" style="position:absolute;left:6403;top:4083;height:626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加焊或更换BTB后如果正常，则为BTB本体不良</w:t>
                    </w:r>
                  </w:p>
                </w:txbxContent>
              </v:textbox>
            </v:shape>
            <v:shape id="_x0000_s2241" o:spid="_x0000_s2241" o:spt="32" type="#_x0000_t32" style="position:absolute;left:3714;top:4956;height:300;width:5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42" o:spid="_x0000_s2242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243" o:spid="_x0000_s2243" o:spt="176" type="#_x0000_t176" style="position:absolute;left:2604;top:6673;height:510;width:2234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2244" o:spid="_x0000_s2244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245" o:spid="_x0000_s2245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246" o:spid="_x0000_s2246" o:spt="202" type="#_x0000_t202" style="position:absolute;left:2770;top:6739;height:354;width:1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更换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CPU/DSP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芯片</w:t>
                    </w:r>
                  </w:p>
                </w:txbxContent>
              </v:textbox>
            </v:shape>
            <v:shape id="_x0000_s2247" o:spid="_x0000_s2247" o:spt="4" type="#_x0000_t4" style="position:absolute;left:2129;top:525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248" o:spid="_x0000_s2248" o:spt="202" type="#_x0000_t202" style="position:absolute;left:2454;top:5604;height:396;width:259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检查摄像头的供电是否正常</w:t>
                    </w:r>
                  </w:p>
                </w:txbxContent>
              </v:textbox>
            </v:shape>
            <v:shape id="_x0000_s2249" o:spid="_x0000_s2249" o:spt="32" type="#_x0000_t32" style="position:absolute;left:5308;top:5811;height:4;width:1095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50" o:spid="_x0000_s2250" o:spt="202" type="#_x0000_t202" style="position:absolute;left:6403;top:5286;height:1058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连接器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附近的Camera电源是否正常，若不正常请检查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U2610,U2607,U2001</w:t>
                    </w:r>
                  </w:p>
                </w:txbxContent>
              </v:textbox>
            </v:shape>
            <v:shape id="_x0000_s2251" o:spid="_x0000_s2251" o:spt="202" type="#_x0000_t202" style="position:absolute;left:5301;top:5409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252" o:spid="_x0000_s2252" o:spt="202" type="#_x0000_t202" style="position:absolute;left:3315;top:6344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253" o:spid="_x0000_s2253" o:spt="32" type="#_x0000_t32" style="position:absolute;left:3685;top:6345;flip:x;height:300;width:12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w10:wrap type="none"/>
            <w10:anchorlock/>
          </v:group>
        </w:pict>
      </w:r>
    </w:p>
    <w:p>
      <w:pPr>
        <w:spacing w:line="360" w:lineRule="auto"/>
        <w:jc w:val="center"/>
        <w:rPr>
          <w:rFonts w:ascii="Arial" w:hAnsi="Arial" w:cs="Arial"/>
          <w:sz w:val="22"/>
          <w:szCs w:val="22"/>
          <w:lang w:eastAsia="zh-CN"/>
        </w:rPr>
      </w:pPr>
    </w:p>
    <w:p>
      <w:pPr>
        <w:spacing w:line="360" w:lineRule="auto"/>
        <w:jc w:val="center"/>
        <w:rPr>
          <w:rFonts w:ascii="Arial" w:hAnsi="Arial" w:cs="Arial"/>
          <w:sz w:val="28"/>
          <w:szCs w:val="28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本节电路图信号汇总：</w:t>
      </w:r>
    </w:p>
    <w:tbl>
      <w:tblPr>
        <w:tblStyle w:val="33"/>
        <w:tblW w:w="90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672"/>
        <w:gridCol w:w="4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30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信号名称</w:t>
            </w:r>
          </w:p>
        </w:tc>
        <w:tc>
          <w:tcPr>
            <w:tcW w:w="2672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4875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VCAM_AVDD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摄像头模拟电源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2.8V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VCAM_DOVDD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摄像头数字电源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1.8V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VCAMD_DVDD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摄像头数字电源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1.8V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VCAM_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AFVLD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摄像头对焦马达电源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2.85V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MCAM_MCLK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系统给摄像头模组的基准时钟，时钟频率：24MHz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数字脉冲信号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MCAM</w:t>
            </w: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_CLKP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MIPI</w:t>
            </w: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时钟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信号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高速数字脉冲信号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MCAM_CLK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N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MIPI时钟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信号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高速数字脉冲信号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MCAM</w:t>
            </w: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 xml:space="preserve"> _DP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MIPI</w:t>
            </w: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数据信号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高速数字脉冲信号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MCAM</w:t>
            </w: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 xml:space="preserve"> _D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N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MIPI</w:t>
            </w: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数据信号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高速数字脉冲信号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SCL1</w:t>
            </w:r>
          </w:p>
        </w:tc>
        <w:tc>
          <w:tcPr>
            <w:tcW w:w="2672" w:type="dxa"/>
            <w:vAlign w:val="center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I2C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控制信号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数字脉冲信号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SDA1</w:t>
            </w:r>
          </w:p>
        </w:tc>
        <w:tc>
          <w:tcPr>
            <w:tcW w:w="2672" w:type="dxa"/>
            <w:vAlign w:val="center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I2C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控制信号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数字脉冲信号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MCAM</w:t>
            </w: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 xml:space="preserve"> _RST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摄像头模组初始化信号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低电平有效，正常工作时为高电平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PWDN_VCM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AF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马达使能信号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默认为低电平，对焦时为高电平</w:t>
            </w:r>
          </w:p>
        </w:tc>
      </w:tr>
    </w:tbl>
    <w:p>
      <w:pPr>
        <w:rPr>
          <w:rFonts w:ascii="宋体" w:hAnsi="宋体"/>
          <w:b/>
          <w:lang w:eastAsia="zh-CN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240" w:lineRule="auto"/>
        <w:rPr>
          <w:rFonts w:ascii="宋体" w:hAnsi="宋体" w:eastAsia="宋体"/>
          <w:sz w:val="32"/>
          <w:szCs w:val="32"/>
        </w:rPr>
      </w:pPr>
      <w:bookmarkStart w:id="38" w:name="_Toc375927868"/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 xml:space="preserve">.4.5 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重力</w:t>
      </w:r>
      <w:r>
        <w:rPr>
          <w:rFonts w:hint="eastAsia" w:ascii="宋体" w:hAnsi="宋体" w:eastAsia="宋体"/>
          <w:sz w:val="32"/>
          <w:szCs w:val="32"/>
          <w:lang w:eastAsia="zh-CN"/>
        </w:rPr>
        <w:t>传感器</w:t>
      </w:r>
      <w:bookmarkEnd w:id="38"/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电路原理图：</w:t>
      </w:r>
      <w:r>
        <w:rPr>
          <w:rFonts w:hint="eastAsia" w:ascii="宋体" w:hAnsi="宋体"/>
          <w:sz w:val="24"/>
          <w:szCs w:val="24"/>
        </w:rPr>
        <w:br w:type="textWrapping"/>
      </w:r>
      <w:r>
        <w:drawing>
          <wp:inline distT="0" distB="0" distL="114300" distR="114300">
            <wp:extent cx="4999990" cy="3458845"/>
            <wp:effectExtent l="0" t="0" r="13970" b="635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uppressAutoHyphens w:val="0"/>
        <w:snapToGrid w:val="0"/>
        <w:spacing w:line="360" w:lineRule="auto"/>
        <w:jc w:val="center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电路原理分析：</w:t>
      </w:r>
    </w:p>
    <w:p>
      <w:pPr>
        <w:spacing w:line="360" w:lineRule="auto"/>
        <w:ind w:firstLine="440" w:firstLineChars="20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cs="宋体"/>
          <w:sz w:val="22"/>
          <w:szCs w:val="22"/>
          <w:lang w:val="en-US" w:eastAsia="zh-CN"/>
        </w:rPr>
        <w:t>重力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传感器通过I2C2总线与CPU进行通信，实时传输信息。EINT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2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_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A/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G为中断请求信号。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故障分析处理流程：</w:t>
      </w:r>
    </w:p>
    <w:p>
      <w:pPr>
        <w:spacing w:line="360" w:lineRule="auto"/>
        <w:ind w:firstLine="440" w:firstLineChars="200"/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2"/>
          <w:szCs w:val="22"/>
        </w:rPr>
        <w:pict>
          <v:group id="_x0000_s2260" o:spid="_x0000_s2260" o:spt="203" style="height:227.85pt;width:403.9pt;" coordorigin="1880,1485" coordsize="8078,4557" editas="canvas">
            <o:lock v:ext="edit"/>
            <v:shape id="_x0000_s2261" o:spid="_x0000_s2261" o:spt="75" type="#_x0000_t75" style="position:absolute;left:1880;top:1485;height:4557;width:8078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2262" o:spid="_x0000_s2262" o:spt="202" type="#_x0000_t202" style="position:absolute;left:2564;top:1485;height:721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主板故障影响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重力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hint="default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感应无法工作</w:t>
                    </w:r>
                  </w:p>
                  <w:p>
                    <w:pPr>
                      <w:rPr>
                        <w:rFonts w:hint="default"/>
                        <w:lang w:val="en-US" w:eastAsia="zh-CN"/>
                      </w:rPr>
                    </w:pPr>
                  </w:p>
                </w:txbxContent>
              </v:textbox>
            </v:shape>
            <v:shape id="_x0000_s2263" o:spid="_x0000_s2263" o:spt="32" type="#_x0000_t32" style="position:absolute;left:3713;top:2111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64" o:spid="_x0000_s2264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265" o:spid="_x0000_s2265" o:spt="202" type="#_x0000_t202" style="position:absolute;left:2738;top:2671;height:768;width:202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hint="default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检查供电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是否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正常</w:t>
                    </w:r>
                  </w:p>
                </w:txbxContent>
              </v:textbox>
            </v:shape>
            <v:shape id="_x0000_s2266" o:spid="_x0000_s2266" o:spt="32" type="#_x0000_t32" style="position:absolute;left:5303;top:2979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67" o:spid="_x0000_s2267" o:spt="202" type="#_x0000_t202" style="position:absolute;left:6463;top:2501;height:985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检查VDD18_PMU是否正常，若不正常请检查电源模块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2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1.</w:t>
                    </w:r>
                  </w:p>
                </w:txbxContent>
              </v:textbox>
            </v:shape>
            <v:shape id="_x0000_s2268" o:spid="_x0000_s2268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69" o:spid="_x0000_s2269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270" o:spid="_x0000_s2270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271" o:spid="_x0000_s2271" o:spt="202" type="#_x0000_t202" style="position:absolute;left:2496;top:4154;height:643;width:2440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center"/>
                      <w:rPr>
                        <w:rFonts w:hint="default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检查</w:t>
                    </w: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I2C信号，中断请求信号是否正常</w:t>
                    </w:r>
                  </w:p>
                  <w:p>
                    <w:pPr>
                      <w:jc w:val="center"/>
                      <w:rPr>
                        <w:sz w:val="18"/>
                        <w:szCs w:val="18"/>
                        <w:lang w:eastAsia="zh-CN"/>
                      </w:rPr>
                    </w:pPr>
                  </w:p>
                </w:txbxContent>
              </v:textbox>
            </v:shape>
            <v:shape id="_x0000_s2272" o:spid="_x0000_s2272" o:spt="32" type="#_x0000_t32" style="position:absolute;left:5303;top:4401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73" o:spid="_x0000_s2273" o:spt="202" type="#_x0000_t202" style="position:absolute;left:6403;top:4183;height:998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rPr>
                        <w:rFonts w:hint="default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检查I2C线路是否正常，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加焊或更换U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6306</w:t>
                    </w:r>
                  </w:p>
                </w:txbxContent>
              </v:textbox>
            </v:shape>
            <v:shape id="_x0000_s2274" o:spid="_x0000_s2274" o:spt="32" type="#_x0000_t32" style="position:absolute;left:3714;top:4956;height:479;width:7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75" o:spid="_x0000_s2275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276" o:spid="_x0000_s2276" o:spt="176" type="#_x0000_t176" style="position:absolute;left:2604;top:5435;height:510;width:2234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2277" o:spid="_x0000_s2277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val="en-US" w:eastAsia="zh-CN"/>
                      </w:rPr>
                      <w:t>N</w:t>
                    </w:r>
                  </w:p>
                </w:txbxContent>
              </v:textbox>
            </v:shape>
            <v:shape id="_x0000_s2278" o:spid="_x0000_s2278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hint="default" w:ascii="宋体" w:hAnsi="宋体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val="en-US" w:eastAsia="zh-CN"/>
                      </w:rPr>
                      <w:t>N</w:t>
                    </w:r>
                  </w:p>
                </w:txbxContent>
              </v:textbox>
            </v:shape>
            <v:shape id="_x0000_s2279" o:spid="_x0000_s2279" o:spt="202" type="#_x0000_t202" style="position:absolute;left:2738;top:5512;height:354;width:1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加焊或更换U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1001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本节电路图信号汇总：</w:t>
      </w:r>
      <w:r>
        <w:rPr>
          <w:rFonts w:hint="eastAsia" w:ascii="宋体" w:hAnsi="宋体"/>
          <w:sz w:val="24"/>
          <w:szCs w:val="24"/>
        </w:rPr>
        <w:br w:type="textWrapping"/>
      </w:r>
    </w:p>
    <w:tbl>
      <w:tblPr>
        <w:tblStyle w:val="33"/>
        <w:tblW w:w="858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601"/>
        <w:gridCol w:w="39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tblHeader/>
          <w:jc w:val="center"/>
        </w:trPr>
        <w:tc>
          <w:tcPr>
            <w:tcW w:w="1980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b/>
                <w:spacing w:val="-4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Cs w:val="21"/>
              </w:rPr>
              <w:t>信号名称</w:t>
            </w:r>
          </w:p>
        </w:tc>
        <w:tc>
          <w:tcPr>
            <w:tcW w:w="2601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b/>
                <w:spacing w:val="-4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3999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b/>
                <w:spacing w:val="-4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98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Cs w:val="21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VDD18_PMU</w:t>
            </w:r>
          </w:p>
        </w:tc>
        <w:tc>
          <w:tcPr>
            <w:tcW w:w="2601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Cs w:val="21"/>
                <w:lang w:eastAsia="zh-CN"/>
              </w:rPr>
              <w:t>传感器电源</w:t>
            </w:r>
          </w:p>
        </w:tc>
        <w:tc>
          <w:tcPr>
            <w:tcW w:w="399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Cs w:val="21"/>
                <w:lang w:eastAsia="zh-CN"/>
              </w:rPr>
              <w:t>1.8V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98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Cs w:val="21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EINT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lang w:eastAsia="zh-CN"/>
              </w:rPr>
              <w:t>_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A/</w:t>
            </w:r>
            <w:r>
              <w:rPr>
                <w:rFonts w:hint="eastAsia" w:ascii="宋体" w:hAnsi="宋体" w:eastAsia="宋体" w:cs="宋体"/>
                <w:lang w:eastAsia="zh-CN"/>
              </w:rPr>
              <w:t>G</w:t>
            </w:r>
          </w:p>
        </w:tc>
        <w:tc>
          <w:tcPr>
            <w:tcW w:w="2601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Cs w:val="21"/>
                <w:lang w:eastAsia="zh-CN"/>
              </w:rPr>
              <w:t>加速度传感器中断请求信号</w:t>
            </w:r>
          </w:p>
        </w:tc>
        <w:tc>
          <w:tcPr>
            <w:tcW w:w="399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Cs w:val="21"/>
                <w:lang w:eastAsia="zh-CN"/>
              </w:rPr>
              <w:t>低电平有效，无传输时为高电平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98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Arial" w:hAnsi="宋体" w:cs="Arial"/>
                <w:lang w:eastAsia="zh-CN"/>
              </w:rPr>
              <w:t>SCL2</w:t>
            </w:r>
          </w:p>
        </w:tc>
        <w:tc>
          <w:tcPr>
            <w:tcW w:w="260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I2C信号，用于读取加速度信息</w:t>
            </w:r>
          </w:p>
        </w:tc>
        <w:tc>
          <w:tcPr>
            <w:tcW w:w="3999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高低脉冲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980" w:type="dxa"/>
          </w:tcPr>
          <w:p>
            <w:pPr>
              <w:snapToGrid w:val="0"/>
              <w:spacing w:before="100" w:after="100" w:line="240" w:lineRule="atLeast"/>
              <w:rPr>
                <w:rFonts w:ascii="Arial" w:hAnsi="宋体" w:cs="Arial"/>
                <w:lang w:eastAsia="zh-CN"/>
              </w:rPr>
            </w:pPr>
            <w:r>
              <w:rPr>
                <w:rFonts w:hint="eastAsia" w:ascii="Arial" w:hAnsi="宋体" w:cs="Arial"/>
                <w:lang w:eastAsia="zh-CN"/>
              </w:rPr>
              <w:t>SDA2</w:t>
            </w:r>
          </w:p>
        </w:tc>
        <w:tc>
          <w:tcPr>
            <w:tcW w:w="260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  <w:tc>
          <w:tcPr>
            <w:tcW w:w="3999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高低脉冲</w:t>
            </w:r>
          </w:p>
        </w:tc>
      </w:tr>
    </w:tbl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240" w:lineRule="auto"/>
        <w:outlineLvl w:val="2"/>
        <w:rPr>
          <w:rFonts w:hint="default" w:ascii="宋体" w:hAnsi="宋体" w:eastAsia="宋体" w:cs="宋体"/>
          <w:b/>
          <w:kern w:val="1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1"/>
          <w:sz w:val="28"/>
          <w:szCs w:val="28"/>
          <w:lang w:val="en-US" w:eastAsia="zh-CN" w:bidi="ar-SA"/>
        </w:rPr>
        <w:br w:type="textWrapping"/>
      </w:r>
      <w:r>
        <w:rPr>
          <w:rFonts w:hint="eastAsia" w:ascii="宋体" w:hAnsi="宋体" w:eastAsia="宋体"/>
          <w:b/>
          <w:bCs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b/>
          <w:bCs/>
          <w:sz w:val="32"/>
          <w:szCs w:val="32"/>
          <w:lang w:eastAsia="zh-CN"/>
        </w:rPr>
        <w:t xml:space="preserve">.4.6 </w:t>
      </w:r>
      <w:r>
        <w:rPr>
          <w:rFonts w:hint="eastAsia" w:ascii="宋体" w:hAnsi="宋体" w:eastAsia="宋体"/>
          <w:b/>
          <w:bCs/>
          <w:sz w:val="32"/>
          <w:szCs w:val="32"/>
          <w:lang w:val="en-US" w:eastAsia="zh-CN"/>
        </w:rPr>
        <w:t>电子指南针</w:t>
      </w:r>
    </w:p>
    <w:p>
      <w:pPr>
        <w:widowControl/>
        <w:numPr>
          <w:ilvl w:val="0"/>
          <w:numId w:val="18"/>
        </w:numPr>
        <w:tabs>
          <w:tab w:val="left" w:pos="780"/>
        </w:tabs>
        <w:suppressAutoHyphens w:val="0"/>
        <w:snapToGrid w:val="0"/>
        <w:spacing w:line="360" w:lineRule="auto"/>
        <w:ind w:left="0" w:leftChars="0" w:firstLine="420" w:firstLineChars="0"/>
        <w:jc w:val="left"/>
        <w:rPr>
          <w:rFonts w:ascii="宋体" w:hAnsi="宋体"/>
          <w:sz w:val="28"/>
          <w:szCs w:val="28"/>
        </w:rPr>
      </w:pPr>
      <w:bookmarkStart w:id="39" w:name="_Toc375927869"/>
      <w:r>
        <w:rPr>
          <w:rFonts w:hint="eastAsia" w:ascii="宋体" w:hAnsi="宋体" w:eastAsia="宋体" w:cs="宋体"/>
          <w:b w:val="0"/>
          <w:bCs/>
          <w:sz w:val="24"/>
          <w:szCs w:val="24"/>
        </w:rPr>
        <w:t>电路原理图：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br w:type="textWrapping"/>
      </w:r>
      <w:r>
        <w:drawing>
          <wp:inline distT="0" distB="0" distL="114300" distR="114300">
            <wp:extent cx="3870960" cy="2682240"/>
            <wp:effectExtent l="0" t="0" r="0" b="0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32"/>
          <w:szCs w:val="32"/>
          <w:lang w:val="en-US" w:eastAsia="zh-CN"/>
        </w:rPr>
        <w:br w:type="textWrapping"/>
      </w:r>
      <w:r>
        <w:rPr>
          <w:rFonts w:hint="eastAsia" w:ascii="宋体" w:hAnsi="宋体"/>
          <w:sz w:val="24"/>
          <w:szCs w:val="24"/>
        </w:rPr>
        <w:t>电路原理分析：</w:t>
      </w:r>
    </w:p>
    <w:p>
      <w:pPr>
        <w:spacing w:line="360" w:lineRule="auto"/>
        <w:ind w:firstLine="440" w:firstLineChars="200"/>
        <w:rPr>
          <w:rFonts w:hint="default" w:ascii="宋体" w:hAnsi="宋体" w:eastAsia="宋体" w:cs="宋体"/>
          <w:sz w:val="22"/>
          <w:szCs w:val="22"/>
          <w:lang w:val="en-US"/>
        </w:rPr>
      </w:pPr>
      <w:r>
        <w:rPr>
          <w:rFonts w:hint="eastAsia" w:ascii="宋体" w:hAnsi="宋体" w:cs="宋体"/>
          <w:sz w:val="22"/>
          <w:szCs w:val="22"/>
          <w:lang w:val="en-US" w:eastAsia="zh-CN"/>
        </w:rPr>
        <w:t>电子指南针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通过I2C2总线与CPU进行通信，实时传输目前的加速度信息。</w:t>
      </w:r>
      <w:r>
        <w:rPr>
          <w:rFonts w:hint="eastAsia" w:ascii="宋体" w:hAnsi="宋体" w:cs="宋体"/>
          <w:sz w:val="22"/>
          <w:szCs w:val="22"/>
          <w:lang w:val="en-US" w:eastAsia="zh-CN"/>
        </w:rPr>
        <w:t>通过地磁场来感应方向。</w:t>
      </w:r>
    </w:p>
    <w:p>
      <w:pPr>
        <w:widowControl/>
        <w:numPr>
          <w:ilvl w:val="0"/>
          <w:numId w:val="19"/>
        </w:numPr>
        <w:tabs>
          <w:tab w:val="left" w:pos="780"/>
        </w:tabs>
        <w:suppressAutoHyphens w:val="0"/>
        <w:snapToGrid w:val="0"/>
        <w:spacing w:line="360" w:lineRule="auto"/>
        <w:ind w:left="630" w:leftChars="0" w:firstLine="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</w:rPr>
        <w:t>故障分析处理流程</w:t>
      </w:r>
      <w:r>
        <w:rPr>
          <w:rFonts w:hint="eastAsia" w:ascii="宋体" w:hAnsi="宋体" w:eastAsia="宋体" w:cs="宋体"/>
          <w:b w:val="0"/>
          <w:bCs/>
          <w:sz w:val="22"/>
          <w:szCs w:val="22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sz w:val="22"/>
          <w:szCs w:val="22"/>
          <w:lang w:eastAsia="zh-CN"/>
        </w:rPr>
        <w:br w:type="textWrapping"/>
      </w:r>
      <w:r>
        <w:rPr>
          <w:rFonts w:ascii="Arial" w:hAnsi="Arial" w:cs="Arial"/>
          <w:sz w:val="22"/>
          <w:szCs w:val="22"/>
        </w:rPr>
        <w:pict>
          <v:group id="_x0000_s2213" o:spid="_x0000_s2213" o:spt="203" style="height:227.85pt;width:403.9pt;" coordorigin="1880,1485" coordsize="8078,4557" editas="canvas">
            <o:lock v:ext="edit"/>
            <v:shape id="_x0000_s2214" o:spid="_x0000_s2214" o:spt="75" type="#_x0000_t75" style="position:absolute;left:1880;top:1485;height:4557;width:8078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2215" o:spid="_x0000_s2215" o:spt="202" type="#_x0000_t202" style="position:absolute;left:2544;top:1485;height:713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hint="default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主板故障影响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电子指南针无法工作</w:t>
                    </w:r>
                  </w:p>
                </w:txbxContent>
              </v:textbox>
            </v:shape>
            <v:shape id="_x0000_s2216" o:spid="_x0000_s2216" o:spt="32" type="#_x0000_t32" style="position:absolute;left:3713;top:2151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17" o:spid="_x0000_s2217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218" o:spid="_x0000_s2218" o:spt="202" type="#_x0000_t202" style="position:absolute;left:2738;top:2671;height:768;width:202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检查供电是否正常</w:t>
                    </w:r>
                  </w:p>
                </w:txbxContent>
              </v:textbox>
            </v:shape>
            <v:shape id="_x0000_s2219" o:spid="_x0000_s2219" o:spt="32" type="#_x0000_t32" style="position:absolute;left:5303;top:2979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20" o:spid="_x0000_s2220" o:spt="202" type="#_x0000_t202" style="position:absolute;left:6403;top:2111;height:1735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检查VDD18_PMU电源是否正常，若不正常请检查电源模块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2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1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,另外,在看下器件上是否有胶,如果有胶,器件工作也会异常,需要除胶.</w:t>
                    </w:r>
                  </w:p>
                </w:txbxContent>
              </v:textbox>
            </v:shape>
            <v:shape id="_x0000_s2221" o:spid="_x0000_s2221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22" o:spid="_x0000_s2222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223" o:spid="_x0000_s2223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224" o:spid="_x0000_s2224" o:spt="202" type="#_x0000_t202" style="position:absolute;left:2496;top:4154;height:643;width:2440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检查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加速度传感器芯是否正常</w:t>
                    </w:r>
                  </w:p>
                  <w:p>
                    <w:pPr>
                      <w:jc w:val="center"/>
                      <w:rPr>
                        <w:sz w:val="18"/>
                        <w:szCs w:val="18"/>
                        <w:lang w:eastAsia="zh-CN"/>
                      </w:rPr>
                    </w:pPr>
                  </w:p>
                </w:txbxContent>
              </v:textbox>
            </v:shape>
            <v:shape id="_x0000_s2225" o:spid="_x0000_s2225" o:spt="32" type="#_x0000_t32" style="position:absolute;left:5303;top:4401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26" o:spid="_x0000_s2226" o:spt="202" type="#_x0000_t202" style="position:absolute;left:6403;top:4183;height:438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rPr>
                        <w:rFonts w:hint="default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加焊或更换U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6310</w:t>
                    </w:r>
                  </w:p>
                </w:txbxContent>
              </v:textbox>
            </v:shape>
            <v:shape id="_x0000_s2254" o:spid="_x0000_s2254" o:spt="32" type="#_x0000_t32" style="position:absolute;left:3714;top:4956;height:479;width:7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55" o:spid="_x0000_s2255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256" o:spid="_x0000_s2256" o:spt="176" type="#_x0000_t176" style="position:absolute;left:2604;top:5435;height:510;width:2234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2257" o:spid="_x0000_s2257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258" o:spid="_x0000_s2258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259" o:spid="_x0000_s2259" o:spt="202" type="#_x0000_t202" style="position:absolute;left:2738;top:5512;height:354;width:1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加焊或更换U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1001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/>
          <w:sz w:val="24"/>
          <w:szCs w:val="24"/>
        </w:rPr>
        <w:t>本节电路图信号汇总：</w:t>
      </w:r>
    </w:p>
    <w:tbl>
      <w:tblPr>
        <w:tblStyle w:val="33"/>
        <w:tblW w:w="858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601"/>
        <w:gridCol w:w="39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tblHeader/>
          <w:jc w:val="center"/>
        </w:trPr>
        <w:tc>
          <w:tcPr>
            <w:tcW w:w="1980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b/>
                <w:spacing w:val="-4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pacing w:val="-4"/>
                <w:szCs w:val="21"/>
              </w:rPr>
              <w:t>信号名称</w:t>
            </w:r>
          </w:p>
        </w:tc>
        <w:tc>
          <w:tcPr>
            <w:tcW w:w="2601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b/>
                <w:spacing w:val="-4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3999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b/>
                <w:spacing w:val="-4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980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Cs w:val="21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VDD18_PMU</w:t>
            </w:r>
          </w:p>
        </w:tc>
        <w:tc>
          <w:tcPr>
            <w:tcW w:w="2601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Cs w:val="21"/>
                <w:lang w:eastAsia="zh-CN"/>
              </w:rPr>
              <w:t>传感器电源</w:t>
            </w:r>
          </w:p>
        </w:tc>
        <w:tc>
          <w:tcPr>
            <w:tcW w:w="3999" w:type="dxa"/>
          </w:tcPr>
          <w:p>
            <w:pPr>
              <w:snapToGrid w:val="0"/>
              <w:spacing w:before="100" w:after="100" w:line="240" w:lineRule="atLeast"/>
              <w:rPr>
                <w:rFonts w:hint="eastAsia" w:ascii="宋体" w:hAnsi="宋体" w:eastAsia="宋体" w:cs="宋体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Cs w:val="21"/>
                <w:lang w:eastAsia="zh-CN"/>
              </w:rPr>
              <w:t>1.8V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98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Arial" w:hAnsi="宋体" w:cs="Arial"/>
                <w:lang w:eastAsia="zh-CN"/>
              </w:rPr>
              <w:t>SCL2</w:t>
            </w:r>
          </w:p>
        </w:tc>
        <w:tc>
          <w:tcPr>
            <w:tcW w:w="260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I2C信号，用于读取加速度信息</w:t>
            </w:r>
          </w:p>
        </w:tc>
        <w:tc>
          <w:tcPr>
            <w:tcW w:w="3999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高低脉冲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980" w:type="dxa"/>
          </w:tcPr>
          <w:p>
            <w:pPr>
              <w:snapToGrid w:val="0"/>
              <w:spacing w:before="100" w:after="100" w:line="240" w:lineRule="atLeast"/>
              <w:rPr>
                <w:rFonts w:ascii="Arial" w:hAnsi="宋体" w:cs="Arial"/>
                <w:lang w:eastAsia="zh-CN"/>
              </w:rPr>
            </w:pPr>
            <w:r>
              <w:rPr>
                <w:rFonts w:hint="eastAsia" w:ascii="Arial" w:hAnsi="宋体" w:cs="Arial"/>
                <w:lang w:eastAsia="zh-CN"/>
              </w:rPr>
              <w:t>SDA2</w:t>
            </w:r>
          </w:p>
        </w:tc>
        <w:tc>
          <w:tcPr>
            <w:tcW w:w="260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</w:p>
        </w:tc>
        <w:tc>
          <w:tcPr>
            <w:tcW w:w="3999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高低脉冲</w:t>
            </w:r>
          </w:p>
        </w:tc>
      </w:tr>
    </w:tbl>
    <w:p>
      <w:pPr>
        <w:pStyle w:val="4"/>
        <w:numPr>
          <w:ilvl w:val="2"/>
          <w:numId w:val="0"/>
        </w:numPr>
        <w:tabs>
          <w:tab w:val="left" w:pos="0"/>
        </w:tabs>
        <w:spacing w:before="0" w:after="0" w:line="360" w:lineRule="auto"/>
        <w:ind w:left="1182" w:leftChars="104" w:hanging="964" w:hangingChars="300"/>
        <w:rPr>
          <w:rFonts w:hint="default" w:ascii="宋体" w:hAnsi="宋体" w:eastAsia="宋体"/>
          <w:sz w:val="32"/>
          <w:szCs w:val="32"/>
          <w:lang w:val="en-US"/>
        </w:rPr>
      </w:pPr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.4.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7</w:t>
      </w: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bookmarkEnd w:id="39"/>
      <w:r>
        <w:rPr>
          <w:rFonts w:hint="eastAsia" w:ascii="宋体" w:hAnsi="宋体" w:eastAsia="宋体"/>
          <w:sz w:val="32"/>
          <w:szCs w:val="32"/>
          <w:lang w:val="en-US" w:eastAsia="zh-CN"/>
        </w:rPr>
        <w:t>光距感传感器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电路原理图：</w:t>
      </w:r>
    </w:p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  <w:ind w:left="200" w:leftChars="0"/>
        <w:rPr>
          <w:rFonts w:ascii="宋体" w:hAnsi="宋体"/>
          <w:lang w:eastAsia="zh-CN"/>
        </w:rPr>
      </w:pPr>
      <w:r>
        <w:drawing>
          <wp:inline distT="0" distB="0" distL="114300" distR="114300">
            <wp:extent cx="6805930" cy="2108200"/>
            <wp:effectExtent l="0" t="0" r="6350" b="10160"/>
            <wp:docPr id="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  <w:ind w:left="200" w:leftChars="0"/>
        <w:rPr>
          <w:rFonts w:hint="eastAsia" w:ascii="宋体" w:hAnsi="宋体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0"/>
          <w:szCs w:val="22"/>
        </w:rPr>
      </w:pPr>
      <w:r>
        <w:rPr>
          <w:rFonts w:hint="eastAsia" w:ascii="宋体" w:hAnsi="宋体"/>
          <w:sz w:val="24"/>
          <w:szCs w:val="24"/>
        </w:rPr>
        <w:t>电路原理分析：</w:t>
      </w:r>
    </w:p>
    <w:p>
      <w:pPr>
        <w:spacing w:line="360" w:lineRule="auto"/>
        <w:ind w:firstLine="440" w:firstLineChars="20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光传感器贴在主板上，为环境光、接近光、IR三合一光传感器，通过I2C2总线与CPU进行通信，实时传输目前的光感信息。EINT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5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_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ALPS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为中断请求信号。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故障分析处理流程：</w:t>
      </w:r>
    </w:p>
    <w:p>
      <w:pPr>
        <w:spacing w:line="360" w:lineRule="auto"/>
        <w:ind w:firstLine="440" w:firstLineChars="200"/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2"/>
          <w:szCs w:val="22"/>
        </w:rPr>
        <w:pict>
          <v:group id="_x0000_s2052" o:spid="_x0000_s2052" o:spt="203" style="height:259.05pt;width:403.9pt;" coordorigin="1880,1485" coordsize="8078,5180" editas="canvas">
            <o:lock v:ext="edit"/>
            <v:shape id="_x0000_s2053" o:spid="_x0000_s2053" o:spt="75" type="#_x0000_t75" style="position:absolute;left:1880;top:1485;height:5180;width:8078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2054" o:spid="_x0000_s2054" o:spt="202" type="#_x0000_t202" style="position:absolute;left:2544;top:1553;height:558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主板故障影响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LCD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无显示</w:t>
                    </w:r>
                  </w:p>
                </w:txbxContent>
              </v:textbox>
            </v:shape>
            <v:shape id="_x0000_s2055" o:spid="_x0000_s2055" o:spt="32" type="#_x0000_t32" style="position:absolute;left:3713;top:2111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056" o:spid="_x0000_s2056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057" o:spid="_x0000_s2057" o:spt="202" type="#_x0000_t202" style="position:absolute;left:2738;top:2544;height:952;width:202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检查U6304灯芯未遮挡，检测各pin脚焊接正常</w:t>
                    </w:r>
                  </w:p>
                </w:txbxContent>
              </v:textbox>
            </v:shape>
            <v:shape id="_x0000_s2058" o:spid="_x0000_s2058" o:spt="32" type="#_x0000_t32" style="position:absolute;left:5303;top:2979;height:4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059" o:spid="_x0000_s2059" o:spt="202" type="#_x0000_t202" style="position:absolute;left:6403;top:2568;height:830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rPr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测量跟外观检查相应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PIN脚，或是加焊U6304</w:t>
                    </w:r>
                  </w:p>
                </w:txbxContent>
              </v:textbox>
            </v:shape>
            <v:shape id="_x0000_s2060" o:spid="_x0000_s2060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061" o:spid="_x0000_s2061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062" o:spid="_x0000_s2062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063" o:spid="_x0000_s2063" o:spt="202" type="#_x0000_t202" style="position:absolute;left:2496;top:4190;height:642;width:2440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检查供电是否正常</w:t>
                    </w:r>
                  </w:p>
                  <w:p>
                    <w:pPr>
                      <w:rPr>
                        <w:lang w:eastAsia="zh-CN"/>
                      </w:rPr>
                    </w:pPr>
                  </w:p>
                </w:txbxContent>
              </v:textbox>
            </v:shape>
            <v:shape id="_x0000_s2064" o:spid="_x0000_s2064" o:spt="32" type="#_x0000_t32" style="position:absolute;left:5303;top:4401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078" o:spid="_x0000_s2078" o:spt="202" type="#_x0000_t202" style="position:absolute;left:6403;top:4183;height:972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VIO18-PMU、VSYS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电源是否正常，若不正常请检查电源模块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2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0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1</w:t>
                    </w:r>
                  </w:p>
                  <w:p>
                    <w:pPr>
                      <w:rPr>
                        <w:lang w:val="en-US" w:eastAsia="zh-CN"/>
                      </w:rPr>
                    </w:pPr>
                  </w:p>
                </w:txbxContent>
              </v:textbox>
            </v:shape>
            <v:shape id="_x0000_s2084" o:spid="_x0000_s2084" o:spt="32" type="#_x0000_t32" style="position:absolute;left:3714;top:4956;height:479;width:7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089" o:spid="_x0000_s2089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090" o:spid="_x0000_s2090" o:spt="176" type="#_x0000_t176" style="position:absolute;left:2604;top:5435;height:510;width:2234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2092" o:spid="_x0000_s2092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093" o:spid="_x0000_s2093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2094" o:spid="_x0000_s2094" o:spt="202" type="#_x0000_t202" style="position:absolute;left:2738;top:5512;height:354;width:1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加焊或更换U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10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01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360" w:lineRule="auto"/>
        <w:ind w:firstLine="420" w:firstLineChars="200"/>
        <w:jc w:val="center"/>
        <w:rPr>
          <w:rFonts w:ascii="宋体" w:hAnsi="宋体"/>
          <w:lang w:eastAsia="zh-CN"/>
        </w:rPr>
      </w:pPr>
    </w:p>
    <w:p>
      <w:pPr>
        <w:spacing w:line="360" w:lineRule="auto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本节电路图信号汇总</w:t>
      </w:r>
      <w:r>
        <w:rPr>
          <w:rFonts w:hint="eastAsia" w:ascii="宋体" w:hAnsi="宋体"/>
          <w:sz w:val="24"/>
          <w:szCs w:val="32"/>
        </w:rPr>
        <w:t>：</w:t>
      </w:r>
    </w:p>
    <w:tbl>
      <w:tblPr>
        <w:tblStyle w:val="33"/>
        <w:tblW w:w="907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2751"/>
        <w:gridCol w:w="42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95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信号名称</w:t>
            </w:r>
          </w:p>
        </w:tc>
        <w:tc>
          <w:tcPr>
            <w:tcW w:w="2751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4231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Arial" w:hAnsi="宋体" w:cs="Arial"/>
                <w:lang w:eastAsia="zh-CN"/>
              </w:rPr>
              <w:t>VDD28_PMU</w:t>
            </w:r>
          </w:p>
        </w:tc>
        <w:tc>
          <w:tcPr>
            <w:tcW w:w="275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传感器电源</w:t>
            </w:r>
          </w:p>
        </w:tc>
        <w:tc>
          <w:tcPr>
            <w:tcW w:w="423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2.8V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Arial" w:hAnsi="宋体" w:cs="Arial"/>
                <w:lang w:eastAsia="zh-CN"/>
              </w:rPr>
              <w:t>EINT_</w:t>
            </w:r>
            <w:r>
              <w:rPr>
                <w:rFonts w:hint="eastAsia" w:ascii="Arial" w:hAnsi="宋体" w:cs="Arial"/>
                <w:lang w:val="en-US" w:eastAsia="zh-CN"/>
              </w:rPr>
              <w:t>ALPS</w:t>
            </w:r>
          </w:p>
        </w:tc>
        <w:tc>
          <w:tcPr>
            <w:tcW w:w="275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光传感器中断请求信号</w:t>
            </w:r>
          </w:p>
        </w:tc>
        <w:tc>
          <w:tcPr>
            <w:tcW w:w="423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低电平有效，无传输时为高电平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5" w:type="dxa"/>
          </w:tcPr>
          <w:p>
            <w:pPr>
              <w:snapToGrid w:val="0"/>
              <w:spacing w:before="100" w:after="100" w:line="240" w:lineRule="atLeast"/>
              <w:rPr>
                <w:rFonts w:ascii="Arial" w:hAnsi="宋体" w:cs="Arial"/>
                <w:lang w:eastAsia="zh-CN"/>
              </w:rPr>
            </w:pPr>
            <w:r>
              <w:rPr>
                <w:rFonts w:hint="eastAsia" w:ascii="Arial" w:hAnsi="宋体" w:cs="Arial"/>
                <w:lang w:eastAsia="zh-CN"/>
              </w:rPr>
              <w:t>SCL</w:t>
            </w:r>
            <w:r>
              <w:rPr>
                <w:rFonts w:hint="eastAsia" w:ascii="Arial" w:hAnsi="宋体" w:cs="Arial"/>
                <w:lang w:val="en-US" w:eastAsia="zh-CN"/>
              </w:rPr>
              <w:t>1</w:t>
            </w:r>
          </w:p>
        </w:tc>
        <w:tc>
          <w:tcPr>
            <w:tcW w:w="2751" w:type="dxa"/>
            <w:vMerge w:val="restart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I2C信号，用于读取加速度信息</w:t>
            </w:r>
          </w:p>
        </w:tc>
        <w:tc>
          <w:tcPr>
            <w:tcW w:w="423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高低脉冲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5" w:type="dxa"/>
          </w:tcPr>
          <w:p>
            <w:pPr>
              <w:snapToGrid w:val="0"/>
              <w:spacing w:before="100" w:after="100" w:line="240" w:lineRule="atLeast"/>
              <w:rPr>
                <w:rFonts w:ascii="Arial" w:hAnsi="宋体" w:cs="Arial"/>
                <w:lang w:eastAsia="zh-CN"/>
              </w:rPr>
            </w:pPr>
            <w:r>
              <w:rPr>
                <w:rFonts w:hint="eastAsia" w:ascii="Arial" w:hAnsi="宋体" w:cs="Arial"/>
                <w:lang w:eastAsia="zh-CN"/>
              </w:rPr>
              <w:t>SDA</w:t>
            </w:r>
            <w:r>
              <w:rPr>
                <w:rFonts w:hint="eastAsia" w:ascii="Arial" w:hAnsi="宋体" w:cs="Arial"/>
                <w:lang w:val="en-US" w:eastAsia="zh-CN"/>
              </w:rPr>
              <w:t>1</w:t>
            </w:r>
          </w:p>
        </w:tc>
        <w:tc>
          <w:tcPr>
            <w:tcW w:w="2751" w:type="dxa"/>
            <w:vMerge w:val="continue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</w:p>
        </w:tc>
        <w:tc>
          <w:tcPr>
            <w:tcW w:w="423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高低脉冲</w:t>
            </w:r>
          </w:p>
        </w:tc>
      </w:tr>
    </w:tbl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 w:eastAsia="宋体"/>
          <w:sz w:val="32"/>
          <w:szCs w:val="32"/>
        </w:rPr>
      </w:pPr>
      <w:bookmarkStart w:id="40" w:name="_Toc375927871"/>
      <w:r>
        <w:rPr>
          <w:rFonts w:hint="eastAsia" w:ascii="宋体" w:hAnsi="宋体" w:eastAsia="宋体"/>
          <w:sz w:val="28"/>
          <w:szCs w:val="28"/>
          <w:lang w:eastAsia="zh-CN"/>
        </w:rPr>
        <w:br w:type="textWrapping"/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.4.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8</w:t>
      </w:r>
      <w:r>
        <w:rPr>
          <w:rFonts w:hint="eastAsia" w:ascii="宋体" w:hAnsi="宋体" w:eastAsia="宋体"/>
          <w:sz w:val="32"/>
          <w:szCs w:val="32"/>
          <w:lang w:eastAsia="zh-CN"/>
        </w:rPr>
        <w:t>按键</w:t>
      </w:r>
      <w:bookmarkEnd w:id="40"/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电路原理图：</w:t>
      </w:r>
    </w:p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  <w:ind w:left="200" w:leftChars="0"/>
        <w:rPr>
          <w:rFonts w:ascii="宋体" w:hAnsi="宋体"/>
        </w:rPr>
      </w:pPr>
      <w:r>
        <w:drawing>
          <wp:inline distT="0" distB="0" distL="114300" distR="114300">
            <wp:extent cx="5791200" cy="3436620"/>
            <wp:effectExtent l="0" t="0" r="0" b="7620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uppressAutoHyphens w:val="0"/>
        <w:snapToGrid w:val="0"/>
        <w:spacing w:line="360" w:lineRule="auto"/>
        <w:jc w:val="center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电路原理分析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spacing w:line="360" w:lineRule="auto"/>
        <w:ind w:firstLine="440" w:firstLineChars="200"/>
        <w:rPr>
          <w:rFonts w:ascii="宋体" w:hAnsi="宋体"/>
          <w:lang w:eastAsia="zh-CN"/>
        </w:rPr>
      </w:pPr>
      <w:r>
        <w:rPr>
          <w:rFonts w:hint="eastAsia" w:ascii="宋体" w:hAnsi="宋体"/>
          <w:sz w:val="22"/>
          <w:szCs w:val="22"/>
          <w:lang w:eastAsia="zh-CN"/>
        </w:rPr>
        <w:t>按键电路较为简单，有</w:t>
      </w:r>
      <w:r>
        <w:rPr>
          <w:rFonts w:hint="eastAsia" w:ascii="宋体" w:hAnsi="宋体"/>
          <w:sz w:val="22"/>
          <w:szCs w:val="22"/>
          <w:lang w:val="en-US" w:eastAsia="zh-CN"/>
        </w:rPr>
        <w:t>4</w:t>
      </w:r>
      <w:r>
        <w:rPr>
          <w:rFonts w:hint="eastAsia" w:ascii="宋体" w:hAnsi="宋体"/>
          <w:sz w:val="22"/>
          <w:szCs w:val="22"/>
          <w:lang w:eastAsia="zh-CN"/>
        </w:rPr>
        <w:t>个按键，分别是开机键、音量+键、音量-键每个键由一个信号进行控制。当按键未按下时，信号为高电平；当按键按下时，按键会短路到GND，变为低电平。侧键FPC为物理按键的载体，通过主板弹片连接到</w:t>
      </w:r>
      <w:r>
        <w:rPr>
          <w:rFonts w:hint="eastAsia" w:ascii="宋体" w:hAnsi="宋体"/>
          <w:sz w:val="22"/>
          <w:szCs w:val="22"/>
          <w:lang w:val="en-US" w:eastAsia="zh-CN"/>
        </w:rPr>
        <w:t>U2001（电源键）、</w:t>
      </w:r>
      <w:r>
        <w:rPr>
          <w:rFonts w:hint="eastAsia" w:ascii="宋体" w:hAnsi="宋体"/>
          <w:sz w:val="22"/>
          <w:szCs w:val="22"/>
          <w:lang w:eastAsia="zh-CN"/>
        </w:rPr>
        <w:t>U</w:t>
      </w:r>
      <w:r>
        <w:rPr>
          <w:rFonts w:hint="eastAsia" w:ascii="宋体" w:hAnsi="宋体"/>
          <w:sz w:val="22"/>
          <w:szCs w:val="22"/>
          <w:lang w:val="en-US" w:eastAsia="zh-CN"/>
        </w:rPr>
        <w:t>10</w:t>
      </w:r>
      <w:r>
        <w:rPr>
          <w:rFonts w:hint="eastAsia" w:ascii="宋体" w:hAnsi="宋体"/>
          <w:sz w:val="22"/>
          <w:szCs w:val="22"/>
          <w:lang w:eastAsia="zh-CN"/>
        </w:rPr>
        <w:t>01（</w:t>
      </w:r>
      <w:r>
        <w:rPr>
          <w:rFonts w:hint="eastAsia" w:ascii="宋体" w:hAnsi="宋体"/>
          <w:sz w:val="22"/>
          <w:szCs w:val="22"/>
          <w:lang w:val="en-US" w:eastAsia="zh-CN"/>
        </w:rPr>
        <w:t>音量加减键</w:t>
      </w:r>
      <w:r>
        <w:rPr>
          <w:rFonts w:hint="eastAsia" w:ascii="宋体" w:hAnsi="宋体"/>
          <w:sz w:val="22"/>
          <w:szCs w:val="22"/>
          <w:lang w:eastAsia="zh-CN"/>
        </w:rPr>
        <w:t>）</w:t>
      </w:r>
      <w:r>
        <w:rPr>
          <w:rFonts w:hint="eastAsia" w:ascii="宋体" w:hAnsi="宋体"/>
          <w:lang w:eastAsia="zh-CN"/>
        </w:rPr>
        <w:t>。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36"/>
        </w:rPr>
      </w:pPr>
      <w:r>
        <w:rPr>
          <w:rFonts w:hint="eastAsia" w:ascii="宋体" w:hAnsi="宋体"/>
          <w:sz w:val="24"/>
          <w:szCs w:val="24"/>
        </w:rPr>
        <w:t>故障分析处理流程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spacing w:line="360" w:lineRule="auto"/>
        <w:ind w:firstLine="440" w:firstLineChars="200"/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2"/>
          <w:szCs w:val="22"/>
        </w:rPr>
        <w:pict>
          <v:group id="_x0000_s5775" o:spid="_x0000_s5775" o:spt="203" style="height:227.85pt;width:403.9pt;" coordorigin="1880,1485" coordsize="8078,4557" editas="canvas">
            <o:lock v:ext="edit"/>
            <v:shape id="_x0000_s5776" o:spid="_x0000_s5776" o:spt="75" type="#_x0000_t75" style="position:absolute;left:1880;top:1485;height:4557;width:8078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5777" o:spid="_x0000_s5777" o:spt="202" type="#_x0000_t202" style="position:absolute;left:2544;top:1553;height:558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按键无响应</w:t>
                    </w:r>
                  </w:p>
                </w:txbxContent>
              </v:textbox>
            </v:shape>
            <v:shape id="_x0000_s5778" o:spid="_x0000_s5778" o:spt="32" type="#_x0000_t32" style="position:absolute;left:3713;top:2111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5779" o:spid="_x0000_s5779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5780" o:spid="_x0000_s5780" o:spt="202" type="#_x0000_t202" style="position:absolute;left:2738;top:2755;height:429;width:202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侧键FPC单体是否正常</w:t>
                    </w:r>
                  </w:p>
                </w:txbxContent>
              </v:textbox>
            </v:shape>
            <v:shape id="_x0000_s5781" o:spid="_x0000_s5781" o:spt="32" type="#_x0000_t32" style="position:absolute;left:5303;top:2979;height:4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5782" o:spid="_x0000_s5782" o:spt="202" type="#_x0000_t202" style="position:absolute;left:6403;top:2568;height:830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更换侧键FPC若正常，则为侧键FPC单体不良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 xml:space="preserve"> </w:t>
                    </w:r>
                  </w:p>
                </w:txbxContent>
              </v:textbox>
            </v:shape>
            <v:shape id="_x0000_s5783" o:spid="_x0000_s5783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5784" o:spid="_x0000_s5784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5785" o:spid="_x0000_s5785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5786" o:spid="_x0000_s5786" o:spt="202" type="#_x0000_t202" style="position:absolute;left:2496;top:4190;height:411;width:2440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center"/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检查</w:t>
                    </w:r>
                    <w:r>
                      <w:rPr>
                        <w:rFonts w:hint="eastAsia"/>
                        <w:sz w:val="18"/>
                        <w:szCs w:val="18"/>
                        <w:lang w:val="en-US" w:eastAsia="zh-CN"/>
                      </w:rPr>
                      <w:t>弹片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是否正常</w:t>
                    </w:r>
                  </w:p>
                </w:txbxContent>
              </v:textbox>
            </v:shape>
            <v:shape id="_x0000_s5787" o:spid="_x0000_s5787" o:spt="32" type="#_x0000_t32" style="position:absolute;left:5303;top:4401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5788" o:spid="_x0000_s5788" o:spt="202" type="#_x0000_t202" style="position:absolute;left:6403;top:4183;height:438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是否有弹片下陷、脏污，偏位</w:t>
                    </w:r>
                  </w:p>
                </w:txbxContent>
              </v:textbox>
            </v:shape>
            <v:shape id="_x0000_s5789" o:spid="_x0000_s5789" o:spt="32" type="#_x0000_t32" style="position:absolute;left:3714;top:4956;height:479;width:7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5790" o:spid="_x0000_s5790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5791" o:spid="_x0000_s5791" o:spt="176" type="#_x0000_t176" style="position:absolute;left:2604;top:5435;height:510;width:2234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5792" o:spid="_x0000_s5792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5793" o:spid="_x0000_s5793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5794" o:spid="_x0000_s5794" o:spt="202" type="#_x0000_t202" style="position:absolute;left:2403;top:5512;height:354;width:2292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加焊或更换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U2001、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10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01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rFonts w:hint="eastAsia" w:ascii="Arial" w:hAnsi="Arial" w:cs="Arial"/>
          <w:sz w:val="22"/>
          <w:szCs w:val="22"/>
          <w:lang w:eastAsia="zh-CN"/>
        </w:rPr>
        <w:tab/>
      </w:r>
    </w:p>
    <w:p>
      <w:pPr>
        <w:spacing w:line="360" w:lineRule="auto"/>
        <w:ind w:firstLine="440" w:firstLineChars="200"/>
        <w:rPr>
          <w:rFonts w:ascii="Arial" w:hAnsi="Arial" w:cs="Arial"/>
          <w:sz w:val="22"/>
          <w:szCs w:val="22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本节电路图信号汇总：</w:t>
      </w:r>
    </w:p>
    <w:tbl>
      <w:tblPr>
        <w:tblStyle w:val="33"/>
        <w:tblW w:w="907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672"/>
        <w:gridCol w:w="4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0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信号名称</w:t>
            </w:r>
          </w:p>
        </w:tc>
        <w:tc>
          <w:tcPr>
            <w:tcW w:w="2672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4875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PWRKEY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开机和关机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默认为高电平，按下为低电平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KCOL1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音量增大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默认为高电平，按下为低电平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KCOL0</w:t>
            </w:r>
          </w:p>
        </w:tc>
        <w:tc>
          <w:tcPr>
            <w:tcW w:w="267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音量减小</w:t>
            </w:r>
          </w:p>
        </w:tc>
        <w:tc>
          <w:tcPr>
            <w:tcW w:w="487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默认为高电平，按下为低电平</w:t>
            </w:r>
          </w:p>
        </w:tc>
      </w:tr>
    </w:tbl>
    <w:p>
      <w:pPr>
        <w:rPr>
          <w:rFonts w:ascii="宋体" w:hAnsi="宋体"/>
          <w:b/>
          <w:lang w:eastAsia="zh-CN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hint="default" w:ascii="宋体" w:hAnsi="宋体" w:eastAsia="宋体"/>
          <w:sz w:val="32"/>
          <w:szCs w:val="32"/>
          <w:highlight w:val="none"/>
          <w:lang w:val="en-US"/>
        </w:rPr>
      </w:pPr>
      <w:bookmarkStart w:id="41" w:name="_Toc375927872"/>
      <w:r>
        <w:rPr>
          <w:rFonts w:hint="eastAsia" w:ascii="宋体" w:hAnsi="宋体" w:eastAsia="宋体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highlight w:val="none"/>
          <w:lang w:eastAsia="zh-CN"/>
        </w:rPr>
        <w:t>.4.</w:t>
      </w:r>
      <w:r>
        <w:rPr>
          <w:rFonts w:hint="eastAsia" w:ascii="宋体" w:hAnsi="宋体" w:eastAsia="宋体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宋体" w:hAnsi="宋体" w:eastAsia="宋体"/>
          <w:sz w:val="32"/>
          <w:szCs w:val="32"/>
          <w:highlight w:val="none"/>
          <w:lang w:eastAsia="zh-CN"/>
        </w:rPr>
        <w:t xml:space="preserve"> </w:t>
      </w:r>
      <w:bookmarkEnd w:id="41"/>
      <w:r>
        <w:rPr>
          <w:rFonts w:hint="eastAsia" w:ascii="宋体" w:hAnsi="宋体" w:eastAsia="宋体"/>
          <w:sz w:val="32"/>
          <w:szCs w:val="32"/>
          <w:highlight w:val="none"/>
          <w:lang w:val="en-US" w:eastAsia="zh-CN"/>
        </w:rPr>
        <w:t>马达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0"/>
          <w:szCs w:val="22"/>
        </w:rPr>
      </w:pPr>
      <w:r>
        <w:rPr>
          <w:rFonts w:hint="eastAsia" w:ascii="宋体" w:hAnsi="宋体"/>
          <w:sz w:val="24"/>
          <w:szCs w:val="24"/>
        </w:rPr>
        <w:t>电路原理图：</w:t>
      </w:r>
    </w:p>
    <w:p>
      <w:pPr>
        <w:widowControl/>
        <w:snapToGrid w:val="0"/>
        <w:spacing w:before="80" w:after="80" w:line="300" w:lineRule="auto"/>
        <w:jc w:val="both"/>
        <w:rPr>
          <w:rFonts w:ascii="宋体" w:hAnsi="宋体"/>
          <w:lang w:val="en-US" w:eastAsia="zh-CN"/>
        </w:rPr>
      </w:pPr>
      <w:r>
        <w:drawing>
          <wp:inline distT="0" distB="0" distL="114300" distR="114300">
            <wp:extent cx="4305300" cy="2004060"/>
            <wp:effectExtent l="0" t="0" r="7620" b="7620"/>
            <wp:docPr id="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before="80" w:after="80" w:line="300" w:lineRule="auto"/>
        <w:jc w:val="center"/>
        <w:rPr>
          <w:rFonts w:ascii="宋体" w:hAnsi="宋体"/>
          <w:sz w:val="28"/>
          <w:szCs w:val="28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电路原理分析：</w:t>
      </w:r>
    </w:p>
    <w:p>
      <w:pPr>
        <w:spacing w:line="360" w:lineRule="auto"/>
        <w:ind w:left="178" w:leftChars="85" w:firstLine="376" w:firstLineChars="171"/>
        <w:rPr>
          <w:rFonts w:ascii="宋体" w:hAnsi="宋体"/>
          <w:sz w:val="22"/>
          <w:szCs w:val="22"/>
          <w:lang w:eastAsia="zh-CN"/>
        </w:rPr>
      </w:pPr>
      <w:r>
        <w:rPr>
          <w:rFonts w:hint="eastAsia" w:ascii="宋体" w:hAnsi="宋体"/>
          <w:sz w:val="22"/>
          <w:szCs w:val="22"/>
          <w:lang w:eastAsia="zh-CN"/>
        </w:rPr>
        <w:t>振动马达由</w:t>
      </w:r>
      <w:r>
        <w:rPr>
          <w:rFonts w:hint="eastAsia" w:ascii="宋体" w:hAnsi="宋体"/>
          <w:sz w:val="22"/>
          <w:szCs w:val="22"/>
          <w:lang w:val="en-US" w:eastAsia="zh-CN"/>
        </w:rPr>
        <w:t>副</w:t>
      </w:r>
      <w:r>
        <w:rPr>
          <w:rFonts w:hint="eastAsia" w:ascii="宋体" w:hAnsi="宋体"/>
          <w:sz w:val="22"/>
          <w:szCs w:val="22"/>
          <w:lang w:eastAsia="zh-CN"/>
        </w:rPr>
        <w:t>板上的输出VIBR_PMU 的</w:t>
      </w:r>
      <w:r>
        <w:rPr>
          <w:rFonts w:hint="eastAsia" w:ascii="宋体" w:hAnsi="宋体"/>
          <w:sz w:val="22"/>
          <w:szCs w:val="22"/>
          <w:lang w:val="en-US" w:eastAsia="zh-CN"/>
        </w:rPr>
        <w:t>电压控制马达震动</w:t>
      </w:r>
      <w:r>
        <w:rPr>
          <w:rFonts w:hint="eastAsia" w:ascii="宋体" w:hAnsi="宋体"/>
          <w:sz w:val="22"/>
          <w:szCs w:val="22"/>
          <w:lang w:eastAsia="zh-CN"/>
        </w:rPr>
        <w:t>，</w:t>
      </w:r>
      <w:r>
        <w:rPr>
          <w:rFonts w:hint="eastAsia" w:ascii="宋体" w:hAnsi="宋体"/>
          <w:sz w:val="22"/>
          <w:szCs w:val="22"/>
          <w:lang w:val="en-US" w:eastAsia="zh-CN"/>
        </w:rPr>
        <w:t>通过主副板BTB连接传输至副板的弹片</w:t>
      </w:r>
      <w:r>
        <w:rPr>
          <w:rFonts w:hint="eastAsia" w:ascii="宋体" w:hAnsi="宋体"/>
          <w:sz w:val="22"/>
          <w:szCs w:val="22"/>
          <w:lang w:eastAsia="zh-CN"/>
        </w:rPr>
        <w:t>。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故障分析处理流程</w:t>
      </w:r>
      <w:r>
        <w:rPr>
          <w:rFonts w:hint="eastAsia" w:ascii="宋体" w:hAnsi="宋体"/>
        </w:rPr>
        <w:t>：</w:t>
      </w:r>
    </w:p>
    <w:p>
      <w:pPr>
        <w:widowControl/>
        <w:snapToGrid w:val="0"/>
        <w:spacing w:before="80" w:after="80" w:line="300" w:lineRule="auto"/>
        <w:ind w:left="540" w:leftChars="257"/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2"/>
          <w:szCs w:val="22"/>
        </w:rPr>
        <w:pict>
          <v:group id="_x0000_s5795" o:spid="_x0000_s5795" o:spt="203" style="height:227.85pt;width:403.9pt;" coordorigin="1880,1485" coordsize="8078,4557" editas="canvas">
            <o:lock v:ext="edit"/>
            <v:shape id="_x0000_s5796" o:spid="_x0000_s5796" o:spt="75" type="#_x0000_t75" style="position:absolute;left:1880;top:1485;height:4557;width:8078;" filled="f" o:preferrelative="f" stroked="f" coordsize="21600,21600">
              <v:path/>
              <v:fill on="f" focussize="0,0"/>
              <v:stroke on="f" joinstyle="miter"/>
              <v:imagedata o:title=""/>
              <o:lock v:ext="edit" aspectratio="t"/>
            </v:shape>
            <v:shape id="_x0000_s5797" o:spid="_x0000_s5797" o:spt="202" type="#_x0000_t202" style="position:absolute;left:2544;top:1553;height:558;width:2350;" coordsize="21600,21600">
              <v:path/>
              <v:fill focussize="0,0"/>
              <v:stroke startarrowwidth="narrow" startarrowlength="short"/>
              <v:imagedata o:title=""/>
              <o:lock v:ext="edit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马达不振动</w:t>
                    </w:r>
                  </w:p>
                </w:txbxContent>
              </v:textbox>
            </v:shape>
            <v:shape id="_x0000_s5798" o:spid="_x0000_s5798" o:spt="32" type="#_x0000_t32" style="position:absolute;left:3713;top:2111;flip:x;height:312;width:6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5799" o:spid="_x0000_s5799" o:spt="4" type="#_x0000_t4" style="position:absolute;left:2122;top:2423;height:1112;width:3181;" coordsize="21600,21600">
              <v:path/>
              <v:fill focussize="0,0"/>
              <v:stroke startarrowwidth="narrow" startarrowlength="short"/>
              <v:imagedata o:title=""/>
              <o:lock v:ext="edit"/>
            </v:shape>
            <v:shape id="_x0000_s5800" o:spid="_x0000_s5800" o:spt="202" type="#_x0000_t202" style="position:absolute;left:2738;top:2676;height:709;width:2021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检查马达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弹片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焊接是否正常</w:t>
                    </w:r>
                  </w:p>
                </w:txbxContent>
              </v:textbox>
            </v:shape>
            <v:shape id="_x0000_s5801" o:spid="_x0000_s5801" o:spt="32" type="#_x0000_t32" style="position:absolute;left:5303;top:2970;flip:y;height:9;width:1100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5802" o:spid="_x0000_s5802" o:spt="202" type="#_x0000_t202" style="position:absolute;left:6403;top:2555;height:830;width:2652;" coordsize="21600,21600">
              <v:path/>
              <v:fill focussize="0,0"/>
              <v:stroke startarrowwidth="narrow" startarrowlength="short"/>
              <v:imagedata o:title=""/>
              <o:lock v:ext="edit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加焊马达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弹片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处，若正常则为焊接不良</w:t>
                    </w:r>
                    <w: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  <w:t xml:space="preserve"> </w:t>
                    </w:r>
                  </w:p>
                </w:txbxContent>
              </v:textbox>
            </v:shape>
            <v:shape id="_x0000_s5803" o:spid="_x0000_s5803" o:spt="32" type="#_x0000_t32" style="position:absolute;left:3713;top:3535;height:311;width:1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5804" o:spid="_x0000_s5804" o:spt="202" type="#_x0000_t202" style="position:absolute;left:3315;top:3439;height:567;width:406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5805" o:spid="_x0000_s5805" o:spt="4" type="#_x0000_t4" style="position:absolute;left:2124;top:3846;height:1110;width:3179;" coordsize="21600,21600">
              <v:path/>
              <v:fill focussize="0,0"/>
              <v:stroke startarrowwidth="narrow" startarrowlength="short"/>
              <v:imagedata o:title=""/>
              <o:lock v:ext="edit"/>
            </v:shape>
            <v:shape id="_x0000_s5806" o:spid="_x0000_s5806" o:spt="202" type="#_x0000_t202" style="position:absolute;left:2496;top:4190;height:411;width:2440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hint="default" w:eastAsia="宋体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/>
                        <w:szCs w:val="18"/>
                        <w:lang w:val="en-US" w:eastAsia="zh-CN"/>
                      </w:rPr>
                      <w:t>量测电压是否为1.8V</w:t>
                    </w:r>
                  </w:p>
                </w:txbxContent>
              </v:textbox>
            </v:shape>
            <v:shape id="_x0000_s5807" o:spid="_x0000_s5807" o:spt="32" type="#_x0000_t32" style="position:absolute;left:5303;top:4395;flip:y;height:6;width:1100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5808" o:spid="_x0000_s5808" o:spt="202" type="#_x0000_t202" style="position:absolute;left:6403;top:4053;height:684;width:2652;" coordsize="21600,21600">
              <v:path/>
              <v:fill focussize="0,0"/>
              <v:stroke startarrowwidth="narrow" startarrowlength="short"/>
              <v:imagedata o:title=""/>
              <o:lock v:ext="edit"/>
              <v:textbox>
                <w:txbxContent>
                  <w:p>
                    <w:pPr>
                      <w:spacing w:line="0" w:lineRule="atLeast"/>
                      <w:rPr>
                        <w:rFonts w:hint="default" w:ascii="宋体" w:hAnsi="宋体" w:eastAsia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测量主板U2001马达驱动电压</w:t>
                    </w:r>
                  </w:p>
                </w:txbxContent>
              </v:textbox>
            </v:shape>
            <v:shape id="_x0000_s5809" o:spid="_x0000_s5809" o:spt="32" type="#_x0000_t32" style="position:absolute;left:3714;top:4956;height:479;width:7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5810" o:spid="_x0000_s5810" o:spt="202" type="#_x0000_t202" style="position:absolute;left:3315;top:4867;height:568;width:406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5811" o:spid="_x0000_s5811" o:spt="176" type="#_x0000_t176" style="position:absolute;left:2604;top:5435;height:510;width:2234;" coordsize="21600,21600">
              <v:path/>
              <v:fill focussize="0,0"/>
              <v:stroke joinstyle="miter"/>
              <v:imagedata o:title=""/>
              <o:lock v:ext="edit"/>
            </v:shape>
            <v:shape id="_x0000_s5812" o:spid="_x0000_s5812" o:spt="202" type="#_x0000_t202" style="position:absolute;left:5308;top:2554;height:380;width:941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5813" o:spid="_x0000_s5813" o:spt="202" type="#_x0000_t202" style="position:absolute;left:5301;top:4006;height:380;width:944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5814" o:spid="_x0000_s5814" o:spt="202" type="#_x0000_t202" style="position:absolute;left:2738;top:5512;height:354;width:1944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加焊或更换U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2001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widowControl/>
        <w:snapToGrid w:val="0"/>
        <w:spacing w:before="80" w:after="80" w:line="300" w:lineRule="auto"/>
        <w:ind w:left="540" w:leftChars="257"/>
        <w:jc w:val="center"/>
        <w:rPr>
          <w:rFonts w:ascii="Arial" w:hAnsi="Arial" w:cs="Arial"/>
          <w:sz w:val="22"/>
          <w:szCs w:val="22"/>
          <w:lang w:eastAsia="zh-CN"/>
        </w:rPr>
      </w:pPr>
    </w:p>
    <w:p>
      <w:pPr>
        <w:widowControl/>
        <w:snapToGrid w:val="0"/>
        <w:spacing w:before="80" w:after="80" w:line="300" w:lineRule="auto"/>
        <w:rPr>
          <w:rFonts w:ascii="宋体" w:hAnsi="宋体"/>
          <w:sz w:val="20"/>
          <w:szCs w:val="22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本节电路图信号汇总</w:t>
      </w:r>
      <w:r>
        <w:rPr>
          <w:rFonts w:hint="eastAsia" w:ascii="宋体" w:hAnsi="宋体"/>
          <w:sz w:val="24"/>
          <w:szCs w:val="32"/>
        </w:rPr>
        <w:t>：</w:t>
      </w:r>
    </w:p>
    <w:tbl>
      <w:tblPr>
        <w:tblStyle w:val="33"/>
        <w:tblpPr w:leftFromText="180" w:rightFromText="180" w:vertAnchor="text" w:tblpXSpec="center" w:tblpY="1"/>
        <w:tblOverlap w:val="never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3335"/>
        <w:gridCol w:w="35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shd w:val="clear" w:color="auto" w:fill="C0C0C0"/>
          </w:tcPr>
          <w:p>
            <w:pPr>
              <w:keepNext/>
              <w:snapToGrid w:val="0"/>
              <w:spacing w:before="100" w:after="100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信号名称</w:t>
            </w:r>
          </w:p>
        </w:tc>
        <w:tc>
          <w:tcPr>
            <w:tcW w:w="3335" w:type="dxa"/>
            <w:shd w:val="clear" w:color="auto" w:fill="C0C0C0"/>
          </w:tcPr>
          <w:p>
            <w:pPr>
              <w:keepNext/>
              <w:snapToGrid w:val="0"/>
              <w:spacing w:before="100" w:after="100"/>
              <w:ind w:right="-288" w:rightChars="-137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3519" w:type="dxa"/>
            <w:shd w:val="clear" w:color="auto" w:fill="C0C0C0"/>
          </w:tcPr>
          <w:p>
            <w:pPr>
              <w:keepNext/>
              <w:snapToGrid w:val="0"/>
              <w:spacing w:before="100" w:after="100"/>
              <w:ind w:right="-288" w:rightChars="-137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>
            <w:pPr>
              <w:keepNext/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/>
                <w:lang w:eastAsia="zh-CN"/>
              </w:rPr>
              <w:t>VIO18_PMU</w:t>
            </w:r>
          </w:p>
        </w:tc>
        <w:tc>
          <w:tcPr>
            <w:tcW w:w="3335" w:type="dxa"/>
          </w:tcPr>
          <w:p>
            <w:pPr>
              <w:keepNext/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马达电源驱动信号</w:t>
            </w:r>
          </w:p>
        </w:tc>
        <w:tc>
          <w:tcPr>
            <w:tcW w:w="3519" w:type="dxa"/>
          </w:tcPr>
          <w:p>
            <w:pPr>
              <w:keepNext/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.</w:t>
            </w:r>
            <w:r>
              <w:rPr>
                <w:rFonts w:hint="eastAsia" w:ascii="宋体" w:hAnsi="宋体" w:cs="Arial"/>
                <w:spacing w:val="-4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>
            <w:pPr>
              <w:keepNext/>
              <w:snapToGrid w:val="0"/>
              <w:spacing w:before="100" w:after="100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VIBN1</w:t>
            </w:r>
          </w:p>
        </w:tc>
        <w:tc>
          <w:tcPr>
            <w:tcW w:w="3335" w:type="dxa"/>
          </w:tcPr>
          <w:p>
            <w:pPr>
              <w:keepNext/>
              <w:snapToGrid w:val="0"/>
              <w:spacing w:before="100" w:after="100"/>
              <w:rPr>
                <w:rFonts w:hint="default" w:ascii="宋体" w:hAnsi="宋体" w:cs="Arial"/>
                <w:spacing w:val="-4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val="en-US" w:eastAsia="zh-CN"/>
              </w:rPr>
              <w:t>马达差分信号</w:t>
            </w:r>
          </w:p>
        </w:tc>
        <w:tc>
          <w:tcPr>
            <w:tcW w:w="3519" w:type="dxa"/>
          </w:tcPr>
          <w:p>
            <w:pPr>
              <w:keepNext/>
              <w:snapToGrid w:val="0"/>
              <w:spacing w:before="100" w:after="100"/>
              <w:rPr>
                <w:rFonts w:hint="eastAsia" w:ascii="宋体" w:hAnsi="宋体" w:cs="Arial"/>
                <w:spacing w:val="-4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>
            <w:pPr>
              <w:keepNext/>
              <w:snapToGrid w:val="0"/>
              <w:spacing w:before="100" w:after="100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VIP1</w:t>
            </w:r>
          </w:p>
        </w:tc>
        <w:tc>
          <w:tcPr>
            <w:tcW w:w="3335" w:type="dxa"/>
          </w:tcPr>
          <w:p>
            <w:pPr>
              <w:keepNext/>
              <w:snapToGrid w:val="0"/>
              <w:spacing w:before="100" w:after="100"/>
              <w:rPr>
                <w:rFonts w:hint="default" w:ascii="宋体" w:hAnsi="宋体" w:cs="Arial"/>
                <w:spacing w:val="-4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val="en-US" w:eastAsia="zh-CN"/>
              </w:rPr>
              <w:t>马达差分信号</w:t>
            </w:r>
          </w:p>
        </w:tc>
        <w:tc>
          <w:tcPr>
            <w:tcW w:w="3519" w:type="dxa"/>
          </w:tcPr>
          <w:p>
            <w:pPr>
              <w:keepNext/>
              <w:snapToGrid w:val="0"/>
              <w:spacing w:before="100" w:after="100"/>
              <w:rPr>
                <w:rFonts w:hint="eastAsia" w:ascii="宋体" w:hAnsi="宋体" w:cs="Arial"/>
                <w:spacing w:val="-4"/>
                <w:szCs w:val="21"/>
                <w:lang w:eastAsia="zh-CN"/>
              </w:rPr>
            </w:pPr>
          </w:p>
        </w:tc>
      </w:tr>
    </w:tbl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outlineLvl w:val="2"/>
        <w:rPr>
          <w:rFonts w:hint="eastAsia" w:ascii="宋体" w:hAnsi="宋体" w:eastAsia="宋体"/>
          <w:sz w:val="28"/>
          <w:szCs w:val="28"/>
          <w:lang w:val="en-US" w:eastAsia="zh-CN"/>
        </w:rPr>
      </w:pPr>
      <w:bookmarkStart w:id="42" w:name="_Toc375927873"/>
      <w:r>
        <w:rPr>
          <w:rFonts w:hint="eastAsia" w:ascii="宋体" w:hAnsi="宋体" w:eastAsia="宋体"/>
          <w:sz w:val="32"/>
          <w:szCs w:val="32"/>
          <w:lang w:val="en-US" w:eastAsia="zh-CN"/>
        </w:rPr>
        <w:br w:type="textWrapping"/>
      </w:r>
      <w:r>
        <w:rPr>
          <w:rFonts w:hint="eastAsia" w:ascii="宋体" w:hAnsi="宋体" w:eastAsia="宋体"/>
          <w:sz w:val="32"/>
          <w:szCs w:val="32"/>
          <w:lang w:val="en-US" w:eastAsia="zh-CN"/>
        </w:rPr>
        <w:br w:type="textWrapping"/>
      </w:r>
      <w:r>
        <w:rPr>
          <w:rFonts w:hint="eastAsia" w:ascii="宋体" w:hAnsi="宋体" w:eastAsia="宋体"/>
          <w:sz w:val="32"/>
          <w:szCs w:val="32"/>
          <w:lang w:val="en-US" w:eastAsia="zh-CN"/>
        </w:rPr>
        <w:br w:type="textWrapping"/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3.4.10 受话器</w:t>
      </w: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hint="eastAsia" w:ascii="宋体" w:hAnsi="宋体" w:eastAsia="宋体"/>
          <w:sz w:val="32"/>
          <w:szCs w:val="32"/>
          <w:lang w:eastAsia="zh-CN"/>
        </w:rPr>
        <w:br w:type="textWrapping"/>
      </w:r>
    </w:p>
    <w:p>
      <w:pPr>
        <w:numPr>
          <w:ilvl w:val="0"/>
          <w:numId w:val="0"/>
        </w:numPr>
        <w:tabs>
          <w:tab w:val="left" w:pos="0"/>
        </w:tabs>
        <w:spacing w:before="0" w:after="0" w:line="360" w:lineRule="auto"/>
        <w:outlineLvl w:val="9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电路原理图</w:t>
      </w:r>
      <w:r>
        <w:rPr>
          <w:rFonts w:hint="eastAsia" w:ascii="宋体" w:hAnsi="宋体"/>
          <w:sz w:val="20"/>
          <w:szCs w:val="22"/>
        </w:rPr>
        <w:t>：</w:t>
      </w:r>
      <w:r>
        <w:rPr>
          <w:rFonts w:hint="eastAsia" w:ascii="宋体" w:hAnsi="宋体" w:eastAsia="宋体"/>
          <w:sz w:val="32"/>
          <w:szCs w:val="32"/>
          <w:lang w:eastAsia="zh-CN"/>
        </w:rPr>
        <w:br w:type="textWrapping"/>
      </w:r>
      <w:r>
        <w:drawing>
          <wp:inline distT="0" distB="0" distL="114300" distR="114300">
            <wp:extent cx="6668770" cy="2451100"/>
            <wp:effectExtent l="0" t="0" r="6350" b="2540"/>
            <wp:docPr id="4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6877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32"/>
          <w:szCs w:val="32"/>
          <w:lang w:eastAsia="zh-CN"/>
        </w:rPr>
        <w:br w:type="textWrapping"/>
      </w:r>
      <w:bookmarkEnd w:id="42"/>
      <w:r>
        <w:rPr>
          <w:rFonts w:hint="eastAsia" w:ascii="宋体" w:hAnsi="宋体"/>
        </w:rPr>
        <w:br w:type="textWrapping"/>
      </w:r>
      <w:r>
        <w:drawing>
          <wp:inline distT="0" distB="0" distL="114300" distR="114300">
            <wp:extent cx="6418580" cy="3251200"/>
            <wp:effectExtent l="0" t="0" r="12700" b="10160"/>
            <wp:docPr id="4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1858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uppressAutoHyphens w:val="0"/>
        <w:snapToGrid w:val="0"/>
        <w:spacing w:line="360" w:lineRule="auto"/>
        <w:jc w:val="both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电路原理分析：</w:t>
      </w:r>
    </w:p>
    <w:p>
      <w:pPr>
        <w:widowControl/>
        <w:snapToGrid w:val="0"/>
        <w:spacing w:before="80" w:after="80" w:line="300" w:lineRule="auto"/>
        <w:ind w:left="540" w:leftChars="257"/>
        <w:rPr>
          <w:rFonts w:ascii="宋体" w:hAnsi="宋体"/>
        </w:rPr>
      </w:pPr>
      <w:r>
        <w:rPr>
          <w:rFonts w:hint="eastAsia" w:ascii="宋体" w:hAnsi="宋体"/>
          <w:sz w:val="22"/>
          <w:szCs w:val="22"/>
          <w:lang w:eastAsia="zh-CN"/>
        </w:rPr>
        <w:t>受话器由平台</w:t>
      </w:r>
      <w:r>
        <w:rPr>
          <w:rFonts w:hint="eastAsia" w:ascii="宋体" w:hAnsi="宋体"/>
          <w:sz w:val="22"/>
          <w:szCs w:val="22"/>
          <w:lang w:val="en-US" w:eastAsia="zh-CN"/>
        </w:rPr>
        <w:t>PMIC</w:t>
      </w:r>
      <w:r>
        <w:rPr>
          <w:rFonts w:hint="eastAsia" w:ascii="宋体" w:hAnsi="宋体"/>
          <w:sz w:val="22"/>
          <w:szCs w:val="22"/>
          <w:lang w:eastAsia="zh-CN"/>
        </w:rPr>
        <w:t>输出的</w:t>
      </w:r>
      <w:r>
        <w:rPr>
          <w:rFonts w:hint="eastAsia" w:ascii="宋体" w:hAnsi="宋体"/>
          <w:sz w:val="22"/>
          <w:szCs w:val="22"/>
          <w:lang w:val="en-US" w:eastAsia="zh-CN"/>
        </w:rPr>
        <w:t>AU_</w:t>
      </w:r>
      <w:r>
        <w:rPr>
          <w:rFonts w:hint="eastAsia" w:ascii="宋体" w:hAnsi="宋体"/>
          <w:sz w:val="22"/>
          <w:szCs w:val="22"/>
          <w:lang w:eastAsia="zh-CN"/>
        </w:rPr>
        <w:t>HSP/</w:t>
      </w:r>
      <w:r>
        <w:rPr>
          <w:rFonts w:hint="eastAsia" w:ascii="宋体" w:hAnsi="宋体"/>
          <w:sz w:val="22"/>
          <w:szCs w:val="22"/>
          <w:lang w:val="en-US" w:eastAsia="zh-CN"/>
        </w:rPr>
        <w:t>AU_</w:t>
      </w:r>
      <w:r>
        <w:rPr>
          <w:rFonts w:hint="eastAsia" w:ascii="宋体" w:hAnsi="宋体"/>
          <w:sz w:val="22"/>
          <w:szCs w:val="22"/>
          <w:lang w:eastAsia="zh-CN"/>
        </w:rPr>
        <w:t>HSN差分信号驱动，受话器和主板PCB</w:t>
      </w:r>
      <w:r>
        <w:rPr>
          <w:rFonts w:hint="eastAsia" w:ascii="宋体" w:hAnsi="宋体"/>
          <w:sz w:val="22"/>
          <w:szCs w:val="22"/>
          <w:lang w:val="en-US" w:eastAsia="zh-CN"/>
        </w:rPr>
        <w:t>A</w:t>
      </w:r>
      <w:r>
        <w:rPr>
          <w:rFonts w:hint="eastAsia" w:ascii="宋体" w:hAnsi="宋体"/>
          <w:sz w:val="22"/>
          <w:szCs w:val="22"/>
          <w:lang w:eastAsia="zh-CN"/>
        </w:rPr>
        <w:t>采用连接板进行连接。</w:t>
      </w:r>
      <w:r>
        <w:rPr>
          <w:rFonts w:hint="eastAsia" w:ascii="宋体" w:hAnsi="宋体"/>
          <w:sz w:val="22"/>
          <w:szCs w:val="22"/>
          <w:lang w:val="en-US" w:eastAsia="zh-CN"/>
        </w:rPr>
        <w:t>B6005、B6006、</w:t>
      </w:r>
      <w:r>
        <w:rPr>
          <w:rFonts w:hint="eastAsia" w:ascii="宋体" w:hAnsi="宋体"/>
          <w:sz w:val="22"/>
          <w:szCs w:val="22"/>
          <w:lang w:eastAsia="zh-CN"/>
        </w:rPr>
        <w:t>C</w:t>
      </w:r>
      <w:r>
        <w:rPr>
          <w:rFonts w:hint="eastAsia" w:ascii="宋体" w:hAnsi="宋体"/>
          <w:sz w:val="22"/>
          <w:szCs w:val="22"/>
          <w:lang w:val="en-US" w:eastAsia="zh-CN"/>
        </w:rPr>
        <w:t>6015、C6017</w:t>
      </w:r>
      <w:r>
        <w:rPr>
          <w:rFonts w:hint="eastAsia" w:ascii="宋体" w:hAnsi="宋体"/>
          <w:sz w:val="22"/>
          <w:szCs w:val="22"/>
          <w:lang w:eastAsia="zh-CN"/>
        </w:rPr>
        <w:t>滤除差分干扰。</w:t>
      </w:r>
      <w:r>
        <w:rPr>
          <w:rFonts w:hint="eastAsia" w:ascii="宋体" w:hAnsi="宋体"/>
          <w:sz w:val="22"/>
          <w:szCs w:val="22"/>
        </w:rPr>
        <w:t>故障分析处理流程：</w:t>
      </w:r>
    </w:p>
    <w:p>
      <w:pPr>
        <w:widowControl/>
        <w:snapToGrid w:val="0"/>
        <w:spacing w:before="80" w:after="80" w:line="300" w:lineRule="auto"/>
        <w:ind w:left="540" w:leftChars="257"/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2"/>
          <w:szCs w:val="22"/>
        </w:rPr>
        <w:pict>
          <v:group id="_x0000_s14014" o:spid="_x0000_s14014" o:spt="203" style="height:227.85pt;width:403.9pt;" coordorigin="1880,1485" coordsize="8078,4557" editas="canvas">
            <o:lock v:ext="edit"/>
            <v:shape id="_x0000_s6449" o:spid="_x0000_s6449" o:spt="75" type="#_x0000_t75" style="position:absolute;left:1880;top:1485;height:4557;width:8078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14015" o:spid="_x0000_s14015" o:spt="202" type="#_x0000_t202" style="position:absolute;left:2544;top:1553;height:558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受话器无声</w:t>
                    </w:r>
                  </w:p>
                </w:txbxContent>
              </v:textbox>
            </v:shape>
            <v:shape id="_x0000_s14016" o:spid="_x0000_s14016" o:spt="32" type="#_x0000_t32" style="position:absolute;left:3713;top:2111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17" o:spid="_x0000_s14017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018" o:spid="_x0000_s14018" o:spt="202" type="#_x0000_t202" style="position:absolute;left:2738;top:2676;height:709;width:202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检查受话器跟弹片接触是否正常</w:t>
                    </w:r>
                  </w:p>
                </w:txbxContent>
              </v:textbox>
            </v:shape>
            <v:shape id="_x0000_s14019" o:spid="_x0000_s14019" o:spt="32" type="#_x0000_t32" style="position:absolute;left:5303;top:2979;height:18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20" o:spid="_x0000_s14020" o:spt="202" type="#_x0000_t202" style="position:absolute;left:6403;top:2555;height:884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ind w:firstLine="450" w:firstLineChars="250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更换受话器</w:t>
                    </w:r>
                  </w:p>
                </w:txbxContent>
              </v:textbox>
            </v:shape>
            <v:shape id="_x0000_s14021" o:spid="_x0000_s14021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22" o:spid="_x0000_s14022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14023" o:spid="_x0000_s14023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024" o:spid="_x0000_s14024" o:spt="202" type="#_x0000_t202" style="position:absolute;left:2496;top:4190;height:411;width:2440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450" w:firstLineChars="250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通路是否正常</w:t>
                    </w:r>
                  </w:p>
                  <w:p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  <v:shape id="_x0000_s14025" o:spid="_x0000_s14025" o:spt="32" type="#_x0000_t32" style="position:absolute;left:5303;top:4395;flip:y;height:6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26" o:spid="_x0000_s14026" o:spt="202" type="#_x0000_t202" style="position:absolute;left:6403;top:4053;height:684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排除通路上不正常故障</w:t>
                    </w:r>
                  </w:p>
                </w:txbxContent>
              </v:textbox>
            </v:shape>
            <v:shape id="_x0000_s14027" o:spid="_x0000_s14027" o:spt="32" type="#_x0000_t32" style="position:absolute;left:3714;top:4956;height:479;width:7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28" o:spid="_x0000_s14028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14029" o:spid="_x0000_s14029" o:spt="176" type="#_x0000_t176" style="position:absolute;left:2604;top:5435;height:510;width:2234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14030" o:spid="_x0000_s14030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ind w:firstLine="180" w:firstLineChars="100"/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14031" o:spid="_x0000_s14031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ind w:firstLine="180" w:firstLineChars="100"/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14032" o:spid="_x0000_s14032" o:spt="202" type="#_x0000_t202" style="position:absolute;left:2607;top:5512;height:354;width:235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加焊或更换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U2001、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10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01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widowControl/>
        <w:snapToGrid w:val="0"/>
        <w:spacing w:before="80" w:after="80" w:line="300" w:lineRule="auto"/>
        <w:ind w:left="540" w:leftChars="257"/>
        <w:jc w:val="center"/>
        <w:rPr>
          <w:rFonts w:ascii="Arial" w:hAnsi="Arial" w:cs="Arial"/>
          <w:sz w:val="22"/>
          <w:szCs w:val="22"/>
          <w:lang w:eastAsia="zh-CN"/>
        </w:rPr>
      </w:pPr>
    </w:p>
    <w:p>
      <w:pPr>
        <w:widowControl/>
        <w:snapToGrid w:val="0"/>
        <w:spacing w:before="80" w:after="80" w:line="300" w:lineRule="auto"/>
        <w:ind w:left="540" w:leftChars="257"/>
        <w:jc w:val="center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0"/>
          <w:szCs w:val="22"/>
        </w:rPr>
      </w:pPr>
      <w:r>
        <w:rPr>
          <w:rFonts w:hint="eastAsia" w:ascii="宋体" w:hAnsi="宋体"/>
          <w:sz w:val="24"/>
          <w:szCs w:val="24"/>
        </w:rPr>
        <w:t>本节电路图信号汇总</w:t>
      </w:r>
      <w:r>
        <w:rPr>
          <w:rFonts w:hint="eastAsia" w:ascii="宋体" w:hAnsi="宋体"/>
          <w:sz w:val="24"/>
          <w:szCs w:val="32"/>
        </w:rPr>
        <w:t>：</w:t>
      </w:r>
    </w:p>
    <w:tbl>
      <w:tblPr>
        <w:tblStyle w:val="33"/>
        <w:tblW w:w="86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123"/>
        <w:gridCol w:w="33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232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信号名称</w:t>
            </w:r>
          </w:p>
        </w:tc>
        <w:tc>
          <w:tcPr>
            <w:tcW w:w="3123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功能详细说明</w:t>
            </w:r>
          </w:p>
        </w:tc>
        <w:tc>
          <w:tcPr>
            <w:tcW w:w="3302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223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HSN</w:t>
            </w:r>
          </w:p>
        </w:tc>
        <w:tc>
          <w:tcPr>
            <w:tcW w:w="3123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受话器差分输入负端</w:t>
            </w:r>
          </w:p>
        </w:tc>
        <w:tc>
          <w:tcPr>
            <w:tcW w:w="330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模拟差分信号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223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HSP</w:t>
            </w:r>
          </w:p>
        </w:tc>
        <w:tc>
          <w:tcPr>
            <w:tcW w:w="3123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受话器差分输入正端</w:t>
            </w:r>
          </w:p>
        </w:tc>
        <w:tc>
          <w:tcPr>
            <w:tcW w:w="330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模拟差分信号</w:t>
            </w:r>
          </w:p>
        </w:tc>
      </w:tr>
    </w:tbl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hint="eastAsia" w:ascii="宋体" w:hAnsi="宋体" w:eastAsia="宋体"/>
          <w:sz w:val="28"/>
          <w:szCs w:val="28"/>
          <w:highlight w:val="none"/>
          <w:lang w:val="en-US" w:eastAsia="zh-CN"/>
        </w:rPr>
      </w:pPr>
      <w:bookmarkStart w:id="43" w:name="_Toc375927874"/>
      <w:r>
        <w:rPr>
          <w:rFonts w:hint="eastAsia" w:ascii="宋体" w:hAnsi="宋体" w:eastAsia="宋体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highlight w:val="none"/>
          <w:lang w:eastAsia="zh-CN"/>
        </w:rPr>
        <w:t>.4.1</w:t>
      </w:r>
      <w:r>
        <w:rPr>
          <w:rFonts w:hint="eastAsia" w:ascii="宋体" w:hAnsi="宋体" w:eastAsia="宋体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宋体" w:hAnsi="宋体" w:eastAsia="宋体"/>
          <w:sz w:val="32"/>
          <w:szCs w:val="32"/>
          <w:highlight w:val="none"/>
        </w:rPr>
        <w:t>送话</w:t>
      </w:r>
      <w:bookmarkEnd w:id="43"/>
      <w:r>
        <w:rPr>
          <w:rFonts w:hint="eastAsia" w:ascii="宋体" w:hAnsi="宋体" w:eastAsia="宋体"/>
          <w:sz w:val="32"/>
          <w:szCs w:val="32"/>
          <w:highlight w:val="none"/>
          <w:lang w:val="en-US" w:eastAsia="zh-CN"/>
        </w:rPr>
        <w:t>器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lang w:eastAsia="zh-CN"/>
        </w:rPr>
      </w:pPr>
      <w:r>
        <w:rPr>
          <w:rFonts w:hint="eastAsia" w:ascii="宋体" w:hAnsi="宋体"/>
          <w:sz w:val="24"/>
          <w:szCs w:val="24"/>
        </w:rPr>
        <w:t>电路原理图：</w:t>
      </w:r>
      <w:r>
        <w:rPr>
          <w:rFonts w:hint="eastAsia" w:ascii="宋体" w:hAnsi="宋体"/>
        </w:rPr>
        <w:br w:type="textWrapping"/>
      </w:r>
      <w:r>
        <w:drawing>
          <wp:inline distT="0" distB="0" distL="114300" distR="114300">
            <wp:extent cx="3097530" cy="2373630"/>
            <wp:effectExtent l="12700" t="12700" r="13970" b="13970"/>
            <wp:docPr id="6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37363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52775" cy="2356485"/>
            <wp:effectExtent l="12700" t="12700" r="22225" b="18415"/>
            <wp:docPr id="7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35648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06115" cy="2767965"/>
            <wp:effectExtent l="12700" t="12700" r="19685" b="13335"/>
            <wp:docPr id="7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276796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26740" cy="2733675"/>
            <wp:effectExtent l="12700" t="12700" r="22860" b="22225"/>
            <wp:docPr id="7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27336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widowControl/>
        <w:suppressAutoHyphens w:val="0"/>
        <w:snapToGrid w:val="0"/>
        <w:spacing w:line="360" w:lineRule="auto"/>
        <w:jc w:val="both"/>
        <w:rPr>
          <w:rFonts w:hint="eastAsia" w:ascii="宋体" w:hAnsi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电路原理分析：</w:t>
      </w:r>
      <w:r>
        <w:rPr>
          <w:rFonts w:hint="eastAsia" w:ascii="宋体" w:hAnsi="宋体"/>
        </w:rPr>
        <w:br w:type="textWrapping"/>
      </w:r>
      <w:r>
        <w:rPr>
          <w:rFonts w:hint="eastAsia" w:ascii="宋体" w:hAnsi="宋体"/>
          <w:sz w:val="22"/>
          <w:szCs w:val="22"/>
          <w:lang w:eastAsia="zh-CN"/>
        </w:rPr>
        <w:t>主MIC在天线小板上，MIC由平台MT63</w:t>
      </w:r>
      <w:r>
        <w:rPr>
          <w:rFonts w:hint="eastAsia" w:ascii="宋体" w:hAnsi="宋体"/>
          <w:sz w:val="22"/>
          <w:szCs w:val="22"/>
          <w:lang w:val="en-US" w:eastAsia="zh-CN"/>
        </w:rPr>
        <w:t>58</w:t>
      </w:r>
      <w:r>
        <w:rPr>
          <w:rFonts w:hint="eastAsia" w:ascii="宋体" w:hAnsi="宋体"/>
          <w:sz w:val="22"/>
          <w:szCs w:val="22"/>
          <w:lang w:eastAsia="zh-CN"/>
        </w:rPr>
        <w:t>输出的MIC_BIAS0电源提供偏置电压。MIC信号由差分信号MICP0/MICN0输入至MT6358进行处理。C</w:t>
      </w:r>
      <w:r>
        <w:rPr>
          <w:rFonts w:hint="eastAsia" w:ascii="宋体" w:hAnsi="宋体"/>
          <w:sz w:val="22"/>
          <w:szCs w:val="22"/>
          <w:lang w:val="en-US" w:eastAsia="zh-CN"/>
        </w:rPr>
        <w:t>6001、</w:t>
      </w:r>
      <w:r>
        <w:rPr>
          <w:rFonts w:hint="eastAsia" w:ascii="宋体" w:hAnsi="宋体"/>
          <w:sz w:val="22"/>
          <w:szCs w:val="22"/>
          <w:lang w:eastAsia="zh-CN"/>
        </w:rPr>
        <w:t>C</w:t>
      </w:r>
      <w:r>
        <w:rPr>
          <w:rFonts w:hint="eastAsia" w:ascii="宋体" w:hAnsi="宋体"/>
          <w:sz w:val="22"/>
          <w:szCs w:val="22"/>
          <w:lang w:val="en-US" w:eastAsia="zh-CN"/>
        </w:rPr>
        <w:t>6002、C6003、C6004为</w:t>
      </w:r>
      <w:r>
        <w:rPr>
          <w:rFonts w:hint="eastAsia" w:ascii="宋体" w:hAnsi="宋体"/>
          <w:sz w:val="22"/>
          <w:szCs w:val="22"/>
          <w:lang w:eastAsia="zh-CN"/>
        </w:rPr>
        <w:t>滤除射频干扰；</w:t>
      </w:r>
      <w:r>
        <w:rPr>
          <w:rFonts w:hint="eastAsia" w:ascii="宋体" w:hAnsi="宋体"/>
          <w:sz w:val="22"/>
          <w:szCs w:val="22"/>
          <w:lang w:val="en-US" w:eastAsia="zh-CN"/>
        </w:rPr>
        <w:t>C6021为差分滤除干扰</w:t>
      </w:r>
      <w:r>
        <w:rPr>
          <w:rFonts w:hint="eastAsia" w:ascii="宋体" w:hAnsi="宋体"/>
          <w:sz w:val="22"/>
          <w:szCs w:val="22"/>
          <w:lang w:eastAsia="zh-CN"/>
        </w:rPr>
        <w:t>。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firstLine="0" w:firstLineChars="0"/>
        <w:rPr>
          <w:rFonts w:ascii="宋体" w:hAnsi="宋体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故障分析处理流程</w:t>
      </w:r>
      <w:r>
        <w:rPr>
          <w:rFonts w:hint="eastAsia" w:ascii="宋体" w:hAnsi="宋体"/>
          <w:sz w:val="24"/>
          <w:szCs w:val="24"/>
        </w:rPr>
        <w:t>：</w:t>
      </w:r>
    </w:p>
    <w:p>
      <w:pPr>
        <w:widowControl/>
        <w:snapToGrid w:val="0"/>
        <w:spacing w:before="80" w:after="80" w:line="300" w:lineRule="auto"/>
        <w:ind w:left="540" w:leftChars="257"/>
        <w:rPr>
          <w:rFonts w:ascii="Arial" w:hAnsi="Arial"/>
          <w:sz w:val="22"/>
          <w:szCs w:val="22"/>
          <w:lang w:eastAsia="zh-CN"/>
        </w:rPr>
      </w:pPr>
      <w:r>
        <w:rPr>
          <w:rFonts w:ascii="Arial" w:hAnsi="Arial"/>
          <w:sz w:val="22"/>
          <w:szCs w:val="22"/>
        </w:rPr>
        <w:pict>
          <v:group id="_x0000_s14033" o:spid="_x0000_s14033" o:spt="203" style="height:255.8pt;width:413.15pt;" coordorigin="1980,1645" coordsize="8263,5116" editas="canvas">
            <o:lock v:ext="edit"/>
            <v:shape id="_x0000_s6428" o:spid="_x0000_s6428" o:spt="75" type="#_x0000_t75" style="position:absolute;left:1980;top:1645;height:5116;width:8263;" filled="f" stroked="f" coordsize="21600,21600">
              <v:path/>
              <v:fill on="f" focussize="0,0"/>
              <v:stroke on="f"/>
              <v:imagedata o:title=""/>
              <o:lock v:ext="edit" text="t" aspectratio="t"/>
            </v:shape>
            <v:shape id="_x0000_s14034" o:spid="_x0000_s14034" o:spt="202" type="#_x0000_t202" style="position:absolute;left:2523;top:1882;height:680;width:2315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不送话</w:t>
                    </w:r>
                  </w:p>
                </w:txbxContent>
              </v:textbox>
            </v:shape>
            <v:shape id="_x0000_s14035" o:spid="_x0000_s14035" o:spt="32" type="#_x0000_t32" style="position:absolute;left:3681;top:2562;height:312;width:2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36" o:spid="_x0000_s14036" o:spt="4" type="#_x0000_t4" style="position:absolute;left:2102;top:2874;height:1112;width:318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037" o:spid="_x0000_s14037" o:spt="202" type="#_x0000_t202" style="position:absolute;left:2789;top:3225;height:671;width:182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检MIC及小板是否正常</w:t>
                    </w:r>
                  </w:p>
                </w:txbxContent>
              </v:textbox>
            </v:shape>
            <v:shape id="_x0000_s14038" o:spid="_x0000_s14038" o:spt="32" type="#_x0000_t32" style="position:absolute;left:5282;top:3418;flip:y;height:12;width:110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39" o:spid="_x0000_s14039" o:spt="202" type="#_x0000_t202" style="position:absolute;left:5622;top:2874;height:569;width:407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shape>
            <v:shape id="_x0000_s14040" o:spid="_x0000_s14040" o:spt="202" type="#_x0000_t202" style="position:absolute;left:6383;top:3076;height:910;width:1577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更换MIC、小板</w:t>
                    </w:r>
                  </w:p>
                </w:txbxContent>
              </v:textbox>
            </v:shape>
            <v:shape id="_x0000_s14041" o:spid="_x0000_s14041" o:spt="32" type="#_x0000_t32" style="position:absolute;left:3697;top:3986;height:311;width:2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42" o:spid="_x0000_s14042" o:spt="202" type="#_x0000_t202" style="position:absolute;left:3295;top:3890;height:567;width:405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shape>
            <v:shape id="_x0000_s14043" o:spid="_x0000_s14043" o:spt="4" type="#_x0000_t4" style="position:absolute;left:2103;top:4297;height:1111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044" o:spid="_x0000_s14044" o:spt="202" type="#_x0000_t202" style="position:absolute;left:2674;top:4578;height:805;width:2153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主板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J6401、J101及相关通路是否正常</w:t>
                    </w:r>
                  </w:p>
                </w:txbxContent>
              </v:textbox>
            </v:shape>
            <v:shape id="_x0000_s14045" o:spid="_x0000_s14045" o:spt="32" type="#_x0000_t32" style="position:absolute;left:5282;top:4839;flip:y;height:13;width:110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46" o:spid="_x0000_s14046" o:spt="202" type="#_x0000_t202" style="position:absolute;left:5622;top:4271;height:568;width:407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shape>
            <v:shape id="_x0000_s14047" o:spid="_x0000_s14047" o:spt="202" type="#_x0000_t202" style="position:absolute;left:6383;top:4297;height:965;width:1577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排除MIC通路主板上相关电路信号回路故障</w:t>
                    </w:r>
                  </w:p>
                </w:txbxContent>
              </v:textbox>
            </v:shape>
            <v:shape id="_x0000_s14048" o:spid="_x0000_s14048" o:spt="32" type="#_x0000_t32" style="position:absolute;left:3695;top:5408;height:482;width:4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49" o:spid="_x0000_s14049" o:spt="202" type="#_x0000_t202" style="position:absolute;left:3295;top:5318;height:572;width:405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shape>
            <v:shape id="_x0000_s14050" o:spid="_x0000_s14050" o:spt="202" type="#_x0000_t202" style="position:absolute;left:3293;top:5418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/>
                </w:txbxContent>
              </v:textbox>
            </v:shape>
            <v:shape id="_x0000_s14051" o:spid="_x0000_s14051" o:spt="176" type="#_x0000_t176" style="position:absolute;left:2523;top:5890;height:730;width:2235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14052" o:spid="_x0000_s14052" o:spt="202" type="#_x0000_t202" style="position:absolute;left:3053;top:6047;height:439;width:136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更换U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20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01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widowControl/>
        <w:snapToGrid w:val="0"/>
        <w:spacing w:before="80" w:after="80" w:line="300" w:lineRule="auto"/>
        <w:jc w:val="center"/>
        <w:rPr>
          <w:rFonts w:ascii="Arial" w:hAnsi="Arial"/>
          <w:sz w:val="22"/>
          <w:szCs w:val="22"/>
          <w:lang w:eastAsia="zh-CN"/>
        </w:rPr>
      </w:pPr>
    </w:p>
    <w:p>
      <w:pPr>
        <w:widowControl/>
        <w:snapToGrid w:val="0"/>
        <w:spacing w:before="80" w:after="80" w:line="300" w:lineRule="auto"/>
        <w:jc w:val="center"/>
        <w:rPr>
          <w:rFonts w:hint="default" w:ascii="Arial" w:hAnsi="Arial"/>
          <w:sz w:val="22"/>
          <w:szCs w:val="22"/>
          <w:lang w:val="en-US" w:eastAsia="zh-CN"/>
        </w:rPr>
      </w:pPr>
    </w:p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  <w:ind w:left="210" w:left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本节电路图信号汇总：</w:t>
      </w:r>
    </w:p>
    <w:tbl>
      <w:tblPr>
        <w:tblStyle w:val="33"/>
        <w:tblW w:w="86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123"/>
        <w:gridCol w:w="33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232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信号名称</w:t>
            </w:r>
          </w:p>
        </w:tc>
        <w:tc>
          <w:tcPr>
            <w:tcW w:w="3123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3302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223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MI</w:t>
            </w:r>
            <w:r>
              <w:rPr>
                <w:rFonts w:hint="eastAsia" w:ascii="宋体" w:hAnsi="宋体" w:cs="Arial"/>
                <w:spacing w:val="-4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BIAS0</w:t>
            </w:r>
          </w:p>
        </w:tc>
        <w:tc>
          <w:tcPr>
            <w:tcW w:w="3123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MIC供电电源</w:t>
            </w:r>
          </w:p>
        </w:tc>
        <w:tc>
          <w:tcPr>
            <w:tcW w:w="330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1.4V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223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MIC_P0</w:t>
            </w:r>
          </w:p>
        </w:tc>
        <w:tc>
          <w:tcPr>
            <w:tcW w:w="3123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主MIC差分信号输入正端</w:t>
            </w:r>
          </w:p>
        </w:tc>
        <w:tc>
          <w:tcPr>
            <w:tcW w:w="330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模拟差分信号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223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MIC_N0</w:t>
            </w:r>
          </w:p>
        </w:tc>
        <w:tc>
          <w:tcPr>
            <w:tcW w:w="3123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主MIC差分信号输入负端</w:t>
            </w:r>
          </w:p>
        </w:tc>
        <w:tc>
          <w:tcPr>
            <w:tcW w:w="330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模拟差分信号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223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MIC_P1</w:t>
            </w:r>
          </w:p>
        </w:tc>
        <w:tc>
          <w:tcPr>
            <w:tcW w:w="3123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副MIC差分信号输入正端</w:t>
            </w:r>
          </w:p>
        </w:tc>
        <w:tc>
          <w:tcPr>
            <w:tcW w:w="330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模拟差分信号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223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MIC_N1</w:t>
            </w:r>
          </w:p>
        </w:tc>
        <w:tc>
          <w:tcPr>
            <w:tcW w:w="3123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副MIC差分信号输入负端</w:t>
            </w:r>
          </w:p>
        </w:tc>
        <w:tc>
          <w:tcPr>
            <w:tcW w:w="330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模拟差分信号</w:t>
            </w:r>
          </w:p>
        </w:tc>
      </w:tr>
    </w:tbl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ascii="宋体" w:hAnsi="宋体"/>
          <w:lang w:eastAsia="zh-CN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 w:eastAsia="宋体"/>
          <w:sz w:val="32"/>
          <w:szCs w:val="32"/>
        </w:rPr>
      </w:pPr>
      <w:bookmarkStart w:id="44" w:name="_Toc375927875"/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.4.1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2</w:t>
      </w:r>
      <w:r>
        <w:rPr>
          <w:rFonts w:hint="eastAsia" w:ascii="宋体" w:hAnsi="宋体" w:eastAsia="宋体"/>
          <w:sz w:val="32"/>
          <w:szCs w:val="32"/>
          <w:lang w:eastAsia="zh-CN"/>
        </w:rPr>
        <w:t>扬声器</w:t>
      </w:r>
      <w:bookmarkEnd w:id="44"/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hint="eastAsia" w:eastAsia="宋体"/>
          <w:lang w:eastAsia="zh-CN"/>
        </w:rPr>
      </w:pPr>
      <w:r>
        <w:rPr>
          <w:rFonts w:hint="eastAsia" w:ascii="宋体" w:hAnsi="宋体"/>
          <w:sz w:val="24"/>
          <w:szCs w:val="24"/>
        </w:rPr>
        <w:t>电路原理图</w:t>
      </w:r>
      <w:r>
        <w:rPr>
          <w:rFonts w:hint="eastAsia" w:ascii="宋体" w:hAnsi="宋体"/>
          <w:sz w:val="20"/>
          <w:szCs w:val="22"/>
        </w:rPr>
        <w:t>：</w:t>
      </w:r>
    </w:p>
    <w:p>
      <w:pPr>
        <w:widowControl/>
        <w:suppressAutoHyphens w:val="0"/>
        <w:snapToGrid w:val="0"/>
        <w:spacing w:line="360" w:lineRule="auto"/>
        <w:jc w:val="both"/>
      </w:pPr>
      <w:r>
        <w:drawing>
          <wp:inline distT="0" distB="0" distL="114300" distR="114300">
            <wp:extent cx="6797675" cy="3435985"/>
            <wp:effectExtent l="0" t="0" r="14605" b="8255"/>
            <wp:docPr id="5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9767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22625" cy="2160270"/>
            <wp:effectExtent l="12700" t="12700" r="15875" b="2413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216027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widowControl/>
        <w:suppressAutoHyphens w:val="0"/>
        <w:snapToGrid w:val="0"/>
        <w:spacing w:line="360" w:lineRule="auto"/>
        <w:jc w:val="both"/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电路原理分析</w:t>
      </w:r>
      <w:r>
        <w:rPr>
          <w:rFonts w:hint="eastAsia" w:ascii="宋体" w:hAnsi="宋体"/>
          <w:sz w:val="20"/>
          <w:szCs w:val="22"/>
        </w:rPr>
        <w:t>：</w:t>
      </w:r>
    </w:p>
    <w:p>
      <w:pPr>
        <w:widowControl/>
        <w:snapToGrid w:val="0"/>
        <w:spacing w:before="80" w:after="80" w:line="300" w:lineRule="auto"/>
        <w:ind w:left="540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  <w:lang w:eastAsia="zh-CN"/>
        </w:rPr>
        <w:t>扬声器由电源管理芯片MT63</w:t>
      </w:r>
      <w:r>
        <w:rPr>
          <w:rFonts w:hint="eastAsia" w:ascii="宋体" w:hAnsi="宋体"/>
          <w:sz w:val="22"/>
          <w:szCs w:val="22"/>
          <w:lang w:val="en-US" w:eastAsia="zh-CN"/>
        </w:rPr>
        <w:t>58</w:t>
      </w:r>
      <w:r>
        <w:rPr>
          <w:rFonts w:hint="eastAsia" w:ascii="宋体" w:hAnsi="宋体"/>
          <w:sz w:val="22"/>
          <w:szCs w:val="22"/>
          <w:lang w:eastAsia="zh-CN"/>
        </w:rPr>
        <w:t>输出的</w:t>
      </w:r>
      <w:r>
        <w:rPr>
          <w:rFonts w:hint="eastAsia" w:ascii="宋体" w:hAnsi="宋体"/>
          <w:sz w:val="22"/>
          <w:szCs w:val="22"/>
          <w:lang w:val="en-US" w:eastAsia="zh-CN"/>
        </w:rPr>
        <w:t>AU_LOLP/N,AU_HSN/P</w:t>
      </w:r>
      <w:r>
        <w:rPr>
          <w:rFonts w:hint="eastAsia" w:ascii="宋体" w:hAnsi="宋体"/>
          <w:sz w:val="22"/>
          <w:szCs w:val="22"/>
          <w:lang w:eastAsia="zh-CN"/>
        </w:rPr>
        <w:t>信号经</w:t>
      </w:r>
      <w:r>
        <w:rPr>
          <w:rFonts w:hint="eastAsia" w:ascii="宋体" w:hAnsi="宋体"/>
          <w:sz w:val="22"/>
          <w:szCs w:val="22"/>
          <w:lang w:val="en-US" w:eastAsia="zh-CN"/>
        </w:rPr>
        <w:t>AUDIO PA放大后通过</w:t>
      </w:r>
      <w:r>
        <w:rPr>
          <w:rFonts w:hint="eastAsia" w:ascii="宋体" w:hAnsi="宋体"/>
          <w:sz w:val="22"/>
          <w:szCs w:val="22"/>
          <w:lang w:eastAsia="zh-CN"/>
        </w:rPr>
        <w:t>弹片接触的方式</w:t>
      </w:r>
      <w:r>
        <w:rPr>
          <w:rFonts w:hint="eastAsia" w:ascii="宋体" w:hAnsi="宋体"/>
          <w:sz w:val="22"/>
          <w:szCs w:val="22"/>
          <w:lang w:val="en-US" w:eastAsia="zh-CN"/>
        </w:rPr>
        <w:t>连接然后在到扬声器单体</w:t>
      </w:r>
      <w:r>
        <w:rPr>
          <w:rFonts w:hint="eastAsia" w:ascii="宋体" w:hAnsi="宋体"/>
          <w:sz w:val="22"/>
          <w:szCs w:val="22"/>
          <w:lang w:eastAsia="zh-CN"/>
        </w:rPr>
        <w:t>。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故障分析处理流程：</w:t>
      </w:r>
    </w:p>
    <w:p>
      <w:pPr>
        <w:widowControl/>
        <w:suppressAutoHyphens w:val="0"/>
        <w:snapToGrid w:val="0"/>
        <w:spacing w:line="360" w:lineRule="auto"/>
        <w:ind w:left="200"/>
        <w:rPr>
          <w:rFonts w:ascii="宋体" w:hAnsi="宋体"/>
          <w:lang w:eastAsia="zh-CN"/>
        </w:rPr>
      </w:pPr>
      <w:r>
        <w:rPr>
          <w:rFonts w:ascii="宋体" w:hAnsi="宋体"/>
        </w:rPr>
        <w:pict>
          <v:group id="_x0000_s14053" o:spid="_x0000_s14053" o:spt="203" style="height:244.95pt;width:306.75pt;" coordorigin="4128,8630" coordsize="4583,3660" editas="canvas">
            <o:lock v:ext="edit"/>
            <v:shape id="_x0000_s6407" o:spid="_x0000_s6407" o:spt="75" type="#_x0000_t75" style="position:absolute;left:4128;top:8630;height:3660;width:4583;" filled="f" stroked="f" coordsize="21600,21600">
              <v:path/>
              <v:fill on="f" focussize="0,0"/>
              <v:stroke on="f"/>
              <v:imagedata o:title=""/>
              <o:lock v:ext="edit" text="t" aspectratio="t"/>
            </v:shape>
            <v:shape id="_x0000_s14054" o:spid="_x0000_s14054" o:spt="202" type="#_x0000_t202" style="position:absolute;left:4534;top:8695;height:508;width:172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jc w:val="center"/>
                      <w:rPr>
                        <w:spacing w:val="-20"/>
                      </w:rPr>
                    </w:pPr>
                    <w:r>
                      <w:rPr>
                        <w:rFonts w:hint="eastAsia"/>
                        <w:spacing w:val="-20"/>
                        <w:lang w:eastAsia="zh-CN"/>
                      </w:rPr>
                      <w:t>扬声器</w:t>
                    </w:r>
                  </w:p>
                </w:txbxContent>
              </v:textbox>
            </v:shape>
            <v:shape id="_x0000_s14055" o:spid="_x0000_s14055" o:spt="32" type="#_x0000_t32" style="position:absolute;left:5399;top:9203;height:233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56" o:spid="_x0000_s14056" o:spt="4" type="#_x0000_t4" style="position:absolute;left:4219;top:9436;height:831;width:2376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057" o:spid="_x0000_s14057" o:spt="202" type="#_x0000_t202" style="position:absolute;left:4839;top:9436;height:775;width:1528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lang w:eastAsia="zh-CN"/>
                      </w:rPr>
                    </w:pPr>
                  </w:p>
                  <w:p>
                    <w:r>
                      <w:rPr>
                        <w:rFonts w:hint="eastAsia"/>
                      </w:rPr>
                      <w:t>检查扬声器</w:t>
                    </w:r>
                    <w:r>
                      <w:rPr>
                        <w:rFonts w:hint="eastAsia"/>
                        <w:lang w:eastAsia="zh-CN"/>
                      </w:rPr>
                      <w:t>，小板</w:t>
                    </w:r>
                    <w:r>
                      <w:rPr>
                        <w:rFonts w:hint="eastAsia"/>
                        <w:lang w:val="en-US" w:eastAsia="zh-CN"/>
                      </w:rPr>
                      <w:t>FPC</w:t>
                    </w:r>
                    <w:r>
                      <w:rPr>
                        <w:rFonts w:hint="eastAsia"/>
                      </w:rPr>
                      <w:t>是否正常？</w:t>
                    </w:r>
                  </w:p>
                </w:txbxContent>
              </v:textbox>
            </v:shape>
            <v:shape id="_x0000_s14058" o:spid="_x0000_s14058" o:spt="32" type="#_x0000_t32" style="position:absolute;left:6595;top:9850;flip:y;height:1;width:822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59" o:spid="_x0000_s14059" o:spt="202" type="#_x0000_t202" style="position:absolute;left:6849;top:9436;height:425;width:30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shape>
            <v:shape id="_x0000_s14060" o:spid="_x0000_s14060" o:spt="202" type="#_x0000_t202" style="position:absolute;left:7417;top:9587;height:680;width:1178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spacing w:val="-20"/>
                      </w:rPr>
                    </w:pPr>
                    <w:r>
                      <w:rPr>
                        <w:rFonts w:hint="eastAsia"/>
                        <w:spacing w:val="-20"/>
                      </w:rPr>
                      <w:t>更换</w:t>
                    </w:r>
                    <w:r>
                      <w:rPr>
                        <w:rFonts w:hint="eastAsia"/>
                        <w:spacing w:val="-20"/>
                        <w:lang w:eastAsia="zh-CN"/>
                      </w:rPr>
                      <w:t>相应不良</w:t>
                    </w:r>
                  </w:p>
                  <w:p/>
                </w:txbxContent>
              </v:textbox>
            </v:shape>
            <v:shape id="_x0000_s14061" o:spid="_x0000_s14061" o:spt="32" type="#_x0000_t32" style="position:absolute;left:5411;top:10267;height:232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62" o:spid="_x0000_s14062" o:spt="202" type="#_x0000_t202" style="position:absolute;left:5110;top:10195;height:424;width:303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shape>
            <v:shape id="_x0000_s14063" o:spid="_x0000_s14063" o:spt="4" type="#_x0000_t4" style="position:absolute;left:4220;top:10499;height:830;width:2375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064" o:spid="_x0000_s14064" o:spt="202" type="#_x0000_t202" style="position:absolute;left:4655;top:10676;height:660;width:1608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检查扬声器</w:t>
                    </w:r>
                    <w:r>
                      <w:rPr>
                        <w:rFonts w:hint="eastAsia"/>
                        <w:lang w:eastAsia="zh-CN"/>
                      </w:rPr>
                      <w:t>通路</w:t>
                    </w:r>
                    <w:r>
                      <w:rPr>
                        <w:rFonts w:hint="eastAsia"/>
                      </w:rPr>
                      <w:t>是否正常</w:t>
                    </w:r>
                  </w:p>
                </w:txbxContent>
              </v:textbox>
            </v:shape>
            <v:shape id="_x0000_s14065" o:spid="_x0000_s14065" o:spt="32" type="#_x0000_t32" style="position:absolute;left:6595;top:10904;flip:y;height:10;width:822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66" o:spid="_x0000_s14066" o:spt="202" type="#_x0000_t202" style="position:absolute;left:6849;top:10480;height:424;width:30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shape>
            <v:shape id="_x0000_s14067" o:spid="_x0000_s14067" o:spt="202" type="#_x0000_t202" style="position:absolute;left:7417;top:10480;height:961;width:1178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spacing w:val="-20"/>
                        <w:lang w:eastAsia="zh-CN"/>
                      </w:rPr>
                    </w:pPr>
                  </w:p>
                  <w:p>
                    <w:pPr>
                      <w:spacing w:line="0" w:lineRule="atLeast"/>
                      <w:rPr>
                        <w:rFonts w:hint="default"/>
                        <w:spacing w:val="-20"/>
                        <w:lang w:val="en-US"/>
                      </w:rPr>
                    </w:pPr>
                    <w:r>
                      <w:rPr>
                        <w:rFonts w:hint="eastAsia"/>
                        <w:spacing w:val="-20"/>
                      </w:rPr>
                      <w:t>排除主板</w:t>
                    </w:r>
                    <w:r>
                      <w:rPr>
                        <w:rFonts w:hint="eastAsia"/>
                        <w:spacing w:val="-20"/>
                        <w:lang w:eastAsia="zh-CN"/>
                      </w:rPr>
                      <w:t>回路</w:t>
                    </w:r>
                    <w:r>
                      <w:rPr>
                        <w:rFonts w:hint="eastAsia"/>
                        <w:spacing w:val="-20"/>
                      </w:rPr>
                      <w:t>故障</w:t>
                    </w:r>
                    <w:r>
                      <w:rPr>
                        <w:rFonts w:hint="eastAsia"/>
                        <w:spacing w:val="-20"/>
                        <w:lang w:eastAsia="zh-CN"/>
                      </w:rPr>
                      <w:t>更换</w:t>
                    </w:r>
                    <w:r>
                      <w:rPr>
                        <w:rFonts w:hint="eastAsia"/>
                        <w:spacing w:val="-20"/>
                        <w:lang w:val="en-US" w:eastAsia="zh-CN"/>
                      </w:rPr>
                      <w:t>U100,J6101,J100</w:t>
                    </w:r>
                  </w:p>
                </w:txbxContent>
              </v:textbox>
            </v:shape>
            <v:shape id="_x0000_s14068" o:spid="_x0000_s14068" o:spt="32" type="#_x0000_t32" style="position:absolute;left:5409;top:11329;height:360;width:3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69" o:spid="_x0000_s14069" o:spt="202" type="#_x0000_t202" style="position:absolute;left:5110;top:11262;height:427;width:303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shape>
            <v:shape id="_x0000_s14070" o:spid="_x0000_s14070" o:spt="202" type="#_x0000_t202" style="position:absolute;left:5109;top:11337;height:424;width:303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/>
                </w:txbxContent>
              </v:textbox>
            </v:shape>
            <v:shape id="_x0000_s14071" o:spid="_x0000_s14071" o:spt="176" type="#_x0000_t176" style="position:absolute;left:4534;top:11689;height:546;width:1669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14072" o:spid="_x0000_s14072" o:spt="202" type="#_x0000_t202" style="position:absolute;left:4978;top:11578;height:657;width:1019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spacing w:val="-20"/>
                        <w:lang w:eastAsia="zh-CN"/>
                      </w:rPr>
                    </w:pPr>
                  </w:p>
                  <w:p>
                    <w:pPr>
                      <w:spacing w:line="0" w:lineRule="atLeast"/>
                      <w:rPr>
                        <w:spacing w:val="-20"/>
                        <w:lang w:eastAsia="zh-CN"/>
                      </w:rPr>
                    </w:pPr>
                    <w:r>
                      <w:rPr>
                        <w:rFonts w:hint="eastAsia"/>
                        <w:spacing w:val="-20"/>
                      </w:rPr>
                      <w:t>重焊或者更换U</w:t>
                    </w:r>
                    <w:r>
                      <w:rPr>
                        <w:rFonts w:hint="eastAsia"/>
                        <w:spacing w:val="-20"/>
                        <w:lang w:eastAsia="zh-CN"/>
                      </w:rPr>
                      <w:t>20</w:t>
                    </w:r>
                    <w:r>
                      <w:rPr>
                        <w:rFonts w:hint="eastAsia"/>
                        <w:spacing w:val="-20"/>
                        <w:lang w:val="en-US" w:eastAsia="zh-CN"/>
                      </w:rPr>
                      <w:t>0</w:t>
                    </w:r>
                    <w:r>
                      <w:rPr>
                        <w:rFonts w:hint="eastAsia"/>
                        <w:spacing w:val="-20"/>
                        <w:lang w:eastAsia="zh-CN"/>
                      </w:rPr>
                      <w:t>1、</w:t>
                    </w:r>
                    <w:r>
                      <w:rPr>
                        <w:rFonts w:hint="eastAsia"/>
                        <w:spacing w:val="-20"/>
                        <w:lang w:val="en-US" w:eastAsia="zh-CN"/>
                      </w:rPr>
                      <w:t>U1001</w:t>
                    </w:r>
                  </w:p>
                  <w:p/>
                </w:txbxContent>
              </v:textbox>
            </v:shape>
            <w10:wrap type="none"/>
            <w10:anchorlock/>
          </v:group>
        </w:pict>
      </w:r>
    </w:p>
    <w:p>
      <w:pPr>
        <w:widowControl/>
        <w:snapToGrid w:val="0"/>
        <w:spacing w:before="80" w:after="80" w:line="300" w:lineRule="auto"/>
        <w:ind w:left="540" w:leftChars="257"/>
        <w:jc w:val="center"/>
        <w:rPr>
          <w:rFonts w:ascii="宋体" w:hAnsi="宋体"/>
          <w:lang w:eastAsia="zh-CN"/>
        </w:rPr>
      </w:pPr>
    </w:p>
    <w:p>
      <w:pPr>
        <w:widowControl/>
        <w:snapToGrid w:val="0"/>
        <w:spacing w:before="80" w:after="80" w:line="300" w:lineRule="auto"/>
        <w:ind w:left="540" w:leftChars="257"/>
        <w:jc w:val="center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本节电路图信号汇总</w:t>
      </w:r>
      <w:r>
        <w:rPr>
          <w:rFonts w:hint="eastAsia" w:ascii="宋体" w:hAnsi="宋体"/>
          <w:sz w:val="24"/>
          <w:szCs w:val="32"/>
        </w:rPr>
        <w:t>：</w:t>
      </w:r>
    </w:p>
    <w:tbl>
      <w:tblPr>
        <w:tblStyle w:val="33"/>
        <w:tblW w:w="86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123"/>
        <w:gridCol w:w="33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232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信号名称</w:t>
            </w:r>
          </w:p>
        </w:tc>
        <w:tc>
          <w:tcPr>
            <w:tcW w:w="3123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3302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223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/>
                <w:lang w:eastAsia="zh-CN"/>
              </w:rPr>
              <w:t>SPK_P</w:t>
            </w:r>
          </w:p>
        </w:tc>
        <w:tc>
          <w:tcPr>
            <w:tcW w:w="3123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扬声器差分信号输入</w:t>
            </w:r>
          </w:p>
        </w:tc>
        <w:tc>
          <w:tcPr>
            <w:tcW w:w="330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PWM信号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223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/>
                <w:lang w:eastAsia="zh-CN"/>
              </w:rPr>
              <w:t>SPK_N</w:t>
            </w:r>
          </w:p>
        </w:tc>
        <w:tc>
          <w:tcPr>
            <w:tcW w:w="3123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扬声器差分信号输入</w:t>
            </w:r>
          </w:p>
        </w:tc>
        <w:tc>
          <w:tcPr>
            <w:tcW w:w="3302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PWM信号</w:t>
            </w:r>
          </w:p>
        </w:tc>
      </w:tr>
    </w:tbl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ascii="宋体" w:hAnsi="宋体"/>
          <w:lang w:eastAsia="zh-CN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 w:eastAsia="宋体"/>
          <w:sz w:val="32"/>
          <w:szCs w:val="32"/>
        </w:rPr>
      </w:pPr>
      <w:bookmarkStart w:id="45" w:name="_Toc375927876"/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.4.1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</w:rPr>
        <w:t>耳机</w:t>
      </w:r>
      <w:bookmarkEnd w:id="45"/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</w:pPr>
      <w:r>
        <w:rPr>
          <w:rFonts w:hint="eastAsia" w:ascii="宋体" w:hAnsi="宋体"/>
          <w:sz w:val="24"/>
          <w:szCs w:val="24"/>
        </w:rPr>
        <w:t>电路原理图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widowControl/>
        <w:suppressAutoHyphens w:val="0"/>
        <w:snapToGrid w:val="0"/>
        <w:spacing w:line="360" w:lineRule="auto"/>
        <w:jc w:val="both"/>
      </w:pPr>
      <w:r>
        <w:drawing>
          <wp:inline distT="0" distB="0" distL="114300" distR="114300">
            <wp:extent cx="3544570" cy="2202180"/>
            <wp:effectExtent l="12700" t="12700" r="24130" b="20320"/>
            <wp:docPr id="7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22021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9605" cy="2160905"/>
            <wp:effectExtent l="12700" t="12700" r="23495" b="23495"/>
            <wp:docPr id="7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216090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widowControl/>
        <w:suppressAutoHyphens w:val="0"/>
        <w:snapToGrid w:val="0"/>
        <w:spacing w:line="360" w:lineRule="auto"/>
        <w:jc w:val="both"/>
        <w:rPr>
          <w:rFonts w:ascii="宋体" w:hAnsi="宋体"/>
        </w:rPr>
      </w:pPr>
      <w:r>
        <w:drawing>
          <wp:inline distT="0" distB="0" distL="114300" distR="114300">
            <wp:extent cx="3575685" cy="2301240"/>
            <wp:effectExtent l="12700" t="12700" r="18415" b="22860"/>
            <wp:docPr id="7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3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230124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48330" cy="2322830"/>
            <wp:effectExtent l="12700" t="12700" r="13970" b="139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232283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故障分析处理流程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widowControl/>
        <w:suppressAutoHyphens w:val="0"/>
        <w:snapToGrid w:val="0"/>
        <w:spacing w:line="360" w:lineRule="auto"/>
        <w:ind w:left="200" w:firstLine="660" w:firstLineChars="300"/>
        <w:rPr>
          <w:rFonts w:ascii="宋体" w:hAnsi="宋体"/>
        </w:rPr>
      </w:pPr>
      <w:r>
        <w:rPr>
          <w:rFonts w:hint="eastAsia" w:ascii="宋体" w:hAnsi="宋体"/>
          <w:sz w:val="22"/>
          <w:szCs w:val="22"/>
          <w:lang w:eastAsia="zh-CN"/>
        </w:rPr>
        <w:t>耳机无声检测流程</w:t>
      </w:r>
      <w:r>
        <w:rPr>
          <w:rFonts w:hint="eastAsia" w:ascii="宋体" w:hAnsi="宋体"/>
          <w:lang w:eastAsia="zh-CN"/>
        </w:rPr>
        <w:t>：</w:t>
      </w:r>
    </w:p>
    <w:p>
      <w:pPr>
        <w:widowControl/>
        <w:suppressAutoHyphens w:val="0"/>
        <w:snapToGrid w:val="0"/>
        <w:spacing w:line="360" w:lineRule="auto"/>
        <w:ind w:left="200"/>
        <w:rPr>
          <w:rFonts w:ascii="宋体" w:hAnsi="宋体"/>
        </w:rPr>
      </w:pPr>
    </w:p>
    <w:p>
      <w:pPr>
        <w:widowControl/>
        <w:suppressAutoHyphens w:val="0"/>
        <w:snapToGrid w:val="0"/>
        <w:spacing w:line="360" w:lineRule="auto"/>
        <w:ind w:left="200"/>
        <w:rPr>
          <w:rFonts w:ascii="Arial" w:hAnsi="Arial"/>
          <w:sz w:val="22"/>
          <w:szCs w:val="22"/>
          <w:lang w:eastAsia="zh-CN"/>
        </w:rPr>
      </w:pPr>
      <w:r>
        <w:rPr>
          <w:rFonts w:ascii="Arial" w:hAnsi="Arial"/>
          <w:sz w:val="22"/>
          <w:szCs w:val="22"/>
        </w:rPr>
        <w:pict>
          <v:group id="_x0000_s14082" o:spid="_x0000_s14082" o:spt="203" style="height:314.45pt;width:427pt;" coordorigin="3081,2988" coordsize="8540,6289" editas="canvas">
            <o:lock v:ext="edit"/>
            <v:shape id="_x0000_s14083" o:spid="_x0000_s14083" o:spt="75" type="#_x0000_t75" style="position:absolute;left:3081;top:2988;height:6289;width:8540;" filled="f" o:preferrelative="f" stroked="f" coordsize="21600,21600">
              <v:path/>
              <v:fill on="f" focussize="0,0"/>
              <v:stroke on="f" joinstyle="miter"/>
              <v:imagedata o:title=""/>
              <o:lock v:ext="edit" text="t" aspectratio="t"/>
            </v:shape>
            <v:shape id="_x0000_s14084" o:spid="_x0000_s14084" o:spt="202" type="#_x0000_t202" style="position:absolute;left:3679;top:3130;height:558;width:2352;" coordsize="21600,21600">
              <v:path/>
              <v:fill focussize="0,0"/>
              <v:stroke startarrowwidth="narrow" startarrowlength="short"/>
              <v:imagedata o:title=""/>
              <o:lock v:ext="edit"/>
              <v:textbox>
                <w:txbxContent>
                  <w:p>
                    <w:pPr>
                      <w:spacing w:line="0" w:lineRule="atLeast"/>
                      <w:jc w:val="center"/>
                      <w:rPr>
                        <w:rFonts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耳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机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无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声</w:t>
                    </w:r>
                  </w:p>
                </w:txbxContent>
              </v:textbox>
            </v:shape>
            <v:shape id="_x0000_s14085" o:spid="_x0000_s14085" o:spt="32" type="#_x0000_t32" style="position:absolute;left:4855;top:3688;height:312;width:1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14086" o:spid="_x0000_s14086" o:spt="4" type="#_x0000_t4" style="position:absolute;left:3258;top:4000;height:1113;width:3181;" coordsize="21600,21600">
              <v:path/>
              <v:fill focussize="0,0"/>
              <v:stroke startarrowwidth="narrow" startarrowlength="short"/>
              <v:imagedata o:title=""/>
              <o:lock v:ext="edit"/>
            </v:shape>
            <v:shape id="_x0000_s14087" o:spid="_x0000_s14087" o:spt="202" type="#_x0000_t202" style="position:absolute;left:4088;top:4202;height:682;width:1617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检查</w:t>
                    </w:r>
                    <w:bookmarkStart w:id="52" w:name="OLE_LINK8"/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  <w:lang w:val="en-US" w:eastAsia="zh-CN"/>
                      </w:rPr>
                      <w:t>J</w:t>
                    </w:r>
                    <w:bookmarkEnd w:id="52"/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  <w:lang w:val="en-US" w:eastAsia="zh-CN"/>
                      </w:rPr>
                      <w:t>101跟小板是否</w:t>
                    </w: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是否正常</w:t>
                    </w:r>
                  </w:p>
                </w:txbxContent>
              </v:textbox>
            </v:shape>
            <v:shape id="_x0000_s14088" o:spid="_x0000_s14088" o:spt="32" type="#_x0000_t32" style="position:absolute;left:6439;top:4545;flip:y;height:12;width:1101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14089" o:spid="_x0000_s14089" o:spt="202" type="#_x0000_t202" style="position:absolute;left:6779;top:4000;height:569;width:407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N</w:t>
                    </w:r>
                  </w:p>
                </w:txbxContent>
              </v:textbox>
            </v:shape>
            <v:shape id="_x0000_s14090" o:spid="_x0000_s14090" o:spt="202" type="#_x0000_t202" style="position:absolute;left:7540;top:4202;height:911;width:1577;" coordsize="21600,21600">
              <v:path/>
              <v:fill focussize="0,0"/>
              <v:stroke startarrowwidth="narrow" startarrowlength="short"/>
              <v:imagedata o:title=""/>
              <o:lock v:ext="edit"/>
              <v:textbox>
                <w:txbxContent>
                  <w:p>
                    <w:pPr>
                      <w:spacing w:line="0" w:lineRule="atLeast"/>
                      <w:rPr>
                        <w:rFonts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更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换</w:t>
                    </w: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  <w:lang w:val="en-US" w:eastAsia="zh-CN"/>
                      </w:rPr>
                      <w:t>J101、小板</w:t>
                    </w:r>
                  </w:p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</w:p>
                </w:txbxContent>
              </v:textbox>
            </v:shape>
            <v:shape id="_x0000_s14091" o:spid="_x0000_s14091" o:spt="32" type="#_x0000_t32" style="position:absolute;left:4854;top:5113;height:310;width:1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14092" o:spid="_x0000_s14092" o:spt="202" type="#_x0000_t202" style="position:absolute;left:4451;top:5016;height:568;width:405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Y</w:t>
                    </w:r>
                  </w:p>
                </w:txbxContent>
              </v:textbox>
            </v:shape>
            <v:shape id="_x0000_s14093" o:spid="_x0000_s14093" o:spt="4" type="#_x0000_t4" style="position:absolute;left:3259;top:5423;height:1111;width:3180;" coordsize="21600,21600">
              <v:path/>
              <v:fill focussize="0,0"/>
              <v:stroke startarrowwidth="narrow" startarrowlength="short"/>
              <v:imagedata o:title=""/>
              <o:lock v:ext="edit"/>
            </v:shape>
            <v:shape id="_x0000_s14094" o:spid="_x0000_s14094" o:spt="202" type="#_x0000_t202" style="position:absolute;left:3771;top:5677;height:763;width:2286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检查耳机左右声道通路上元件</w:t>
                    </w: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  <w:lang w:eastAsia="zh-CN"/>
                      </w:rPr>
                      <w:t>及</w:t>
                    </w: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  <w:lang w:val="en-US" w:eastAsia="zh-CN"/>
                      </w:rPr>
                      <w:t>J6401</w:t>
                    </w: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是否正常</w:t>
                    </w:r>
                  </w:p>
                </w:txbxContent>
              </v:textbox>
            </v:shape>
            <v:shape id="_x0000_s14095" o:spid="_x0000_s14095" o:spt="32" type="#_x0000_t32" style="position:absolute;left:6439;top:5965;flip:y;height:14;width:1101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14096" o:spid="_x0000_s14096" o:spt="202" type="#_x0000_t202" style="position:absolute;left:6779;top:5398;height:567;width:407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N</w:t>
                    </w:r>
                  </w:p>
                </w:txbxContent>
              </v:textbox>
            </v:shape>
            <v:shape id="_x0000_s14097" o:spid="_x0000_s14097" o:spt="202" type="#_x0000_t202" style="position:absolute;left:7540;top:5625;height:909;width:1577;" coordsize="21600,21600">
              <v:path/>
              <v:fill focussize="0,0"/>
              <v:stroke startarrowwidth="narrow" startarrowlength="short"/>
              <v:imagedata o:title=""/>
              <o:lock v:ext="edit"/>
              <v:textbox>
                <w:txbxContent>
                  <w:p>
                    <w:pPr>
                      <w:spacing w:line="0" w:lineRule="atLeast"/>
                      <w:rPr>
                        <w:rFonts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更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换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相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关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元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件</w:t>
                    </w:r>
                  </w:p>
                </w:txbxContent>
              </v:textbox>
            </v:shape>
            <v:shape id="_x0000_s14098" o:spid="_x0000_s14098" o:spt="32" type="#_x0000_t32" style="position:absolute;left:4852;top:6534;height:479;width:4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14099" o:spid="_x0000_s14099" o:spt="202" type="#_x0000_t202" style="position:absolute;left:4451;top:6445;height:568;width:405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Y</w:t>
                    </w:r>
                  </w:p>
                </w:txbxContent>
              </v:textbox>
            </v:shape>
            <v:shape id="_x0000_s14100" o:spid="_x0000_s14100" o:spt="32" type="#_x0000_t32" style="position:absolute;left:4852;top:6703;height:310;width:2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14101" o:spid="_x0000_s14101" o:spt="4" type="#_x0000_t4" style="position:absolute;left:3258;top:7013;height:1111;width:3180;" coordsize="21600,21600">
              <v:path/>
              <v:fill focussize="0,0"/>
              <v:stroke startarrowwidth="narrow" startarrowlength="short"/>
              <v:imagedata o:title=""/>
              <o:lock v:ext="edit"/>
            </v:shape>
            <v:shape id="_x0000_s14102" o:spid="_x0000_s14102" o:spt="202" type="#_x0000_t202" style="position:absolute;left:3843;top:7217;height:698;width:2298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检查耳机通路上是否有对地短路</w:t>
                    </w:r>
                  </w:p>
                </w:txbxContent>
              </v:textbox>
            </v:shape>
            <v:shape id="_x0000_s14103" o:spid="_x0000_s14103" o:spt="32" type="#_x0000_t32" style="position:absolute;left:6438;top:7557;flip:y;height:13;width:1100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14104" o:spid="_x0000_s14104" o:spt="202" type="#_x0000_t202" style="position:absolute;left:6779;top:6989;height:568;width:406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N</w:t>
                    </w:r>
                  </w:p>
                </w:txbxContent>
              </v:textbox>
            </v:shape>
            <v:shape id="_x0000_s14105" o:spid="_x0000_s14105" o:spt="202" type="#_x0000_t202" style="position:absolute;left:7538;top:7217;height:907;width:1577;" coordsize="21600,21600">
              <v:path/>
              <v:fill focussize="0,0"/>
              <v:stroke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排除信号回路故障</w:t>
                    </w:r>
                  </w:p>
                </w:txbxContent>
              </v:textbox>
            </v:shape>
            <v:shape id="_x0000_s14106" o:spid="_x0000_s14106" o:spt="32" type="#_x0000_t32" style="position:absolute;left:4851;top:8124;height:482;width:4;" o:connectortype="straight" filled="f" coordsize="21600,21600">
              <v:path arrowok="t"/>
              <v:fill on="f" focussize="0,0"/>
              <v:stroke startarrowwidth="narrow" startarrowlength="short" endarrow="block"/>
              <v:imagedata o:title=""/>
              <o:lock v:ext="edit"/>
            </v:shape>
            <v:shape id="_x0000_s14107" o:spid="_x0000_s14107" o:spt="202" type="#_x0000_t202" style="position:absolute;left:4449;top:8035;height:571;width:406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Y</w:t>
                    </w:r>
                  </w:p>
                </w:txbxContent>
              </v:textbox>
            </v:shape>
            <v:shape id="_x0000_s14108" o:spid="_x0000_s14108" o:spt="202" type="#_x0000_t202" style="position:absolute;left:4449;top:8134;height:569;width:406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</w:p>
                </w:txbxContent>
              </v:textbox>
            </v:shape>
            <v:shape id="_x0000_s14109" o:spid="_x0000_s14109" o:spt="176" type="#_x0000_t176" style="position:absolute;left:3716;top:8606;height:596;width:2234;" coordsize="21600,21600">
              <v:path/>
              <v:fill focussize="0,0"/>
              <v:stroke joinstyle="miter"/>
              <v:imagedata o:title=""/>
              <o:lock v:ext="edit"/>
            </v:shape>
            <v:shape id="_x0000_s14110" o:spid="_x0000_s14110" o:spt="202" type="#_x0000_t202" style="position:absolute;left:3956;top:8701;height:423;width:1760;" stroked="f" coordsize="21600,21600">
              <v:path/>
              <v:fill opacity="0f" focussize="0,0"/>
              <v:stroke on="f" color="#FF0000" startarrowwidth="narrow" startarrowlength="short"/>
              <v:imagedata o:title=""/>
              <o:lock v:ext="edit"/>
              <v:textbox>
                <w:txbxContent>
                  <w:p>
                    <w:pPr>
                      <w:spacing w:line="0" w:lineRule="atLeast"/>
                      <w:jc w:val="center"/>
                      <w:rPr>
                        <w:rFonts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</w:rPr>
                      <w:t>更换U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  <w:lang w:val="en-US" w:eastAsia="zh-CN"/>
                      </w:rPr>
                      <w:t>20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  <w:t>01</w:t>
                    </w:r>
                    <w:r>
                      <w:rPr>
                        <w:rFonts w:hint="eastAsia" w:asciiTheme="minorEastAsia" w:hAnsiTheme="minorEastAsia" w:eastAsiaTheme="minorEastAsia"/>
                        <w:spacing w:val="-20"/>
                        <w:sz w:val="18"/>
                        <w:szCs w:val="18"/>
                        <w:lang w:val="en-US" w:eastAsia="zh-CN"/>
                      </w:rPr>
                      <w:t>/U1001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widowControl/>
        <w:suppressAutoHyphens w:val="0"/>
        <w:snapToGrid w:val="0"/>
        <w:spacing w:line="360" w:lineRule="auto"/>
        <w:ind w:left="200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耳机无送话检测流程:</w:t>
      </w:r>
    </w:p>
    <w:p>
      <w:pPr>
        <w:widowControl/>
        <w:suppressAutoHyphens w:val="0"/>
        <w:snapToGrid w:val="0"/>
        <w:spacing w:line="360" w:lineRule="auto"/>
        <w:ind w:left="200"/>
        <w:rPr>
          <w:rFonts w:ascii="宋体" w:hAnsi="宋体"/>
          <w:lang w:eastAsia="zh-CN"/>
        </w:rPr>
      </w:pPr>
      <w:r>
        <w:rPr>
          <w:rFonts w:ascii="Arial" w:hAnsi="Arial"/>
          <w:sz w:val="22"/>
          <w:szCs w:val="22"/>
        </w:rPr>
        <w:pict>
          <v:group id="_x0000_s14111" o:spid="_x0000_s14111" o:spt="203" style="height:316.7pt;width:407.8pt;" coordorigin="1640,1485" coordsize="8155,6334" editas="canvas">
            <o:lock v:ext="edit"/>
            <v:shape id="_x0000_s14054" o:spid="_x0000_s14054" o:spt="75" type="#_x0000_t75" style="position:absolute;left:1640;top:1485;height:6334;width:8155;" filled="f" stroked="f" coordsize="21600,21600">
              <v:path/>
              <v:fill on="f" focussize="0,0"/>
              <v:stroke on="f"/>
              <v:imagedata o:title=""/>
              <o:lock v:ext="edit" text="t" aspectratio="t"/>
            </v:shape>
            <v:shape id="_x0000_s14112" o:spid="_x0000_s14112" o:spt="202" type="#_x0000_t202" style="position:absolute;left:2238;top:1553;height:558;width:235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162"/>
                      <w:ind w:firstLine="525" w:firstLineChars="250"/>
                    </w:pPr>
                    <w:r>
                      <w:rPr>
                        <w:rFonts w:hint="eastAsia"/>
                      </w:rPr>
                      <w:t>耳机无送话</w:t>
                    </w:r>
                  </w:p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</w:p>
                </w:txbxContent>
              </v:textbox>
            </v:shape>
            <v:shape id="_x0000_s14113" o:spid="_x0000_s14113" o:spt="32" type="#_x0000_t32" style="position:absolute;left:3414;top:2111;height:312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14" o:spid="_x0000_s14114" o:spt="4" type="#_x0000_t4" style="position:absolute;left:1817;top:2423;height:1113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115" o:spid="_x0000_s14115" o:spt="202" type="#_x0000_t202" style="position:absolute;left:2647;top:2423;height:884;width:1617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center"/>
                      <w:rPr>
                        <w:rFonts w:asciiTheme="minorEastAsia" w:hAnsiTheme="minorEastAsia" w:eastAsiaTheme="minorEastAsia"/>
                        <w:sz w:val="18"/>
                        <w:szCs w:val="18"/>
                        <w:lang w:eastAsia="zh-CN"/>
                      </w:rPr>
                    </w:pPr>
                  </w:p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检查</w:t>
                    </w: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  <w:lang w:val="en-US" w:eastAsia="zh-CN"/>
                      </w:rPr>
                      <w:t>J101跟小板是否</w:t>
                    </w: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是否正常</w:t>
                    </w:r>
                  </w:p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  <w:lang w:eastAsia="zh-CN"/>
                      </w:rPr>
                    </w:pPr>
                  </w:p>
                </w:txbxContent>
              </v:textbox>
            </v:shape>
            <v:shape id="_x0000_s14116" o:spid="_x0000_s14116" o:spt="32" type="#_x0000_t32" style="position:absolute;left:4998;top:2968;flip:y;height:12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17" o:spid="_x0000_s14117" o:spt="202" type="#_x0000_t202" style="position:absolute;left:5338;top:2423;height:569;width:407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N</w:t>
                    </w:r>
                  </w:p>
                </w:txbxContent>
              </v:textbox>
            </v:shape>
            <v:shape id="_x0000_s14118" o:spid="_x0000_s14118" o:spt="202" type="#_x0000_t202" style="position:absolute;left:6098;top:2625;height:911;width:1577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162"/>
                      <w:rPr>
                        <w:rFonts w:asciiTheme="minorEastAsia" w:hAnsiTheme="minorEastAsia" w:eastAsiaTheme="minorEastAsia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更换</w:t>
                    </w: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  <w:lang w:val="en-US" w:eastAsia="zh-CN"/>
                      </w:rPr>
                      <w:t>J101/小板</w:t>
                    </w:r>
                  </w:p>
                </w:txbxContent>
              </v:textbox>
            </v:shape>
            <v:shape id="_x0000_s14119" o:spid="_x0000_s14119" o:spt="32" type="#_x0000_t32" style="position:absolute;left:3413;top:3536;height:310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20" o:spid="_x0000_s14120" o:spt="202" type="#_x0000_t202" style="position:absolute;left:3010;top:3439;height:568;width:405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Y</w:t>
                    </w:r>
                  </w:p>
                </w:txbxContent>
              </v:textbox>
            </v:shape>
            <v:shape id="_x0000_s14121" o:spid="_x0000_s14121" o:spt="4" type="#_x0000_t4" style="position:absolute;left:1818;top:3846;height:1111;width:318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122" o:spid="_x0000_s14122" o:spt="202" type="#_x0000_t202" style="position:absolute;left:2400;top:4175;height:743;width:235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162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检查</w:t>
                    </w: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EAR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BIAS电压是否正常</w:t>
                    </w:r>
                  </w:p>
                </w:txbxContent>
              </v:textbox>
            </v:shape>
            <v:shape id="_x0000_s14123" o:spid="_x0000_s14123" o:spt="32" type="#_x0000_t32" style="position:absolute;left:4998;top:4388;flip:y;height:14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24" o:spid="_x0000_s14124" o:spt="202" type="#_x0000_t202" style="position:absolute;left:5338;top:3821;height:567;width:407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N</w:t>
                    </w:r>
                  </w:p>
                </w:txbxContent>
              </v:textbox>
            </v:shape>
            <v:shape id="_x0000_s14125" o:spid="_x0000_s14125" o:spt="202" type="#_x0000_t202" style="position:absolute;left:6098;top:4048;height:909;width:1577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162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查找原因并解决</w:t>
                    </w:r>
                  </w:p>
                </w:txbxContent>
              </v:textbox>
            </v:shape>
            <v:shape id="_x0000_s14126" o:spid="_x0000_s14126" o:spt="32" type="#_x0000_t32" style="position:absolute;left:3411;top:4957;height:479;width:4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27" o:spid="_x0000_s14127" o:spt="202" type="#_x0000_t202" style="position:absolute;left:3025;top:4883;height:569;width:405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Y</w:t>
                    </w:r>
                  </w:p>
                </w:txbxContent>
              </v:textbox>
            </v:shape>
            <v:shape id="_x0000_s14128" o:spid="_x0000_s14128" o:spt="32" type="#_x0000_t32" style="position:absolute;left:3411;top:5126;height:310;width:2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29" o:spid="_x0000_s14129" o:spt="4" type="#_x0000_t4" style="position:absolute;left:1817;top:5436;height:1111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073" o:spid="_x0000_s14073" o:spt="202" type="#_x0000_t202" style="position:absolute;left:2379;top:5642;height:736;width:2015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162"/>
                      <w:rPr>
                        <w:lang w:eastAsia="zh-CN"/>
                      </w:rPr>
                    </w:pPr>
                    <w:r>
                      <w:rPr>
                        <w:rFonts w:hint="eastAsia"/>
                      </w:rPr>
                      <w:t>检查耳机MIC通路是否有对地电路</w:t>
                    </w:r>
                  </w:p>
                </w:txbxContent>
              </v:textbox>
            </v:shape>
            <v:shape id="_x0000_s14074" o:spid="_x0000_s14074" o:spt="32" type="#_x0000_t32" style="position:absolute;left:4996;top:5980;flip:y;height:13;width:110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75" o:spid="_x0000_s14075" o:spt="202" type="#_x0000_t202" style="position:absolute;left:5338;top:5412;height:568;width:405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N</w:t>
                    </w:r>
                  </w:p>
                </w:txbxContent>
              </v:textbox>
            </v:shape>
            <v:shape id="_x0000_s14076" o:spid="_x0000_s14076" o:spt="202" type="#_x0000_t202" style="position:absolute;left:6097;top:5640;height:907;width:1577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162"/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排除信号回路故障</w:t>
                    </w:r>
                  </w:p>
                </w:txbxContent>
              </v:textbox>
            </v:shape>
            <v:shape id="_x0000_s14077" o:spid="_x0000_s14077" o:spt="32" type="#_x0000_t32" style="position:absolute;left:3410;top:6547;height:482;width:4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078" o:spid="_x0000_s14078" o:spt="202" type="#_x0000_t202" style="position:absolute;left:3008;top:6458;height:571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Y</w:t>
                    </w:r>
                  </w:p>
                </w:txbxContent>
              </v:textbox>
            </v:shape>
            <v:shape id="_x0000_s14079" o:spid="_x0000_s14079" o:spt="202" type="#_x0000_t202" style="position:absolute;left:3008;top:6557;height:569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</w:p>
                </w:txbxContent>
              </v:textbox>
            </v:shape>
            <v:shape id="_x0000_s14080" o:spid="_x0000_s14080" o:spt="176" type="#_x0000_t176" style="position:absolute;left:2275;top:7029;height:615;width:2234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14081" o:spid="_x0000_s14081" o:spt="202" type="#_x0000_t202" style="position:absolute;left:2390;top:6940;height:879;width:1760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Theme="minorEastAsia" w:hAnsiTheme="minorEastAsia" w:eastAsiaTheme="minorEastAsia"/>
                        <w:spacing w:val="-20"/>
                        <w:sz w:val="18"/>
                        <w:szCs w:val="18"/>
                        <w:lang w:eastAsia="zh-CN"/>
                      </w:rPr>
                    </w:pPr>
                  </w:p>
                  <w:p>
                    <w:pPr>
                      <w:pStyle w:val="162"/>
                      <w:rPr>
                        <w:rFonts w:asciiTheme="minorEastAsia" w:hAnsiTheme="minorEastAsia" w:eastAsiaTheme="minorEastAsia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更换</w:t>
                    </w: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  <w:lang w:val="en-US" w:eastAsia="zh-CN"/>
                      </w:rPr>
                      <w:t>J6101/</w:t>
                    </w: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</w:rPr>
                      <w:t>U</w:t>
                    </w: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  <w:lang w:val="en-US" w:eastAsia="zh-CN"/>
                      </w:rPr>
                      <w:t>10</w:t>
                    </w:r>
                    <w:r>
                      <w:rPr>
                        <w:rFonts w:hint="eastAsia" w:asciiTheme="minorEastAsia" w:hAnsiTheme="minorEastAsia" w:eastAsiaTheme="minorEastAsia"/>
                        <w:sz w:val="18"/>
                        <w:szCs w:val="18"/>
                        <w:lang w:eastAsia="zh-CN"/>
                      </w:rPr>
                      <w:t>01</w:t>
                    </w:r>
                  </w:p>
                  <w:p>
                    <w:pPr>
                      <w:rPr>
                        <w:rFonts w:asciiTheme="minorEastAsia" w:hAnsiTheme="minorEastAsia" w:eastAsiaTheme="minorEastAsia"/>
                        <w:sz w:val="18"/>
                        <w:szCs w:val="18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widowControl/>
        <w:suppressAutoHyphens w:val="0"/>
        <w:snapToGrid w:val="0"/>
        <w:spacing w:line="360" w:lineRule="auto"/>
        <w:ind w:left="200"/>
        <w:rPr>
          <w:rFonts w:ascii="宋体" w:hAnsi="宋体"/>
          <w:lang w:eastAsia="zh-CN"/>
        </w:rPr>
      </w:pPr>
    </w:p>
    <w:p>
      <w:pPr>
        <w:autoSpaceDE w:val="0"/>
        <w:autoSpaceDN w:val="0"/>
        <w:adjustRightInd w:val="0"/>
        <w:spacing w:line="360" w:lineRule="auto"/>
        <w:ind w:firstLine="420" w:firstLineChars="200"/>
        <w:jc w:val="center"/>
        <w:rPr>
          <w:rFonts w:ascii="宋体" w:hAnsi="宋体"/>
          <w:lang w:eastAsia="zh-CN"/>
        </w:rPr>
      </w:pPr>
    </w:p>
    <w:p>
      <w:pPr>
        <w:autoSpaceDE w:val="0"/>
        <w:autoSpaceDN w:val="0"/>
        <w:adjustRightInd w:val="0"/>
        <w:spacing w:line="360" w:lineRule="auto"/>
        <w:ind w:firstLine="420" w:firstLineChars="200"/>
        <w:jc w:val="center"/>
        <w:rPr>
          <w:rFonts w:ascii="宋体" w:hAnsi="宋体"/>
          <w:lang w:eastAsia="zh-CN"/>
        </w:rPr>
      </w:pPr>
    </w:p>
    <w:p>
      <w:pPr>
        <w:autoSpaceDE w:val="0"/>
        <w:autoSpaceDN w:val="0"/>
        <w:adjustRightInd w:val="0"/>
        <w:spacing w:line="360" w:lineRule="auto"/>
        <w:ind w:firstLine="420" w:firstLineChars="200"/>
        <w:jc w:val="center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本节电路图信号汇总</w:t>
      </w:r>
      <w:r>
        <w:rPr>
          <w:rFonts w:hint="eastAsia" w:ascii="宋体" w:hAnsi="宋体"/>
          <w:sz w:val="24"/>
          <w:szCs w:val="32"/>
        </w:rPr>
        <w:t>：</w:t>
      </w:r>
    </w:p>
    <w:tbl>
      <w:tblPr>
        <w:tblStyle w:val="33"/>
        <w:tblW w:w="864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988"/>
        <w:gridCol w:w="4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1530" w:type="dxa"/>
            <w:shd w:val="clear" w:color="auto" w:fill="A6A6A6"/>
          </w:tcPr>
          <w:p>
            <w:pPr>
              <w:snapToGrid w:val="0"/>
              <w:spacing w:before="100" w:after="100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信号名称</w:t>
            </w:r>
          </w:p>
        </w:tc>
        <w:tc>
          <w:tcPr>
            <w:tcW w:w="2988" w:type="dxa"/>
            <w:shd w:val="clear" w:color="auto" w:fill="A6A6A6"/>
          </w:tcPr>
          <w:p>
            <w:pPr>
              <w:snapToGrid w:val="0"/>
              <w:spacing w:before="100" w:after="100"/>
              <w:ind w:right="-288" w:rightChars="-137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4126" w:type="dxa"/>
            <w:shd w:val="clear" w:color="auto" w:fill="A6A6A6"/>
          </w:tcPr>
          <w:p>
            <w:pPr>
              <w:snapToGrid w:val="0"/>
              <w:spacing w:before="100" w:after="100"/>
              <w:ind w:right="-288" w:rightChars="-137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VDD18_PMU</w:t>
            </w:r>
          </w:p>
        </w:tc>
        <w:tc>
          <w:tcPr>
            <w:tcW w:w="2988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耳机插入检测电源</w:t>
            </w:r>
          </w:p>
        </w:tc>
        <w:tc>
          <w:tcPr>
            <w:tcW w:w="4126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1.8V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VMIC_BIAS1</w:t>
            </w:r>
          </w:p>
        </w:tc>
        <w:tc>
          <w:tcPr>
            <w:tcW w:w="2988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耳机MIC电源</w:t>
            </w:r>
          </w:p>
        </w:tc>
        <w:tc>
          <w:tcPr>
            <w:tcW w:w="4126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1.4V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EINT0_HP</w:t>
            </w:r>
          </w:p>
        </w:tc>
        <w:tc>
          <w:tcPr>
            <w:tcW w:w="2988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耳机中断检测信号</w:t>
            </w:r>
          </w:p>
        </w:tc>
        <w:tc>
          <w:tcPr>
            <w:tcW w:w="4126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默认为1.5V，有效时为低电平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ACCDET</w:t>
            </w:r>
          </w:p>
        </w:tc>
        <w:tc>
          <w:tcPr>
            <w:tcW w:w="2988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Hook按键检测</w:t>
            </w:r>
          </w:p>
        </w:tc>
        <w:tc>
          <w:tcPr>
            <w:tcW w:w="4126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默认为1.5V，有效时为低电平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HPL</w:t>
            </w:r>
          </w:p>
        </w:tc>
        <w:tc>
          <w:tcPr>
            <w:tcW w:w="2988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耳机左声道</w:t>
            </w:r>
          </w:p>
        </w:tc>
        <w:tc>
          <w:tcPr>
            <w:tcW w:w="4126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HPR</w:t>
            </w:r>
          </w:p>
        </w:tc>
        <w:tc>
          <w:tcPr>
            <w:tcW w:w="2988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耳机右声道</w:t>
            </w:r>
          </w:p>
        </w:tc>
        <w:tc>
          <w:tcPr>
            <w:tcW w:w="4126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MICN1</w:t>
            </w:r>
          </w:p>
        </w:tc>
        <w:tc>
          <w:tcPr>
            <w:tcW w:w="2988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耳机MIC差分信号负端</w:t>
            </w:r>
          </w:p>
        </w:tc>
        <w:tc>
          <w:tcPr>
            <w:tcW w:w="4126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差分信号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530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MICP1</w:t>
            </w:r>
          </w:p>
        </w:tc>
        <w:tc>
          <w:tcPr>
            <w:tcW w:w="2988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耳机MIC差分信号负端</w:t>
            </w:r>
          </w:p>
        </w:tc>
        <w:tc>
          <w:tcPr>
            <w:tcW w:w="4126" w:type="dxa"/>
          </w:tcPr>
          <w:p>
            <w:pPr>
              <w:snapToGrid w:val="0"/>
              <w:spacing w:before="100" w:after="10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差分信号</w:t>
            </w:r>
          </w:p>
        </w:tc>
      </w:tr>
    </w:tbl>
    <w:p>
      <w:pPr>
        <w:widowControl/>
        <w:snapToGrid w:val="0"/>
        <w:spacing w:before="80" w:after="80" w:line="300" w:lineRule="auto"/>
        <w:ind w:left="720"/>
        <w:rPr>
          <w:rFonts w:ascii="宋体" w:hAnsi="宋体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 w:eastAsia="宋体"/>
          <w:sz w:val="32"/>
          <w:szCs w:val="32"/>
        </w:rPr>
      </w:pPr>
      <w:bookmarkStart w:id="46" w:name="_Toc375927877"/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.4.1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4</w:t>
      </w: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hint="eastAsia" w:ascii="宋体" w:hAnsi="宋体" w:eastAsia="宋体"/>
          <w:sz w:val="32"/>
          <w:szCs w:val="32"/>
        </w:rPr>
        <w:t>SIM卡</w:t>
      </w:r>
      <w:bookmarkEnd w:id="46"/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电路原理图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autoSpaceDE w:val="0"/>
        <w:autoSpaceDN w:val="0"/>
        <w:adjustRightInd w:val="0"/>
        <w:spacing w:line="360" w:lineRule="auto"/>
        <w:jc w:val="both"/>
        <w:rPr>
          <w:rFonts w:ascii="宋体" w:hAnsi="宋体"/>
          <w:lang w:eastAsia="zh-CN"/>
        </w:rPr>
      </w:pPr>
      <w:r>
        <w:drawing>
          <wp:inline distT="0" distB="0" distL="114300" distR="114300">
            <wp:extent cx="6803390" cy="4462145"/>
            <wp:effectExtent l="0" t="0" r="8890" b="3175"/>
            <wp:docPr id="5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0339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电路原理分析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autoSpaceDE w:val="0"/>
        <w:autoSpaceDN w:val="0"/>
        <w:adjustRightInd w:val="0"/>
        <w:spacing w:line="360" w:lineRule="auto"/>
        <w:ind w:left="420" w:firstLine="550" w:firstLineChars="250"/>
        <w:jc w:val="left"/>
        <w:rPr>
          <w:rFonts w:ascii="宋体" w:hAnsi="宋体"/>
          <w:sz w:val="22"/>
          <w:szCs w:val="22"/>
          <w:lang w:eastAsia="zh-CN"/>
        </w:rPr>
      </w:pPr>
      <w:r>
        <w:rPr>
          <w:rFonts w:hint="eastAsia" w:ascii="宋体" w:hAnsi="宋体"/>
          <w:sz w:val="22"/>
          <w:szCs w:val="22"/>
          <w:lang w:eastAsia="zh-CN"/>
        </w:rPr>
        <w:t>为三合一卡座，卡座放在主板上，电路原理图如上所示，电路非常典型，MTK平台手机均是采用此电路，其中，SCLK为时钟信号，SRST 为复位信号，VSIM_PMU为电源信号，SIO为数据信号。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故障分析处理流程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autoSpaceDE w:val="0"/>
        <w:autoSpaceDN w:val="0"/>
        <w:adjustRightInd w:val="0"/>
        <w:spacing w:line="360" w:lineRule="auto"/>
        <w:ind w:firstLine="440" w:firstLineChars="200"/>
        <w:jc w:val="left"/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2"/>
          <w:szCs w:val="22"/>
        </w:rPr>
        <w:pict>
          <v:group id="_x0000_s14130" o:spid="_x0000_s14130" o:spt="203" style="height:315.45pt;width:419pt;" coordorigin="1880,1485" coordsize="8380,6308" editas="canvas">
            <o:lock v:ext="edit"/>
            <v:shape id="_x0000_s6322" o:spid="_x0000_s6322" o:spt="75" type="#_x0000_t75" style="position:absolute;left:1880;top:1485;height:6308;width:8380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14131" o:spid="_x0000_s14131" o:spt="202" type="#_x0000_t202" style="position:absolute;left:2544;top:1553;height:558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SIM卡不识别</w:t>
                    </w:r>
                  </w:p>
                </w:txbxContent>
              </v:textbox>
            </v:shape>
            <v:shape id="_x0000_s14132" o:spid="_x0000_s14132" o:spt="32" type="#_x0000_t32" style="position:absolute;left:3713;top:2111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33" o:spid="_x0000_s14133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134" o:spid="_x0000_s14134" o:spt="202" type="#_x0000_t202" style="position:absolute;left:2738;top:2671;height:768;width:202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检查SIM卡本身是否OK</w:t>
                    </w:r>
                  </w:p>
                </w:txbxContent>
              </v:textbox>
            </v:shape>
            <v:shape id="_x0000_s14135" o:spid="_x0000_s14135" o:spt="32" type="#_x0000_t32" style="position:absolute;left:5303;top:2974;flip:y;height:5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36" o:spid="_x0000_s14136" o:spt="202" type="#_x0000_t202" style="position:absolute;left:6403;top:2557;height:833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rPr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  <w:lang w:eastAsia="zh-CN"/>
                      </w:rPr>
                      <w:t>放在其他OK的手机上，测试，是否识别卡</w:t>
                    </w:r>
                  </w:p>
                </w:txbxContent>
              </v:textbox>
            </v:shape>
            <v:shape id="_x0000_s14137" o:spid="_x0000_s14137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38" o:spid="_x0000_s14138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14139" o:spid="_x0000_s14139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140" o:spid="_x0000_s14140" o:spt="202" type="#_x0000_t202" style="position:absolute;left:2909;top:4224;height:396;width:20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检查SIM卡座是否有胶缘物</w:t>
                    </w:r>
                  </w:p>
                </w:txbxContent>
              </v:textbox>
            </v:shape>
            <v:shape id="_x0000_s14141" o:spid="_x0000_s14141" o:spt="32" type="#_x0000_t32" style="position:absolute;left:5303;top:4394;flip:y;height:7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42" o:spid="_x0000_s14142" o:spt="202" type="#_x0000_t202" style="position:absolute;left:6403;top:3973;height:842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连接器是否有绝缘物，比如胶体</w:t>
                    </w:r>
                  </w:p>
                </w:txbxContent>
              </v:textbox>
            </v:shape>
            <v:shape id="_x0000_s14143" o:spid="_x0000_s14143" o:spt="32" type="#_x0000_t32" style="position:absolute;left:3714;top:4956;height:300;width:5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44" o:spid="_x0000_s14144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14145" o:spid="_x0000_s14145" o:spt="176" type="#_x0000_t176" style="position:absolute;left:2604;top:6844;height:818;width:2234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14146" o:spid="_x0000_s14146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14147" o:spid="_x0000_s14147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14148" o:spid="_x0000_s14148" o:spt="202" type="#_x0000_t202" style="position:absolute;left:2770;top:6909;height:885;width:1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加焊或更换U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2001/U1001</w:t>
                    </w:r>
                  </w:p>
                </w:txbxContent>
              </v:textbox>
            </v:shape>
            <v:shape id="_x0000_s14149" o:spid="_x0000_s14149" o:spt="4" type="#_x0000_t4" style="position:absolute;left:2129;top:525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150" o:spid="_x0000_s14150" o:spt="202" type="#_x0000_t202" style="position:absolute;left:2544;top:5498;height:763;width:2252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检查SIM卡座连接器是否OK</w:t>
                    </w:r>
                  </w:p>
                </w:txbxContent>
              </v:textbox>
            </v:shape>
            <v:shape id="_x0000_s14151" o:spid="_x0000_s14151" o:spt="32" type="#_x0000_t32" style="position:absolute;left:5308;top:5811;height:4;width:1095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52" o:spid="_x0000_s14152" o:spt="202" type="#_x0000_t202" style="position:absolute;left:6403;top:5286;height:1058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jc w:val="center"/>
                      <w:rPr>
                        <w:rFonts w:hint="eastAsia" w:ascii="宋体" w:hAnsi="宋体" w:eastAsia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重焊或是更换SIM卡座</w:t>
                    </w:r>
                  </w:p>
                </w:txbxContent>
              </v:textbox>
            </v:shape>
            <v:shape id="_x0000_s14153" o:spid="_x0000_s14153" o:spt="202" type="#_x0000_t202" style="position:absolute;left:5301;top:5409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14154" o:spid="_x0000_s14154" o:spt="202" type="#_x0000_t202" style="position:absolute;left:3315;top:6344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14155" o:spid="_x0000_s14155" o:spt="32" type="#_x0000_t32" style="position:absolute;left:3719;top:6366;height:478;width:2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w10:wrap type="none"/>
            <w10:anchorlock/>
          </v:group>
        </w:pict>
      </w:r>
    </w:p>
    <w:p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 w:val="22"/>
          <w:szCs w:val="22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本节电路图信号汇总</w:t>
      </w:r>
      <w:r>
        <w:rPr>
          <w:rFonts w:hint="eastAsia" w:ascii="宋体" w:hAnsi="宋体"/>
          <w:sz w:val="24"/>
          <w:szCs w:val="32"/>
        </w:rPr>
        <w:t>：</w:t>
      </w:r>
    </w:p>
    <w:tbl>
      <w:tblPr>
        <w:tblStyle w:val="33"/>
        <w:tblW w:w="8665" w:type="dxa"/>
        <w:jc w:val="center"/>
        <w:tblInd w:w="7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3105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信号名称</w:t>
            </w:r>
          </w:p>
        </w:tc>
        <w:tc>
          <w:tcPr>
            <w:tcW w:w="3105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4261" w:type="dxa"/>
            <w:shd w:val="clear" w:color="auto" w:fill="C0C0C0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/>
                <w:lang w:eastAsia="zh-CN"/>
              </w:rPr>
              <w:t>SCLK</w:t>
            </w:r>
          </w:p>
        </w:tc>
        <w:tc>
          <w:tcPr>
            <w:tcW w:w="310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时钟信号</w:t>
            </w:r>
          </w:p>
        </w:tc>
        <w:tc>
          <w:tcPr>
            <w:tcW w:w="426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/>
                <w:lang w:eastAsia="zh-CN"/>
              </w:rPr>
              <w:t>SRST</w:t>
            </w:r>
          </w:p>
        </w:tc>
        <w:tc>
          <w:tcPr>
            <w:tcW w:w="310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复位信号</w:t>
            </w:r>
          </w:p>
        </w:tc>
        <w:tc>
          <w:tcPr>
            <w:tcW w:w="426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</w:rPr>
            </w:pPr>
            <w:r>
              <w:rPr>
                <w:rFonts w:hint="eastAsia" w:ascii="宋体" w:hAnsi="宋体"/>
                <w:lang w:eastAsia="zh-CN"/>
              </w:rPr>
              <w:t>VSIM_PMU</w:t>
            </w:r>
          </w:p>
        </w:tc>
        <w:tc>
          <w:tcPr>
            <w:tcW w:w="310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电压信号</w:t>
            </w:r>
          </w:p>
        </w:tc>
        <w:tc>
          <w:tcPr>
            <w:tcW w:w="426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正常识别到卡的话，电压为3.0V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SIO</w:t>
            </w:r>
          </w:p>
        </w:tc>
        <w:tc>
          <w:tcPr>
            <w:tcW w:w="3105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数据信号</w:t>
            </w:r>
          </w:p>
        </w:tc>
        <w:tc>
          <w:tcPr>
            <w:tcW w:w="4261" w:type="dxa"/>
          </w:tcPr>
          <w:p>
            <w:pPr>
              <w:snapToGrid w:val="0"/>
              <w:spacing w:before="100" w:after="100" w:line="240" w:lineRule="atLeast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/</w:t>
            </w:r>
          </w:p>
        </w:tc>
      </w:tr>
    </w:tbl>
    <w:p>
      <w:pPr>
        <w:rPr>
          <w:rFonts w:ascii="宋体" w:hAnsi="宋体"/>
          <w:b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 w:eastAsia="宋体"/>
          <w:sz w:val="32"/>
          <w:szCs w:val="32"/>
        </w:rPr>
      </w:pPr>
      <w:bookmarkStart w:id="47" w:name="_Toc375927878"/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.4.1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5</w:t>
      </w: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T</w:t>
      </w:r>
      <w:r>
        <w:rPr>
          <w:rFonts w:hint="eastAsia" w:ascii="宋体" w:hAnsi="宋体" w:eastAsia="宋体"/>
          <w:sz w:val="32"/>
          <w:szCs w:val="32"/>
          <w:lang w:eastAsia="zh-CN"/>
        </w:rPr>
        <w:t>卡</w:t>
      </w:r>
      <w:r>
        <w:rPr>
          <w:rFonts w:hint="eastAsia" w:ascii="宋体" w:hAnsi="宋体" w:eastAsia="宋体"/>
          <w:sz w:val="32"/>
          <w:szCs w:val="32"/>
        </w:rPr>
        <w:t>接口</w:t>
      </w:r>
      <w:bookmarkEnd w:id="47"/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电路原理图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</w:pPr>
      <w:r>
        <w:drawing>
          <wp:inline distT="0" distB="0" distL="114300" distR="114300">
            <wp:extent cx="6522720" cy="4229100"/>
            <wp:effectExtent l="0" t="0" r="0" b="7620"/>
            <wp:docPr id="5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  <w:rPr>
          <w:rFonts w:ascii="宋体" w:hAnsi="宋体"/>
          <w:b/>
          <w:bCs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电路原理分析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widowControl/>
        <w:suppressAutoHyphens w:val="0"/>
        <w:snapToGrid w:val="0"/>
        <w:spacing w:line="360" w:lineRule="auto"/>
        <w:ind w:left="200" w:firstLine="440" w:firstLineChars="200"/>
        <w:rPr>
          <w:rFonts w:ascii="宋体" w:hAnsi="宋体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SD卡座位与主板上主芯片U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10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01进行通讯。传输采用标准SD卡协议进行读写操作</w:t>
      </w:r>
      <w:r>
        <w:rPr>
          <w:rFonts w:hint="eastAsia" w:ascii="Arial" w:hAnsi="宋体" w:cs="Arial"/>
          <w:lang w:eastAsia="zh-CN"/>
        </w:rPr>
        <w:t>。</w:t>
      </w: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故障分析处理流程</w:t>
      </w:r>
      <w:r>
        <w:rPr>
          <w:rFonts w:hint="eastAsia" w:ascii="宋体" w:hAnsi="宋体"/>
          <w:sz w:val="22"/>
          <w:szCs w:val="28"/>
        </w:rPr>
        <w:t>：</w:t>
      </w:r>
    </w:p>
    <w:p>
      <w:pPr>
        <w:widowControl/>
        <w:suppressAutoHyphens w:val="0"/>
        <w:snapToGrid w:val="0"/>
        <w:spacing w:line="360" w:lineRule="auto"/>
        <w:ind w:left="200" w:firstLine="210" w:firstLineChars="100"/>
        <w:rPr>
          <w:rFonts w:ascii="宋体" w:hAnsi="宋体"/>
          <w:lang w:eastAsia="zh-CN"/>
        </w:rPr>
      </w:pPr>
      <w:r>
        <w:rPr>
          <w:rFonts w:ascii="宋体" w:hAnsi="宋体"/>
        </w:rPr>
        <w:pict>
          <v:group id="_x0000_s14156" o:spid="_x0000_s14156" o:spt="203" style="height:300pt;width:419pt;" coordorigin="1880,1485" coordsize="8380,6000" editas="canvas">
            <o:lock v:ext="edit"/>
            <v:shape id="_x0000_s2051" o:spid="_x0000_s2051" o:spt="75" type="#_x0000_t75" style="position:absolute;left:1880;top:1485;height:6000;width:8380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14157" o:spid="_x0000_s14157" o:spt="202" type="#_x0000_t202" style="position:absolute;left:2544;top:1553;height:558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不识别SD卡</w:t>
                    </w:r>
                  </w:p>
                </w:txbxContent>
              </v:textbox>
            </v:shape>
            <v:shape id="_x0000_s14158" o:spid="_x0000_s14158" o:spt="32" type="#_x0000_t32" style="position:absolute;left:3713;top:2111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59" o:spid="_x0000_s14159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160" o:spid="_x0000_s14160" o:spt="202" type="#_x0000_t202" style="position:absolute;left:2542;top:2783;height:400;width:2312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检查T卡座是否OK</w:t>
                    </w:r>
                  </w:p>
                  <w:p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  <v:shape id="_x0000_s14161" o:spid="_x0000_s14161" o:spt="32" type="#_x0000_t32" style="position:absolute;left:5303;top:2979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62" o:spid="_x0000_s14162" o:spt="202" type="#_x0000_t202" style="position:absolute;left:6403;top:2554;height:850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更换T卡座，补焊或重焊接</w:t>
                    </w:r>
                  </w:p>
                </w:txbxContent>
              </v:textbox>
            </v:shape>
            <v:shape id="_x0000_s14163" o:spid="_x0000_s14163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64" o:spid="_x0000_s14164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14165" o:spid="_x0000_s14165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166" o:spid="_x0000_s14166" o:spt="202" type="#_x0000_t202" style="position:absolute;left:2454;top:4224;height:396;width:259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检查SD卡供电是否正常</w:t>
                    </w:r>
                  </w:p>
                </w:txbxContent>
              </v:textbox>
            </v:shape>
            <v:shape id="_x0000_s14167" o:spid="_x0000_s14167" o:spt="32" type="#_x0000_t32" style="position:absolute;left:5303;top:4396;flip:y;height:5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68" o:spid="_x0000_s14168" o:spt="202" type="#_x0000_t202" style="position:absolute;left:6403;top:4083;height:626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加焊或更换U20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1</w:t>
                    </w:r>
                  </w:p>
                </w:txbxContent>
              </v:textbox>
            </v:shape>
            <v:shape id="_x0000_s14169" o:spid="_x0000_s14169" o:spt="32" type="#_x0000_t32" style="position:absolute;left:3714;top:4956;height:300;width:5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70" o:spid="_x0000_s14170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14171" o:spid="_x0000_s14171" o:spt="176" type="#_x0000_t176" style="position:absolute;left:2604;top:6844;height:510;width:2234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14172" o:spid="_x0000_s14172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14173" o:spid="_x0000_s14173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14174" o:spid="_x0000_s14174" o:spt="202" type="#_x0000_t202" style="position:absolute;left:2517;top:6919;height:354;width:236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重焊或更换U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10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1、U2001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芯片</w:t>
                    </w:r>
                  </w:p>
                </w:txbxContent>
              </v:textbox>
            </v:shape>
            <v:shape id="_x0000_s14175" o:spid="_x0000_s14175" o:spt="4" type="#_x0000_t4" style="position:absolute;left:2129;top:525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176" o:spid="_x0000_s14176" o:spt="202" type="#_x0000_t202" style="position:absolute;left:2454;top:5585;height:805;width:259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检查SD_DET和其他信号是否正常</w:t>
                    </w:r>
                  </w:p>
                </w:txbxContent>
              </v:textbox>
            </v:shape>
            <v:shape id="_x0000_s14177" o:spid="_x0000_s14177" o:spt="32" type="#_x0000_t32" style="position:absolute;left:5308;top:5804;flip:y;height:7;width:1095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178" o:spid="_x0000_s14178" o:spt="202" type="#_x0000_t202" style="position:absolute;left:6403;top:5589;height:430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重焊或更换信号通路元件</w:t>
                    </w:r>
                  </w:p>
                </w:txbxContent>
              </v:textbox>
            </v:shape>
            <v:shape id="_x0000_s14179" o:spid="_x0000_s14179" o:spt="202" type="#_x0000_t202" style="position:absolute;left:5301;top:5409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方法</w:t>
                    </w:r>
                  </w:p>
                </w:txbxContent>
              </v:textbox>
            </v:shape>
            <v:shape id="_x0000_s14180" o:spid="_x0000_s14180" o:spt="202" type="#_x0000_t202" style="position:absolute;left:3315;top:6344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14181" o:spid="_x0000_s14181" o:spt="32" type="#_x0000_t32" style="position:absolute;left:3719;top:6366;height:478;width:2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w10:wrap type="none"/>
            <w10:anchorlock/>
          </v:group>
        </w:pict>
      </w:r>
    </w:p>
    <w:p>
      <w:pPr>
        <w:widowControl/>
        <w:suppressAutoHyphens w:val="0"/>
        <w:snapToGrid w:val="0"/>
        <w:spacing w:line="360" w:lineRule="auto"/>
        <w:jc w:val="center"/>
        <w:rPr>
          <w:rFonts w:ascii="宋体" w:hAnsi="宋体"/>
          <w:lang w:eastAsia="zh-CN"/>
        </w:rPr>
      </w:pPr>
    </w:p>
    <w:p>
      <w:pPr>
        <w:widowControl/>
        <w:suppressAutoHyphens w:val="0"/>
        <w:snapToGrid w:val="0"/>
        <w:spacing w:line="360" w:lineRule="auto"/>
        <w:jc w:val="center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本节电路图信号汇总</w:t>
      </w:r>
      <w:r>
        <w:rPr>
          <w:rFonts w:hint="eastAsia" w:ascii="宋体" w:hAnsi="宋体"/>
          <w:sz w:val="24"/>
          <w:szCs w:val="32"/>
        </w:rPr>
        <w:t>：</w:t>
      </w:r>
    </w:p>
    <w:tbl>
      <w:tblPr>
        <w:tblStyle w:val="33"/>
        <w:tblW w:w="8263" w:type="dxa"/>
        <w:jc w:val="center"/>
        <w:tblInd w:w="7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724"/>
        <w:gridCol w:w="5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1" w:type="dxa"/>
            <w:shd w:val="clear" w:color="auto" w:fill="C0C0C0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信号名称</w:t>
            </w:r>
          </w:p>
        </w:tc>
        <w:tc>
          <w:tcPr>
            <w:tcW w:w="1724" w:type="dxa"/>
            <w:shd w:val="clear" w:color="auto" w:fill="C0C0C0"/>
          </w:tcPr>
          <w:p>
            <w:pPr>
              <w:suppressAutoHyphens w:val="0"/>
              <w:snapToGrid w:val="0"/>
              <w:spacing w:before="100" w:after="100"/>
              <w:ind w:right="-288" w:rightChars="-137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功能详细说明</w:t>
            </w:r>
          </w:p>
        </w:tc>
        <w:tc>
          <w:tcPr>
            <w:tcW w:w="5118" w:type="dxa"/>
            <w:shd w:val="clear" w:color="auto" w:fill="C0C0C0"/>
          </w:tcPr>
          <w:p>
            <w:pPr>
              <w:suppressAutoHyphens w:val="0"/>
              <w:snapToGrid w:val="0"/>
              <w:spacing w:before="100" w:after="100"/>
              <w:ind w:right="-288" w:rightChars="-137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1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VMCH_PMU</w:t>
            </w:r>
          </w:p>
        </w:tc>
        <w:tc>
          <w:tcPr>
            <w:tcW w:w="1724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电源信号</w:t>
            </w:r>
          </w:p>
        </w:tc>
        <w:tc>
          <w:tcPr>
            <w:tcW w:w="5118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正常电压为3.3V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1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MC1CK</w:t>
            </w:r>
          </w:p>
        </w:tc>
        <w:tc>
          <w:tcPr>
            <w:tcW w:w="1724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时钟信号</w:t>
            </w:r>
          </w:p>
        </w:tc>
        <w:tc>
          <w:tcPr>
            <w:tcW w:w="5118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1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MC1CMD</w:t>
            </w:r>
          </w:p>
        </w:tc>
        <w:tc>
          <w:tcPr>
            <w:tcW w:w="1724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命令信号</w:t>
            </w:r>
          </w:p>
        </w:tc>
        <w:tc>
          <w:tcPr>
            <w:tcW w:w="5118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1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MC1DA0</w:t>
            </w:r>
            <w:r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  <w:t>—</w:t>
            </w: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MC1DA3</w:t>
            </w:r>
          </w:p>
        </w:tc>
        <w:tc>
          <w:tcPr>
            <w:tcW w:w="1724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数据信号</w:t>
            </w:r>
          </w:p>
        </w:tc>
        <w:tc>
          <w:tcPr>
            <w:tcW w:w="5118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1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SD_DET</w:t>
            </w:r>
          </w:p>
        </w:tc>
        <w:tc>
          <w:tcPr>
            <w:tcW w:w="1724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SD卡在位检测信号</w:t>
            </w:r>
          </w:p>
        </w:tc>
        <w:tc>
          <w:tcPr>
            <w:tcW w:w="5118" w:type="dxa"/>
          </w:tcPr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/>
                <w:sz w:val="22"/>
                <w:szCs w:val="22"/>
                <w:lang w:eastAsia="zh-CN"/>
              </w:rPr>
              <w:t>T卡在位，SD-DET为高电平 1.8V；T卡不在位，SD-DET为低电平 0V</w:t>
            </w:r>
          </w:p>
        </w:tc>
      </w:tr>
    </w:tbl>
    <w:p>
      <w:pPr>
        <w:rPr>
          <w:rFonts w:ascii="宋体" w:hAnsi="宋体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 w:eastAsia="宋体"/>
          <w:sz w:val="28"/>
          <w:szCs w:val="28"/>
        </w:rPr>
      </w:pPr>
      <w:bookmarkStart w:id="48" w:name="_Toc375927879"/>
      <w:r>
        <w:rPr>
          <w:rFonts w:hint="eastAsia" w:ascii="宋体" w:hAnsi="宋体" w:eastAsia="宋体"/>
          <w:sz w:val="32"/>
          <w:szCs w:val="32"/>
          <w:lang w:val="en-US" w:eastAsia="zh-CN"/>
        </w:rPr>
        <w:br w:type="textWrapping"/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.4.1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6</w:t>
      </w:r>
      <w:r>
        <w:rPr>
          <w:rFonts w:hint="eastAsia" w:ascii="宋体" w:hAnsi="宋体" w:eastAsia="宋体"/>
          <w:sz w:val="32"/>
          <w:szCs w:val="32"/>
          <w:lang w:eastAsia="zh-CN"/>
        </w:rPr>
        <w:t xml:space="preserve"> USB</w:t>
      </w:r>
      <w:r>
        <w:rPr>
          <w:rFonts w:hint="eastAsia" w:ascii="宋体" w:hAnsi="宋体" w:eastAsia="宋体"/>
          <w:sz w:val="32"/>
          <w:szCs w:val="32"/>
        </w:rPr>
        <w:t>接口</w:t>
      </w:r>
      <w:bookmarkEnd w:id="48"/>
    </w:p>
    <w:p>
      <w:pPr>
        <w:widowControl/>
        <w:numPr>
          <w:ilvl w:val="0"/>
          <w:numId w:val="17"/>
        </w:numPr>
        <w:tabs>
          <w:tab w:val="left" w:pos="780"/>
        </w:tabs>
        <w:suppressAutoHyphens w:val="0"/>
        <w:snapToGrid w:val="0"/>
        <w:spacing w:line="360" w:lineRule="auto"/>
        <w:ind w:left="63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电路原理图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widowControl/>
        <w:suppressAutoHyphens w:val="0"/>
        <w:snapToGrid w:val="0"/>
        <w:spacing w:line="360" w:lineRule="auto"/>
        <w:jc w:val="center"/>
      </w:pPr>
      <w:r>
        <w:drawing>
          <wp:inline distT="0" distB="0" distL="114300" distR="114300">
            <wp:extent cx="3294380" cy="2118360"/>
            <wp:effectExtent l="12700" t="12700" r="20320" b="152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211836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30905" cy="2098040"/>
            <wp:effectExtent l="12700" t="12700" r="23495" b="2286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209804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widowControl/>
        <w:suppressAutoHyphens w:val="0"/>
        <w:snapToGrid w:val="0"/>
        <w:spacing w:line="360" w:lineRule="auto"/>
        <w:jc w:val="both"/>
        <w:rPr>
          <w:lang w:eastAsia="zh-CN"/>
        </w:rPr>
      </w:pPr>
      <w:r>
        <w:rPr>
          <w:rFonts w:hint="eastAsia"/>
          <w:lang w:val="en-US" w:eastAsia="zh-CN"/>
        </w:rPr>
        <w:t xml:space="preserve">      </w:t>
      </w: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电路原理分析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sz w:val="22"/>
          <w:szCs w:val="22"/>
          <w:lang w:eastAsia="zh-CN"/>
        </w:rPr>
        <w:t>USB接口部分电路比较简单，数据线为USB_DM和USB_DP,VUSB为USB电压信号，电压为</w:t>
      </w:r>
      <w:r>
        <w:rPr>
          <w:rFonts w:hint="eastAsia" w:ascii="宋体" w:hAnsi="宋体"/>
          <w:sz w:val="22"/>
          <w:szCs w:val="22"/>
          <w:lang w:val="en-US" w:eastAsia="zh-CN"/>
        </w:rPr>
        <w:t>5</w:t>
      </w:r>
      <w:r>
        <w:rPr>
          <w:rFonts w:hint="eastAsia" w:ascii="宋体" w:hAnsi="宋体"/>
          <w:sz w:val="22"/>
          <w:szCs w:val="22"/>
          <w:lang w:eastAsia="zh-CN"/>
        </w:rPr>
        <w:t>V</w:t>
      </w:r>
      <w:r>
        <w:rPr>
          <w:rFonts w:hint="eastAsia" w:ascii="宋体" w:hAnsi="宋体"/>
          <w:lang w:eastAsia="zh-CN"/>
        </w:rPr>
        <w:t>。</w:t>
      </w: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故障分析处理流程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widowControl/>
        <w:numPr>
          <w:ilvl w:val="0"/>
          <w:numId w:val="0"/>
        </w:numPr>
        <w:tabs>
          <w:tab w:val="left" w:pos="780"/>
        </w:tabs>
        <w:suppressAutoHyphens w:val="0"/>
        <w:snapToGrid w:val="0"/>
        <w:spacing w:line="360" w:lineRule="auto"/>
        <w:ind w:leftChars="0"/>
        <w:rPr>
          <w:rFonts w:ascii="宋体" w:hAnsi="宋体"/>
          <w:lang w:eastAsia="zh-CN"/>
        </w:rPr>
      </w:pPr>
      <w:r>
        <w:rPr>
          <w:rFonts w:hint="eastAsia" w:ascii="宋体" w:hAnsi="宋体"/>
          <w:b w:val="0"/>
          <w:bCs w:val="0"/>
          <w:sz w:val="22"/>
          <w:szCs w:val="22"/>
        </w:rPr>
        <w:t>USB电源线采用的TYPE-C的接口，VBUS上并联ESD防护器件瞬态抑制二极管，击穿电压12V</w:t>
      </w:r>
      <w:r>
        <w:rPr>
          <w:rFonts w:hint="eastAsia" w:ascii="宋体" w:hAnsi="宋体"/>
          <w:b w:val="0"/>
          <w:bCs w:val="0"/>
          <w:sz w:val="22"/>
          <w:szCs w:val="22"/>
          <w:lang w:eastAsia="zh-CN"/>
        </w:rPr>
        <w:t>，</w:t>
      </w:r>
      <w:r>
        <w:rPr>
          <w:rFonts w:hint="eastAsia" w:ascii="宋体" w:hAnsi="宋体"/>
          <w:b w:val="0"/>
          <w:bCs w:val="0"/>
          <w:sz w:val="22"/>
          <w:szCs w:val="22"/>
        </w:rPr>
        <w:t>USB数据线USB_DM、USB_DP上连接副反主板上并联TVS防护管，击穿电压为5V</w:t>
      </w:r>
      <w:r>
        <w:rPr>
          <w:rFonts w:hint="eastAsia" w:ascii="宋体" w:hAnsi="宋体"/>
          <w:b w:val="0"/>
          <w:bCs w:val="0"/>
          <w:sz w:val="22"/>
          <w:szCs w:val="22"/>
          <w:lang w:eastAsia="zh-CN"/>
        </w:rPr>
        <w:t>，</w:t>
      </w:r>
      <w:r>
        <w:rPr>
          <w:rFonts w:hint="eastAsia" w:ascii="宋体" w:hAnsi="宋体"/>
          <w:b w:val="0"/>
          <w:bCs w:val="0"/>
          <w:sz w:val="22"/>
          <w:szCs w:val="22"/>
        </w:rPr>
        <w:t>USB还附带OTG外接设备，存取数据通讯</w:t>
      </w:r>
      <w:r>
        <w:rPr>
          <w:rFonts w:hint="eastAsia" w:ascii="宋体" w:hAnsi="宋体"/>
          <w:b w:val="0"/>
          <w:bCs w:val="0"/>
          <w:sz w:val="22"/>
          <w:szCs w:val="22"/>
          <w:lang w:eastAsia="zh-CN"/>
        </w:rPr>
        <w:t>，</w:t>
      </w:r>
      <w:r>
        <w:rPr>
          <w:rFonts w:hint="eastAsia" w:ascii="宋体" w:hAnsi="宋体"/>
          <w:b w:val="0"/>
          <w:bCs w:val="0"/>
          <w:sz w:val="22"/>
          <w:szCs w:val="22"/>
        </w:rPr>
        <w:t>当USB连接出现故障时首要排除副板及BTB转接排线，再检测主板线路。</w:t>
      </w:r>
      <w:r>
        <w:rPr>
          <w:rFonts w:hint="eastAsia" w:ascii="宋体" w:hAnsi="宋体"/>
          <w:b w:val="0"/>
          <w:bCs w:val="0"/>
          <w:sz w:val="22"/>
          <w:szCs w:val="22"/>
        </w:rPr>
        <w:br w:type="textWrapping"/>
      </w: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2"/>
          <w:szCs w:val="28"/>
        </w:rPr>
      </w:pPr>
      <w:r>
        <w:rPr>
          <w:rFonts w:hint="eastAsia" w:ascii="宋体" w:hAnsi="宋体"/>
          <w:sz w:val="24"/>
          <w:szCs w:val="24"/>
        </w:rPr>
        <w:t>本节电路图信号汇总</w:t>
      </w:r>
      <w:r>
        <w:rPr>
          <w:rFonts w:hint="eastAsia" w:ascii="宋体" w:hAnsi="宋体"/>
          <w:sz w:val="24"/>
          <w:szCs w:val="32"/>
        </w:rPr>
        <w:t>：</w:t>
      </w:r>
    </w:p>
    <w:tbl>
      <w:tblPr>
        <w:tblStyle w:val="33"/>
        <w:tblW w:w="8263" w:type="dxa"/>
        <w:jc w:val="center"/>
        <w:tblInd w:w="7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1777"/>
        <w:gridCol w:w="52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dxa"/>
            <w:shd w:val="clear" w:color="auto" w:fill="C0C0C0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信号名称</w:t>
            </w:r>
          </w:p>
        </w:tc>
        <w:tc>
          <w:tcPr>
            <w:tcW w:w="1777" w:type="dxa"/>
            <w:shd w:val="clear" w:color="auto" w:fill="C0C0C0"/>
          </w:tcPr>
          <w:p>
            <w:pPr>
              <w:suppressAutoHyphens w:val="0"/>
              <w:snapToGrid w:val="0"/>
              <w:spacing w:before="100" w:after="100"/>
              <w:ind w:right="-288" w:rightChars="-137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功能详细说明</w:t>
            </w:r>
          </w:p>
        </w:tc>
        <w:tc>
          <w:tcPr>
            <w:tcW w:w="5292" w:type="dxa"/>
            <w:shd w:val="clear" w:color="auto" w:fill="C0C0C0"/>
          </w:tcPr>
          <w:p>
            <w:pPr>
              <w:suppressAutoHyphens w:val="0"/>
              <w:snapToGrid w:val="0"/>
              <w:spacing w:before="100" w:after="100"/>
              <w:ind w:right="-288" w:rightChars="-137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VCHG</w:t>
            </w:r>
          </w:p>
        </w:tc>
        <w:tc>
          <w:tcPr>
            <w:tcW w:w="1777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USB电源/充电电源输入</w:t>
            </w:r>
          </w:p>
        </w:tc>
        <w:tc>
          <w:tcPr>
            <w:tcW w:w="5292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电压为5V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USB_DM</w:t>
            </w:r>
          </w:p>
        </w:tc>
        <w:tc>
          <w:tcPr>
            <w:tcW w:w="1777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USB数据+</w:t>
            </w:r>
          </w:p>
        </w:tc>
        <w:tc>
          <w:tcPr>
            <w:tcW w:w="5292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高速数字脉冲信号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USB_DP</w:t>
            </w:r>
          </w:p>
        </w:tc>
        <w:tc>
          <w:tcPr>
            <w:tcW w:w="1777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USB数据-</w:t>
            </w:r>
          </w:p>
        </w:tc>
        <w:tc>
          <w:tcPr>
            <w:tcW w:w="5292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高速数字脉冲信号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KCOL0</w:t>
            </w:r>
          </w:p>
        </w:tc>
        <w:tc>
          <w:tcPr>
            <w:tcW w:w="1777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USB下载触发信号</w:t>
            </w:r>
          </w:p>
        </w:tc>
        <w:tc>
          <w:tcPr>
            <w:tcW w:w="5292" w:type="dxa"/>
          </w:tcPr>
          <w:p>
            <w:pPr>
              <w:suppressAutoHyphens w:val="0"/>
              <w:snapToGrid w:val="0"/>
              <w:spacing w:before="100" w:after="100"/>
              <w:rPr>
                <w:rFonts w:ascii="宋体" w:hAnsi="宋体" w:cs="Arial"/>
                <w:spacing w:val="-4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  <w:lang w:eastAsia="zh-CN"/>
              </w:rPr>
              <w:t>KCOL0接地，系统进入USB下载模式</w:t>
            </w:r>
          </w:p>
        </w:tc>
      </w:tr>
    </w:tbl>
    <w:p>
      <w:pPr>
        <w:autoSpaceDE w:val="0"/>
        <w:autoSpaceDN w:val="0"/>
        <w:adjustRightInd w:val="0"/>
        <w:spacing w:line="360" w:lineRule="auto"/>
        <w:ind w:firstLine="422" w:firstLineChars="200"/>
        <w:jc w:val="left"/>
        <w:rPr>
          <w:rFonts w:ascii="宋体" w:hAnsi="宋体"/>
          <w:b/>
          <w:lang w:eastAsia="zh-CN"/>
        </w:rPr>
      </w:pPr>
    </w:p>
    <w:p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b/>
          <w:lang w:eastAsia="zh-CN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 w:eastAsia="宋体"/>
          <w:sz w:val="32"/>
          <w:szCs w:val="32"/>
        </w:rPr>
      </w:pPr>
      <w:bookmarkStart w:id="49" w:name="_Toc375927881"/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.4.1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7</w:t>
      </w:r>
      <w:r>
        <w:rPr>
          <w:rFonts w:hint="eastAsia" w:ascii="宋体" w:hAnsi="宋体" w:eastAsia="宋体"/>
          <w:sz w:val="32"/>
          <w:szCs w:val="32"/>
          <w:lang w:eastAsia="zh-CN"/>
        </w:rPr>
        <w:t xml:space="preserve"> BT</w:t>
      </w:r>
      <w:bookmarkEnd w:id="49"/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电路原理图</w:t>
      </w:r>
      <w:r>
        <w:rPr>
          <w:rFonts w:hint="eastAsia" w:ascii="宋体" w:hAnsi="宋体"/>
          <w:sz w:val="24"/>
          <w:szCs w:val="32"/>
        </w:rPr>
        <w:t>：</w:t>
      </w:r>
      <w:r>
        <w:rPr>
          <w:rFonts w:hint="eastAsia" w:ascii="宋体" w:hAnsi="宋体"/>
          <w:sz w:val="24"/>
          <w:szCs w:val="32"/>
        </w:rPr>
        <w:br w:type="textWrapping"/>
      </w:r>
      <w:r>
        <w:drawing>
          <wp:inline distT="0" distB="0" distL="114300" distR="114300">
            <wp:extent cx="6805295" cy="3824605"/>
            <wp:effectExtent l="0" t="0" r="6985" b="635"/>
            <wp:docPr id="5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05295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电路原理分析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autoSpaceDE w:val="0"/>
        <w:autoSpaceDN w:val="0"/>
        <w:adjustRightInd w:val="0"/>
        <w:spacing w:line="360" w:lineRule="auto"/>
        <w:ind w:firstLine="440" w:firstLineChars="2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sz w:val="22"/>
          <w:szCs w:val="22"/>
          <w:lang w:val="en-US" w:eastAsia="zh-CN"/>
        </w:rPr>
        <w:t>MT6631集成BT功能</w:t>
      </w:r>
      <w:r>
        <w:rPr>
          <w:rFonts w:hint="eastAsia" w:ascii="宋体" w:hAnsi="宋体"/>
          <w:sz w:val="22"/>
          <w:szCs w:val="22"/>
          <w:lang w:eastAsia="zh-CN"/>
        </w:rPr>
        <w:t>，BT天线通过</w:t>
      </w:r>
      <w:r>
        <w:rPr>
          <w:rFonts w:hint="eastAsia" w:ascii="宋体" w:hAnsi="宋体"/>
          <w:sz w:val="22"/>
          <w:szCs w:val="22"/>
          <w:lang w:val="en-US" w:eastAsia="zh-CN"/>
        </w:rPr>
        <w:t>ANT</w:t>
      </w:r>
      <w:bookmarkStart w:id="50" w:name="OLE_LINK10"/>
      <w:r>
        <w:rPr>
          <w:rFonts w:hint="eastAsia" w:ascii="宋体" w:hAnsi="宋体"/>
          <w:sz w:val="22"/>
          <w:szCs w:val="22"/>
          <w:lang w:val="en-US" w:eastAsia="zh-CN"/>
        </w:rPr>
        <w:t>5002</w:t>
      </w:r>
      <w:r>
        <w:rPr>
          <w:rFonts w:hint="eastAsia" w:ascii="宋体" w:hAnsi="宋体"/>
          <w:sz w:val="22"/>
          <w:szCs w:val="22"/>
          <w:lang w:eastAsia="zh-CN"/>
        </w:rPr>
        <w:t>弹片连接外壳天线</w:t>
      </w:r>
      <w:bookmarkEnd w:id="50"/>
      <w:r>
        <w:rPr>
          <w:rFonts w:hint="eastAsia" w:ascii="宋体" w:hAnsi="宋体"/>
          <w:sz w:val="22"/>
          <w:szCs w:val="22"/>
          <w:lang w:eastAsia="zh-CN"/>
        </w:rPr>
        <w:t>，WIFI和BT共天线</w:t>
      </w:r>
      <w:r>
        <w:rPr>
          <w:rFonts w:hint="eastAsia" w:ascii="宋体" w:hAnsi="宋体"/>
          <w:lang w:eastAsia="zh-CN"/>
        </w:rPr>
        <w:t>。</w:t>
      </w: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故障分析处理流程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ascii="宋体" w:hAnsi="宋体"/>
        </w:rPr>
      </w:pPr>
      <w:r>
        <w:rPr>
          <w:rFonts w:ascii="宋体" w:hAnsi="宋体"/>
        </w:rPr>
        <w:pict>
          <v:group id="_x0000_s2088" o:spid="_x0000_s2088" o:spt="203" style="height:223.5pt;width:409.1pt;" coordorigin="1880,1485" coordsize="8182,4470" editas="canvas">
            <o:lock v:ext="edit"/>
            <v:shape id="_x0000_s2091" o:spid="_x0000_s2091" o:spt="75" type="#_x0000_t75" style="position:absolute;left:1880;top:1485;height:4470;width:8182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2104" o:spid="_x0000_s2104" o:spt="202" type="#_x0000_t202" style="position:absolute;left:2544;top:1553;height:527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BT连接不上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</w:p>
                </w:txbxContent>
              </v:textbox>
            </v:shape>
            <v:shape id="_x0000_s2113" o:spid="_x0000_s2113" o:spt="32" type="#_x0000_t32" style="position:absolute;left:3713;top:2080;flip:x;height:343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14" o:spid="_x0000_s2114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115" o:spid="_x0000_s2115" o:spt="202" type="#_x0000_t202" style="position:absolute;left:2490;top:2728;height:767;width:2508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检查主板四合一芯片焊接是否OK</w:t>
                    </w:r>
                  </w:p>
                  <w:p>
                    <w:pPr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  <v:shape id="_x0000_s2116" o:spid="_x0000_s2116" o:spt="32" type="#_x0000_t32" style="position:absolute;left:5303;top:2979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17" o:spid="_x0000_s2117" o:spt="202" type="#_x0000_t202" style="position:absolute;left:6403;top:2554;height:850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测试2.8V电压和1.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8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V电压是否OK，补焊四合一芯片U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5003</w:t>
                    </w:r>
                  </w:p>
                </w:txbxContent>
              </v:textbox>
            </v:shape>
            <v:shape id="_x0000_s2118" o:spid="_x0000_s2118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19" o:spid="_x0000_s2119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120" o:spid="_x0000_s2120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121" o:spid="_x0000_s2121" o:spt="202" type="#_x0000_t202" style="position:absolute;left:2454;top:4224;height:396;width:259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检查wifi天线通路是否OK</w:t>
                    </w:r>
                  </w:p>
                </w:txbxContent>
              </v:textbox>
            </v:shape>
            <v:shape id="_x0000_s2122" o:spid="_x0000_s2122" o:spt="202" type="#_x0000_t202" style="position:absolute;left:6403;top:4083;height:957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jc w:val="left"/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重新安装天线，或加焊或者更换天线外围器件，特别是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U5004、U5001</w:t>
                    </w:r>
                  </w:p>
                </w:txbxContent>
              </v:textbox>
            </v:shape>
            <v:shape id="_x0000_s2123" o:spid="_x0000_s2123" o:spt="32" type="#_x0000_t32" style="position:absolute;left:3712;top:4956;flip:x;height:398;width:2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124" o:spid="_x0000_s2124" o:spt="202" type="#_x0000_t202" style="position:absolute;left:3315;top:4956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125" o:spid="_x0000_s2125" o:spt="176" type="#_x0000_t176" style="position:absolute;left:2233;top:5354;height:510;width:2596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2126" o:spid="_x0000_s2126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2127" o:spid="_x0000_s2127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2128" o:spid="_x0000_s2128" o:spt="202" type="#_x0000_t202" style="position:absolute;left:2289;top:5455;height:354;width:2292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重焊或更换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U5003、U1001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芯片</w:t>
                    </w:r>
                  </w:p>
                </w:txbxContent>
              </v:textbox>
            </v:shape>
            <v:shape id="_x0000_s2129" o:spid="_x0000_s2129" o:spt="32" type="#_x0000_t32" style="position:absolute;left:5308;top:4475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w10:wrap type="none"/>
            <w10:anchorlock/>
          </v:group>
        </w:pict>
      </w: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</w:rPr>
      </w:pPr>
      <w:r>
        <w:rPr>
          <w:rFonts w:hint="eastAsia" w:ascii="宋体" w:hAnsi="宋体"/>
          <w:sz w:val="24"/>
          <w:szCs w:val="24"/>
        </w:rPr>
        <w:t>本节电路图信号汇总</w:t>
      </w:r>
      <w:r>
        <w:rPr>
          <w:rFonts w:hint="eastAsia" w:ascii="宋体" w:hAnsi="宋体"/>
        </w:rPr>
        <w:t>：</w:t>
      </w:r>
    </w:p>
    <w:tbl>
      <w:tblPr>
        <w:tblStyle w:val="33"/>
        <w:tblW w:w="921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3426"/>
        <w:gridCol w:w="3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snapToGrid w:val="0"/>
              <w:spacing w:before="120" w:after="120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信号名称</w:t>
            </w:r>
          </w:p>
        </w:tc>
        <w:tc>
          <w:tcPr>
            <w:tcW w:w="3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功能详细说明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b/>
                <w:spacing w:val="-4"/>
                <w:szCs w:val="21"/>
              </w:rPr>
            </w:pPr>
            <w:r>
              <w:rPr>
                <w:rFonts w:hint="eastAsia" w:ascii="宋体" w:hAnsi="宋体" w:cs="Arial"/>
                <w:b/>
                <w:spacing w:val="-4"/>
                <w:szCs w:val="21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WB_SDATA</w:t>
            </w:r>
          </w:p>
        </w:tc>
        <w:tc>
          <w:tcPr>
            <w:tcW w:w="3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WIFI/BT数据信号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WB_SCLK</w:t>
            </w:r>
          </w:p>
        </w:tc>
        <w:tc>
          <w:tcPr>
            <w:tcW w:w="3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WIFI/BT数据传输CLK信号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WB_CTRL0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~</w:t>
            </w: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 xml:space="preserve"> WB_CTRL</w:t>
            </w: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5</w:t>
            </w:r>
          </w:p>
        </w:tc>
        <w:tc>
          <w:tcPr>
            <w:tcW w:w="3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WIFI/BT控制信号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2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ascii="宋体" w:hAnsi="宋体" w:cs="Arial"/>
                <w:spacing w:val="-4"/>
                <w:szCs w:val="21"/>
                <w:lang w:eastAsia="zh-CN"/>
              </w:rPr>
              <w:t>CLK_IN_WCN</w:t>
            </w:r>
          </w:p>
        </w:tc>
        <w:tc>
          <w:tcPr>
            <w:tcW w:w="3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时钟信号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spacing w:val="-4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Cs w:val="21"/>
                <w:lang w:eastAsia="zh-CN"/>
              </w:rPr>
              <w:t>/</w:t>
            </w:r>
          </w:p>
        </w:tc>
      </w:tr>
    </w:tbl>
    <w:p>
      <w:pPr>
        <w:autoSpaceDE w:val="0"/>
        <w:autoSpaceDN w:val="0"/>
        <w:adjustRightInd w:val="0"/>
        <w:spacing w:line="360" w:lineRule="auto"/>
        <w:ind w:firstLine="422" w:firstLineChars="200"/>
        <w:jc w:val="left"/>
        <w:rPr>
          <w:rFonts w:ascii="宋体" w:hAnsi="宋体"/>
          <w:b/>
          <w:lang w:eastAsia="zh-CN"/>
        </w:rPr>
      </w:pPr>
    </w:p>
    <w:p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b/>
          <w:lang w:eastAsia="zh-CN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ascii="宋体" w:hAnsi="宋体" w:eastAsia="宋体"/>
          <w:sz w:val="32"/>
          <w:szCs w:val="32"/>
        </w:rPr>
      </w:pPr>
      <w:bookmarkStart w:id="51" w:name="_Toc375927883"/>
      <w:r>
        <w:rPr>
          <w:rFonts w:hint="eastAsia" w:ascii="宋体" w:hAnsi="宋体" w:eastAsia="宋体"/>
          <w:sz w:val="32"/>
          <w:szCs w:val="32"/>
          <w:lang w:val="en-US" w:eastAsia="zh-CN"/>
        </w:rPr>
        <w:br w:type="textWrapping"/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.4.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18</w:t>
      </w: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hint="eastAsia" w:ascii="宋体" w:hAnsi="宋体" w:eastAsia="宋体"/>
          <w:sz w:val="32"/>
          <w:szCs w:val="32"/>
        </w:rPr>
        <w:t>FM</w:t>
      </w:r>
      <w:bookmarkEnd w:id="51"/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电路原理图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autoSpaceDE w:val="0"/>
        <w:autoSpaceDN w:val="0"/>
        <w:adjustRightInd w:val="0"/>
        <w:spacing w:line="360" w:lineRule="auto"/>
        <w:ind w:left="408"/>
        <w:jc w:val="left"/>
        <w:rPr>
          <w:rFonts w:ascii="宋体" w:hAnsi="宋体"/>
          <w:lang w:eastAsia="zh-CN"/>
        </w:rPr>
      </w:pPr>
      <w:r>
        <w:drawing>
          <wp:inline distT="0" distB="0" distL="114300" distR="114300">
            <wp:extent cx="6805295" cy="3824605"/>
            <wp:effectExtent l="0" t="0" r="6985" b="635"/>
            <wp:docPr id="5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05295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360" w:lineRule="auto"/>
        <w:jc w:val="center"/>
        <w:rPr>
          <w:rFonts w:ascii="宋体" w:hAnsi="宋体"/>
          <w:lang w:eastAsia="zh-CN"/>
        </w:rPr>
      </w:pP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电路原理分析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pStyle w:val="102"/>
        <w:autoSpaceDE w:val="0"/>
        <w:autoSpaceDN w:val="0"/>
        <w:adjustRightInd w:val="0"/>
        <w:spacing w:line="360" w:lineRule="auto"/>
        <w:ind w:left="408" w:firstLineChars="200"/>
        <w:jc w:val="left"/>
        <w:rPr>
          <w:rFonts w:ascii="宋体" w:hAnsi="宋体"/>
          <w:sz w:val="22"/>
          <w:szCs w:val="22"/>
          <w:lang w:eastAsia="zh-CN"/>
        </w:rPr>
      </w:pPr>
      <w:r>
        <w:rPr>
          <w:rFonts w:hint="eastAsia" w:ascii="宋体" w:hAnsi="宋体"/>
          <w:sz w:val="22"/>
          <w:szCs w:val="22"/>
          <w:lang w:eastAsia="zh-CN"/>
        </w:rPr>
        <w:t>FM采用</w:t>
      </w:r>
      <w:r>
        <w:rPr>
          <w:rFonts w:hint="eastAsia" w:ascii="宋体" w:hAnsi="宋体"/>
          <w:sz w:val="22"/>
          <w:szCs w:val="22"/>
          <w:lang w:val="en-US" w:eastAsia="zh-CN"/>
        </w:rPr>
        <w:t>集成于MT6631</w:t>
      </w:r>
      <w:r>
        <w:rPr>
          <w:rFonts w:hint="eastAsia" w:ascii="宋体" w:hAnsi="宋体"/>
          <w:sz w:val="22"/>
          <w:szCs w:val="22"/>
          <w:lang w:eastAsia="zh-CN"/>
        </w:rPr>
        <w:t>，FM部分电路接口采用串口接口,FM天线采用耳机的地做为天线，在没有插入耳机的情况，FM是打不开的；FM的天线信号是差分输入信号，目的是提高天线的抗干扰性。</w:t>
      </w: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故障分析处理流程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ascii="宋体" w:hAnsi="宋体"/>
          <w:lang w:eastAsia="zh-CN"/>
        </w:rPr>
      </w:pPr>
      <w:r>
        <w:rPr>
          <w:rFonts w:ascii="宋体" w:hAnsi="宋体"/>
        </w:rPr>
        <w:pict>
          <v:group id="_x0000_s14197" o:spid="_x0000_s14197" o:spt="203" style="height:218.15pt;width:403.5pt;" coordorigin="1880,1485" coordsize="8070,4363" editas="canvas">
            <o:lock v:ext="edit"/>
            <v:shape id="_x0000_s6160" o:spid="_x0000_s6160" o:spt="75" type="#_x0000_t75" style="position:absolute;left:1880;top:1485;height:4363;width:8070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14198" o:spid="_x0000_s14198" o:spt="202" type="#_x0000_t202" style="position:absolute;left:2544;top:1553;height:558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FM 无信号</w:t>
                    </w:r>
                  </w:p>
                </w:txbxContent>
              </v:textbox>
            </v:shape>
            <v:shape id="_x0000_s14199" o:spid="_x0000_s14199" o:spt="32" type="#_x0000_t32" style="position:absolute;left:3713;top:2111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200" o:spid="_x0000_s14200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201" o:spid="_x0000_s14201" o:spt="202" type="#_x0000_t202" style="position:absolute;left:2542;top:2783;height:621;width:2312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ascii="宋体" w:hAnsi="宋体"/>
                        <w:kern w:val="0"/>
                        <w:sz w:val="16"/>
                        <w:szCs w:val="16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6"/>
                        <w:szCs w:val="16"/>
                        <w:lang w:eastAsia="zh-CN"/>
                      </w:rPr>
                      <w:t>检查耳机连接器焊接是否OK</w:t>
                    </w:r>
                  </w:p>
                  <w:p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  <v:shape id="_x0000_s14202" o:spid="_x0000_s14202" o:spt="32" type="#_x0000_t32" style="position:absolute;left:5303;top:2979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203" o:spid="_x0000_s14203" o:spt="202" type="#_x0000_t202" style="position:absolute;left:6403;top:2554;height:850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补焊或者重新焊接耳机连接器，并查看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FM收音通道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是否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正常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，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更换U5007。</w:t>
                    </w:r>
                  </w:p>
                </w:txbxContent>
              </v:textbox>
            </v:shape>
            <v:shape id="_x0000_s14204" o:spid="_x0000_s14204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205" o:spid="_x0000_s14205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14206" o:spid="_x0000_s14206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14207" o:spid="_x0000_s14207" o:spt="202" type="#_x0000_t202" style="position:absolute;left:2454;top:4224;height:396;width:259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检查四合一芯片焊接是否OK</w:t>
                    </w:r>
                  </w:p>
                </w:txbxContent>
              </v:textbox>
            </v:shape>
            <v:shape id="_x0000_s14208" o:spid="_x0000_s14208" o:spt="32" type="#_x0000_t32" style="position:absolute;left:5303;top:4394;flip:y;height:7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209" o:spid="_x0000_s14209" o:spt="202" type="#_x0000_t202" style="position:absolute;left:6403;top:3843;height:1101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测试2.8V电压和1.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8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V电压是否OK，补焊四合一芯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U5003</w:t>
                    </w:r>
                  </w:p>
                </w:txbxContent>
              </v:textbox>
            </v:shape>
            <v:shape id="_x0000_s14210" o:spid="_x0000_s14210" o:spt="32" type="#_x0000_t32" style="position:absolute;left:3713;top:4956;flip:x;height:300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14211" o:spid="_x0000_s14211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14212" o:spid="_x0000_s14212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14213" o:spid="_x0000_s14213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14214" o:spid="_x0000_s14214" o:spt="176" type="#_x0000_t176" style="position:absolute;left:2013;top:5256;height:510;width:3312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14215" o:spid="_x0000_s14215" o:spt="202" type="#_x0000_t202" style="position:absolute;left:2008;top:5344;height:354;width:3288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重焊或更换U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10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01、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U5003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芯片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本节电路图信号汇总</w:t>
      </w:r>
      <w:r>
        <w:rPr>
          <w:rFonts w:hint="eastAsia" w:ascii="宋体" w:hAnsi="宋体"/>
          <w:sz w:val="24"/>
          <w:szCs w:val="32"/>
        </w:rPr>
        <w:t>：</w:t>
      </w:r>
      <w:r>
        <w:rPr>
          <w:rFonts w:hint="eastAsia" w:ascii="宋体" w:hAnsi="宋体"/>
          <w:sz w:val="24"/>
          <w:szCs w:val="32"/>
        </w:rPr>
        <w:br w:type="textWrapping"/>
      </w:r>
      <w:r>
        <w:rPr>
          <w:rFonts w:hint="eastAsia" w:ascii="宋体" w:hAnsi="宋体"/>
          <w:sz w:val="24"/>
          <w:szCs w:val="32"/>
        </w:rPr>
        <w:br w:type="textWrapping"/>
      </w:r>
    </w:p>
    <w:tbl>
      <w:tblPr>
        <w:tblStyle w:val="33"/>
        <w:tblW w:w="821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037"/>
        <w:gridCol w:w="3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1417" w:type="dxa"/>
            <w:shd w:val="clear" w:color="auto" w:fill="C0C0C0"/>
          </w:tcPr>
          <w:p>
            <w:pPr>
              <w:snapToGrid w:val="0"/>
              <w:spacing w:before="120" w:after="120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信号名称</w:t>
            </w:r>
          </w:p>
        </w:tc>
        <w:tc>
          <w:tcPr>
            <w:tcW w:w="3037" w:type="dxa"/>
            <w:shd w:val="clear" w:color="auto" w:fill="C0C0C0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功能详细说明</w:t>
            </w:r>
          </w:p>
        </w:tc>
        <w:tc>
          <w:tcPr>
            <w:tcW w:w="3756" w:type="dxa"/>
            <w:shd w:val="clear" w:color="auto" w:fill="C0C0C0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FM_ANT</w:t>
            </w:r>
          </w:p>
        </w:tc>
        <w:tc>
          <w:tcPr>
            <w:tcW w:w="3037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FM 输入信号P</w:t>
            </w:r>
          </w:p>
        </w:tc>
        <w:tc>
          <w:tcPr>
            <w:tcW w:w="3756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FM_RX_N</w:t>
            </w:r>
          </w:p>
        </w:tc>
        <w:tc>
          <w:tcPr>
            <w:tcW w:w="3037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FM输入信号N</w:t>
            </w:r>
          </w:p>
        </w:tc>
        <w:tc>
          <w:tcPr>
            <w:tcW w:w="3756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FM</w:t>
            </w:r>
            <w:r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  <w:t>_DATA</w:t>
            </w:r>
          </w:p>
        </w:tc>
        <w:tc>
          <w:tcPr>
            <w:tcW w:w="3037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FM Data signal</w:t>
            </w:r>
          </w:p>
        </w:tc>
        <w:tc>
          <w:tcPr>
            <w:tcW w:w="3756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FM</w:t>
            </w:r>
            <w:r>
              <w:rPr>
                <w:rFonts w:ascii="宋体" w:hAnsi="宋体" w:cs="Arial"/>
                <w:spacing w:val="-4"/>
                <w:sz w:val="22"/>
                <w:szCs w:val="22"/>
              </w:rPr>
              <w:t>_CLK</w:t>
            </w:r>
          </w:p>
        </w:tc>
        <w:tc>
          <w:tcPr>
            <w:tcW w:w="3037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FM CLK signal</w:t>
            </w:r>
          </w:p>
        </w:tc>
        <w:tc>
          <w:tcPr>
            <w:tcW w:w="3756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</w:tbl>
    <w:p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br w:type="textWrapping"/>
      </w:r>
    </w:p>
    <w:p>
      <w:pPr>
        <w:rPr>
          <w:lang w:eastAsia="zh-CN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 w:line="360" w:lineRule="auto"/>
        <w:rPr>
          <w:rFonts w:hint="default" w:ascii="宋体" w:hAnsi="宋体" w:eastAsia="宋体"/>
          <w:sz w:val="32"/>
          <w:szCs w:val="32"/>
          <w:lang w:val="en-US"/>
        </w:rPr>
      </w:pPr>
      <w:r>
        <w:rPr>
          <w:rFonts w:hint="eastAsia" w:ascii="宋体" w:hAnsi="宋体" w:eastAsia="宋体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/>
          <w:sz w:val="32"/>
          <w:szCs w:val="32"/>
          <w:lang w:eastAsia="zh-CN"/>
        </w:rPr>
        <w:t>.4.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19</w:t>
      </w: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NFC</w:t>
      </w: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电路原理图</w:t>
      </w:r>
      <w:r>
        <w:rPr>
          <w:rFonts w:hint="eastAsia" w:ascii="宋体" w:hAnsi="宋体"/>
          <w:sz w:val="24"/>
          <w:szCs w:val="32"/>
        </w:rPr>
        <w:t>：</w:t>
      </w:r>
    </w:p>
    <w:p>
      <w:pPr>
        <w:autoSpaceDE w:val="0"/>
        <w:autoSpaceDN w:val="0"/>
        <w:adjustRightInd w:val="0"/>
        <w:spacing w:line="360" w:lineRule="auto"/>
        <w:jc w:val="center"/>
        <w:rPr>
          <w:rFonts w:ascii="宋体" w:hAnsi="宋体"/>
          <w:lang w:eastAsia="zh-CN"/>
        </w:rPr>
      </w:pPr>
      <w:r>
        <w:drawing>
          <wp:inline distT="0" distB="0" distL="114300" distR="114300">
            <wp:extent cx="6800215" cy="4521200"/>
            <wp:effectExtent l="0" t="0" r="12065" b="5080"/>
            <wp:docPr id="5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宋体" w:hAnsi="宋体"/>
          <w:sz w:val="24"/>
          <w:szCs w:val="24"/>
        </w:rPr>
        <w:t>电路原理分析</w:t>
      </w:r>
      <w:r>
        <w:rPr>
          <w:rFonts w:hint="eastAsia" w:ascii="宋体" w:hAnsi="宋体"/>
          <w:sz w:val="24"/>
          <w:szCs w:val="32"/>
        </w:rPr>
        <w:t>：</w:t>
      </w:r>
      <w:r>
        <w:rPr>
          <w:rFonts w:hint="eastAsia" w:ascii="宋体" w:hAnsi="宋体"/>
          <w:sz w:val="24"/>
          <w:szCs w:val="32"/>
        </w:rPr>
        <w:br w:type="textWrapping"/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0"/>
          <w:szCs w:val="20"/>
          <w:shd w:val="clear" w:fill="FFFFFF"/>
        </w:rPr>
        <w:t>NFC即近距离无线通讯技术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0"/>
          <w:szCs w:val="20"/>
          <w:shd w:val="clear" w:fill="FFFFFF"/>
          <w:lang w:eastAsia="zh-CN"/>
        </w:rPr>
        <w:t>，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能在短距离内与兼容设备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以交流磁场相互耦合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进行识别和数据交换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工作频率为13.56MHz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ascii="宋体" w:hAnsi="宋体"/>
          <w:sz w:val="24"/>
          <w:szCs w:val="3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故障分析处理流程   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ascii="宋体" w:hAnsi="宋体"/>
        </w:rPr>
        <w:pict>
          <v:group id="_x0000_s2095" o:spid="_x0000_s2095" o:spt="203" style="height:218.15pt;width:403.5pt;" coordorigin="1880,1485" coordsize="8070,4363" editas="canvas">
            <o:lock v:ext="edit"/>
            <v:shape id="_x0000_s2096" o:spid="_x0000_s2096" o:spt="75" type="#_x0000_t75" style="position:absolute;left:1880;top:1485;height:4363;width:8070;" filled="f" stroked="f" coordsize="21600,21600">
              <v:path/>
              <v:fill on="f" focussize="0,0"/>
              <v:stroke on="f"/>
              <v:imagedata o:title=""/>
              <o:lock v:ext="edit" aspectratio="t"/>
            </v:shape>
            <v:shape id="_x0000_s2097" o:spid="_x0000_s2097" o:spt="202" type="#_x0000_t202" style="position:absolute;left:2544;top:1553;height:558;width:2350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hint="default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 xml:space="preserve"> 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NFC功能不良</w:t>
                    </w:r>
                  </w:p>
                </w:txbxContent>
              </v:textbox>
            </v:shape>
            <v:shape id="_x0000_s2098" o:spid="_x0000_s2098" o:spt="32" type="#_x0000_t32" style="position:absolute;left:3713;top:2111;flip:x;height:312;width:6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099" o:spid="_x0000_s2099" o:spt="4" type="#_x0000_t4" style="position:absolute;left:2122;top:2423;height:1112;width:3181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100" o:spid="_x0000_s2100" o:spt="202" type="#_x0000_t202" style="position:absolute;left:2898;top:2672;height:621;width:1835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default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eastAsia="zh-CN"/>
                      </w:rPr>
                      <w:t>检查</w:t>
                    </w: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NFC芯片周边物料是否正常</w:t>
                    </w:r>
                  </w:p>
                  <w:p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  <v:shape id="_x0000_s2101" o:spid="_x0000_s2101" o:spt="32" type="#_x0000_t32" style="position:absolute;left:5303;top:2979;height:1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00" o:spid="_x0000_s2200" o:spt="202" type="#_x0000_t202" style="position:absolute;left:6403;top:2554;height:850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hint="default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更换不良的物料</w:t>
                    </w:r>
                  </w:p>
                </w:txbxContent>
              </v:textbox>
            </v:shape>
            <v:shape id="_x0000_s2201" o:spid="_x0000_s2201" o:spt="32" type="#_x0000_t32" style="position:absolute;left:3713;top:3535;height:311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02" o:spid="_x0000_s2202" o:spt="202" type="#_x0000_t202" style="position:absolute;left:3315;top:3439;height:567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203" o:spid="_x0000_s2203" o:spt="4" type="#_x0000_t4" style="position:absolute;left:2124;top:3846;height:1110;width:3179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</v:shape>
            <v:shape id="_x0000_s2205" o:spid="_x0000_s2205" o:spt="32" type="#_x0000_t32" style="position:absolute;left:5303;top:4394;flip:y;height:7;width:1100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06" o:spid="_x0000_s2206" o:spt="202" type="#_x0000_t202" style="position:absolute;left:6392;top:3932;height:746;width:2652;" fillcolor="#FFFFFF" filled="t" stroked="t" coordsize="21600,21600">
              <v:path/>
              <v:fill on="t" color2="#FFFFFF" focussize="0,0"/>
              <v:stroke color="#000000" joinstyle="miter" startarrowwidth="narrow" startarrowlength="short"/>
              <v:imagedata o:title=""/>
              <o:lock v:ext="edit" aspectratio="f"/>
              <v:textbox>
                <w:txbxContent>
                  <w:p>
                    <w:pPr>
                      <w:spacing w:line="0" w:lineRule="atLeast"/>
                      <w:rPr>
                        <w:rFonts w:hint="default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更换U2001，U6601</w:t>
                    </w:r>
                  </w:p>
                </w:txbxContent>
              </v:textbox>
            </v:shape>
            <v:shape id="_x0000_s2207" o:spid="_x0000_s2207" o:spt="32" type="#_x0000_t32" style="position:absolute;left:3713;top:4956;flip:x;height:300;width:1;" filled="f" stroked="t" coordsize="21600,21600">
              <v:path arrowok="t"/>
              <v:fill on="f" focussize="0,0"/>
              <v:stroke color="#000000" startarrowwidth="narrow" startarrowlength="short" endarrow="block"/>
              <v:imagedata o:title=""/>
              <o:lock v:ext="edit" aspectratio="f"/>
            </v:shape>
            <v:shape id="_x0000_s2208" o:spid="_x0000_s2208" o:spt="202" type="#_x0000_t202" style="position:absolute;left:3315;top:4867;height:568;width:40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Y</w:t>
                    </w:r>
                  </w:p>
                </w:txbxContent>
              </v:textbox>
            </v:shape>
            <v:shape id="_x0000_s2209" o:spid="_x0000_s2209" o:spt="202" type="#_x0000_t202" style="position:absolute;left:5308;top:2554;height:380;width:941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2210" o:spid="_x0000_s2210" o:spt="202" type="#_x0000_t202" style="position:absolute;left:5301;top:4006;height:380;width:944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sz w:val="18"/>
                        <w:szCs w:val="18"/>
                        <w:lang w:eastAsia="zh-CN"/>
                      </w:rPr>
                      <w:t>N</w:t>
                    </w:r>
                  </w:p>
                </w:txbxContent>
              </v:textbox>
            </v:shape>
            <v:shape id="_x0000_s2211" o:spid="_x0000_s2211" o:spt="176" type="#_x0000_t176" style="position:absolute;left:2013;top:5256;height:510;width:3312;" fillcolor="#FFFFFF" filled="t" stroked="t" coordsize="21600,21600" adj="2700">
              <v:path/>
              <v:fill on="t" color2="#FFFFFF" focussize="0,0"/>
              <v:stroke color="#000000" joinstyle="miter"/>
              <v:imagedata o:title=""/>
              <o:lock v:ext="edit" aspectratio="f"/>
            </v:shape>
            <v:shape id="_x0000_s2212" o:spid="_x0000_s2212" o:spt="202" type="#_x0000_t202" style="position:absolute;left:2008;top:5344;height:354;width:3288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center"/>
                      <w:rPr>
                        <w:rFonts w:ascii="宋体" w:hAnsi="宋体"/>
                        <w:kern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重焊或更换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val="en-US" w:eastAsia="zh-CN"/>
                      </w:rPr>
                      <w:t>U8101</w:t>
                    </w:r>
                    <w:r>
                      <w:rPr>
                        <w:rFonts w:hint="eastAsia" w:ascii="宋体" w:hAnsi="宋体"/>
                        <w:kern w:val="0"/>
                        <w:sz w:val="18"/>
                        <w:szCs w:val="18"/>
                        <w:lang w:eastAsia="zh-CN"/>
                      </w:rPr>
                      <w:t>芯片</w:t>
                    </w:r>
                  </w:p>
                </w:txbxContent>
              </v:textbox>
            </v:shape>
            <v:shape id="_x0000_s2280" o:spid="_x0000_s2280" o:spt="202" type="#_x0000_t202" style="position:absolute;left:2752;top:4101;height:620;width:2286;" fillcolor="#FFFFFF" filled="t" stroked="f" coordsize="21600,21600">
              <v:path/>
              <v:fill on="t" color2="#FFFFFF" opacity="0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量测电压VDD_UP,</w:t>
                    </w:r>
                    <w:r>
                      <w:rPr>
                        <w:rFonts w:hint="default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VIO18_PMU</w:t>
                    </w: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,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default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XTAL1/2是否正常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VDDA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NC-5 VSSA-2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ANT1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TX_PWR_REQ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NC-7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TX2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RXP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VSSA-1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NC-6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VDD_MID_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NC-2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VDD_UP_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HIF2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VDD_TX_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NC-13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NFC_GPIO_0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VDDD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VSSD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NC-8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NC-9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NFC_GPIO_7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HIF1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VDD_HF_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TX1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NFC_GPIO_1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NC-10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NC-1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NFC_GPIO_3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NFC_GPIO_6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VSS_TX_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HIF4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VDD_SIM_2_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VDD_SIM_1_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IC-2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IC-1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VDD_SIM_PMU_2_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HIF3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SIM_IO_PULLDOWN_2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U6601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B6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E1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A7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B7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B8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A5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A8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E2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F2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F1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H8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C5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E5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B2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G8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D6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C3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A2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B4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B5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C6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C7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C2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C4</w:t>
                    </w:r>
                  </w:p>
                  <w:p>
                    <w:pPr>
                      <w:pStyle w:val="32"/>
                      <w:suppressAutoHyphens w:val="0"/>
                      <w:autoSpaceDE w:val="0"/>
                      <w:autoSpaceDN w:val="0"/>
                      <w:adjustRightInd w:val="0"/>
                      <w:spacing w:after="0" w:line="360" w:lineRule="auto"/>
                      <w:ind w:firstLine="0" w:firstLineChars="0"/>
                      <w:jc w:val="left"/>
                      <w:rPr>
                        <w:rFonts w:hint="default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</w:pPr>
                    <w:r>
                      <w:rPr>
                        <w:rFonts w:hint="eastAsia" w:ascii="宋体" w:hAnsi="宋体"/>
                        <w:kern w:val="0"/>
                        <w:sz w:val="15"/>
                        <w:szCs w:val="15"/>
                        <w:lang w:val="en-US" w:eastAsia="zh-CN"/>
                      </w:rPr>
                      <w:t>G7</w:t>
                    </w:r>
                  </w:p>
                  <w:p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宋体" w:hAnsi="宋体"/>
        </w:rPr>
        <w:br w:type="textWrapping"/>
      </w:r>
    </w:p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本节电路图信号汇总</w:t>
      </w:r>
      <w:r>
        <w:rPr>
          <w:rFonts w:hint="eastAsia" w:ascii="宋体" w:hAnsi="宋体"/>
          <w:sz w:val="24"/>
          <w:szCs w:val="32"/>
        </w:rPr>
        <w:t>：</w:t>
      </w:r>
      <w:r>
        <w:rPr>
          <w:rFonts w:hint="eastAsia" w:ascii="宋体" w:hAnsi="宋体"/>
          <w:sz w:val="24"/>
          <w:szCs w:val="32"/>
        </w:rPr>
        <w:br w:type="textWrapping"/>
      </w:r>
    </w:p>
    <w:tbl>
      <w:tblPr>
        <w:tblStyle w:val="33"/>
        <w:tblW w:w="821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2712"/>
        <w:gridCol w:w="3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  <w:jc w:val="center"/>
        </w:trPr>
        <w:tc>
          <w:tcPr>
            <w:tcW w:w="1742" w:type="dxa"/>
            <w:shd w:val="clear" w:color="auto" w:fill="C0C0C0"/>
          </w:tcPr>
          <w:p>
            <w:pPr>
              <w:snapToGrid w:val="0"/>
              <w:spacing w:before="120" w:after="120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信号名称</w:t>
            </w:r>
          </w:p>
        </w:tc>
        <w:tc>
          <w:tcPr>
            <w:tcW w:w="2712" w:type="dxa"/>
            <w:shd w:val="clear" w:color="auto" w:fill="C0C0C0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功能详细说明</w:t>
            </w:r>
          </w:p>
        </w:tc>
        <w:tc>
          <w:tcPr>
            <w:tcW w:w="3756" w:type="dxa"/>
            <w:shd w:val="clear" w:color="auto" w:fill="C0C0C0"/>
          </w:tcPr>
          <w:p>
            <w:pPr>
              <w:snapToGrid w:val="0"/>
              <w:spacing w:before="120" w:after="120"/>
              <w:ind w:right="-288" w:rightChars="-137"/>
              <w:rPr>
                <w:rFonts w:ascii="宋体" w:hAnsi="宋体" w:cs="Arial"/>
                <w:b/>
                <w:spacing w:val="-4"/>
                <w:sz w:val="22"/>
                <w:szCs w:val="22"/>
              </w:rPr>
            </w:pPr>
            <w:r>
              <w:rPr>
                <w:rFonts w:hint="eastAsia" w:ascii="宋体" w:hAnsi="宋体" w:cs="Arial"/>
                <w:b/>
                <w:spacing w:val="-4"/>
                <w:sz w:val="22"/>
                <w:szCs w:val="22"/>
              </w:rPr>
              <w:t>测试参考值或波形图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2" w:type="dxa"/>
          </w:tcPr>
          <w:p>
            <w:pPr>
              <w:snapToGrid w:val="0"/>
              <w:spacing w:before="120" w:after="120"/>
              <w:rPr>
                <w:rFonts w:hint="default" w:ascii="宋体" w:hAnsi="宋体" w:cs="Arial"/>
                <w:spacing w:val="-4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VDD</w:t>
            </w:r>
            <w:r>
              <w:rPr>
                <w:rFonts w:hint="eastAsia" w:ascii="宋体" w:hAnsi="宋体" w:cs="Arial"/>
                <w:spacing w:val="-4"/>
                <w:sz w:val="22"/>
                <w:szCs w:val="22"/>
                <w:lang w:val="en-US" w:eastAsia="zh-CN"/>
              </w:rPr>
              <w:t>_UP</w:t>
            </w:r>
          </w:p>
        </w:tc>
        <w:tc>
          <w:tcPr>
            <w:tcW w:w="2712" w:type="dxa"/>
          </w:tcPr>
          <w:p>
            <w:pPr>
              <w:snapToGrid w:val="0"/>
              <w:spacing w:before="120" w:after="120"/>
              <w:rPr>
                <w:rFonts w:hint="default" w:ascii="宋体" w:hAnsi="宋体" w:cs="Arial"/>
                <w:spacing w:val="-4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val="en-US" w:eastAsia="zh-CN"/>
              </w:rPr>
              <w:t>芯片工作电压</w:t>
            </w:r>
          </w:p>
        </w:tc>
        <w:tc>
          <w:tcPr>
            <w:tcW w:w="3756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2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 xml:space="preserve">NFC_CLK_XTAK </w:t>
            </w:r>
          </w:p>
        </w:tc>
        <w:tc>
          <w:tcPr>
            <w:tcW w:w="2712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val="en-US" w:eastAsia="zh-CN"/>
              </w:rPr>
              <w:t>系统时钟</w:t>
            </w:r>
          </w:p>
        </w:tc>
        <w:tc>
          <w:tcPr>
            <w:tcW w:w="3756" w:type="dxa"/>
          </w:tcPr>
          <w:p>
            <w:pPr>
              <w:snapToGrid w:val="0"/>
              <w:spacing w:before="120" w:after="120"/>
              <w:rPr>
                <w:rFonts w:hint="default" w:ascii="宋体" w:hAnsi="宋体" w:cs="Arial"/>
                <w:spacing w:val="-4"/>
                <w:sz w:val="22"/>
                <w:szCs w:val="2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2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VIO18_PMU</w:t>
            </w:r>
          </w:p>
        </w:tc>
        <w:tc>
          <w:tcPr>
            <w:tcW w:w="2712" w:type="dxa"/>
          </w:tcPr>
          <w:p>
            <w:pPr>
              <w:snapToGrid w:val="0"/>
              <w:spacing w:before="120" w:after="120"/>
              <w:rPr>
                <w:rFonts w:hint="default" w:ascii="宋体" w:hAnsi="宋体" w:cs="Arial"/>
                <w:spacing w:val="-4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val="en-US" w:eastAsia="zh-CN"/>
              </w:rPr>
              <w:t>芯片工作电压</w:t>
            </w:r>
          </w:p>
        </w:tc>
        <w:tc>
          <w:tcPr>
            <w:tcW w:w="3756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2" w:type="dxa"/>
          </w:tcPr>
          <w:p>
            <w:pPr>
              <w:snapToGrid w:val="0"/>
              <w:spacing w:before="120" w:after="120"/>
              <w:rPr>
                <w:rFonts w:hint="default" w:ascii="宋体" w:hAnsi="宋体" w:cs="Arial"/>
                <w:spacing w:val="-4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XTA</w:t>
            </w:r>
            <w:r>
              <w:rPr>
                <w:rFonts w:hint="eastAsia" w:ascii="宋体" w:hAnsi="宋体" w:cs="Arial"/>
                <w:spacing w:val="-4"/>
                <w:sz w:val="22"/>
                <w:szCs w:val="22"/>
                <w:lang w:val="en-US" w:eastAsia="zh-CN"/>
              </w:rPr>
              <w:t>L1/L2</w:t>
            </w:r>
          </w:p>
        </w:tc>
        <w:tc>
          <w:tcPr>
            <w:tcW w:w="2712" w:type="dxa"/>
          </w:tcPr>
          <w:p>
            <w:pPr>
              <w:snapToGrid w:val="0"/>
              <w:spacing w:before="120" w:after="120"/>
              <w:rPr>
                <w:rFonts w:hint="default" w:ascii="宋体" w:hAnsi="宋体" w:eastAsia="宋体" w:cs="Arial"/>
                <w:spacing w:val="-4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val="en-US" w:eastAsia="zh-CN"/>
              </w:rPr>
              <w:t>独立时钟</w:t>
            </w:r>
          </w:p>
        </w:tc>
        <w:tc>
          <w:tcPr>
            <w:tcW w:w="3756" w:type="dxa"/>
          </w:tcPr>
          <w:p>
            <w:pPr>
              <w:snapToGrid w:val="0"/>
              <w:spacing w:before="120" w:after="120"/>
              <w:rPr>
                <w:rFonts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2" w:type="dxa"/>
          </w:tcPr>
          <w:p>
            <w:pPr>
              <w:snapToGrid w:val="0"/>
              <w:spacing w:before="120" w:after="120"/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  <w:t>GPIO44_NFC_RST</w:t>
            </w:r>
          </w:p>
        </w:tc>
        <w:tc>
          <w:tcPr>
            <w:tcW w:w="2712" w:type="dxa"/>
          </w:tcPr>
          <w:p>
            <w:pPr>
              <w:snapToGrid w:val="0"/>
              <w:spacing w:before="120" w:after="120"/>
              <w:rPr>
                <w:rFonts w:hint="default" w:ascii="宋体" w:hAnsi="宋体" w:cs="Arial"/>
                <w:spacing w:val="-4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Arial"/>
                <w:spacing w:val="-4"/>
                <w:sz w:val="22"/>
                <w:szCs w:val="22"/>
                <w:lang w:val="en-US" w:eastAsia="zh-CN"/>
              </w:rPr>
              <w:t>复位信号</w:t>
            </w:r>
          </w:p>
        </w:tc>
        <w:tc>
          <w:tcPr>
            <w:tcW w:w="3756" w:type="dxa"/>
          </w:tcPr>
          <w:p>
            <w:pPr>
              <w:snapToGrid w:val="0"/>
              <w:spacing w:before="120" w:after="120"/>
              <w:rPr>
                <w:rFonts w:hint="eastAsia" w:ascii="宋体" w:hAnsi="宋体" w:cs="Arial"/>
                <w:spacing w:val="-4"/>
                <w:sz w:val="22"/>
                <w:szCs w:val="22"/>
                <w:lang w:eastAsia="zh-CN"/>
              </w:rPr>
            </w:pPr>
          </w:p>
        </w:tc>
      </w:tr>
    </w:tbl>
    <w:p>
      <w:pPr>
        <w:widowControl/>
        <w:numPr>
          <w:ilvl w:val="0"/>
          <w:numId w:val="20"/>
        </w:numPr>
        <w:tabs>
          <w:tab w:val="left" w:pos="780"/>
        </w:tabs>
        <w:suppressAutoHyphens w:val="0"/>
        <w:snapToGrid w:val="0"/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</w:p>
    <w:sectPr>
      <w:footnotePr>
        <w:pos w:val="beneathText"/>
      </w:footnotePr>
      <w:pgSz w:w="11905" w:h="16837"/>
      <w:pgMar w:top="1134" w:right="585" w:bottom="1134" w:left="600" w:header="567" w:footer="567" w:gutter="0"/>
      <w:pgNumType w:fmt="decimal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rutigerNext LT Regular">
    <w:altName w:val="Segoe UI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10638" w:type="dxa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48"/>
      <w:gridCol w:w="6120"/>
      <w:gridCol w:w="2870"/>
    </w:tblGrid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648" w:type="dxa"/>
          <w:tcBorders>
            <w:top w:val="single" w:color="000000" w:sz="8" w:space="0"/>
          </w:tcBorders>
          <w:vAlign w:val="bottom"/>
        </w:tcPr>
        <w:p>
          <w:pPr>
            <w:pStyle w:val="81"/>
            <w:rPr>
              <w:sz w:val="18"/>
              <w:szCs w:val="18"/>
            </w:rPr>
          </w:pPr>
          <w:r>
            <w:fldChar w:fldCharType="begin"/>
          </w:r>
          <w:r>
            <w:instrText xml:space="preserve"> DATE \@"YYYY\-MM\-DD" </w:instrText>
          </w:r>
          <w:r>
            <w:fldChar w:fldCharType="separate"/>
          </w:r>
          <w:r>
            <w:t>2023-09-15</w:t>
          </w:r>
          <w:r>
            <w:fldChar w:fldCharType="end"/>
          </w:r>
        </w:p>
      </w:tc>
      <w:tc>
        <w:tcPr>
          <w:tcW w:w="6120" w:type="dxa"/>
          <w:tcBorders>
            <w:top w:val="single" w:color="000000" w:sz="8" w:space="0"/>
          </w:tcBorders>
        </w:tcPr>
        <w:p>
          <w:pPr>
            <w:pStyle w:val="90"/>
            <w:jc w:val="both"/>
            <w:rPr>
              <w:sz w:val="18"/>
              <w:szCs w:val="18"/>
            </w:rPr>
          </w:pPr>
        </w:p>
      </w:tc>
      <w:tc>
        <w:tcPr>
          <w:tcW w:w="2870" w:type="dxa"/>
          <w:tcBorders>
            <w:top w:val="single" w:color="000000" w:sz="8" w:space="0"/>
          </w:tcBorders>
        </w:tcPr>
        <w:p>
          <w:pPr>
            <w:pStyle w:val="82"/>
            <w:ind w:right="180"/>
            <w:jc w:val="left"/>
            <w:rPr>
              <w:rFonts w:hAnsi="宋体"/>
              <w:sz w:val="18"/>
              <w:szCs w:val="18"/>
            </w:rPr>
          </w:pPr>
          <w:r>
            <w:rPr>
              <w:rFonts w:hAnsi="宋体"/>
              <w:sz w:val="18"/>
              <w:szCs w:val="18"/>
            </w:rPr>
            <w:t>第</w:t>
          </w:r>
          <w:r>
            <w:rPr>
              <w:rFonts w:ascii="宋体" w:hAnsi="宋体"/>
              <w:sz w:val="18"/>
              <w:szCs w:val="18"/>
            </w:rPr>
            <w:fldChar w:fldCharType="begin"/>
          </w:r>
          <w:r>
            <w:rPr>
              <w:rFonts w:ascii="宋体" w:hAnsi="宋体"/>
              <w:sz w:val="18"/>
              <w:szCs w:val="18"/>
            </w:rPr>
            <w:instrText xml:space="preserve"> PAGE </w:instrText>
          </w:r>
          <w:r>
            <w:rPr>
              <w:rFonts w:ascii="宋体" w:hAnsi="宋体"/>
              <w:sz w:val="18"/>
              <w:szCs w:val="18"/>
            </w:rPr>
            <w:fldChar w:fldCharType="separate"/>
          </w:r>
          <w:r>
            <w:rPr>
              <w:rFonts w:ascii="宋体" w:hAnsi="宋体"/>
              <w:sz w:val="18"/>
              <w:szCs w:val="18"/>
            </w:rPr>
            <w:t>1</w:t>
          </w:r>
          <w:r>
            <w:rPr>
              <w:rFonts w:ascii="宋体" w:hAnsi="宋体"/>
              <w:sz w:val="18"/>
              <w:szCs w:val="18"/>
            </w:rPr>
            <w:fldChar w:fldCharType="end"/>
          </w:r>
          <w:r>
            <w:rPr>
              <w:rFonts w:ascii="宋体" w:hAnsi="宋体"/>
              <w:sz w:val="18"/>
              <w:szCs w:val="18"/>
            </w:rPr>
            <w:t>页，共</w:t>
          </w:r>
          <w:r>
            <w:rPr>
              <w:rFonts w:ascii="宋体" w:hAnsi="宋体"/>
              <w:sz w:val="18"/>
              <w:szCs w:val="18"/>
            </w:rPr>
            <w:fldChar w:fldCharType="begin"/>
          </w:r>
          <w:r>
            <w:rPr>
              <w:rFonts w:ascii="宋体" w:hAnsi="宋体"/>
              <w:sz w:val="18"/>
              <w:szCs w:val="18"/>
            </w:rPr>
            <w:instrText xml:space="preserve"> NUMPAGES \*Arabic </w:instrText>
          </w:r>
          <w:r>
            <w:rPr>
              <w:rFonts w:ascii="宋体" w:hAnsi="宋体"/>
              <w:sz w:val="18"/>
              <w:szCs w:val="18"/>
            </w:rPr>
            <w:fldChar w:fldCharType="separate"/>
          </w:r>
          <w:r>
            <w:rPr>
              <w:rFonts w:ascii="宋体" w:hAnsi="宋体"/>
              <w:sz w:val="18"/>
              <w:szCs w:val="18"/>
            </w:rPr>
            <w:t>138</w:t>
          </w:r>
          <w:r>
            <w:rPr>
              <w:rFonts w:ascii="宋体" w:hAnsi="宋体"/>
              <w:sz w:val="18"/>
              <w:szCs w:val="18"/>
            </w:rPr>
            <w:fldChar w:fldCharType="end"/>
          </w:r>
          <w:r>
            <w:rPr>
              <w:rFonts w:ascii="宋体" w:hAnsi="宋体"/>
              <w:sz w:val="18"/>
              <w:szCs w:val="18"/>
            </w:rPr>
            <w:t>页</w:t>
          </w:r>
        </w:p>
      </w:tc>
    </w:tr>
  </w:tbl>
  <w:p>
    <w:pPr>
      <w:pStyle w:val="8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page" w:horzAnchor="page" w:tblpX="787" w:tblpY="15838"/>
      <w:tblOverlap w:val="never"/>
      <w:tblW w:w="10330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48"/>
      <w:gridCol w:w="4791"/>
      <w:gridCol w:w="4191"/>
    </w:tblGrid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50" w:hRule="atLeast"/>
      </w:trPr>
      <w:tc>
        <w:tcPr>
          <w:tcW w:w="1348" w:type="dxa"/>
          <w:tcBorders>
            <w:top w:val="single" w:color="000000" w:sz="8" w:space="0"/>
          </w:tcBorders>
          <w:vAlign w:val="bottom"/>
        </w:tcPr>
        <w:p>
          <w:pPr>
            <w:pStyle w:val="81"/>
            <w:rPr>
              <w:sz w:val="18"/>
              <w:szCs w:val="18"/>
            </w:rPr>
          </w:pPr>
          <w:r>
            <w:fldChar w:fldCharType="begin"/>
          </w:r>
          <w:r>
            <w:instrText xml:space="preserve"> DATE \@"YYYY\-MM\-DD" </w:instrText>
          </w:r>
          <w:r>
            <w:fldChar w:fldCharType="separate"/>
          </w:r>
          <w:r>
            <w:t>2023-09-15</w:t>
          </w:r>
          <w:r>
            <w:fldChar w:fldCharType="end"/>
          </w:r>
        </w:p>
      </w:tc>
      <w:tc>
        <w:tcPr>
          <w:tcW w:w="4791" w:type="dxa"/>
          <w:tcBorders>
            <w:top w:val="single" w:color="000000" w:sz="8" w:space="0"/>
          </w:tcBorders>
        </w:tcPr>
        <w:p>
          <w:pPr>
            <w:pStyle w:val="90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  <w:lang w:val="en-US" w:eastAsia="zh-CN"/>
            </w:rPr>
            <w:t>内部公开</w:t>
          </w:r>
          <w:r>
            <w:rPr>
              <w:sz w:val="18"/>
              <w:szCs w:val="18"/>
            </w:rPr>
            <w:t>，未经许可不得扩散</w:t>
          </w:r>
        </w:p>
      </w:tc>
      <w:tc>
        <w:tcPr>
          <w:tcW w:w="4191" w:type="dxa"/>
          <w:tcBorders>
            <w:top w:val="single" w:color="000000" w:sz="8" w:space="0"/>
          </w:tcBorders>
        </w:tcPr>
        <w:p>
          <w:pPr>
            <w:pStyle w:val="82"/>
            <w:ind w:right="180"/>
            <w:jc w:val="left"/>
            <w:rPr>
              <w:rFonts w:ascii="宋体" w:hAnsi="宋体"/>
              <w:sz w:val="18"/>
              <w:szCs w:val="18"/>
            </w:rPr>
          </w:pPr>
          <w:r>
            <w:rPr>
              <w:sz w:val="18"/>
            </w:rPr>
            <w:pict>
              <v:shape id="_x0000_s3073" o:spid="_x0000_s3073" o:spt="202" type="#_x0000_t202" style="position:absolute;left:0pt;margin-left:25.6pt;margin-top:-1pt;height:12pt;width:110.5pt;mso-position-horizontal-relative:margin;z-index:251669504;mso-width-relative:page;mso-height-relative:page;" filled="f" stroked="f" coordsize="21600,21600">
                <v:path/>
                <v:fill on="f" focussize="0,0"/>
                <v:stroke on="f" weight="1.25pt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82"/>
                        <w:ind w:right="180"/>
                        <w:jc w:val="left"/>
                      </w:pPr>
                      <w:r>
                        <w:rPr>
                          <w:rFonts w:hAnsi="宋体"/>
                          <w:sz w:val="18"/>
                          <w:szCs w:val="18"/>
                        </w:rPr>
                        <w:t xml:space="preserve"> 第</w:t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instrText xml:space="preserve"> PAGE </w:instrText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t>页，共</w:t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instrText xml:space="preserve"> NUMPAGES \*Arabic </w:instrText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t>138</w:t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宋体" w:hAnsi="宋体"/>
                          <w:sz w:val="18"/>
                          <w:szCs w:val="18"/>
                        </w:rPr>
                        <w:t>页</w:t>
                      </w:r>
                    </w:p>
                  </w:txbxContent>
                </v:textbox>
              </v:shape>
            </w:pict>
          </w:r>
        </w:p>
      </w:tc>
    </w:tr>
  </w:tbl>
  <w:p>
    <w:pPr>
      <w:pStyle w:val="81"/>
      <w:ind w:left="-840" w:leftChars="-400" w:right="-1054" w:rightChars="-502" w:firstLine="0" w:firstLineChars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page" w:horzAnchor="page" w:tblpX="726" w:tblpY="608"/>
      <w:tblOverlap w:val="never"/>
      <w:tblW w:w="10460" w:type="dxa"/>
      <w:tblInd w:w="0" w:type="dxa"/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440"/>
      <w:gridCol w:w="6080"/>
      <w:gridCol w:w="1940"/>
    </w:tblGrid>
    <w:tr>
      <w:tblPrEx>
        <w:tblLayout w:type="fixed"/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11" w:hRule="exact"/>
      </w:trPr>
      <w:tc>
        <w:tcPr>
          <w:tcW w:w="2440" w:type="dxa"/>
          <w:tcBorders>
            <w:bottom w:val="single" w:color="000000" w:sz="4" w:space="0"/>
          </w:tcBorders>
          <w:vAlign w:val="bottom"/>
        </w:tcPr>
        <w:p>
          <w:pPr>
            <w:jc w:val="both"/>
            <w:textAlignment w:val="baseline"/>
            <w:rPr>
              <w:rFonts w:ascii="宋体"/>
              <w:sz w:val="20"/>
              <w:lang w:eastAsia="zh-CN"/>
            </w:rPr>
          </w:pPr>
          <w:r>
            <w:rPr>
              <w:rFonts w:hint="eastAsia" w:ascii="黑体" w:hAnsi="黑体" w:eastAsia="黑体" w:cs="黑体"/>
              <w:color w:val="000000"/>
            </w:rPr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44450</wp:posOffset>
                </wp:positionV>
                <wp:extent cx="1388110" cy="271145"/>
                <wp:effectExtent l="0" t="0" r="13970" b="3175"/>
                <wp:wrapNone/>
                <wp:docPr id="57" name="图片 1039" descr="F:\2022.12\新vi\Transsion-(2).pngTranssion-(2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图片 1039" descr="F:\2022.12\新vi\Transsion-(2).pngTranssion-(2)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8110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80" w:type="dxa"/>
          <w:tcBorders>
            <w:bottom w:val="single" w:color="000000" w:sz="4" w:space="0"/>
          </w:tcBorders>
          <w:vAlign w:val="bottom"/>
        </w:tcPr>
        <w:p>
          <w:pPr>
            <w:jc w:val="left"/>
            <w:textAlignment w:val="baseline"/>
            <w:rPr>
              <w:rFonts w:hint="default" w:ascii="宋体"/>
              <w:sz w:val="32"/>
              <w:szCs w:val="32"/>
              <w:lang w:val="en-US"/>
            </w:rPr>
          </w:pPr>
          <w:r>
            <w:rPr>
              <w:rFonts w:hint="eastAsia" w:ascii="宋体"/>
              <w:sz w:val="20"/>
              <w:lang w:val="en-US" w:eastAsia="zh-CN"/>
            </w:rPr>
            <w:t xml:space="preserve">       </w:t>
          </w:r>
          <w:r>
            <w:rPr>
              <w:rFonts w:hint="eastAsia" w:ascii="宋体"/>
              <w:sz w:val="32"/>
              <w:szCs w:val="44"/>
              <w:lang w:val="en-US" w:eastAsia="zh-CN"/>
            </w:rPr>
            <w:t>KJ5-H6931</w:t>
          </w:r>
          <w:r>
            <w:rPr>
              <w:rFonts w:hint="eastAsia" w:ascii="宋体"/>
              <w:sz w:val="32"/>
              <w:szCs w:val="32"/>
              <w:lang w:val="en-US" w:eastAsia="zh-CN"/>
            </w:rPr>
            <w:t>主</w:t>
          </w:r>
          <w:r>
            <w:rPr>
              <w:rFonts w:ascii="宋体"/>
              <w:sz w:val="32"/>
              <w:szCs w:val="32"/>
            </w:rPr>
            <w:t>板维修技术</w:t>
          </w:r>
        </w:p>
      </w:tc>
      <w:tc>
        <w:tcPr>
          <w:tcW w:w="1940" w:type="dxa"/>
          <w:tcBorders>
            <w:bottom w:val="single" w:color="000000" w:sz="4" w:space="0"/>
          </w:tcBorders>
          <w:vAlign w:val="bottom"/>
        </w:tcPr>
        <w:p>
          <w:pPr>
            <w:ind w:left="19" w:leftChars="0" w:hanging="19" w:hangingChars="8"/>
            <w:jc w:val="left"/>
            <w:textAlignment w:val="baseline"/>
            <w:rPr>
              <w:rFonts w:hint="eastAsia" w:ascii="宋体"/>
              <w:sz w:val="20"/>
              <w:lang w:val="en-US" w:eastAsia="zh-CN"/>
            </w:rPr>
          </w:pPr>
          <w:r>
            <w:rPr>
              <w:rFonts w:hint="eastAsia" w:ascii="宋体"/>
              <w:sz w:val="24"/>
              <w:szCs w:val="36"/>
              <w:lang w:val="en-US" w:eastAsia="zh-CN"/>
            </w:rPr>
            <w:t>内部公开</w:t>
          </w:r>
        </w:p>
      </w:tc>
    </w:tr>
  </w:tbl>
  <w:p>
    <w:pPr>
      <w:pStyle w:val="82"/>
      <w:ind w:left="-840" w:leftChars="-400" w:right="-855" w:rightChars="-407" w:firstLine="879" w:firstLineChars="419"/>
    </w:pPr>
    <w:r>
      <w:rPr>
        <w:sz w:val="21"/>
      </w:rPr>
      <w:drawing>
        <wp:anchor distT="0" distB="0" distL="114300" distR="114300" simplePos="0" relativeHeight="251695104" behindDoc="1" locked="0" layoutInCell="1" allowOverlap="1">
          <wp:simplePos x="0" y="0"/>
          <wp:positionH relativeFrom="margin">
            <wp:posOffset>-111760</wp:posOffset>
          </wp:positionH>
          <wp:positionV relativeFrom="margin">
            <wp:posOffset>2501265</wp:posOffset>
          </wp:positionV>
          <wp:extent cx="7188835" cy="4570730"/>
          <wp:effectExtent l="0" t="0" r="0" b="0"/>
          <wp:wrapNone/>
          <wp:docPr id="1" name="WordPictureWatermark108034976" descr="F:\2022.12\新vi\Transsion-(内部).pngTranssion-(内部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08034976" descr="F:\2022.12\新vi\Transsion-(内部).pngTranssion-(内部)"/>
                  <pic:cNvPicPr>
                    <a:picLocks noChangeAspect="1"/>
                  </pic:cNvPicPr>
                </pic:nvPicPr>
                <pic:blipFill>
                  <a:blip r:embed="rId2">
                    <a:lum bright="18000"/>
                  </a:blip>
                  <a:srcRect/>
                  <a:stretch>
                    <a:fillRect/>
                  </a:stretch>
                </pic:blipFill>
                <pic:spPr>
                  <a:xfrm rot="19800000">
                    <a:off x="0" y="0"/>
                    <a:ext cx="7188835" cy="45707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C331E8"/>
    <w:multiLevelType w:val="singleLevel"/>
    <w:tmpl w:val="83C331E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AF846ED"/>
    <w:multiLevelType w:val="singleLevel"/>
    <w:tmpl w:val="9AF846E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2301029"/>
    <w:multiLevelType w:val="singleLevel"/>
    <w:tmpl w:val="B230102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50A5F6B"/>
    <w:multiLevelType w:val="singleLevel"/>
    <w:tmpl w:val="F50A5F6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0000001"/>
    <w:multiLevelType w:val="multilevel"/>
    <w:tmpl w:val="00000001"/>
    <w:lvl w:ilvl="0" w:tentative="0">
      <w:start w:val="1"/>
      <w:numFmt w:val="decimal"/>
      <w:pStyle w:val="2"/>
      <w:suff w:val="nothing"/>
      <w:lvlText w:val="第%1章 "/>
      <w:lvlJc w:val="left"/>
      <w:pPr>
        <w:ind w:left="5529" w:firstLine="0"/>
      </w:pPr>
      <w:rPr>
        <w:rFonts w:hint="eastAsia" w:ascii="宋体" w:hAnsi="宋体" w:eastAsia="宋体"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vanish w:val="0"/>
        <w:color w:val="000000"/>
        <w:position w:val="0"/>
        <w:sz w:val="44"/>
        <w:szCs w:val="44"/>
        <w:vertAlign w:val="baseline"/>
      </w:rPr>
    </w:lvl>
    <w:lvl w:ilvl="1" w:tentative="0">
      <w:start w:val="1"/>
      <w:numFmt w:val="decimal"/>
      <w:pStyle w:val="3"/>
      <w:suff w:val="nothing"/>
      <w:lvlText w:val="%1.%2 "/>
      <w:lvlJc w:val="left"/>
      <w:pPr>
        <w:ind w:left="567" w:firstLine="0"/>
      </w:pPr>
      <w:rPr>
        <w:rFonts w:hint="eastAsia" w:ascii="宋体" w:hAnsi="宋体" w:eastAsia="宋体" w:cs="Arial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vanish w:val="0"/>
        <w:color w:val="auto"/>
        <w:spacing w:val="0"/>
        <w:kern w:val="1"/>
        <w:position w:val="0"/>
        <w:sz w:val="32"/>
        <w:szCs w:val="32"/>
        <w:vertAlign w:val="baseline"/>
      </w:rPr>
    </w:lvl>
    <w:lvl w:ilvl="2" w:tentative="0">
      <w:start w:val="1"/>
      <w:numFmt w:val="decimal"/>
      <w:pStyle w:val="4"/>
      <w:suff w:val="nothing"/>
      <w:lvlText w:val="%1.%2.%3 "/>
      <w:lvlJc w:val="left"/>
      <w:pPr>
        <w:ind w:left="142" w:firstLine="0"/>
      </w:pPr>
      <w:rPr>
        <w:rFonts w:hint="eastAsia" w:ascii="宋体" w:hAnsi="宋体" w:eastAsia="宋体" w:cs="Arial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vanish w:val="0"/>
        <w:kern w:val="1"/>
        <w:position w:val="0"/>
        <w:sz w:val="28"/>
        <w:szCs w:val="28"/>
        <w:vertAlign w:val="baseline"/>
      </w:rPr>
    </w:lvl>
    <w:lvl w:ilvl="3" w:tentative="0">
      <w:start w:val="1"/>
      <w:numFmt w:val="upperRoman"/>
      <w:lvlText w:val="%4. "/>
      <w:lvlJc w:val="left"/>
      <w:pPr>
        <w:tabs>
          <w:tab w:val="left" w:pos="5955"/>
        </w:tabs>
        <w:ind w:left="5955" w:hanging="227"/>
      </w:pPr>
      <w:rPr>
        <w:rFonts w:hint="eastAsia" w:ascii="Times New Roman" w:hAnsi="Times New Roman" w:eastAsia="黑体" w:cs="Times New Roman"/>
        <w:b/>
        <w:bCs/>
        <w:i w:val="0"/>
        <w:iCs w:val="0"/>
        <w:sz w:val="24"/>
        <w:szCs w:val="24"/>
        <w:u w:val="none"/>
      </w:rPr>
    </w:lvl>
    <w:lvl w:ilvl="4" w:tentative="0">
      <w:start w:val="1"/>
      <w:numFmt w:val="upperRoman"/>
      <w:lvlText w:val="%5. "/>
      <w:lvlJc w:val="left"/>
      <w:pPr>
        <w:tabs>
          <w:tab w:val="left" w:pos="5955"/>
        </w:tabs>
        <w:ind w:left="5955" w:hanging="227"/>
      </w:pPr>
      <w:rPr>
        <w:rFonts w:hint="eastAsia" w:ascii="Times New Roman" w:hAnsi="Times New Roman" w:eastAsia="黑体" w:cs="Times New Roman"/>
        <w:b/>
        <w:bCs/>
        <w:i w:val="0"/>
        <w:iCs w:val="0"/>
        <w:sz w:val="24"/>
        <w:szCs w:val="24"/>
        <w:u w:val="none"/>
      </w:rPr>
    </w:lvl>
    <w:lvl w:ilvl="5" w:tentative="0">
      <w:start w:val="1"/>
      <w:numFmt w:val="decimal"/>
      <w:pStyle w:val="85"/>
      <w:lvlText w:val="Step %6"/>
      <w:lvlJc w:val="right"/>
      <w:pPr>
        <w:tabs>
          <w:tab w:val="left" w:pos="5954"/>
        </w:tabs>
        <w:ind w:left="5954" w:hanging="159"/>
      </w:pPr>
      <w:rPr>
        <w:rFonts w:hint="eastAsia" w:ascii="Book Antiqua" w:hAnsi="Book Antiqua" w:cs="Times New Roman"/>
        <w:b/>
        <w:bCs/>
        <w:i w:val="0"/>
        <w:iCs w:val="0"/>
        <w:color w:val="auto"/>
        <w:sz w:val="21"/>
        <w:szCs w:val="21"/>
      </w:rPr>
    </w:lvl>
    <w:lvl w:ilvl="6" w:tentative="0">
      <w:start w:val="1"/>
      <w:numFmt w:val="decimal"/>
      <w:pStyle w:val="84"/>
      <w:lvlText w:val="%7."/>
      <w:lvlJc w:val="left"/>
      <w:pPr>
        <w:tabs>
          <w:tab w:val="left" w:pos="6379"/>
        </w:tabs>
        <w:ind w:left="6379" w:hanging="425"/>
      </w:pPr>
      <w:rPr>
        <w:rFonts w:hint="eastAsia" w:ascii="Times New Roman" w:hAnsi="Times New Roman" w:cs="Book Antiqua"/>
        <w:b w:val="0"/>
        <w:bCs/>
        <w:i w:val="0"/>
        <w:iCs w:val="0"/>
        <w:sz w:val="21"/>
        <w:szCs w:val="21"/>
        <w:u w:val="none"/>
      </w:rPr>
    </w:lvl>
    <w:lvl w:ilvl="7" w:tentative="0">
      <w:start w:val="1"/>
      <w:numFmt w:val="decimal"/>
      <w:pStyle w:val="80"/>
      <w:suff w:val="nothing"/>
      <w:lvlText w:val="Figure %7.%8"/>
      <w:lvlJc w:val="left"/>
      <w:pPr>
        <w:ind w:left="6379" w:firstLine="0"/>
      </w:pPr>
      <w:rPr>
        <w:rFonts w:hint="eastAsia" w:ascii="Times New Roman" w:hAnsi="Times New Roman" w:cs="Book Antiqua"/>
        <w:b/>
        <w:bCs/>
        <w:i w:val="0"/>
        <w:iCs w:val="0"/>
        <w:strike w:val="0"/>
        <w:dstrike w:val="0"/>
        <w:outline w:val="0"/>
        <w:shadow w:val="0"/>
        <w:color w:val="auto"/>
        <w:position w:val="0"/>
        <w:sz w:val="21"/>
        <w:szCs w:val="21"/>
        <w:vertAlign w:val="baseline"/>
      </w:rPr>
    </w:lvl>
    <w:lvl w:ilvl="8" w:tentative="0">
      <w:start w:val="1"/>
      <w:numFmt w:val="decimal"/>
      <w:suff w:val="nothing"/>
      <w:lvlText w:val="Table %8.%9"/>
      <w:lvlJc w:val="left"/>
      <w:pPr>
        <w:ind w:left="5954" w:firstLine="0"/>
      </w:pPr>
      <w:rPr>
        <w:rFonts w:hint="eastAsia" w:ascii="Times New Roman" w:hAnsi="Times New Roman" w:eastAsia="黑体"/>
        <w:b/>
        <w:bCs/>
        <w:i w:val="0"/>
        <w:iCs w:val="0"/>
        <w:color w:val="auto"/>
        <w:sz w:val="21"/>
        <w:szCs w:val="21"/>
      </w:rPr>
    </w:lvl>
  </w:abstractNum>
  <w:abstractNum w:abstractNumId="5">
    <w:nsid w:val="00000005"/>
    <w:multiLevelType w:val="multilevel"/>
    <w:tmpl w:val="00000005"/>
    <w:lvl w:ilvl="0" w:tentative="0">
      <w:start w:val="1"/>
      <w:numFmt w:val="decimal"/>
      <w:pStyle w:val="136"/>
      <w:lvlText w:val="%1."/>
      <w:lvlJc w:val="left"/>
      <w:pPr>
        <w:tabs>
          <w:tab w:val="left" w:pos="1380"/>
        </w:tabs>
        <w:ind w:left="1380" w:hanging="420"/>
      </w:pPr>
      <w:rPr>
        <w:rFonts w:ascii="宋体" w:hAnsi="宋体" w:eastAsia="宋体"/>
        <w:sz w:val="21"/>
        <w:szCs w:val="21"/>
      </w:rPr>
    </w:lvl>
    <w:lvl w:ilvl="1" w:tentative="0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00000008"/>
    <w:multiLevelType w:val="singleLevel"/>
    <w:tmpl w:val="00000008"/>
    <w:lvl w:ilvl="0" w:tentative="0">
      <w:start w:val="1"/>
      <w:numFmt w:val="bullet"/>
      <w:pStyle w:val="83"/>
      <w:lvlText w:val=""/>
      <w:lvlJc w:val="left"/>
      <w:pPr>
        <w:tabs>
          <w:tab w:val="left" w:pos="170"/>
        </w:tabs>
        <w:ind w:left="170" w:hanging="170"/>
      </w:pPr>
      <w:rPr>
        <w:rFonts w:ascii="Wingdings" w:hAnsi="Wingdings"/>
        <w:b w:val="0"/>
        <w:i w:val="0"/>
        <w:color w:val="auto"/>
        <w:position w:val="3"/>
        <w:sz w:val="13"/>
        <w:szCs w:val="13"/>
      </w:rPr>
    </w:lvl>
  </w:abstractNum>
  <w:abstractNum w:abstractNumId="7">
    <w:nsid w:val="057209F4"/>
    <w:multiLevelType w:val="multilevel"/>
    <w:tmpl w:val="057209F4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8">
    <w:nsid w:val="0758D1DB"/>
    <w:multiLevelType w:val="singleLevel"/>
    <w:tmpl w:val="0758D1DB"/>
    <w:lvl w:ilvl="0" w:tentative="0">
      <w:start w:val="1"/>
      <w:numFmt w:val="bullet"/>
      <w:lvlText w:val="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9">
    <w:nsid w:val="0B254934"/>
    <w:multiLevelType w:val="multilevel"/>
    <w:tmpl w:val="0B254934"/>
    <w:lvl w:ilvl="0" w:tentative="0">
      <w:start w:val="1"/>
      <w:numFmt w:val="decimal"/>
      <w:pStyle w:val="5"/>
      <w:lvlText w:val="9.2.1.%1"/>
      <w:lvlJc w:val="left"/>
      <w:pPr>
        <w:ind w:left="16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100" w:hanging="420"/>
      </w:pPr>
    </w:lvl>
    <w:lvl w:ilvl="2" w:tentative="0">
      <w:start w:val="1"/>
      <w:numFmt w:val="lowerRoman"/>
      <w:lvlText w:val="%3."/>
      <w:lvlJc w:val="right"/>
      <w:pPr>
        <w:ind w:left="2520" w:hanging="420"/>
      </w:pPr>
    </w:lvl>
    <w:lvl w:ilvl="3" w:tentative="0">
      <w:start w:val="1"/>
      <w:numFmt w:val="decimal"/>
      <w:lvlText w:val="%4."/>
      <w:lvlJc w:val="left"/>
      <w:pPr>
        <w:ind w:left="2940" w:hanging="420"/>
      </w:pPr>
    </w:lvl>
    <w:lvl w:ilvl="4" w:tentative="0">
      <w:start w:val="1"/>
      <w:numFmt w:val="lowerLetter"/>
      <w:lvlText w:val="%5)"/>
      <w:lvlJc w:val="left"/>
      <w:pPr>
        <w:ind w:left="3360" w:hanging="420"/>
      </w:pPr>
    </w:lvl>
    <w:lvl w:ilvl="5" w:tentative="0">
      <w:start w:val="1"/>
      <w:numFmt w:val="lowerRoman"/>
      <w:lvlText w:val="%6."/>
      <w:lvlJc w:val="right"/>
      <w:pPr>
        <w:ind w:left="3780" w:hanging="420"/>
      </w:pPr>
    </w:lvl>
    <w:lvl w:ilvl="6" w:tentative="0">
      <w:start w:val="1"/>
      <w:numFmt w:val="decimal"/>
      <w:lvlText w:val="%7."/>
      <w:lvlJc w:val="left"/>
      <w:pPr>
        <w:ind w:left="4200" w:hanging="420"/>
      </w:pPr>
    </w:lvl>
    <w:lvl w:ilvl="7" w:tentative="0">
      <w:start w:val="1"/>
      <w:numFmt w:val="lowerLetter"/>
      <w:lvlText w:val="%8)"/>
      <w:lvlJc w:val="left"/>
      <w:pPr>
        <w:ind w:left="4620" w:hanging="420"/>
      </w:pPr>
    </w:lvl>
    <w:lvl w:ilvl="8" w:tentative="0">
      <w:start w:val="1"/>
      <w:numFmt w:val="lowerRoman"/>
      <w:lvlText w:val="%9."/>
      <w:lvlJc w:val="right"/>
      <w:pPr>
        <w:ind w:left="5040" w:hanging="420"/>
      </w:pPr>
    </w:lvl>
  </w:abstractNum>
  <w:abstractNum w:abstractNumId="10">
    <w:nsid w:val="25355DFE"/>
    <w:multiLevelType w:val="singleLevel"/>
    <w:tmpl w:val="25355DF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2F645A9D"/>
    <w:multiLevelType w:val="multilevel"/>
    <w:tmpl w:val="2F645A9D"/>
    <w:lvl w:ilvl="0" w:tentative="0">
      <w:start w:val="1"/>
      <w:numFmt w:val="bullet"/>
      <w:pStyle w:val="146"/>
      <w:lvlText w:val=""/>
      <w:lvlJc w:val="left"/>
      <w:pPr>
        <w:tabs>
          <w:tab w:val="left" w:pos="284"/>
        </w:tabs>
        <w:ind w:left="284" w:hanging="284"/>
      </w:pPr>
      <w:rPr>
        <w:rFonts w:hint="default" w:ascii="Wingdings" w:hAnsi="Wingdings" w:cs="Wingdings"/>
        <w:caps w:val="0"/>
        <w:strike w:val="0"/>
        <w:dstrike w:val="0"/>
        <w:outline w:val="0"/>
        <w:shadow w:val="0"/>
        <w:emboss w:val="0"/>
        <w:imprint w:val="0"/>
        <w:vanish w:val="0"/>
        <w:sz w:val="13"/>
        <w:szCs w:val="13"/>
        <w:vertAlign w:val="baseline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2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lvlText w:val="3.4.%2."/>
      <w:lvlJc w:val="left"/>
      <w:pPr>
        <w:ind w:left="0" w:firstLine="0"/>
      </w:pPr>
      <w:rPr>
        <w:rFonts w:hint="eastAsia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17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6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13">
    <w:nsid w:val="4C6F0506"/>
    <w:multiLevelType w:val="multilevel"/>
    <w:tmpl w:val="4C6F0506"/>
    <w:lvl w:ilvl="0" w:tentative="0">
      <w:start w:val="1"/>
      <w:numFmt w:val="decimal"/>
      <w:pStyle w:val="118"/>
      <w:lvlText w:val="图%1"/>
      <w:lvlJc w:val="left"/>
      <w:pPr>
        <w:tabs>
          <w:tab w:val="left" w:pos="0"/>
        </w:tabs>
        <w:ind w:left="0" w:firstLine="0"/>
      </w:pPr>
      <w:rPr>
        <w:rFonts w:hint="eastAsia" w:ascii="黑体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4F3891A5"/>
    <w:multiLevelType w:val="singleLevel"/>
    <w:tmpl w:val="4F3891A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56926481"/>
    <w:multiLevelType w:val="multilevel"/>
    <w:tmpl w:val="569264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152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6">
    <w:nsid w:val="6A076A44"/>
    <w:multiLevelType w:val="multilevel"/>
    <w:tmpl w:val="6A076A44"/>
    <w:lvl w:ilvl="0" w:tentative="0">
      <w:start w:val="1"/>
      <w:numFmt w:val="decimal"/>
      <w:pStyle w:val="132"/>
      <w:lvlText w:val="%1)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bullet"/>
      <w:pStyle w:val="133"/>
      <w:lvlText w:val=""/>
      <w:lvlJc w:val="left"/>
      <w:pPr>
        <w:tabs>
          <w:tab w:val="left" w:pos="960"/>
        </w:tabs>
        <w:ind w:left="960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1380"/>
        </w:tabs>
        <w:ind w:left="1380" w:hanging="42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220"/>
        </w:tabs>
        <w:ind w:left="22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640"/>
        </w:tabs>
        <w:ind w:left="26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060"/>
        </w:tabs>
        <w:ind w:left="30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480"/>
        </w:tabs>
        <w:ind w:left="34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00"/>
        </w:tabs>
        <w:ind w:left="3900" w:hanging="420"/>
      </w:pPr>
    </w:lvl>
  </w:abstractNum>
  <w:abstractNum w:abstractNumId="17">
    <w:nsid w:val="76E91E88"/>
    <w:multiLevelType w:val="multilevel"/>
    <w:tmpl w:val="76E91E88"/>
    <w:lvl w:ilvl="0" w:tentative="0">
      <w:start w:val="1"/>
      <w:numFmt w:val="decimal"/>
      <w:pStyle w:val="122"/>
      <w:lvlText w:val="表%1 "/>
      <w:lvlJc w:val="left"/>
      <w:pPr>
        <w:tabs>
          <w:tab w:val="left" w:pos="0"/>
        </w:tabs>
        <w:ind w:left="0" w:firstLine="0"/>
      </w:pPr>
      <w:rPr>
        <w:rFonts w:hint="eastAsia" w:ascii="黑体" w:hAnsi="Times New Roman" w:eastAsia="黑体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8">
    <w:nsid w:val="77EB321A"/>
    <w:multiLevelType w:val="singleLevel"/>
    <w:tmpl w:val="77EB321A"/>
    <w:lvl w:ilvl="0" w:tentative="0">
      <w:start w:val="1"/>
      <w:numFmt w:val="decimal"/>
      <w:pStyle w:val="157"/>
      <w:lvlText w:val="Figure %1 "/>
      <w:lvlJc w:val="left"/>
      <w:pPr>
        <w:tabs>
          <w:tab w:val="left" w:pos="1080"/>
        </w:tabs>
        <w:ind w:left="0" w:firstLine="0"/>
      </w:pPr>
      <w:rPr>
        <w:rFonts w:hint="default" w:ascii="Times New Roman" w:hAnsi="Times New Roman"/>
      </w:rPr>
    </w:lvl>
  </w:abstractNum>
  <w:abstractNum w:abstractNumId="19">
    <w:nsid w:val="7C8D7E12"/>
    <w:multiLevelType w:val="singleLevel"/>
    <w:tmpl w:val="7C8D7E1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17"/>
  </w:num>
  <w:num w:numId="7">
    <w:abstractNumId w:val="16"/>
  </w:num>
  <w:num w:numId="8">
    <w:abstractNumId w:val="5"/>
  </w:num>
  <w:num w:numId="9">
    <w:abstractNumId w:val="11"/>
  </w:num>
  <w:num w:numId="10">
    <w:abstractNumId w:val="15"/>
  </w:num>
  <w:num w:numId="11">
    <w:abstractNumId w:val="18"/>
  </w:num>
  <w:num w:numId="12">
    <w:abstractNumId w:val="0"/>
  </w:num>
  <w:num w:numId="13">
    <w:abstractNumId w:val="7"/>
  </w:num>
  <w:num w:numId="14">
    <w:abstractNumId w:val="10"/>
  </w:num>
  <w:num w:numId="15">
    <w:abstractNumId w:val="2"/>
  </w:num>
  <w:num w:numId="16">
    <w:abstractNumId w:val="1"/>
  </w:num>
  <w:num w:numId="17">
    <w:abstractNumId w:val="8"/>
  </w:num>
  <w:num w:numId="18">
    <w:abstractNumId w:val="14"/>
  </w:num>
  <w:num w:numId="19">
    <w:abstractNumId w:val="19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doNotShadeFormData w:val="1"/>
  <w:noPunctuationKerning w:val="1"/>
  <w:characterSpacingControl w:val="compressPunctuation"/>
  <w:noLineBreaksAfter w:lang="zh-CN" w:val="&quot;'([{£¥‵〈《「『【〔〖〝︵︷︹︻︽︿﹁﹃﹙﹛﹝（［｛￡￥"/>
  <w:noLineBreaksBefore w:lang="zh-CN" w:val="!&quot;'),-.:;?]}¢·ˇˉ―‖•′、。々〉》」』】〕〗〞︰︱︳︴︶︸︺︼︾﹀﹂﹄﹏﹐﹒﹔﹕﹖﹗﹚﹜﹞！），．：；？｜｝～､￠"/>
  <w:hdrShapeDefaults>
    <o:shapelayout v:ext="edit">
      <o:idmap v:ext="edit" data="3"/>
    </o:shapelayout>
  </w:hdrShapeDefaults>
  <w:footnotePr>
    <w:pos w:val="beneathText"/>
  </w:foot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E53F11"/>
    <w:rsid w:val="0000176C"/>
    <w:rsid w:val="00001F45"/>
    <w:rsid w:val="00002354"/>
    <w:rsid w:val="000034D2"/>
    <w:rsid w:val="000050C0"/>
    <w:rsid w:val="00012297"/>
    <w:rsid w:val="00017484"/>
    <w:rsid w:val="00020223"/>
    <w:rsid w:val="00021A42"/>
    <w:rsid w:val="00021E2A"/>
    <w:rsid w:val="00022543"/>
    <w:rsid w:val="0002348A"/>
    <w:rsid w:val="00023628"/>
    <w:rsid w:val="00027A96"/>
    <w:rsid w:val="000337E8"/>
    <w:rsid w:val="00034569"/>
    <w:rsid w:val="000377D0"/>
    <w:rsid w:val="00045389"/>
    <w:rsid w:val="00051548"/>
    <w:rsid w:val="000534ED"/>
    <w:rsid w:val="00055F0B"/>
    <w:rsid w:val="000566B4"/>
    <w:rsid w:val="00060AC0"/>
    <w:rsid w:val="00061210"/>
    <w:rsid w:val="0006127B"/>
    <w:rsid w:val="00061823"/>
    <w:rsid w:val="0006183D"/>
    <w:rsid w:val="00064579"/>
    <w:rsid w:val="0006598D"/>
    <w:rsid w:val="00067768"/>
    <w:rsid w:val="00077B51"/>
    <w:rsid w:val="00080F53"/>
    <w:rsid w:val="00083B3D"/>
    <w:rsid w:val="0008550C"/>
    <w:rsid w:val="0009047B"/>
    <w:rsid w:val="000922D3"/>
    <w:rsid w:val="00092C1C"/>
    <w:rsid w:val="00095332"/>
    <w:rsid w:val="00096C4B"/>
    <w:rsid w:val="000A0E3C"/>
    <w:rsid w:val="000A2B20"/>
    <w:rsid w:val="000A3E50"/>
    <w:rsid w:val="000A54DE"/>
    <w:rsid w:val="000A5F39"/>
    <w:rsid w:val="000B19D6"/>
    <w:rsid w:val="000B2908"/>
    <w:rsid w:val="000B29EC"/>
    <w:rsid w:val="000B34AA"/>
    <w:rsid w:val="000B4CE5"/>
    <w:rsid w:val="000B53FB"/>
    <w:rsid w:val="000B7B69"/>
    <w:rsid w:val="000C06D4"/>
    <w:rsid w:val="000C31CE"/>
    <w:rsid w:val="000C670D"/>
    <w:rsid w:val="000C7064"/>
    <w:rsid w:val="000D09D4"/>
    <w:rsid w:val="000D6F0D"/>
    <w:rsid w:val="000E3CF3"/>
    <w:rsid w:val="000E6787"/>
    <w:rsid w:val="000E795F"/>
    <w:rsid w:val="000F1660"/>
    <w:rsid w:val="000F2972"/>
    <w:rsid w:val="000F2FC5"/>
    <w:rsid w:val="000F4F6A"/>
    <w:rsid w:val="000F5582"/>
    <w:rsid w:val="00105648"/>
    <w:rsid w:val="001067D1"/>
    <w:rsid w:val="00110AC1"/>
    <w:rsid w:val="001110BE"/>
    <w:rsid w:val="001163EF"/>
    <w:rsid w:val="0011775C"/>
    <w:rsid w:val="00122B33"/>
    <w:rsid w:val="00126012"/>
    <w:rsid w:val="00130F92"/>
    <w:rsid w:val="00141E5F"/>
    <w:rsid w:val="0014405D"/>
    <w:rsid w:val="00144C84"/>
    <w:rsid w:val="00145220"/>
    <w:rsid w:val="001506DD"/>
    <w:rsid w:val="00153078"/>
    <w:rsid w:val="00154A3E"/>
    <w:rsid w:val="00155FCE"/>
    <w:rsid w:val="00156BA3"/>
    <w:rsid w:val="00163245"/>
    <w:rsid w:val="00166169"/>
    <w:rsid w:val="00167217"/>
    <w:rsid w:val="001678C4"/>
    <w:rsid w:val="00170F3C"/>
    <w:rsid w:val="0017118B"/>
    <w:rsid w:val="00171AB6"/>
    <w:rsid w:val="001721E6"/>
    <w:rsid w:val="00174748"/>
    <w:rsid w:val="001756A5"/>
    <w:rsid w:val="00175D6D"/>
    <w:rsid w:val="0017721A"/>
    <w:rsid w:val="00177AA9"/>
    <w:rsid w:val="00177B2B"/>
    <w:rsid w:val="00180BF2"/>
    <w:rsid w:val="00182565"/>
    <w:rsid w:val="00183CF3"/>
    <w:rsid w:val="00184860"/>
    <w:rsid w:val="001902A3"/>
    <w:rsid w:val="00195F12"/>
    <w:rsid w:val="001976CA"/>
    <w:rsid w:val="001A6ADC"/>
    <w:rsid w:val="001B0660"/>
    <w:rsid w:val="001B1CC9"/>
    <w:rsid w:val="001B3765"/>
    <w:rsid w:val="001C237A"/>
    <w:rsid w:val="001C3DC7"/>
    <w:rsid w:val="001C5E2D"/>
    <w:rsid w:val="001C6A96"/>
    <w:rsid w:val="001C6C8A"/>
    <w:rsid w:val="001D2C5A"/>
    <w:rsid w:val="001D77AB"/>
    <w:rsid w:val="001D7D62"/>
    <w:rsid w:val="001E3BCB"/>
    <w:rsid w:val="001E7BDC"/>
    <w:rsid w:val="001F00AF"/>
    <w:rsid w:val="001F2F9C"/>
    <w:rsid w:val="001F5E90"/>
    <w:rsid w:val="002010B5"/>
    <w:rsid w:val="00203FA2"/>
    <w:rsid w:val="002059CC"/>
    <w:rsid w:val="00210371"/>
    <w:rsid w:val="00215CBA"/>
    <w:rsid w:val="00215EF6"/>
    <w:rsid w:val="00220FD2"/>
    <w:rsid w:val="00221DD1"/>
    <w:rsid w:val="002225EC"/>
    <w:rsid w:val="00224770"/>
    <w:rsid w:val="00225A54"/>
    <w:rsid w:val="00226738"/>
    <w:rsid w:val="0022697F"/>
    <w:rsid w:val="00231B02"/>
    <w:rsid w:val="00231CAF"/>
    <w:rsid w:val="002336C5"/>
    <w:rsid w:val="00237B34"/>
    <w:rsid w:val="00237BBB"/>
    <w:rsid w:val="00241288"/>
    <w:rsid w:val="002428F3"/>
    <w:rsid w:val="00243CB4"/>
    <w:rsid w:val="002464BE"/>
    <w:rsid w:val="0024727D"/>
    <w:rsid w:val="00253317"/>
    <w:rsid w:val="00253501"/>
    <w:rsid w:val="002535F8"/>
    <w:rsid w:val="00253903"/>
    <w:rsid w:val="002555E6"/>
    <w:rsid w:val="00257794"/>
    <w:rsid w:val="00260281"/>
    <w:rsid w:val="00262D68"/>
    <w:rsid w:val="00272656"/>
    <w:rsid w:val="00286A89"/>
    <w:rsid w:val="00292238"/>
    <w:rsid w:val="00292A29"/>
    <w:rsid w:val="002933AD"/>
    <w:rsid w:val="0029502D"/>
    <w:rsid w:val="00295118"/>
    <w:rsid w:val="0029664C"/>
    <w:rsid w:val="002A357D"/>
    <w:rsid w:val="002A4146"/>
    <w:rsid w:val="002A5198"/>
    <w:rsid w:val="002B3EB2"/>
    <w:rsid w:val="002C034B"/>
    <w:rsid w:val="002C45BD"/>
    <w:rsid w:val="002C4852"/>
    <w:rsid w:val="002C70D9"/>
    <w:rsid w:val="002D23D1"/>
    <w:rsid w:val="002D2B23"/>
    <w:rsid w:val="002D6B64"/>
    <w:rsid w:val="002D6D4A"/>
    <w:rsid w:val="002E378C"/>
    <w:rsid w:val="002E575F"/>
    <w:rsid w:val="002E5CE2"/>
    <w:rsid w:val="002F1B21"/>
    <w:rsid w:val="002F5515"/>
    <w:rsid w:val="002F72AE"/>
    <w:rsid w:val="00300C58"/>
    <w:rsid w:val="003019C4"/>
    <w:rsid w:val="003025F2"/>
    <w:rsid w:val="00305B4C"/>
    <w:rsid w:val="003067AE"/>
    <w:rsid w:val="00310811"/>
    <w:rsid w:val="00311101"/>
    <w:rsid w:val="00312118"/>
    <w:rsid w:val="00312911"/>
    <w:rsid w:val="003139DD"/>
    <w:rsid w:val="00314420"/>
    <w:rsid w:val="00314EF8"/>
    <w:rsid w:val="003251C3"/>
    <w:rsid w:val="00326301"/>
    <w:rsid w:val="003273E6"/>
    <w:rsid w:val="0033138A"/>
    <w:rsid w:val="00331C8A"/>
    <w:rsid w:val="0033325B"/>
    <w:rsid w:val="00336481"/>
    <w:rsid w:val="003366EE"/>
    <w:rsid w:val="00343C56"/>
    <w:rsid w:val="003457FB"/>
    <w:rsid w:val="00347B9C"/>
    <w:rsid w:val="00362F84"/>
    <w:rsid w:val="003675B1"/>
    <w:rsid w:val="003743F4"/>
    <w:rsid w:val="00374587"/>
    <w:rsid w:val="003751AF"/>
    <w:rsid w:val="00375BCB"/>
    <w:rsid w:val="0038569D"/>
    <w:rsid w:val="00385DC6"/>
    <w:rsid w:val="00392E12"/>
    <w:rsid w:val="00394900"/>
    <w:rsid w:val="003970E3"/>
    <w:rsid w:val="003A0F73"/>
    <w:rsid w:val="003A2F04"/>
    <w:rsid w:val="003A4432"/>
    <w:rsid w:val="003A51B4"/>
    <w:rsid w:val="003A5B50"/>
    <w:rsid w:val="003A71F3"/>
    <w:rsid w:val="003A7676"/>
    <w:rsid w:val="003A7FB2"/>
    <w:rsid w:val="003B073D"/>
    <w:rsid w:val="003B0C71"/>
    <w:rsid w:val="003B30B5"/>
    <w:rsid w:val="003B49BA"/>
    <w:rsid w:val="003B7A36"/>
    <w:rsid w:val="003C27CA"/>
    <w:rsid w:val="003D3740"/>
    <w:rsid w:val="003E1A91"/>
    <w:rsid w:val="003E4432"/>
    <w:rsid w:val="003E5AAD"/>
    <w:rsid w:val="003F34F5"/>
    <w:rsid w:val="003F3C5B"/>
    <w:rsid w:val="003F4E57"/>
    <w:rsid w:val="003F6338"/>
    <w:rsid w:val="0040110F"/>
    <w:rsid w:val="0040248C"/>
    <w:rsid w:val="004040D3"/>
    <w:rsid w:val="004060CE"/>
    <w:rsid w:val="0040741F"/>
    <w:rsid w:val="0041521A"/>
    <w:rsid w:val="00415AE8"/>
    <w:rsid w:val="00434E5A"/>
    <w:rsid w:val="00436B81"/>
    <w:rsid w:val="00437CDF"/>
    <w:rsid w:val="0044013D"/>
    <w:rsid w:val="0044156C"/>
    <w:rsid w:val="004515CD"/>
    <w:rsid w:val="00451CD5"/>
    <w:rsid w:val="00453A75"/>
    <w:rsid w:val="00454A86"/>
    <w:rsid w:val="004605AC"/>
    <w:rsid w:val="00461923"/>
    <w:rsid w:val="0046244F"/>
    <w:rsid w:val="004654AA"/>
    <w:rsid w:val="00473BDD"/>
    <w:rsid w:val="0047445A"/>
    <w:rsid w:val="0047735F"/>
    <w:rsid w:val="00487620"/>
    <w:rsid w:val="00492D62"/>
    <w:rsid w:val="00493C2E"/>
    <w:rsid w:val="004951D7"/>
    <w:rsid w:val="004966B6"/>
    <w:rsid w:val="004A0193"/>
    <w:rsid w:val="004A0651"/>
    <w:rsid w:val="004A1C32"/>
    <w:rsid w:val="004A2A16"/>
    <w:rsid w:val="004A4254"/>
    <w:rsid w:val="004A5799"/>
    <w:rsid w:val="004A6059"/>
    <w:rsid w:val="004A6FB5"/>
    <w:rsid w:val="004B12FF"/>
    <w:rsid w:val="004B1338"/>
    <w:rsid w:val="004B13FE"/>
    <w:rsid w:val="004B1E41"/>
    <w:rsid w:val="004B4D89"/>
    <w:rsid w:val="004B5AC5"/>
    <w:rsid w:val="004C0697"/>
    <w:rsid w:val="004C463B"/>
    <w:rsid w:val="004C6B11"/>
    <w:rsid w:val="004C75D5"/>
    <w:rsid w:val="004D0B92"/>
    <w:rsid w:val="004D1389"/>
    <w:rsid w:val="004D526C"/>
    <w:rsid w:val="004E3476"/>
    <w:rsid w:val="004E35C8"/>
    <w:rsid w:val="004E4901"/>
    <w:rsid w:val="004E740A"/>
    <w:rsid w:val="004F1AEE"/>
    <w:rsid w:val="004F1DAB"/>
    <w:rsid w:val="004F3E1E"/>
    <w:rsid w:val="004F4ABF"/>
    <w:rsid w:val="004F59FA"/>
    <w:rsid w:val="004F7C87"/>
    <w:rsid w:val="00500C61"/>
    <w:rsid w:val="00500D3F"/>
    <w:rsid w:val="00520019"/>
    <w:rsid w:val="00522F15"/>
    <w:rsid w:val="005232B7"/>
    <w:rsid w:val="0052380C"/>
    <w:rsid w:val="0052500E"/>
    <w:rsid w:val="00526F98"/>
    <w:rsid w:val="00534324"/>
    <w:rsid w:val="00541687"/>
    <w:rsid w:val="00541D53"/>
    <w:rsid w:val="00546BE2"/>
    <w:rsid w:val="005477E2"/>
    <w:rsid w:val="005508E5"/>
    <w:rsid w:val="0055684F"/>
    <w:rsid w:val="005604F4"/>
    <w:rsid w:val="0056102F"/>
    <w:rsid w:val="0056217E"/>
    <w:rsid w:val="005660D4"/>
    <w:rsid w:val="00566C1E"/>
    <w:rsid w:val="0056704F"/>
    <w:rsid w:val="00570319"/>
    <w:rsid w:val="00571378"/>
    <w:rsid w:val="0057367B"/>
    <w:rsid w:val="005766A4"/>
    <w:rsid w:val="005822BD"/>
    <w:rsid w:val="00584B52"/>
    <w:rsid w:val="0058644E"/>
    <w:rsid w:val="00590212"/>
    <w:rsid w:val="00593980"/>
    <w:rsid w:val="005940FF"/>
    <w:rsid w:val="00594A5D"/>
    <w:rsid w:val="005958E2"/>
    <w:rsid w:val="005974E6"/>
    <w:rsid w:val="00597653"/>
    <w:rsid w:val="005A0F4E"/>
    <w:rsid w:val="005A4A89"/>
    <w:rsid w:val="005B0D72"/>
    <w:rsid w:val="005B37B4"/>
    <w:rsid w:val="005B761A"/>
    <w:rsid w:val="005B7BE3"/>
    <w:rsid w:val="005C2CED"/>
    <w:rsid w:val="005D36F8"/>
    <w:rsid w:val="005D5395"/>
    <w:rsid w:val="005D642E"/>
    <w:rsid w:val="005D672A"/>
    <w:rsid w:val="005E47D5"/>
    <w:rsid w:val="005E4F2C"/>
    <w:rsid w:val="005F2D25"/>
    <w:rsid w:val="005F3906"/>
    <w:rsid w:val="006003C6"/>
    <w:rsid w:val="00604F25"/>
    <w:rsid w:val="0060735E"/>
    <w:rsid w:val="006123B4"/>
    <w:rsid w:val="00615171"/>
    <w:rsid w:val="006162CD"/>
    <w:rsid w:val="006208E6"/>
    <w:rsid w:val="00621E30"/>
    <w:rsid w:val="00621ED1"/>
    <w:rsid w:val="00623640"/>
    <w:rsid w:val="00623EA7"/>
    <w:rsid w:val="0062402B"/>
    <w:rsid w:val="00631AB1"/>
    <w:rsid w:val="00632FDD"/>
    <w:rsid w:val="00642F05"/>
    <w:rsid w:val="0064726E"/>
    <w:rsid w:val="0065233F"/>
    <w:rsid w:val="0066001C"/>
    <w:rsid w:val="006621C0"/>
    <w:rsid w:val="00662F0E"/>
    <w:rsid w:val="00663FF2"/>
    <w:rsid w:val="006641E8"/>
    <w:rsid w:val="00671D6A"/>
    <w:rsid w:val="00675E3F"/>
    <w:rsid w:val="0067777A"/>
    <w:rsid w:val="00683154"/>
    <w:rsid w:val="00685A70"/>
    <w:rsid w:val="006919E0"/>
    <w:rsid w:val="00692920"/>
    <w:rsid w:val="00694686"/>
    <w:rsid w:val="006B1976"/>
    <w:rsid w:val="006B5441"/>
    <w:rsid w:val="006C6FBB"/>
    <w:rsid w:val="006D0972"/>
    <w:rsid w:val="006D2674"/>
    <w:rsid w:val="006D2833"/>
    <w:rsid w:val="006D4D52"/>
    <w:rsid w:val="006D6DE8"/>
    <w:rsid w:val="006D74AF"/>
    <w:rsid w:val="006E0A80"/>
    <w:rsid w:val="006E151C"/>
    <w:rsid w:val="006E283E"/>
    <w:rsid w:val="006E3381"/>
    <w:rsid w:val="006E3611"/>
    <w:rsid w:val="006E3C29"/>
    <w:rsid w:val="006E53BA"/>
    <w:rsid w:val="006E6C16"/>
    <w:rsid w:val="006F6E7D"/>
    <w:rsid w:val="006F6EB4"/>
    <w:rsid w:val="00700CB2"/>
    <w:rsid w:val="00703543"/>
    <w:rsid w:val="00707611"/>
    <w:rsid w:val="0072116D"/>
    <w:rsid w:val="007213A6"/>
    <w:rsid w:val="0072563F"/>
    <w:rsid w:val="007259AC"/>
    <w:rsid w:val="00732444"/>
    <w:rsid w:val="00732643"/>
    <w:rsid w:val="00733364"/>
    <w:rsid w:val="007355DC"/>
    <w:rsid w:val="00743C03"/>
    <w:rsid w:val="00745577"/>
    <w:rsid w:val="00750546"/>
    <w:rsid w:val="00755DD0"/>
    <w:rsid w:val="0075664C"/>
    <w:rsid w:val="007627C6"/>
    <w:rsid w:val="00765D67"/>
    <w:rsid w:val="0077008D"/>
    <w:rsid w:val="0077037C"/>
    <w:rsid w:val="0077455D"/>
    <w:rsid w:val="00780AF3"/>
    <w:rsid w:val="0078250B"/>
    <w:rsid w:val="00783880"/>
    <w:rsid w:val="00783DD4"/>
    <w:rsid w:val="00784FD7"/>
    <w:rsid w:val="0078579F"/>
    <w:rsid w:val="00790E58"/>
    <w:rsid w:val="00794468"/>
    <w:rsid w:val="0079547B"/>
    <w:rsid w:val="00795DDF"/>
    <w:rsid w:val="00796D2E"/>
    <w:rsid w:val="007A0486"/>
    <w:rsid w:val="007A3F9D"/>
    <w:rsid w:val="007B5904"/>
    <w:rsid w:val="007C3A97"/>
    <w:rsid w:val="007D04E9"/>
    <w:rsid w:val="007D17FB"/>
    <w:rsid w:val="007D45D5"/>
    <w:rsid w:val="007D5FA8"/>
    <w:rsid w:val="007D7329"/>
    <w:rsid w:val="007E1A9C"/>
    <w:rsid w:val="007E5E63"/>
    <w:rsid w:val="007E7E8C"/>
    <w:rsid w:val="007F123F"/>
    <w:rsid w:val="007F1C4F"/>
    <w:rsid w:val="007F2546"/>
    <w:rsid w:val="007F31CF"/>
    <w:rsid w:val="007F4A3D"/>
    <w:rsid w:val="008007F8"/>
    <w:rsid w:val="00802596"/>
    <w:rsid w:val="0080514C"/>
    <w:rsid w:val="00805E22"/>
    <w:rsid w:val="00807636"/>
    <w:rsid w:val="0081161E"/>
    <w:rsid w:val="00813F30"/>
    <w:rsid w:val="00815A5A"/>
    <w:rsid w:val="008162A3"/>
    <w:rsid w:val="00823292"/>
    <w:rsid w:val="00824033"/>
    <w:rsid w:val="00824C5F"/>
    <w:rsid w:val="0082537F"/>
    <w:rsid w:val="00826720"/>
    <w:rsid w:val="0082766D"/>
    <w:rsid w:val="008336E7"/>
    <w:rsid w:val="00836D1B"/>
    <w:rsid w:val="00837616"/>
    <w:rsid w:val="00843852"/>
    <w:rsid w:val="00845513"/>
    <w:rsid w:val="008476A2"/>
    <w:rsid w:val="008479BA"/>
    <w:rsid w:val="00852C8A"/>
    <w:rsid w:val="008568FA"/>
    <w:rsid w:val="00864170"/>
    <w:rsid w:val="00864CEC"/>
    <w:rsid w:val="0087014C"/>
    <w:rsid w:val="00870D90"/>
    <w:rsid w:val="008710C0"/>
    <w:rsid w:val="008727CE"/>
    <w:rsid w:val="00875646"/>
    <w:rsid w:val="00876FBB"/>
    <w:rsid w:val="008820F0"/>
    <w:rsid w:val="008837CC"/>
    <w:rsid w:val="0088576E"/>
    <w:rsid w:val="00890CE7"/>
    <w:rsid w:val="00895020"/>
    <w:rsid w:val="008965C1"/>
    <w:rsid w:val="008A01F2"/>
    <w:rsid w:val="008A3510"/>
    <w:rsid w:val="008A3B0C"/>
    <w:rsid w:val="008A5B71"/>
    <w:rsid w:val="008A5D79"/>
    <w:rsid w:val="008A5FFA"/>
    <w:rsid w:val="008A7825"/>
    <w:rsid w:val="008B193B"/>
    <w:rsid w:val="008B35D8"/>
    <w:rsid w:val="008B37C3"/>
    <w:rsid w:val="008B7C2B"/>
    <w:rsid w:val="008C6CDB"/>
    <w:rsid w:val="008D0E13"/>
    <w:rsid w:val="008D594A"/>
    <w:rsid w:val="008D6BCF"/>
    <w:rsid w:val="008D7AFF"/>
    <w:rsid w:val="008E0BA6"/>
    <w:rsid w:val="008E3030"/>
    <w:rsid w:val="008E32F9"/>
    <w:rsid w:val="008E4473"/>
    <w:rsid w:val="008F4771"/>
    <w:rsid w:val="008F6752"/>
    <w:rsid w:val="008F6DA4"/>
    <w:rsid w:val="009008D2"/>
    <w:rsid w:val="0090162C"/>
    <w:rsid w:val="00901CF7"/>
    <w:rsid w:val="00901D4E"/>
    <w:rsid w:val="00902078"/>
    <w:rsid w:val="009021DA"/>
    <w:rsid w:val="00916376"/>
    <w:rsid w:val="009225C1"/>
    <w:rsid w:val="00924377"/>
    <w:rsid w:val="0092793F"/>
    <w:rsid w:val="00931749"/>
    <w:rsid w:val="00934EB0"/>
    <w:rsid w:val="00936B74"/>
    <w:rsid w:val="00942657"/>
    <w:rsid w:val="00945F2F"/>
    <w:rsid w:val="009474F7"/>
    <w:rsid w:val="00950AC7"/>
    <w:rsid w:val="009523C2"/>
    <w:rsid w:val="0095322B"/>
    <w:rsid w:val="009545AD"/>
    <w:rsid w:val="00957725"/>
    <w:rsid w:val="009600F6"/>
    <w:rsid w:val="009714FD"/>
    <w:rsid w:val="00973B1E"/>
    <w:rsid w:val="009742F2"/>
    <w:rsid w:val="00977214"/>
    <w:rsid w:val="009775EF"/>
    <w:rsid w:val="0097781A"/>
    <w:rsid w:val="009820E0"/>
    <w:rsid w:val="00983788"/>
    <w:rsid w:val="00983D4B"/>
    <w:rsid w:val="00986491"/>
    <w:rsid w:val="00987CFF"/>
    <w:rsid w:val="00990656"/>
    <w:rsid w:val="0099373F"/>
    <w:rsid w:val="00993D2E"/>
    <w:rsid w:val="00993F08"/>
    <w:rsid w:val="009943AA"/>
    <w:rsid w:val="009965D0"/>
    <w:rsid w:val="009A59D5"/>
    <w:rsid w:val="009A756E"/>
    <w:rsid w:val="009B1B65"/>
    <w:rsid w:val="009B6D6A"/>
    <w:rsid w:val="009C5AB2"/>
    <w:rsid w:val="009C724E"/>
    <w:rsid w:val="009D000B"/>
    <w:rsid w:val="009D039D"/>
    <w:rsid w:val="009D20BA"/>
    <w:rsid w:val="009D686F"/>
    <w:rsid w:val="009D6F3F"/>
    <w:rsid w:val="009E1792"/>
    <w:rsid w:val="009E4D9D"/>
    <w:rsid w:val="009E63B3"/>
    <w:rsid w:val="009F1102"/>
    <w:rsid w:val="009F1535"/>
    <w:rsid w:val="009F28BC"/>
    <w:rsid w:val="009F4427"/>
    <w:rsid w:val="009F6A3B"/>
    <w:rsid w:val="00A01557"/>
    <w:rsid w:val="00A01CBF"/>
    <w:rsid w:val="00A0347D"/>
    <w:rsid w:val="00A04797"/>
    <w:rsid w:val="00A04D45"/>
    <w:rsid w:val="00A05739"/>
    <w:rsid w:val="00A13B4D"/>
    <w:rsid w:val="00A1772F"/>
    <w:rsid w:val="00A21B82"/>
    <w:rsid w:val="00A25DF0"/>
    <w:rsid w:val="00A26277"/>
    <w:rsid w:val="00A2790F"/>
    <w:rsid w:val="00A361A1"/>
    <w:rsid w:val="00A416EE"/>
    <w:rsid w:val="00A45657"/>
    <w:rsid w:val="00A45ED9"/>
    <w:rsid w:val="00A467F0"/>
    <w:rsid w:val="00A478B2"/>
    <w:rsid w:val="00A52D14"/>
    <w:rsid w:val="00A53401"/>
    <w:rsid w:val="00A54587"/>
    <w:rsid w:val="00A54C50"/>
    <w:rsid w:val="00A565EB"/>
    <w:rsid w:val="00A5784A"/>
    <w:rsid w:val="00A57961"/>
    <w:rsid w:val="00A65B2D"/>
    <w:rsid w:val="00A669BB"/>
    <w:rsid w:val="00A70106"/>
    <w:rsid w:val="00A735CC"/>
    <w:rsid w:val="00A750E9"/>
    <w:rsid w:val="00A80F57"/>
    <w:rsid w:val="00A81A89"/>
    <w:rsid w:val="00A84249"/>
    <w:rsid w:val="00A85347"/>
    <w:rsid w:val="00A907DA"/>
    <w:rsid w:val="00A91147"/>
    <w:rsid w:val="00A9399A"/>
    <w:rsid w:val="00A93FFF"/>
    <w:rsid w:val="00A95039"/>
    <w:rsid w:val="00A954B2"/>
    <w:rsid w:val="00A9594F"/>
    <w:rsid w:val="00A96BAD"/>
    <w:rsid w:val="00A9708B"/>
    <w:rsid w:val="00AA20D1"/>
    <w:rsid w:val="00AA4863"/>
    <w:rsid w:val="00AA4B2A"/>
    <w:rsid w:val="00AA7328"/>
    <w:rsid w:val="00AA7B9C"/>
    <w:rsid w:val="00AB4A40"/>
    <w:rsid w:val="00AC118D"/>
    <w:rsid w:val="00AC13C3"/>
    <w:rsid w:val="00AC28FF"/>
    <w:rsid w:val="00AC3442"/>
    <w:rsid w:val="00AD20D7"/>
    <w:rsid w:val="00AD214C"/>
    <w:rsid w:val="00AD2CA3"/>
    <w:rsid w:val="00AD2EA7"/>
    <w:rsid w:val="00AD5F91"/>
    <w:rsid w:val="00AD6542"/>
    <w:rsid w:val="00AD6B0D"/>
    <w:rsid w:val="00AD76CC"/>
    <w:rsid w:val="00AE2E69"/>
    <w:rsid w:val="00AE3889"/>
    <w:rsid w:val="00AE532C"/>
    <w:rsid w:val="00AE649C"/>
    <w:rsid w:val="00AE7C34"/>
    <w:rsid w:val="00AF3FE8"/>
    <w:rsid w:val="00AF4CA8"/>
    <w:rsid w:val="00B023E2"/>
    <w:rsid w:val="00B02964"/>
    <w:rsid w:val="00B03418"/>
    <w:rsid w:val="00B0426F"/>
    <w:rsid w:val="00B07213"/>
    <w:rsid w:val="00B07C0A"/>
    <w:rsid w:val="00B07C1A"/>
    <w:rsid w:val="00B12B5C"/>
    <w:rsid w:val="00B1385E"/>
    <w:rsid w:val="00B15C18"/>
    <w:rsid w:val="00B20893"/>
    <w:rsid w:val="00B23DF7"/>
    <w:rsid w:val="00B245A0"/>
    <w:rsid w:val="00B25417"/>
    <w:rsid w:val="00B26580"/>
    <w:rsid w:val="00B32941"/>
    <w:rsid w:val="00B333C1"/>
    <w:rsid w:val="00B34139"/>
    <w:rsid w:val="00B3414A"/>
    <w:rsid w:val="00B4371B"/>
    <w:rsid w:val="00B4393A"/>
    <w:rsid w:val="00B44B05"/>
    <w:rsid w:val="00B44D71"/>
    <w:rsid w:val="00B45922"/>
    <w:rsid w:val="00B51B20"/>
    <w:rsid w:val="00B54291"/>
    <w:rsid w:val="00B54E10"/>
    <w:rsid w:val="00B55396"/>
    <w:rsid w:val="00B5646B"/>
    <w:rsid w:val="00B5773A"/>
    <w:rsid w:val="00B67B08"/>
    <w:rsid w:val="00B744A8"/>
    <w:rsid w:val="00B752E2"/>
    <w:rsid w:val="00B83B44"/>
    <w:rsid w:val="00B901AC"/>
    <w:rsid w:val="00B92BBE"/>
    <w:rsid w:val="00B95DC7"/>
    <w:rsid w:val="00B95F01"/>
    <w:rsid w:val="00BA033E"/>
    <w:rsid w:val="00BA1577"/>
    <w:rsid w:val="00BA33A1"/>
    <w:rsid w:val="00BA3990"/>
    <w:rsid w:val="00BA3A26"/>
    <w:rsid w:val="00BA4610"/>
    <w:rsid w:val="00BA5286"/>
    <w:rsid w:val="00BB3583"/>
    <w:rsid w:val="00BC0786"/>
    <w:rsid w:val="00BC42A8"/>
    <w:rsid w:val="00BC6451"/>
    <w:rsid w:val="00BD0148"/>
    <w:rsid w:val="00BD1074"/>
    <w:rsid w:val="00BD11A9"/>
    <w:rsid w:val="00BD1C6B"/>
    <w:rsid w:val="00BD3A63"/>
    <w:rsid w:val="00BD3B29"/>
    <w:rsid w:val="00BD6635"/>
    <w:rsid w:val="00BD70BD"/>
    <w:rsid w:val="00BD71A6"/>
    <w:rsid w:val="00BE0A93"/>
    <w:rsid w:val="00BE301B"/>
    <w:rsid w:val="00BE6880"/>
    <w:rsid w:val="00BE7689"/>
    <w:rsid w:val="00BE7C28"/>
    <w:rsid w:val="00BF2B7B"/>
    <w:rsid w:val="00BF610F"/>
    <w:rsid w:val="00C04319"/>
    <w:rsid w:val="00C06F0D"/>
    <w:rsid w:val="00C109CC"/>
    <w:rsid w:val="00C12D85"/>
    <w:rsid w:val="00C219CB"/>
    <w:rsid w:val="00C22338"/>
    <w:rsid w:val="00C2626D"/>
    <w:rsid w:val="00C27C7D"/>
    <w:rsid w:val="00C30CAE"/>
    <w:rsid w:val="00C31666"/>
    <w:rsid w:val="00C3637B"/>
    <w:rsid w:val="00C410B5"/>
    <w:rsid w:val="00C4120B"/>
    <w:rsid w:val="00C431FD"/>
    <w:rsid w:val="00C43C7C"/>
    <w:rsid w:val="00C43C82"/>
    <w:rsid w:val="00C5551B"/>
    <w:rsid w:val="00C6204F"/>
    <w:rsid w:val="00C65B31"/>
    <w:rsid w:val="00C703DD"/>
    <w:rsid w:val="00C72CE0"/>
    <w:rsid w:val="00C81274"/>
    <w:rsid w:val="00C83FEA"/>
    <w:rsid w:val="00C86157"/>
    <w:rsid w:val="00C9418F"/>
    <w:rsid w:val="00C95568"/>
    <w:rsid w:val="00C96002"/>
    <w:rsid w:val="00C97066"/>
    <w:rsid w:val="00CA048E"/>
    <w:rsid w:val="00CA2204"/>
    <w:rsid w:val="00CA6AC7"/>
    <w:rsid w:val="00CA776A"/>
    <w:rsid w:val="00CB0371"/>
    <w:rsid w:val="00CB17AF"/>
    <w:rsid w:val="00CB62BF"/>
    <w:rsid w:val="00CB652A"/>
    <w:rsid w:val="00CC22C9"/>
    <w:rsid w:val="00CC71A6"/>
    <w:rsid w:val="00CD0A5A"/>
    <w:rsid w:val="00CD0FF0"/>
    <w:rsid w:val="00CD1A9B"/>
    <w:rsid w:val="00CD350B"/>
    <w:rsid w:val="00CD3A3D"/>
    <w:rsid w:val="00CD4595"/>
    <w:rsid w:val="00CD635A"/>
    <w:rsid w:val="00CD64D4"/>
    <w:rsid w:val="00CE1994"/>
    <w:rsid w:val="00CE3CE0"/>
    <w:rsid w:val="00CF2305"/>
    <w:rsid w:val="00CF23DB"/>
    <w:rsid w:val="00CF466D"/>
    <w:rsid w:val="00CF6422"/>
    <w:rsid w:val="00D007E6"/>
    <w:rsid w:val="00D047B1"/>
    <w:rsid w:val="00D0687D"/>
    <w:rsid w:val="00D11886"/>
    <w:rsid w:val="00D144BF"/>
    <w:rsid w:val="00D22BA2"/>
    <w:rsid w:val="00D23662"/>
    <w:rsid w:val="00D25710"/>
    <w:rsid w:val="00D27C6B"/>
    <w:rsid w:val="00D34701"/>
    <w:rsid w:val="00D42068"/>
    <w:rsid w:val="00D52AEB"/>
    <w:rsid w:val="00D561F0"/>
    <w:rsid w:val="00D61A82"/>
    <w:rsid w:val="00D646B0"/>
    <w:rsid w:val="00D65164"/>
    <w:rsid w:val="00D65B33"/>
    <w:rsid w:val="00D725A3"/>
    <w:rsid w:val="00D86AC8"/>
    <w:rsid w:val="00D942F9"/>
    <w:rsid w:val="00D95CB6"/>
    <w:rsid w:val="00DA1BC3"/>
    <w:rsid w:val="00DA5324"/>
    <w:rsid w:val="00DB1542"/>
    <w:rsid w:val="00DB2734"/>
    <w:rsid w:val="00DB6404"/>
    <w:rsid w:val="00DC03C9"/>
    <w:rsid w:val="00DC1096"/>
    <w:rsid w:val="00DC1C98"/>
    <w:rsid w:val="00DC206D"/>
    <w:rsid w:val="00DC62DD"/>
    <w:rsid w:val="00DC6B55"/>
    <w:rsid w:val="00DD00F4"/>
    <w:rsid w:val="00DD0425"/>
    <w:rsid w:val="00DD0E84"/>
    <w:rsid w:val="00DD46E9"/>
    <w:rsid w:val="00DD47AF"/>
    <w:rsid w:val="00DE5EFA"/>
    <w:rsid w:val="00DF5FBE"/>
    <w:rsid w:val="00DF75B8"/>
    <w:rsid w:val="00E02002"/>
    <w:rsid w:val="00E0533D"/>
    <w:rsid w:val="00E06A9A"/>
    <w:rsid w:val="00E07410"/>
    <w:rsid w:val="00E10646"/>
    <w:rsid w:val="00E10F9D"/>
    <w:rsid w:val="00E146EB"/>
    <w:rsid w:val="00E20B67"/>
    <w:rsid w:val="00E23388"/>
    <w:rsid w:val="00E23C14"/>
    <w:rsid w:val="00E25AF2"/>
    <w:rsid w:val="00E27DB6"/>
    <w:rsid w:val="00E31E25"/>
    <w:rsid w:val="00E3210D"/>
    <w:rsid w:val="00E33610"/>
    <w:rsid w:val="00E37959"/>
    <w:rsid w:val="00E41195"/>
    <w:rsid w:val="00E423CF"/>
    <w:rsid w:val="00E429DC"/>
    <w:rsid w:val="00E469A5"/>
    <w:rsid w:val="00E50807"/>
    <w:rsid w:val="00E53289"/>
    <w:rsid w:val="00E53F11"/>
    <w:rsid w:val="00E555FA"/>
    <w:rsid w:val="00E560B8"/>
    <w:rsid w:val="00E575ED"/>
    <w:rsid w:val="00E60C45"/>
    <w:rsid w:val="00E61BDB"/>
    <w:rsid w:val="00E65218"/>
    <w:rsid w:val="00E66955"/>
    <w:rsid w:val="00E67906"/>
    <w:rsid w:val="00E70BD4"/>
    <w:rsid w:val="00E71A06"/>
    <w:rsid w:val="00E7437F"/>
    <w:rsid w:val="00E759E0"/>
    <w:rsid w:val="00E75B95"/>
    <w:rsid w:val="00E7685C"/>
    <w:rsid w:val="00E76B92"/>
    <w:rsid w:val="00E8040C"/>
    <w:rsid w:val="00E80C07"/>
    <w:rsid w:val="00E84F2F"/>
    <w:rsid w:val="00E9016F"/>
    <w:rsid w:val="00E932C1"/>
    <w:rsid w:val="00E963EB"/>
    <w:rsid w:val="00EA5AAD"/>
    <w:rsid w:val="00EB3AD4"/>
    <w:rsid w:val="00EB51AC"/>
    <w:rsid w:val="00EB61E9"/>
    <w:rsid w:val="00EC0ADA"/>
    <w:rsid w:val="00EC0E76"/>
    <w:rsid w:val="00EC2ABB"/>
    <w:rsid w:val="00EC4900"/>
    <w:rsid w:val="00EC6612"/>
    <w:rsid w:val="00ED3DB8"/>
    <w:rsid w:val="00ED7B12"/>
    <w:rsid w:val="00EE18D7"/>
    <w:rsid w:val="00EE5071"/>
    <w:rsid w:val="00EE6E05"/>
    <w:rsid w:val="00EF1F2D"/>
    <w:rsid w:val="00EF2EC5"/>
    <w:rsid w:val="00EF5E93"/>
    <w:rsid w:val="00F039BE"/>
    <w:rsid w:val="00F03C58"/>
    <w:rsid w:val="00F13042"/>
    <w:rsid w:val="00F1354C"/>
    <w:rsid w:val="00F153CE"/>
    <w:rsid w:val="00F157FF"/>
    <w:rsid w:val="00F15C1C"/>
    <w:rsid w:val="00F168FD"/>
    <w:rsid w:val="00F21060"/>
    <w:rsid w:val="00F2299D"/>
    <w:rsid w:val="00F22BAB"/>
    <w:rsid w:val="00F25128"/>
    <w:rsid w:val="00F26AC6"/>
    <w:rsid w:val="00F31103"/>
    <w:rsid w:val="00F37D82"/>
    <w:rsid w:val="00F44202"/>
    <w:rsid w:val="00F509BC"/>
    <w:rsid w:val="00F52AA9"/>
    <w:rsid w:val="00F55DE3"/>
    <w:rsid w:val="00F60360"/>
    <w:rsid w:val="00F64EE0"/>
    <w:rsid w:val="00F66503"/>
    <w:rsid w:val="00F66FE8"/>
    <w:rsid w:val="00F716DB"/>
    <w:rsid w:val="00F722B0"/>
    <w:rsid w:val="00F81523"/>
    <w:rsid w:val="00F8354E"/>
    <w:rsid w:val="00F85B6C"/>
    <w:rsid w:val="00F86D7B"/>
    <w:rsid w:val="00F934F5"/>
    <w:rsid w:val="00F93AC2"/>
    <w:rsid w:val="00F94003"/>
    <w:rsid w:val="00F965E0"/>
    <w:rsid w:val="00FA0042"/>
    <w:rsid w:val="00FA3C75"/>
    <w:rsid w:val="00FB017F"/>
    <w:rsid w:val="00FB363F"/>
    <w:rsid w:val="00FB4F2D"/>
    <w:rsid w:val="00FB5FAF"/>
    <w:rsid w:val="00FB6517"/>
    <w:rsid w:val="00FC253F"/>
    <w:rsid w:val="00FC33E5"/>
    <w:rsid w:val="00FC50E2"/>
    <w:rsid w:val="00FD5F27"/>
    <w:rsid w:val="00FE41EC"/>
    <w:rsid w:val="00FF180E"/>
    <w:rsid w:val="00FF5C5F"/>
    <w:rsid w:val="00FF6A47"/>
    <w:rsid w:val="00FF7E26"/>
    <w:rsid w:val="00FF7E72"/>
    <w:rsid w:val="014203D6"/>
    <w:rsid w:val="015447E1"/>
    <w:rsid w:val="016327A8"/>
    <w:rsid w:val="016E4757"/>
    <w:rsid w:val="01864453"/>
    <w:rsid w:val="01912C52"/>
    <w:rsid w:val="01980D1D"/>
    <w:rsid w:val="01992036"/>
    <w:rsid w:val="019D0CDB"/>
    <w:rsid w:val="01AE633F"/>
    <w:rsid w:val="01C349F6"/>
    <w:rsid w:val="01D43014"/>
    <w:rsid w:val="01D44671"/>
    <w:rsid w:val="020C378A"/>
    <w:rsid w:val="02106A71"/>
    <w:rsid w:val="02635B6F"/>
    <w:rsid w:val="026B478E"/>
    <w:rsid w:val="02B66B56"/>
    <w:rsid w:val="02F06BA1"/>
    <w:rsid w:val="03500D41"/>
    <w:rsid w:val="03554669"/>
    <w:rsid w:val="038720A0"/>
    <w:rsid w:val="03F46115"/>
    <w:rsid w:val="044B7861"/>
    <w:rsid w:val="045C5BD0"/>
    <w:rsid w:val="047632AB"/>
    <w:rsid w:val="047B29A4"/>
    <w:rsid w:val="04BB580D"/>
    <w:rsid w:val="04F850E1"/>
    <w:rsid w:val="051B209D"/>
    <w:rsid w:val="052A48CD"/>
    <w:rsid w:val="05501D3E"/>
    <w:rsid w:val="068E77A6"/>
    <w:rsid w:val="06CE321D"/>
    <w:rsid w:val="06D12A11"/>
    <w:rsid w:val="06D633CA"/>
    <w:rsid w:val="06E80387"/>
    <w:rsid w:val="06F447F0"/>
    <w:rsid w:val="07184913"/>
    <w:rsid w:val="07212E18"/>
    <w:rsid w:val="07247BC4"/>
    <w:rsid w:val="07631FEA"/>
    <w:rsid w:val="078F3200"/>
    <w:rsid w:val="07D1477F"/>
    <w:rsid w:val="07D740AB"/>
    <w:rsid w:val="07DE39EF"/>
    <w:rsid w:val="07E66CF3"/>
    <w:rsid w:val="07F302AB"/>
    <w:rsid w:val="07FE182D"/>
    <w:rsid w:val="085501A0"/>
    <w:rsid w:val="08771D9F"/>
    <w:rsid w:val="08BE6DC3"/>
    <w:rsid w:val="090A03C5"/>
    <w:rsid w:val="090C7724"/>
    <w:rsid w:val="091E06ED"/>
    <w:rsid w:val="095014E8"/>
    <w:rsid w:val="098B23D5"/>
    <w:rsid w:val="0A5573E0"/>
    <w:rsid w:val="0A9D007B"/>
    <w:rsid w:val="0AD467E1"/>
    <w:rsid w:val="0AD73D11"/>
    <w:rsid w:val="0B25789B"/>
    <w:rsid w:val="0B275783"/>
    <w:rsid w:val="0B4E5DEA"/>
    <w:rsid w:val="0B844B9D"/>
    <w:rsid w:val="0B855AE0"/>
    <w:rsid w:val="0BB57D26"/>
    <w:rsid w:val="0BC16C69"/>
    <w:rsid w:val="0BC452CD"/>
    <w:rsid w:val="0BD846DB"/>
    <w:rsid w:val="0C0C0B59"/>
    <w:rsid w:val="0C13771F"/>
    <w:rsid w:val="0C3A37BC"/>
    <w:rsid w:val="0CC26597"/>
    <w:rsid w:val="0CD65EB0"/>
    <w:rsid w:val="0CDA07F4"/>
    <w:rsid w:val="0CF13E81"/>
    <w:rsid w:val="0D4163E8"/>
    <w:rsid w:val="0D600C6E"/>
    <w:rsid w:val="0DC31055"/>
    <w:rsid w:val="0DC83744"/>
    <w:rsid w:val="0DE52398"/>
    <w:rsid w:val="0E0206D4"/>
    <w:rsid w:val="0E0319BB"/>
    <w:rsid w:val="0E361ED6"/>
    <w:rsid w:val="0EA875AD"/>
    <w:rsid w:val="0EAB403C"/>
    <w:rsid w:val="0EAE2435"/>
    <w:rsid w:val="0EFF3243"/>
    <w:rsid w:val="0F045025"/>
    <w:rsid w:val="0F053722"/>
    <w:rsid w:val="0F132AA9"/>
    <w:rsid w:val="0F4245A6"/>
    <w:rsid w:val="0FA33BF1"/>
    <w:rsid w:val="0FAA626C"/>
    <w:rsid w:val="0FAB5B95"/>
    <w:rsid w:val="0FC64988"/>
    <w:rsid w:val="0FE2213D"/>
    <w:rsid w:val="0FE2617F"/>
    <w:rsid w:val="0FF717B6"/>
    <w:rsid w:val="0FFF067D"/>
    <w:rsid w:val="10682C2D"/>
    <w:rsid w:val="10A74832"/>
    <w:rsid w:val="110B327B"/>
    <w:rsid w:val="112E0B1C"/>
    <w:rsid w:val="11340408"/>
    <w:rsid w:val="115E2FA4"/>
    <w:rsid w:val="11633A49"/>
    <w:rsid w:val="1168680D"/>
    <w:rsid w:val="11C478E1"/>
    <w:rsid w:val="120B7814"/>
    <w:rsid w:val="12102BF9"/>
    <w:rsid w:val="123151BA"/>
    <w:rsid w:val="12357E6D"/>
    <w:rsid w:val="12525BB5"/>
    <w:rsid w:val="12615F77"/>
    <w:rsid w:val="130E4768"/>
    <w:rsid w:val="132E0796"/>
    <w:rsid w:val="135E0444"/>
    <w:rsid w:val="13C432ED"/>
    <w:rsid w:val="141B09C1"/>
    <w:rsid w:val="14437C00"/>
    <w:rsid w:val="14440564"/>
    <w:rsid w:val="145B101B"/>
    <w:rsid w:val="148848DC"/>
    <w:rsid w:val="148A6517"/>
    <w:rsid w:val="148D53C1"/>
    <w:rsid w:val="14A32675"/>
    <w:rsid w:val="14D10AFD"/>
    <w:rsid w:val="14F26CDE"/>
    <w:rsid w:val="14FE2D45"/>
    <w:rsid w:val="1533780A"/>
    <w:rsid w:val="15A83B50"/>
    <w:rsid w:val="15C24926"/>
    <w:rsid w:val="15F74993"/>
    <w:rsid w:val="16027C0E"/>
    <w:rsid w:val="161D4625"/>
    <w:rsid w:val="16235800"/>
    <w:rsid w:val="163D0730"/>
    <w:rsid w:val="165E2BAA"/>
    <w:rsid w:val="16910DA7"/>
    <w:rsid w:val="169869D3"/>
    <w:rsid w:val="16CA3B1E"/>
    <w:rsid w:val="16D470C9"/>
    <w:rsid w:val="16DF5AE2"/>
    <w:rsid w:val="16F945B7"/>
    <w:rsid w:val="175A3958"/>
    <w:rsid w:val="17674FEE"/>
    <w:rsid w:val="177D5021"/>
    <w:rsid w:val="17D474C6"/>
    <w:rsid w:val="17EF56E7"/>
    <w:rsid w:val="180C245F"/>
    <w:rsid w:val="18227658"/>
    <w:rsid w:val="18261D72"/>
    <w:rsid w:val="185C5580"/>
    <w:rsid w:val="186D114C"/>
    <w:rsid w:val="18725B18"/>
    <w:rsid w:val="1885522D"/>
    <w:rsid w:val="18903F50"/>
    <w:rsid w:val="18A27221"/>
    <w:rsid w:val="18C67DD4"/>
    <w:rsid w:val="195E52F1"/>
    <w:rsid w:val="196F2AD0"/>
    <w:rsid w:val="196F37CB"/>
    <w:rsid w:val="19897A8C"/>
    <w:rsid w:val="19C450EF"/>
    <w:rsid w:val="19CA27AF"/>
    <w:rsid w:val="1A0F5BEF"/>
    <w:rsid w:val="1A345F41"/>
    <w:rsid w:val="1A3E1F46"/>
    <w:rsid w:val="1A651924"/>
    <w:rsid w:val="1A6A73E3"/>
    <w:rsid w:val="1A8B5315"/>
    <w:rsid w:val="1ABC30B3"/>
    <w:rsid w:val="1AD459B1"/>
    <w:rsid w:val="1AFE403F"/>
    <w:rsid w:val="1BAE1030"/>
    <w:rsid w:val="1BAF4DED"/>
    <w:rsid w:val="1BB77F0F"/>
    <w:rsid w:val="1BB86619"/>
    <w:rsid w:val="1BB96D27"/>
    <w:rsid w:val="1BDF1676"/>
    <w:rsid w:val="1C04055E"/>
    <w:rsid w:val="1C171B70"/>
    <w:rsid w:val="1C283255"/>
    <w:rsid w:val="1C6D69DF"/>
    <w:rsid w:val="1CAD0234"/>
    <w:rsid w:val="1CD86B39"/>
    <w:rsid w:val="1CEF3141"/>
    <w:rsid w:val="1CF67065"/>
    <w:rsid w:val="1D125F25"/>
    <w:rsid w:val="1D42501E"/>
    <w:rsid w:val="1D4656EA"/>
    <w:rsid w:val="1D57768A"/>
    <w:rsid w:val="1D60456A"/>
    <w:rsid w:val="1D802E39"/>
    <w:rsid w:val="1D9828AA"/>
    <w:rsid w:val="1DDF356F"/>
    <w:rsid w:val="1DE660BD"/>
    <w:rsid w:val="1DF722BE"/>
    <w:rsid w:val="1E073447"/>
    <w:rsid w:val="1E500FF3"/>
    <w:rsid w:val="1E5C2DBE"/>
    <w:rsid w:val="1ECD5D61"/>
    <w:rsid w:val="1F1338D3"/>
    <w:rsid w:val="1F2B7243"/>
    <w:rsid w:val="1F31138C"/>
    <w:rsid w:val="1F3A3D03"/>
    <w:rsid w:val="1F441BF5"/>
    <w:rsid w:val="1F481887"/>
    <w:rsid w:val="1F523657"/>
    <w:rsid w:val="1FC113A7"/>
    <w:rsid w:val="1FDF4E12"/>
    <w:rsid w:val="1FF34713"/>
    <w:rsid w:val="1FF917B0"/>
    <w:rsid w:val="2003597B"/>
    <w:rsid w:val="200B1F06"/>
    <w:rsid w:val="20106650"/>
    <w:rsid w:val="201510E0"/>
    <w:rsid w:val="20201F27"/>
    <w:rsid w:val="203B27A8"/>
    <w:rsid w:val="21311ABB"/>
    <w:rsid w:val="217B6B80"/>
    <w:rsid w:val="219F19A0"/>
    <w:rsid w:val="21AC7485"/>
    <w:rsid w:val="21EC4910"/>
    <w:rsid w:val="21ED4714"/>
    <w:rsid w:val="21F71E86"/>
    <w:rsid w:val="221F0BC4"/>
    <w:rsid w:val="224722E2"/>
    <w:rsid w:val="224F5CDB"/>
    <w:rsid w:val="225430F8"/>
    <w:rsid w:val="22831849"/>
    <w:rsid w:val="22BA4035"/>
    <w:rsid w:val="22FE352B"/>
    <w:rsid w:val="23264D20"/>
    <w:rsid w:val="234254A7"/>
    <w:rsid w:val="23764342"/>
    <w:rsid w:val="238D6CBA"/>
    <w:rsid w:val="23C6711C"/>
    <w:rsid w:val="23E708A2"/>
    <w:rsid w:val="244D6C9E"/>
    <w:rsid w:val="244F7E07"/>
    <w:rsid w:val="24560B99"/>
    <w:rsid w:val="24652579"/>
    <w:rsid w:val="247A220C"/>
    <w:rsid w:val="247B2FD7"/>
    <w:rsid w:val="24886512"/>
    <w:rsid w:val="248C5BBD"/>
    <w:rsid w:val="249F64C3"/>
    <w:rsid w:val="24D848EF"/>
    <w:rsid w:val="24E5120D"/>
    <w:rsid w:val="251D1B6D"/>
    <w:rsid w:val="25565BA1"/>
    <w:rsid w:val="259C7177"/>
    <w:rsid w:val="25D93837"/>
    <w:rsid w:val="25F37365"/>
    <w:rsid w:val="25F917F3"/>
    <w:rsid w:val="26030F13"/>
    <w:rsid w:val="260E20D1"/>
    <w:rsid w:val="261E2BE6"/>
    <w:rsid w:val="2645076F"/>
    <w:rsid w:val="264F3ED6"/>
    <w:rsid w:val="26595D02"/>
    <w:rsid w:val="267E27F4"/>
    <w:rsid w:val="26F72805"/>
    <w:rsid w:val="27113294"/>
    <w:rsid w:val="27165179"/>
    <w:rsid w:val="271D399E"/>
    <w:rsid w:val="278E61C6"/>
    <w:rsid w:val="279B5B69"/>
    <w:rsid w:val="27AC016C"/>
    <w:rsid w:val="280E0236"/>
    <w:rsid w:val="28142E81"/>
    <w:rsid w:val="2855732F"/>
    <w:rsid w:val="28642855"/>
    <w:rsid w:val="28EA26DA"/>
    <w:rsid w:val="28FA6A09"/>
    <w:rsid w:val="291A4E60"/>
    <w:rsid w:val="291F4C7E"/>
    <w:rsid w:val="296C56F7"/>
    <w:rsid w:val="2998135D"/>
    <w:rsid w:val="29A3216E"/>
    <w:rsid w:val="29B45615"/>
    <w:rsid w:val="29C26D2E"/>
    <w:rsid w:val="29CC295C"/>
    <w:rsid w:val="29D903C2"/>
    <w:rsid w:val="29DD050A"/>
    <w:rsid w:val="29E57408"/>
    <w:rsid w:val="29EF59F7"/>
    <w:rsid w:val="29F946B1"/>
    <w:rsid w:val="2A0F39D2"/>
    <w:rsid w:val="2A483340"/>
    <w:rsid w:val="2A5B10F7"/>
    <w:rsid w:val="2A8343A3"/>
    <w:rsid w:val="2AD3405B"/>
    <w:rsid w:val="2B177486"/>
    <w:rsid w:val="2B52414A"/>
    <w:rsid w:val="2BA768E8"/>
    <w:rsid w:val="2BBF39BB"/>
    <w:rsid w:val="2BFA17AE"/>
    <w:rsid w:val="2C1067DC"/>
    <w:rsid w:val="2C7A5482"/>
    <w:rsid w:val="2CA4374E"/>
    <w:rsid w:val="2CC31EDB"/>
    <w:rsid w:val="2D815F1D"/>
    <w:rsid w:val="2DAF00B9"/>
    <w:rsid w:val="2DB92942"/>
    <w:rsid w:val="2DD3152B"/>
    <w:rsid w:val="2E1B0E13"/>
    <w:rsid w:val="2E337F73"/>
    <w:rsid w:val="2E456DD5"/>
    <w:rsid w:val="2E71032E"/>
    <w:rsid w:val="2E7F6CAF"/>
    <w:rsid w:val="2E840A01"/>
    <w:rsid w:val="2EBA0CE4"/>
    <w:rsid w:val="2ED37D35"/>
    <w:rsid w:val="2EE43822"/>
    <w:rsid w:val="2F7E66AE"/>
    <w:rsid w:val="2F806537"/>
    <w:rsid w:val="2F8A24A6"/>
    <w:rsid w:val="303C044D"/>
    <w:rsid w:val="30462F2A"/>
    <w:rsid w:val="30E95268"/>
    <w:rsid w:val="311F096C"/>
    <w:rsid w:val="31251A7B"/>
    <w:rsid w:val="31312017"/>
    <w:rsid w:val="313D714C"/>
    <w:rsid w:val="315A1AE2"/>
    <w:rsid w:val="3175775D"/>
    <w:rsid w:val="31AB3697"/>
    <w:rsid w:val="31AE6180"/>
    <w:rsid w:val="31F4435F"/>
    <w:rsid w:val="31F6074D"/>
    <w:rsid w:val="31FD0CA9"/>
    <w:rsid w:val="324C2E72"/>
    <w:rsid w:val="325B201A"/>
    <w:rsid w:val="327D18B1"/>
    <w:rsid w:val="32840BCC"/>
    <w:rsid w:val="32C60702"/>
    <w:rsid w:val="33295164"/>
    <w:rsid w:val="3394391C"/>
    <w:rsid w:val="33BC3B4A"/>
    <w:rsid w:val="34006427"/>
    <w:rsid w:val="343C0E75"/>
    <w:rsid w:val="3449588B"/>
    <w:rsid w:val="346F1ECE"/>
    <w:rsid w:val="34805085"/>
    <w:rsid w:val="34C528A4"/>
    <w:rsid w:val="34C567F6"/>
    <w:rsid w:val="34F62965"/>
    <w:rsid w:val="352A2F3A"/>
    <w:rsid w:val="356B2DBA"/>
    <w:rsid w:val="3579651A"/>
    <w:rsid w:val="358A2C40"/>
    <w:rsid w:val="35CB5C47"/>
    <w:rsid w:val="360C1B3D"/>
    <w:rsid w:val="361D166B"/>
    <w:rsid w:val="362A00EF"/>
    <w:rsid w:val="364C567E"/>
    <w:rsid w:val="36B0048E"/>
    <w:rsid w:val="36C605CC"/>
    <w:rsid w:val="36E34A91"/>
    <w:rsid w:val="36E75E88"/>
    <w:rsid w:val="36E95793"/>
    <w:rsid w:val="371F0C64"/>
    <w:rsid w:val="373626E0"/>
    <w:rsid w:val="374766EA"/>
    <w:rsid w:val="37727511"/>
    <w:rsid w:val="378137EA"/>
    <w:rsid w:val="37914BB7"/>
    <w:rsid w:val="37B936CD"/>
    <w:rsid w:val="37BB199F"/>
    <w:rsid w:val="37E911CA"/>
    <w:rsid w:val="380A49C2"/>
    <w:rsid w:val="382A73C0"/>
    <w:rsid w:val="3854172C"/>
    <w:rsid w:val="385634A9"/>
    <w:rsid w:val="38674E0A"/>
    <w:rsid w:val="388522BA"/>
    <w:rsid w:val="388D36A6"/>
    <w:rsid w:val="38980AB6"/>
    <w:rsid w:val="39071DBC"/>
    <w:rsid w:val="391E4E6E"/>
    <w:rsid w:val="394D2580"/>
    <w:rsid w:val="396C31B8"/>
    <w:rsid w:val="397C09A8"/>
    <w:rsid w:val="39864A6F"/>
    <w:rsid w:val="398F2FE8"/>
    <w:rsid w:val="39B97AE3"/>
    <w:rsid w:val="3A2D304C"/>
    <w:rsid w:val="3A3530BD"/>
    <w:rsid w:val="3A365F32"/>
    <w:rsid w:val="3A3D15D8"/>
    <w:rsid w:val="3A497B7B"/>
    <w:rsid w:val="3AA709BF"/>
    <w:rsid w:val="3B2454FF"/>
    <w:rsid w:val="3B710235"/>
    <w:rsid w:val="3B8D1AB3"/>
    <w:rsid w:val="3B9930FD"/>
    <w:rsid w:val="3B9F5992"/>
    <w:rsid w:val="3BB25672"/>
    <w:rsid w:val="3BE036E6"/>
    <w:rsid w:val="3BF443D7"/>
    <w:rsid w:val="3C122EBD"/>
    <w:rsid w:val="3C401326"/>
    <w:rsid w:val="3C4320B7"/>
    <w:rsid w:val="3C513DDC"/>
    <w:rsid w:val="3C5C547D"/>
    <w:rsid w:val="3C775C57"/>
    <w:rsid w:val="3C821371"/>
    <w:rsid w:val="3CC00FC8"/>
    <w:rsid w:val="3CDD5542"/>
    <w:rsid w:val="3CDF45D4"/>
    <w:rsid w:val="3CE11172"/>
    <w:rsid w:val="3CE1298C"/>
    <w:rsid w:val="3D1012DC"/>
    <w:rsid w:val="3D3D1FA5"/>
    <w:rsid w:val="3D450375"/>
    <w:rsid w:val="3DC80ACC"/>
    <w:rsid w:val="3E1243F7"/>
    <w:rsid w:val="3E240484"/>
    <w:rsid w:val="3E4D12E8"/>
    <w:rsid w:val="3E514368"/>
    <w:rsid w:val="3E5F6BD8"/>
    <w:rsid w:val="3E6108BD"/>
    <w:rsid w:val="3E63323A"/>
    <w:rsid w:val="3E6672FF"/>
    <w:rsid w:val="3E8A705C"/>
    <w:rsid w:val="3EBD0F00"/>
    <w:rsid w:val="3EFC71EB"/>
    <w:rsid w:val="3F071FA7"/>
    <w:rsid w:val="3F163754"/>
    <w:rsid w:val="3F2B4379"/>
    <w:rsid w:val="3F5C6787"/>
    <w:rsid w:val="3F821622"/>
    <w:rsid w:val="3FD94A13"/>
    <w:rsid w:val="40077846"/>
    <w:rsid w:val="40121F45"/>
    <w:rsid w:val="40173DE6"/>
    <w:rsid w:val="40515B17"/>
    <w:rsid w:val="405A4CA4"/>
    <w:rsid w:val="4069427E"/>
    <w:rsid w:val="40B92813"/>
    <w:rsid w:val="40CF4446"/>
    <w:rsid w:val="40DF508D"/>
    <w:rsid w:val="40E76BBB"/>
    <w:rsid w:val="4133776B"/>
    <w:rsid w:val="417D1FB8"/>
    <w:rsid w:val="41BD1551"/>
    <w:rsid w:val="41E612FE"/>
    <w:rsid w:val="42132FE3"/>
    <w:rsid w:val="42290A50"/>
    <w:rsid w:val="425933F8"/>
    <w:rsid w:val="42691824"/>
    <w:rsid w:val="428014E2"/>
    <w:rsid w:val="434E3679"/>
    <w:rsid w:val="43672B01"/>
    <w:rsid w:val="43A5638F"/>
    <w:rsid w:val="43B07E9F"/>
    <w:rsid w:val="43E16386"/>
    <w:rsid w:val="43F572C2"/>
    <w:rsid w:val="44021B3F"/>
    <w:rsid w:val="44187AA4"/>
    <w:rsid w:val="44320A8C"/>
    <w:rsid w:val="445F0824"/>
    <w:rsid w:val="448A762A"/>
    <w:rsid w:val="449101A0"/>
    <w:rsid w:val="44FC26F5"/>
    <w:rsid w:val="4509437E"/>
    <w:rsid w:val="453D5A14"/>
    <w:rsid w:val="4561253A"/>
    <w:rsid w:val="45952142"/>
    <w:rsid w:val="45974C25"/>
    <w:rsid w:val="459E1DC5"/>
    <w:rsid w:val="45AB7AFC"/>
    <w:rsid w:val="45F7737E"/>
    <w:rsid w:val="46327A90"/>
    <w:rsid w:val="463A51C9"/>
    <w:rsid w:val="46513AB4"/>
    <w:rsid w:val="46597F9B"/>
    <w:rsid w:val="46675396"/>
    <w:rsid w:val="46747109"/>
    <w:rsid w:val="46815C19"/>
    <w:rsid w:val="469D21EB"/>
    <w:rsid w:val="46EA2BE2"/>
    <w:rsid w:val="47042A30"/>
    <w:rsid w:val="47144258"/>
    <w:rsid w:val="47166EF4"/>
    <w:rsid w:val="47200DF6"/>
    <w:rsid w:val="47AB1678"/>
    <w:rsid w:val="47B83496"/>
    <w:rsid w:val="48097573"/>
    <w:rsid w:val="481D422E"/>
    <w:rsid w:val="48222B46"/>
    <w:rsid w:val="486520AD"/>
    <w:rsid w:val="48B53D31"/>
    <w:rsid w:val="48D6618F"/>
    <w:rsid w:val="48DD2758"/>
    <w:rsid w:val="48F26B81"/>
    <w:rsid w:val="48F33DEE"/>
    <w:rsid w:val="49096D11"/>
    <w:rsid w:val="492C24AC"/>
    <w:rsid w:val="493C3BA4"/>
    <w:rsid w:val="49463439"/>
    <w:rsid w:val="495406FB"/>
    <w:rsid w:val="495471BC"/>
    <w:rsid w:val="49763FD3"/>
    <w:rsid w:val="49CB73F6"/>
    <w:rsid w:val="4A0B571D"/>
    <w:rsid w:val="4A2A08C1"/>
    <w:rsid w:val="4A392F11"/>
    <w:rsid w:val="4A453412"/>
    <w:rsid w:val="4A55057A"/>
    <w:rsid w:val="4A5A793E"/>
    <w:rsid w:val="4A650E90"/>
    <w:rsid w:val="4A7823A1"/>
    <w:rsid w:val="4A7B0172"/>
    <w:rsid w:val="4A7C78BB"/>
    <w:rsid w:val="4A811C40"/>
    <w:rsid w:val="4A8E6A2D"/>
    <w:rsid w:val="4AA848B9"/>
    <w:rsid w:val="4AA85749"/>
    <w:rsid w:val="4AB52B55"/>
    <w:rsid w:val="4ABF4F7F"/>
    <w:rsid w:val="4AD71E7A"/>
    <w:rsid w:val="4B312FCE"/>
    <w:rsid w:val="4B891C7C"/>
    <w:rsid w:val="4B9976B3"/>
    <w:rsid w:val="4BCF10BA"/>
    <w:rsid w:val="4BF870DA"/>
    <w:rsid w:val="4C2C7774"/>
    <w:rsid w:val="4CB22EC9"/>
    <w:rsid w:val="4CDF1876"/>
    <w:rsid w:val="4CF362EE"/>
    <w:rsid w:val="4D45571D"/>
    <w:rsid w:val="4D914B7C"/>
    <w:rsid w:val="4D95441C"/>
    <w:rsid w:val="4D97155F"/>
    <w:rsid w:val="4DF80604"/>
    <w:rsid w:val="4E154722"/>
    <w:rsid w:val="4E2B2465"/>
    <w:rsid w:val="4E2D2611"/>
    <w:rsid w:val="4E396A91"/>
    <w:rsid w:val="4E430423"/>
    <w:rsid w:val="4E4957DB"/>
    <w:rsid w:val="4E755A7A"/>
    <w:rsid w:val="4E787026"/>
    <w:rsid w:val="4E827408"/>
    <w:rsid w:val="4E8A0613"/>
    <w:rsid w:val="4E8F6E85"/>
    <w:rsid w:val="4ECD144D"/>
    <w:rsid w:val="4EDB585F"/>
    <w:rsid w:val="4EF11AE7"/>
    <w:rsid w:val="4F2219B7"/>
    <w:rsid w:val="4F333E52"/>
    <w:rsid w:val="4F3602E6"/>
    <w:rsid w:val="4F3E2A09"/>
    <w:rsid w:val="4F7451DA"/>
    <w:rsid w:val="4F895530"/>
    <w:rsid w:val="4FE15A74"/>
    <w:rsid w:val="4FFC30D5"/>
    <w:rsid w:val="50235D8A"/>
    <w:rsid w:val="502B3111"/>
    <w:rsid w:val="504749CD"/>
    <w:rsid w:val="5059441C"/>
    <w:rsid w:val="50622EA3"/>
    <w:rsid w:val="50A17D97"/>
    <w:rsid w:val="50AA26A9"/>
    <w:rsid w:val="50FB7AB0"/>
    <w:rsid w:val="50FF5BB1"/>
    <w:rsid w:val="519A36B5"/>
    <w:rsid w:val="51A81492"/>
    <w:rsid w:val="51BC5761"/>
    <w:rsid w:val="51D75FD2"/>
    <w:rsid w:val="51F62A9D"/>
    <w:rsid w:val="51FB5B5A"/>
    <w:rsid w:val="520B42DA"/>
    <w:rsid w:val="524666CE"/>
    <w:rsid w:val="524E5472"/>
    <w:rsid w:val="526C736A"/>
    <w:rsid w:val="52724C5E"/>
    <w:rsid w:val="527D00F3"/>
    <w:rsid w:val="529170E1"/>
    <w:rsid w:val="52A22325"/>
    <w:rsid w:val="53020480"/>
    <w:rsid w:val="531E6F8A"/>
    <w:rsid w:val="5335527C"/>
    <w:rsid w:val="53642F1D"/>
    <w:rsid w:val="536A3432"/>
    <w:rsid w:val="53717E39"/>
    <w:rsid w:val="537803B9"/>
    <w:rsid w:val="538D30AA"/>
    <w:rsid w:val="53B302CF"/>
    <w:rsid w:val="54362D22"/>
    <w:rsid w:val="543C16DF"/>
    <w:rsid w:val="54700DA3"/>
    <w:rsid w:val="54782DC9"/>
    <w:rsid w:val="54FF0616"/>
    <w:rsid w:val="555A1424"/>
    <w:rsid w:val="557210A7"/>
    <w:rsid w:val="558E4071"/>
    <w:rsid w:val="559432C6"/>
    <w:rsid w:val="55B1468D"/>
    <w:rsid w:val="55B46CC0"/>
    <w:rsid w:val="55D37B9B"/>
    <w:rsid w:val="55ED2D87"/>
    <w:rsid w:val="5608778A"/>
    <w:rsid w:val="560A7229"/>
    <w:rsid w:val="561334A1"/>
    <w:rsid w:val="56241F9A"/>
    <w:rsid w:val="562F50E4"/>
    <w:rsid w:val="563F620A"/>
    <w:rsid w:val="56463867"/>
    <w:rsid w:val="564E63E3"/>
    <w:rsid w:val="56732132"/>
    <w:rsid w:val="567B6204"/>
    <w:rsid w:val="569B7663"/>
    <w:rsid w:val="570A1ADE"/>
    <w:rsid w:val="570F116B"/>
    <w:rsid w:val="5793035C"/>
    <w:rsid w:val="57A43A63"/>
    <w:rsid w:val="57A55665"/>
    <w:rsid w:val="57CC3088"/>
    <w:rsid w:val="57CD05D8"/>
    <w:rsid w:val="57E06CD1"/>
    <w:rsid w:val="57F570BF"/>
    <w:rsid w:val="5854397C"/>
    <w:rsid w:val="585727CC"/>
    <w:rsid w:val="58635B81"/>
    <w:rsid w:val="586364F6"/>
    <w:rsid w:val="589750E6"/>
    <w:rsid w:val="58C40FD9"/>
    <w:rsid w:val="59041C9B"/>
    <w:rsid w:val="59365659"/>
    <w:rsid w:val="594745C5"/>
    <w:rsid w:val="598E7A28"/>
    <w:rsid w:val="5992133E"/>
    <w:rsid w:val="599D583F"/>
    <w:rsid w:val="59C72089"/>
    <w:rsid w:val="5A0301ED"/>
    <w:rsid w:val="5A39369F"/>
    <w:rsid w:val="5A3E6577"/>
    <w:rsid w:val="5A421E09"/>
    <w:rsid w:val="5A5C03D1"/>
    <w:rsid w:val="5A853843"/>
    <w:rsid w:val="5AA8282E"/>
    <w:rsid w:val="5AF848FB"/>
    <w:rsid w:val="5B0C3E26"/>
    <w:rsid w:val="5B0D0177"/>
    <w:rsid w:val="5B1217E0"/>
    <w:rsid w:val="5B2A77A2"/>
    <w:rsid w:val="5B5858E2"/>
    <w:rsid w:val="5B5B4B82"/>
    <w:rsid w:val="5BA509F4"/>
    <w:rsid w:val="5BA533CB"/>
    <w:rsid w:val="5BC055EF"/>
    <w:rsid w:val="5BCB30E6"/>
    <w:rsid w:val="5C303235"/>
    <w:rsid w:val="5C4253E9"/>
    <w:rsid w:val="5C470176"/>
    <w:rsid w:val="5D170A76"/>
    <w:rsid w:val="5D2A03F1"/>
    <w:rsid w:val="5D754BE2"/>
    <w:rsid w:val="5D900854"/>
    <w:rsid w:val="5DA158C6"/>
    <w:rsid w:val="5DB93BCF"/>
    <w:rsid w:val="5E0107F3"/>
    <w:rsid w:val="5E116A63"/>
    <w:rsid w:val="5E495B5C"/>
    <w:rsid w:val="5F001E07"/>
    <w:rsid w:val="5F231209"/>
    <w:rsid w:val="5F2B4127"/>
    <w:rsid w:val="5F6E7960"/>
    <w:rsid w:val="5FC4567F"/>
    <w:rsid w:val="5FD170B1"/>
    <w:rsid w:val="5FDB5FC6"/>
    <w:rsid w:val="5FFF2DC9"/>
    <w:rsid w:val="60163D3C"/>
    <w:rsid w:val="602A427F"/>
    <w:rsid w:val="604A7A04"/>
    <w:rsid w:val="60A009C9"/>
    <w:rsid w:val="60AF7D4D"/>
    <w:rsid w:val="61575D21"/>
    <w:rsid w:val="61BE3C1B"/>
    <w:rsid w:val="620B4900"/>
    <w:rsid w:val="62115BB0"/>
    <w:rsid w:val="6233711D"/>
    <w:rsid w:val="62963589"/>
    <w:rsid w:val="62A037FA"/>
    <w:rsid w:val="62A21AB9"/>
    <w:rsid w:val="62D86233"/>
    <w:rsid w:val="62E36E6A"/>
    <w:rsid w:val="62E57197"/>
    <w:rsid w:val="62E67186"/>
    <w:rsid w:val="62E71209"/>
    <w:rsid w:val="62EF632F"/>
    <w:rsid w:val="630B56CC"/>
    <w:rsid w:val="633433E9"/>
    <w:rsid w:val="63533DE6"/>
    <w:rsid w:val="635D7F9B"/>
    <w:rsid w:val="636629A2"/>
    <w:rsid w:val="636D72F2"/>
    <w:rsid w:val="637673E4"/>
    <w:rsid w:val="63771E1F"/>
    <w:rsid w:val="63C5180A"/>
    <w:rsid w:val="63D81593"/>
    <w:rsid w:val="63F46190"/>
    <w:rsid w:val="645D30E1"/>
    <w:rsid w:val="64767746"/>
    <w:rsid w:val="64923AAD"/>
    <w:rsid w:val="64986049"/>
    <w:rsid w:val="64B12C6B"/>
    <w:rsid w:val="64D63729"/>
    <w:rsid w:val="65086701"/>
    <w:rsid w:val="65256D62"/>
    <w:rsid w:val="654B6F62"/>
    <w:rsid w:val="65536602"/>
    <w:rsid w:val="658D1746"/>
    <w:rsid w:val="659F1BA3"/>
    <w:rsid w:val="65D7444A"/>
    <w:rsid w:val="65DC3C5B"/>
    <w:rsid w:val="65E405EA"/>
    <w:rsid w:val="660036B5"/>
    <w:rsid w:val="66315C74"/>
    <w:rsid w:val="66B26378"/>
    <w:rsid w:val="66E879F2"/>
    <w:rsid w:val="66FB1534"/>
    <w:rsid w:val="67142288"/>
    <w:rsid w:val="678E458D"/>
    <w:rsid w:val="67A6623C"/>
    <w:rsid w:val="67AF7E87"/>
    <w:rsid w:val="67F43C7E"/>
    <w:rsid w:val="67F578E4"/>
    <w:rsid w:val="68696BD7"/>
    <w:rsid w:val="686E67A1"/>
    <w:rsid w:val="687A5BAB"/>
    <w:rsid w:val="692B3574"/>
    <w:rsid w:val="692C142C"/>
    <w:rsid w:val="69775266"/>
    <w:rsid w:val="69A92679"/>
    <w:rsid w:val="69E40D6D"/>
    <w:rsid w:val="69EF15F1"/>
    <w:rsid w:val="6A0E1247"/>
    <w:rsid w:val="6A7B7533"/>
    <w:rsid w:val="6A8F17FF"/>
    <w:rsid w:val="6A9015CE"/>
    <w:rsid w:val="6AD8189B"/>
    <w:rsid w:val="6B285AF1"/>
    <w:rsid w:val="6B8523C5"/>
    <w:rsid w:val="6BB71800"/>
    <w:rsid w:val="6BE558F1"/>
    <w:rsid w:val="6BFA578B"/>
    <w:rsid w:val="6C282DC4"/>
    <w:rsid w:val="6C362C7A"/>
    <w:rsid w:val="6C602DDB"/>
    <w:rsid w:val="6C941290"/>
    <w:rsid w:val="6CC5670E"/>
    <w:rsid w:val="6CCA0A0B"/>
    <w:rsid w:val="6CDB6BE6"/>
    <w:rsid w:val="6D0501CF"/>
    <w:rsid w:val="6D0C19E8"/>
    <w:rsid w:val="6D46152D"/>
    <w:rsid w:val="6D4A4A69"/>
    <w:rsid w:val="6D5E448A"/>
    <w:rsid w:val="6D7974EB"/>
    <w:rsid w:val="6DE16E76"/>
    <w:rsid w:val="6E2E3671"/>
    <w:rsid w:val="6E841862"/>
    <w:rsid w:val="6E84782E"/>
    <w:rsid w:val="6E8917A5"/>
    <w:rsid w:val="6E8D044E"/>
    <w:rsid w:val="6EA9170E"/>
    <w:rsid w:val="6EDD5BED"/>
    <w:rsid w:val="6EF663DA"/>
    <w:rsid w:val="6F053AAD"/>
    <w:rsid w:val="6F2C3B96"/>
    <w:rsid w:val="6F6E5182"/>
    <w:rsid w:val="6F8C355E"/>
    <w:rsid w:val="6F9630A3"/>
    <w:rsid w:val="6FA65D08"/>
    <w:rsid w:val="6FB742FD"/>
    <w:rsid w:val="6FD311B4"/>
    <w:rsid w:val="6FFD09EE"/>
    <w:rsid w:val="700A50D6"/>
    <w:rsid w:val="702240A4"/>
    <w:rsid w:val="703F08E3"/>
    <w:rsid w:val="70910ED2"/>
    <w:rsid w:val="70C22CC1"/>
    <w:rsid w:val="70F94EE8"/>
    <w:rsid w:val="711B1004"/>
    <w:rsid w:val="717B2D0A"/>
    <w:rsid w:val="721E773B"/>
    <w:rsid w:val="722E201B"/>
    <w:rsid w:val="72736B8D"/>
    <w:rsid w:val="72DA330B"/>
    <w:rsid w:val="73115BBD"/>
    <w:rsid w:val="73332B03"/>
    <w:rsid w:val="738F7D85"/>
    <w:rsid w:val="73C20CDF"/>
    <w:rsid w:val="73F77A5B"/>
    <w:rsid w:val="741078B3"/>
    <w:rsid w:val="7416565C"/>
    <w:rsid w:val="74606EAA"/>
    <w:rsid w:val="74666072"/>
    <w:rsid w:val="748E0D1D"/>
    <w:rsid w:val="74F42A4B"/>
    <w:rsid w:val="74F56F5B"/>
    <w:rsid w:val="74FA6AC6"/>
    <w:rsid w:val="751D280A"/>
    <w:rsid w:val="7533215A"/>
    <w:rsid w:val="7540535F"/>
    <w:rsid w:val="75450742"/>
    <w:rsid w:val="75AB45C9"/>
    <w:rsid w:val="7615309D"/>
    <w:rsid w:val="762335F2"/>
    <w:rsid w:val="76747503"/>
    <w:rsid w:val="76AF6C6B"/>
    <w:rsid w:val="76BC4621"/>
    <w:rsid w:val="77261F07"/>
    <w:rsid w:val="773911BE"/>
    <w:rsid w:val="77554D93"/>
    <w:rsid w:val="77655DD0"/>
    <w:rsid w:val="77732916"/>
    <w:rsid w:val="77735019"/>
    <w:rsid w:val="77735A8C"/>
    <w:rsid w:val="77961796"/>
    <w:rsid w:val="77BA51F0"/>
    <w:rsid w:val="77DE29CD"/>
    <w:rsid w:val="77F2746F"/>
    <w:rsid w:val="784D22D6"/>
    <w:rsid w:val="787143E1"/>
    <w:rsid w:val="78AF21F5"/>
    <w:rsid w:val="79130C6C"/>
    <w:rsid w:val="794C2605"/>
    <w:rsid w:val="795C27E5"/>
    <w:rsid w:val="798A39C0"/>
    <w:rsid w:val="798B5560"/>
    <w:rsid w:val="799E1AC4"/>
    <w:rsid w:val="79E75EC5"/>
    <w:rsid w:val="7A062CB8"/>
    <w:rsid w:val="7B005758"/>
    <w:rsid w:val="7B3107EF"/>
    <w:rsid w:val="7B472D50"/>
    <w:rsid w:val="7B543783"/>
    <w:rsid w:val="7B6E1C90"/>
    <w:rsid w:val="7BD75430"/>
    <w:rsid w:val="7C3560E7"/>
    <w:rsid w:val="7C484313"/>
    <w:rsid w:val="7C5777AA"/>
    <w:rsid w:val="7C637BB2"/>
    <w:rsid w:val="7C985D5F"/>
    <w:rsid w:val="7CA517EF"/>
    <w:rsid w:val="7CDA30A6"/>
    <w:rsid w:val="7CFD2D49"/>
    <w:rsid w:val="7D0A2A60"/>
    <w:rsid w:val="7D1915DC"/>
    <w:rsid w:val="7D1F0F4B"/>
    <w:rsid w:val="7D200E71"/>
    <w:rsid w:val="7D285832"/>
    <w:rsid w:val="7D311F50"/>
    <w:rsid w:val="7D34486A"/>
    <w:rsid w:val="7D382074"/>
    <w:rsid w:val="7D6926B8"/>
    <w:rsid w:val="7D795558"/>
    <w:rsid w:val="7D88392D"/>
    <w:rsid w:val="7D8A6121"/>
    <w:rsid w:val="7DA01CE3"/>
    <w:rsid w:val="7DDB374D"/>
    <w:rsid w:val="7DE9312F"/>
    <w:rsid w:val="7E027AB3"/>
    <w:rsid w:val="7E523A25"/>
    <w:rsid w:val="7E547BC0"/>
    <w:rsid w:val="7E561B90"/>
    <w:rsid w:val="7E88051B"/>
    <w:rsid w:val="7EB61836"/>
    <w:rsid w:val="7EDA3E34"/>
    <w:rsid w:val="7EF122D8"/>
    <w:rsid w:val="7F84400B"/>
    <w:rsid w:val="7FA90B1D"/>
    <w:rsid w:val="7FD90BDC"/>
    <w:rsid w:val="7FD97A48"/>
    <w:rsid w:val="7FE6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weight="1.25pt" color="#000000" endarrow="open"/>
    </o:shapedefaults>
    <o:shapelayout v:ext="edit">
      <o:idmap v:ext="edit" data="2,5,6,7,8,9,10,11,12,13,14"/>
      <o:rules v:ext="edit">
        <o:r id="V:Rule1" type="connector" idref="#_x0000_s2055"/>
        <o:r id="V:Rule2" type="connector" idref="#_x0000_s2058"/>
        <o:r id="V:Rule3" type="connector" idref="#_x0000_s2060"/>
        <o:r id="V:Rule4" type="connector" idref="#_x0000_s2064"/>
        <o:r id="V:Rule5" type="connector" idref="#_x0000_s2068"/>
        <o:r id="V:Rule6" type="connector" idref="#_x0000_s2071"/>
        <o:r id="V:Rule7" type="connector" idref="#_x0000_s2073"/>
        <o:r id="V:Rule8" type="connector" idref="#_x0000_s2077"/>
        <o:r id="V:Rule9" type="connector" idref="#_x0000_s2080"/>
        <o:r id="V:Rule10" type="connector" idref="#_x0000_s2084"/>
        <o:r id="V:Rule11" type="connector" idref="#_x0000_s2098"/>
        <o:r id="V:Rule12" type="connector" idref="#_x0000_s2101"/>
        <o:r id="V:Rule13" type="connector" idref="#_x0000_s2106"/>
        <o:r id="V:Rule14" type="connector" idref="#_x0000_s2109"/>
        <o:r id="V:Rule15" type="connector" idref="#_x0000_s2111"/>
        <o:r id="V:Rule16" type="connector" idref="#_x0000_s2113"/>
        <o:r id="V:Rule17" type="connector" idref="#_x0000_s2116"/>
        <o:r id="V:Rule18" type="connector" idref="#_x0000_s2118"/>
        <o:r id="V:Rule19" type="connector" idref="#_x0000_s2123"/>
        <o:r id="V:Rule20" type="connector" idref="#_x0000_s2129"/>
        <o:r id="V:Rule21" type="connector" idref="#_x0000_s2131"/>
        <o:r id="V:Rule22" type="connector" idref="#_x0000_s2135"/>
        <o:r id="V:Rule23" type="connector" idref="#_x0000_s2139"/>
        <o:r id="V:Rule24" type="connector" idref="#_x0000_s2142"/>
        <o:r id="V:Rule25" type="connector" idref="#_x0000_s2144"/>
        <o:r id="V:Rule26" type="connector" idref="#_x0000_s2148"/>
        <o:r id="V:Rule27" type="connector" idref="#_x0000_s2153"/>
        <o:r id="V:Rule28" type="connector" idref="#_x0000_s2157"/>
        <o:r id="V:Rule29" type="connector" idref="#_x0000_s2163"/>
        <o:r id="V:Rule30" type="connector" idref="#_x0000_s2166"/>
        <o:r id="V:Rule31" type="connector" idref="#_x0000_s2168"/>
        <o:r id="V:Rule32" type="connector" idref="#_x0000_s2173"/>
        <o:r id="V:Rule33" type="connector" idref="#_x0000_s2179"/>
        <o:r id="V:Rule34" type="connector" idref="#_x0000_s2180"/>
        <o:r id="V:Rule35" type="connector" idref="#_x0000_s2188"/>
        <o:r id="V:Rule36" type="connector" idref="#_x0000_s2192"/>
        <o:r id="V:Rule37" type="connector" idref="#_x0000_s2195"/>
        <o:r id="V:Rule38" type="connector" idref="#_x0000_s2196"/>
        <o:r id="V:Rule39" type="connector" idref="#_x0000_s2201"/>
        <o:r id="V:Rule40" type="connector" idref="#_x0000_s2205"/>
        <o:r id="V:Rule41" type="connector" idref="#_x0000_s2207"/>
        <o:r id="V:Rule42" type="connector" idref="#_x0000_s2216"/>
        <o:r id="V:Rule43" type="connector" idref="#_x0000_s2219"/>
        <o:r id="V:Rule44" type="connector" idref="#_x0000_s2221"/>
        <o:r id="V:Rule45" type="connector" idref="#_x0000_s2225"/>
        <o:r id="V:Rule46" type="connector" idref="#_x0000_s2230"/>
        <o:r id="V:Rule47" type="connector" idref="#_x0000_s2233"/>
        <o:r id="V:Rule48" type="connector" idref="#_x0000_s2235"/>
        <o:r id="V:Rule49" type="connector" idref="#_x0000_s2239"/>
        <o:r id="V:Rule50" type="connector" idref="#_x0000_s2241"/>
        <o:r id="V:Rule51" type="connector" idref="#_x0000_s2249"/>
        <o:r id="V:Rule52" type="connector" idref="#_x0000_s2253"/>
        <o:r id="V:Rule53" type="connector" idref="#_x0000_s2254"/>
        <o:r id="V:Rule54" type="connector" idref="#_x0000_s2263"/>
        <o:r id="V:Rule55" type="connector" idref="#_x0000_s2266"/>
        <o:r id="V:Rule56" type="connector" idref="#_x0000_s2268"/>
        <o:r id="V:Rule57" type="connector" idref="#_x0000_s2272"/>
        <o:r id="V:Rule58" type="connector" idref="#_x0000_s2274"/>
        <o:r id="V:Rule59" type="connector" idref="#_x0000_s5724"/>
        <o:r id="V:Rule60" type="connector" idref="#_x0000_s5727"/>
        <o:r id="V:Rule61" type="connector" idref="#_x0000_s5729"/>
        <o:r id="V:Rule62" type="connector" idref="#_x0000_s5733"/>
        <o:r id="V:Rule63" type="connector" idref="#_x0000_s5735"/>
        <o:r id="V:Rule64" type="connector" idref="#_x0000_s5743"/>
        <o:r id="V:Rule65" type="connector" idref="#_x0000_s5747"/>
        <o:r id="V:Rule66" type="connector" idref="#_x0000_s5778"/>
        <o:r id="V:Rule67" type="connector" idref="#_x0000_s5781"/>
        <o:r id="V:Rule68" type="connector" idref="#_x0000_s5783"/>
        <o:r id="V:Rule69" type="connector" idref="#_x0000_s5787"/>
        <o:r id="V:Rule70" type="connector" idref="#_x0000_s5789"/>
        <o:r id="V:Rule71" type="connector" idref="#_x0000_s5798"/>
        <o:r id="V:Rule72" type="connector" idref="#_x0000_s5801"/>
        <o:r id="V:Rule73" type="connector" idref="#_x0000_s5803"/>
        <o:r id="V:Rule74" type="connector" idref="#_x0000_s5807"/>
        <o:r id="V:Rule75" type="connector" idref="#_x0000_s5809"/>
        <o:r id="V:Rule76" type="connector" idref="#_x0000_s14016"/>
        <o:r id="V:Rule77" type="connector" idref="#_x0000_s14019"/>
        <o:r id="V:Rule78" type="connector" idref="#_x0000_s14021"/>
        <o:r id="V:Rule79" type="connector" idref="#_x0000_s14025"/>
        <o:r id="V:Rule80" type="connector" idref="#_x0000_s14027"/>
        <o:r id="V:Rule81" type="connector" idref="#_x0000_s14035"/>
        <o:r id="V:Rule82" type="connector" idref="#_x0000_s14038"/>
        <o:r id="V:Rule83" type="connector" idref="#_x0000_s14041"/>
        <o:r id="V:Rule84" type="connector" idref="#_x0000_s14045"/>
        <o:r id="V:Rule85" type="connector" idref="#_x0000_s14048"/>
        <o:r id="V:Rule86" type="connector" idref="#_x0000_s14055"/>
        <o:r id="V:Rule87" type="connector" idref="#_x0000_s14058"/>
        <o:r id="V:Rule88" type="connector" idref="#_x0000_s14061"/>
        <o:r id="V:Rule89" type="connector" idref="#_x0000_s14065"/>
        <o:r id="V:Rule90" type="connector" idref="#_x0000_s14068"/>
        <o:r id="V:Rule91" type="connector" idref="#_x0000_s14074"/>
        <o:r id="V:Rule92" type="connector" idref="#_x0000_s14077"/>
        <o:r id="V:Rule93" type="connector" idref="#_x0000_s14085"/>
        <o:r id="V:Rule94" type="connector" idref="#_x0000_s14088"/>
        <o:r id="V:Rule95" type="connector" idref="#_x0000_s14091"/>
        <o:r id="V:Rule96" type="connector" idref="#_x0000_s14095"/>
        <o:r id="V:Rule97" type="connector" idref="#_x0000_s14098"/>
        <o:r id="V:Rule98" type="connector" idref="#_x0000_s14100"/>
        <o:r id="V:Rule99" type="connector" idref="#_x0000_s14103"/>
        <o:r id="V:Rule100" type="connector" idref="#_x0000_s14106"/>
        <o:r id="V:Rule101" type="connector" idref="#_x0000_s14113"/>
        <o:r id="V:Rule102" type="connector" idref="#_x0000_s14116"/>
        <o:r id="V:Rule103" type="connector" idref="#_x0000_s14119"/>
        <o:r id="V:Rule104" type="connector" idref="#_x0000_s14123"/>
        <o:r id="V:Rule105" type="connector" idref="#_x0000_s14126"/>
        <o:r id="V:Rule106" type="connector" idref="#_x0000_s14128"/>
        <o:r id="V:Rule107" type="connector" idref="#_x0000_s14132"/>
        <o:r id="V:Rule108" type="connector" idref="#_x0000_s14135"/>
        <o:r id="V:Rule109" type="connector" idref="#_x0000_s14137"/>
        <o:r id="V:Rule110" type="connector" idref="#_x0000_s14141"/>
        <o:r id="V:Rule111" type="connector" idref="#_x0000_s14143"/>
        <o:r id="V:Rule112" type="connector" idref="#_x0000_s14151"/>
        <o:r id="V:Rule113" type="connector" idref="#_x0000_s14155"/>
        <o:r id="V:Rule114" type="connector" idref="#_x0000_s14158"/>
        <o:r id="V:Rule115" type="connector" idref="#_x0000_s14161"/>
        <o:r id="V:Rule116" type="connector" idref="#_x0000_s14163"/>
        <o:r id="V:Rule117" type="connector" idref="#_x0000_s14167"/>
        <o:r id="V:Rule118" type="connector" idref="#_x0000_s14169"/>
        <o:r id="V:Rule119" type="connector" idref="#_x0000_s14177"/>
        <o:r id="V:Rule120" type="connector" idref="#_x0000_s14181"/>
        <o:r id="V:Rule121" type="connector" idref="#_x0000_s14199"/>
        <o:r id="V:Rule122" type="connector" idref="#_x0000_s14202"/>
        <o:r id="V:Rule123" type="connector" idref="#_x0000_s14204"/>
        <o:r id="V:Rule124" type="connector" idref="#_x0000_s14208"/>
        <o:r id="V:Rule125" type="connector" idref="#_x0000_s14210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qFormat="1" w:uiPriority="99" w:semiHidden="0" w:name="index 5"/>
    <w:lsdException w:qFormat="1" w:unhideWhenUsed="0" w:uiPriority="0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0" w:name="toc 6"/>
    <w:lsdException w:qFormat="1" w:unhideWhenUsed="0" w:uiPriority="0" w:semiHidden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99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qFormat="1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qFormat="1" w:unhideWhenUsed="0" w:uiPriority="0" w:semiHidden="0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szCs w:val="24"/>
      <w:lang w:val="en-US" w:eastAsia="ar-SA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numPr>
        <w:ilvl w:val="0"/>
        <w:numId w:val="1"/>
      </w:numPr>
      <w:pBdr>
        <w:bottom w:val="single" w:color="000000" w:sz="8" w:space="1"/>
      </w:pBdr>
      <w:snapToGrid w:val="0"/>
      <w:spacing w:before="1600" w:after="800" w:line="240" w:lineRule="atLeast"/>
      <w:ind w:left="3828"/>
      <w:jc w:val="right"/>
      <w:outlineLvl w:val="0"/>
    </w:pPr>
    <w:rPr>
      <w:rFonts w:ascii="Book Antiqua" w:hAnsi="Book Antiqua" w:eastAsia="黑体" w:cs="Book Antiqua"/>
      <w:b/>
      <w:bCs/>
      <w:sz w:val="44"/>
      <w:szCs w:val="44"/>
    </w:rPr>
  </w:style>
  <w:style w:type="paragraph" w:styleId="3">
    <w:name w:val="heading 2"/>
    <w:basedOn w:val="1"/>
    <w:next w:val="4"/>
    <w:link w:val="158"/>
    <w:qFormat/>
    <w:uiPriority w:val="0"/>
    <w:pPr>
      <w:keepNext/>
      <w:keepLines/>
      <w:widowControl/>
      <w:numPr>
        <w:ilvl w:val="1"/>
        <w:numId w:val="1"/>
      </w:numPr>
      <w:snapToGrid w:val="0"/>
      <w:spacing w:before="600" w:after="160" w:line="240" w:lineRule="atLeast"/>
      <w:jc w:val="left"/>
      <w:outlineLvl w:val="1"/>
    </w:pPr>
    <w:rPr>
      <w:rFonts w:ascii="Book Antiqua" w:hAnsi="Book Antiqua" w:eastAsia="黑体" w:cs="Book Antiqua"/>
      <w:b/>
      <w:bCs/>
      <w:sz w:val="36"/>
      <w:szCs w:val="36"/>
    </w:rPr>
  </w:style>
  <w:style w:type="paragraph" w:styleId="4">
    <w:name w:val="heading 3"/>
    <w:basedOn w:val="1"/>
    <w:next w:val="5"/>
    <w:qFormat/>
    <w:uiPriority w:val="0"/>
    <w:pPr>
      <w:keepNext/>
      <w:keepLines/>
      <w:widowControl/>
      <w:numPr>
        <w:ilvl w:val="2"/>
        <w:numId w:val="1"/>
      </w:numPr>
      <w:snapToGrid w:val="0"/>
      <w:spacing w:before="200" w:after="160" w:line="240" w:lineRule="atLeast"/>
      <w:ind w:left="3119"/>
      <w:jc w:val="left"/>
      <w:outlineLvl w:val="2"/>
    </w:pPr>
    <w:rPr>
      <w:rFonts w:ascii="Book Antiqua" w:hAnsi="Book Antiqua" w:eastAsia="黑体" w:cs="宋体"/>
      <w:b/>
      <w:sz w:val="32"/>
      <w:szCs w:val="32"/>
    </w:rPr>
  </w:style>
  <w:style w:type="paragraph" w:styleId="5">
    <w:name w:val="heading 4"/>
    <w:basedOn w:val="1"/>
    <w:next w:val="6"/>
    <w:qFormat/>
    <w:uiPriority w:val="9"/>
    <w:pPr>
      <w:keepNext/>
      <w:keepLines/>
      <w:framePr w:wrap="notBeside" w:vAnchor="text" w:hAnchor="text" w:y="1"/>
      <w:widowControl/>
      <w:numPr>
        <w:ilvl w:val="0"/>
        <w:numId w:val="2"/>
      </w:numPr>
      <w:snapToGrid w:val="0"/>
      <w:spacing w:before="160" w:after="160" w:line="240" w:lineRule="atLeast"/>
      <w:jc w:val="left"/>
      <w:outlineLvl w:val="3"/>
    </w:pPr>
    <w:rPr>
      <w:b/>
      <w:bCs/>
      <w:szCs w:val="21"/>
    </w:rPr>
  </w:style>
  <w:style w:type="paragraph" w:styleId="6">
    <w:name w:val="heading 5"/>
    <w:basedOn w:val="1"/>
    <w:next w:val="1"/>
    <w:link w:val="127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6">
    <w:name w:val="Default Paragraph Font"/>
    <w:unhideWhenUsed/>
    <w:qFormat/>
    <w:uiPriority w:val="1"/>
  </w:style>
  <w:style w:type="table" w:default="1" w:styleId="3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8"/>
    <w:next w:val="1"/>
    <w:qFormat/>
    <w:uiPriority w:val="0"/>
    <w:pPr>
      <w:tabs>
        <w:tab w:val="right" w:leader="dot" w:pos="9637"/>
      </w:tabs>
      <w:ind w:left="1698"/>
    </w:pPr>
  </w:style>
  <w:style w:type="paragraph" w:customStyle="1" w:styleId="8">
    <w:name w:val="Index"/>
    <w:basedOn w:val="1"/>
    <w:qFormat/>
    <w:uiPriority w:val="0"/>
    <w:pPr>
      <w:suppressLineNumbers/>
    </w:pPr>
    <w:rPr>
      <w:rFonts w:cs="Tahoma"/>
    </w:rPr>
  </w:style>
  <w:style w:type="paragraph" w:styleId="9">
    <w:name w:val="Normal Indent"/>
    <w:basedOn w:val="1"/>
    <w:qFormat/>
    <w:uiPriority w:val="0"/>
    <w:pPr>
      <w:suppressAutoHyphens w:val="0"/>
      <w:autoSpaceDE w:val="0"/>
      <w:autoSpaceDN w:val="0"/>
      <w:adjustRightInd w:val="0"/>
      <w:spacing w:after="120"/>
      <w:ind w:firstLine="420" w:firstLineChars="200"/>
      <w:jc w:val="left"/>
    </w:pPr>
    <w:rPr>
      <w:kern w:val="0"/>
      <w:szCs w:val="20"/>
      <w:lang w:eastAsia="zh-CN"/>
    </w:rPr>
  </w:style>
  <w:style w:type="paragraph" w:styleId="10">
    <w:name w:val="caption"/>
    <w:basedOn w:val="1"/>
    <w:next w:val="1"/>
    <w:unhideWhenUsed/>
    <w:qFormat/>
    <w:uiPriority w:val="0"/>
    <w:pPr>
      <w:suppressAutoHyphens w:val="0"/>
      <w:autoSpaceDE w:val="0"/>
      <w:autoSpaceDN w:val="0"/>
      <w:adjustRightInd w:val="0"/>
      <w:spacing w:line="360" w:lineRule="auto"/>
      <w:jc w:val="left"/>
    </w:pPr>
    <w:rPr>
      <w:rFonts w:ascii="Cambria" w:hAnsi="Cambria" w:eastAsia="黑体"/>
      <w:snapToGrid w:val="0"/>
      <w:kern w:val="0"/>
      <w:sz w:val="20"/>
      <w:szCs w:val="20"/>
      <w:lang w:eastAsia="zh-CN"/>
    </w:rPr>
  </w:style>
  <w:style w:type="paragraph" w:styleId="11">
    <w:name w:val="index 5"/>
    <w:basedOn w:val="1"/>
    <w:next w:val="1"/>
    <w:unhideWhenUsed/>
    <w:qFormat/>
    <w:uiPriority w:val="99"/>
    <w:pPr>
      <w:ind w:left="800" w:leftChars="800"/>
    </w:pPr>
  </w:style>
  <w:style w:type="paragraph" w:styleId="12">
    <w:name w:val="Document Map"/>
    <w:basedOn w:val="1"/>
    <w:link w:val="111"/>
    <w:unhideWhenUsed/>
    <w:qFormat/>
    <w:uiPriority w:val="0"/>
    <w:rPr>
      <w:rFonts w:ascii="宋体"/>
      <w:sz w:val="18"/>
      <w:szCs w:val="18"/>
    </w:rPr>
  </w:style>
  <w:style w:type="paragraph" w:styleId="13">
    <w:name w:val="annotation text"/>
    <w:basedOn w:val="1"/>
    <w:link w:val="153"/>
    <w:semiHidden/>
    <w:qFormat/>
    <w:uiPriority w:val="0"/>
    <w:pPr>
      <w:suppressAutoHyphens w:val="0"/>
      <w:jc w:val="left"/>
    </w:pPr>
    <w:rPr>
      <w:kern w:val="2"/>
      <w:lang w:eastAsia="zh-CN"/>
    </w:rPr>
  </w:style>
  <w:style w:type="paragraph" w:styleId="14">
    <w:name w:val="index 6"/>
    <w:basedOn w:val="1"/>
    <w:next w:val="1"/>
    <w:semiHidden/>
    <w:qFormat/>
    <w:uiPriority w:val="0"/>
    <w:pPr>
      <w:widowControl/>
      <w:suppressAutoHyphens w:val="0"/>
      <w:topLinePunct/>
      <w:adjustRightInd w:val="0"/>
      <w:snapToGrid w:val="0"/>
    </w:pPr>
    <w:rPr>
      <w:rFonts w:cs="Arial"/>
      <w:kern w:val="2"/>
      <w:sz w:val="20"/>
      <w:szCs w:val="20"/>
      <w:lang w:eastAsia="zh-CN"/>
    </w:rPr>
  </w:style>
  <w:style w:type="paragraph" w:styleId="15">
    <w:name w:val="Body Text"/>
    <w:basedOn w:val="1"/>
    <w:link w:val="114"/>
    <w:qFormat/>
    <w:uiPriority w:val="0"/>
    <w:pPr>
      <w:spacing w:after="120"/>
    </w:pPr>
  </w:style>
  <w:style w:type="paragraph" w:styleId="16">
    <w:name w:val="toc 5"/>
    <w:basedOn w:val="8"/>
    <w:next w:val="1"/>
    <w:qFormat/>
    <w:uiPriority w:val="39"/>
    <w:pPr>
      <w:tabs>
        <w:tab w:val="right" w:leader="dot" w:pos="9637"/>
      </w:tabs>
      <w:ind w:left="1132"/>
    </w:pPr>
  </w:style>
  <w:style w:type="paragraph" w:styleId="17">
    <w:name w:val="toc 3"/>
    <w:basedOn w:val="1"/>
    <w:next w:val="1"/>
    <w:qFormat/>
    <w:uiPriority w:val="39"/>
    <w:pPr>
      <w:widowControl/>
      <w:snapToGrid w:val="0"/>
      <w:spacing w:line="240" w:lineRule="atLeast"/>
      <w:ind w:left="420"/>
      <w:jc w:val="left"/>
    </w:pPr>
    <w:rPr>
      <w:iCs/>
      <w:sz w:val="18"/>
      <w:szCs w:val="18"/>
    </w:rPr>
  </w:style>
  <w:style w:type="paragraph" w:styleId="18">
    <w:name w:val="toc 8"/>
    <w:basedOn w:val="8"/>
    <w:next w:val="1"/>
    <w:semiHidden/>
    <w:qFormat/>
    <w:uiPriority w:val="0"/>
    <w:pPr>
      <w:tabs>
        <w:tab w:val="right" w:leader="dot" w:pos="9637"/>
      </w:tabs>
      <w:ind w:left="1981"/>
    </w:pPr>
  </w:style>
  <w:style w:type="paragraph" w:styleId="19">
    <w:name w:val="Date"/>
    <w:basedOn w:val="1"/>
    <w:next w:val="1"/>
    <w:link w:val="159"/>
    <w:unhideWhenUsed/>
    <w:qFormat/>
    <w:uiPriority w:val="99"/>
    <w:pPr>
      <w:ind w:left="100" w:leftChars="2500"/>
    </w:pPr>
  </w:style>
  <w:style w:type="paragraph" w:styleId="20">
    <w:name w:val="Balloon Text"/>
    <w:basedOn w:val="1"/>
    <w:qFormat/>
    <w:uiPriority w:val="0"/>
    <w:rPr>
      <w:sz w:val="18"/>
      <w:szCs w:val="18"/>
    </w:rPr>
  </w:style>
  <w:style w:type="paragraph" w:styleId="2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1"/>
    <w:qFormat/>
    <w:uiPriority w:val="39"/>
    <w:pPr>
      <w:widowControl/>
      <w:snapToGrid w:val="0"/>
      <w:spacing w:before="120" w:after="120" w:line="240" w:lineRule="atLeast"/>
      <w:jc w:val="left"/>
    </w:pPr>
    <w:rPr>
      <w:b/>
      <w:bCs/>
      <w:caps/>
      <w:sz w:val="20"/>
      <w:szCs w:val="20"/>
    </w:rPr>
  </w:style>
  <w:style w:type="paragraph" w:styleId="24">
    <w:name w:val="toc 4"/>
    <w:basedOn w:val="8"/>
    <w:next w:val="1"/>
    <w:qFormat/>
    <w:uiPriority w:val="39"/>
    <w:pPr>
      <w:tabs>
        <w:tab w:val="right" w:leader="dot" w:pos="9637"/>
      </w:tabs>
      <w:ind w:left="849"/>
    </w:pPr>
  </w:style>
  <w:style w:type="paragraph" w:styleId="25">
    <w:name w:val="List"/>
    <w:basedOn w:val="15"/>
    <w:semiHidden/>
    <w:qFormat/>
    <w:uiPriority w:val="0"/>
    <w:rPr>
      <w:rFonts w:cs="Tahoma"/>
    </w:rPr>
  </w:style>
  <w:style w:type="paragraph" w:styleId="26">
    <w:name w:val="toc 6"/>
    <w:basedOn w:val="8"/>
    <w:next w:val="1"/>
    <w:semiHidden/>
    <w:qFormat/>
    <w:uiPriority w:val="0"/>
    <w:pPr>
      <w:tabs>
        <w:tab w:val="right" w:leader="dot" w:pos="9637"/>
      </w:tabs>
      <w:ind w:left="1415"/>
    </w:pPr>
  </w:style>
  <w:style w:type="paragraph" w:styleId="27">
    <w:name w:val="toc 2"/>
    <w:basedOn w:val="1"/>
    <w:next w:val="1"/>
    <w:qFormat/>
    <w:uiPriority w:val="39"/>
    <w:pPr>
      <w:widowControl/>
      <w:snapToGrid w:val="0"/>
      <w:spacing w:line="240" w:lineRule="atLeast"/>
      <w:ind w:left="210"/>
      <w:jc w:val="left"/>
    </w:pPr>
    <w:rPr>
      <w:smallCaps/>
      <w:sz w:val="20"/>
      <w:szCs w:val="20"/>
    </w:rPr>
  </w:style>
  <w:style w:type="paragraph" w:styleId="28">
    <w:name w:val="toc 9"/>
    <w:basedOn w:val="8"/>
    <w:next w:val="1"/>
    <w:semiHidden/>
    <w:qFormat/>
    <w:uiPriority w:val="0"/>
    <w:pPr>
      <w:tabs>
        <w:tab w:val="right" w:leader="dot" w:pos="9637"/>
      </w:tabs>
      <w:ind w:left="2264"/>
    </w:pPr>
  </w:style>
  <w:style w:type="paragraph" w:styleId="29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0">
    <w:name w:val="Title"/>
    <w:basedOn w:val="1"/>
    <w:link w:val="140"/>
    <w:qFormat/>
    <w:uiPriority w:val="0"/>
    <w:pPr>
      <w:widowControl/>
      <w:suppressAutoHyphens w:val="0"/>
      <w:topLinePunct/>
      <w:adjustRightInd w:val="0"/>
      <w:snapToGrid w:val="0"/>
      <w:spacing w:before="240" w:after="60" w:line="240" w:lineRule="atLeast"/>
      <w:ind w:left="1701"/>
      <w:jc w:val="center"/>
      <w:outlineLvl w:val="0"/>
    </w:pPr>
    <w:rPr>
      <w:rFonts w:ascii="Arial" w:hAnsi="Arial" w:cs="Arial"/>
      <w:b/>
      <w:bCs/>
      <w:kern w:val="2"/>
      <w:sz w:val="32"/>
      <w:szCs w:val="32"/>
      <w:lang w:eastAsia="zh-CN"/>
    </w:rPr>
  </w:style>
  <w:style w:type="paragraph" w:styleId="31">
    <w:name w:val="annotation subject"/>
    <w:basedOn w:val="13"/>
    <w:next w:val="13"/>
    <w:link w:val="160"/>
    <w:unhideWhenUsed/>
    <w:qFormat/>
    <w:uiPriority w:val="99"/>
    <w:pPr>
      <w:suppressAutoHyphens/>
    </w:pPr>
    <w:rPr>
      <w:b/>
      <w:bCs/>
      <w:kern w:val="1"/>
      <w:lang w:eastAsia="ar-SA"/>
    </w:rPr>
  </w:style>
  <w:style w:type="paragraph" w:styleId="32">
    <w:name w:val="Body Text First Indent"/>
    <w:basedOn w:val="15"/>
    <w:link w:val="120"/>
    <w:unhideWhenUsed/>
    <w:qFormat/>
    <w:uiPriority w:val="0"/>
    <w:pPr>
      <w:ind w:firstLine="420" w:firstLineChars="100"/>
    </w:pPr>
  </w:style>
  <w:style w:type="table" w:styleId="34">
    <w:name w:val="Table Grid"/>
    <w:basedOn w:val="3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Table Contemporary"/>
    <w:basedOn w:val="33"/>
    <w:qFormat/>
    <w:uiPriority w:val="0"/>
    <w:pPr>
      <w:widowControl w:val="0"/>
      <w:autoSpaceDE w:val="0"/>
      <w:autoSpaceDN w:val="0"/>
      <w:adjustRightInd w:val="0"/>
      <w:spacing w:line="360" w:lineRule="auto"/>
      <w:jc w:val="both"/>
    </w:pPr>
    <w:tblPr>
      <w:tblBorders>
        <w:insideH w:val="single" w:color="FFFFFF" w:sz="18" w:space="0"/>
        <w:insideV w:val="single" w:color="FFFFFF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>
        <w:tblLayout w:type="fixed"/>
      </w:tblPr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pct20" w:color="000000" w:fill="FFFFFF"/>
      </w:tcPr>
    </w:tblStylePr>
  </w:style>
  <w:style w:type="character" w:styleId="37">
    <w:name w:val="FollowedHyperlink"/>
    <w:basedOn w:val="36"/>
    <w:unhideWhenUsed/>
    <w:qFormat/>
    <w:uiPriority w:val="99"/>
    <w:rPr>
      <w:color w:val="800080" w:themeColor="followedHyperlink"/>
      <w:u w:val="single"/>
    </w:rPr>
  </w:style>
  <w:style w:type="character" w:styleId="38">
    <w:name w:val="Hyperlink"/>
    <w:qFormat/>
    <w:uiPriority w:val="99"/>
    <w:rPr>
      <w:color w:val="0000FF"/>
      <w:u w:val="none"/>
    </w:rPr>
  </w:style>
  <w:style w:type="character" w:styleId="39">
    <w:name w:val="annotation reference"/>
    <w:basedOn w:val="36"/>
    <w:semiHidden/>
    <w:qFormat/>
    <w:uiPriority w:val="0"/>
    <w:rPr>
      <w:rFonts w:ascii="Arial" w:hAnsi="Arial" w:eastAsia="宋体"/>
      <w:sz w:val="21"/>
      <w:szCs w:val="21"/>
      <w:lang w:val="en-US" w:eastAsia="en-US" w:bidi="ar-SA"/>
    </w:rPr>
  </w:style>
  <w:style w:type="character" w:customStyle="1" w:styleId="40">
    <w:name w:val="WW8Num2z0"/>
    <w:qFormat/>
    <w:uiPriority w:val="0"/>
    <w:rPr>
      <w:rFonts w:ascii="Arial" w:hAnsi="Arial" w:eastAsia="黑体"/>
      <w:sz w:val="36"/>
    </w:rPr>
  </w:style>
  <w:style w:type="character" w:customStyle="1" w:styleId="41">
    <w:name w:val="WW8Num2z1"/>
    <w:qFormat/>
    <w:uiPriority w:val="0"/>
    <w:rPr>
      <w:rFonts w:ascii="Arial" w:hAnsi="Arial"/>
      <w:sz w:val="30"/>
    </w:rPr>
  </w:style>
  <w:style w:type="character" w:customStyle="1" w:styleId="42">
    <w:name w:val="WW8Num2z2"/>
    <w:qFormat/>
    <w:uiPriority w:val="0"/>
    <w:rPr>
      <w:rFonts w:ascii="Arial" w:hAnsi="Arial"/>
      <w:sz w:val="24"/>
    </w:rPr>
  </w:style>
  <w:style w:type="character" w:customStyle="1" w:styleId="43">
    <w:name w:val="WW8Num2z3"/>
    <w:qFormat/>
    <w:uiPriority w:val="0"/>
    <w:rPr>
      <w:rFonts w:ascii="Arial" w:hAnsi="Arial"/>
      <w:sz w:val="21"/>
    </w:rPr>
  </w:style>
  <w:style w:type="character" w:customStyle="1" w:styleId="44">
    <w:name w:val="WW8Num2z7"/>
    <w:qFormat/>
    <w:uiPriority w:val="0"/>
    <w:rPr>
      <w:rFonts w:ascii="Arial" w:hAnsi="Arial" w:eastAsia="黑体"/>
      <w:sz w:val="18"/>
    </w:rPr>
  </w:style>
  <w:style w:type="character" w:customStyle="1" w:styleId="45">
    <w:name w:val="WW8Num3z0"/>
    <w:qFormat/>
    <w:uiPriority w:val="0"/>
    <w:rPr>
      <w:rFonts w:ascii="Wingdings" w:hAnsi="Wingdings"/>
    </w:rPr>
  </w:style>
  <w:style w:type="character" w:customStyle="1" w:styleId="46">
    <w:name w:val="WW8Num4z0"/>
    <w:qFormat/>
    <w:uiPriority w:val="0"/>
    <w:rPr>
      <w:rFonts w:ascii="Wingdings" w:hAnsi="Wingdings"/>
    </w:rPr>
  </w:style>
  <w:style w:type="character" w:customStyle="1" w:styleId="47">
    <w:name w:val="WW8Num5z0"/>
    <w:qFormat/>
    <w:uiPriority w:val="0"/>
    <w:rPr>
      <w:rFonts w:ascii="Times New Roman" w:hAnsi="Times New Roman" w:cs="Times New Roman"/>
      <w:sz w:val="16"/>
      <w:szCs w:val="16"/>
    </w:rPr>
  </w:style>
  <w:style w:type="character" w:customStyle="1" w:styleId="48">
    <w:name w:val="WW8Num5z1"/>
    <w:qFormat/>
    <w:uiPriority w:val="0"/>
    <w:rPr>
      <w:rFonts w:ascii="Wingdings" w:hAnsi="Wingdings" w:cs="Wingdings"/>
    </w:rPr>
  </w:style>
  <w:style w:type="character" w:customStyle="1" w:styleId="49">
    <w:name w:val="WW8Num7z0"/>
    <w:qFormat/>
    <w:uiPriority w:val="0"/>
    <w:rPr>
      <w:color w:val="auto"/>
    </w:rPr>
  </w:style>
  <w:style w:type="character" w:customStyle="1" w:styleId="50">
    <w:name w:val="WW8Num10z0"/>
    <w:qFormat/>
    <w:uiPriority w:val="0"/>
    <w:rPr>
      <w:rFonts w:ascii="宋体" w:hAnsi="宋体" w:eastAsia="宋体"/>
      <w:sz w:val="21"/>
      <w:szCs w:val="21"/>
    </w:rPr>
  </w:style>
  <w:style w:type="character" w:customStyle="1" w:styleId="51">
    <w:name w:val="WW8Num14z0"/>
    <w:qFormat/>
    <w:uiPriority w:val="0"/>
    <w:rPr>
      <w:rFonts w:ascii="宋体" w:hAnsi="宋体" w:eastAsia="宋体" w:cs="Times New Roman"/>
      <w:b/>
      <w:bCs/>
      <w:color w:val="000000"/>
      <w:position w:val="0"/>
      <w:sz w:val="44"/>
      <w:szCs w:val="44"/>
      <w:vertAlign w:val="baseline"/>
    </w:rPr>
  </w:style>
  <w:style w:type="character" w:customStyle="1" w:styleId="52">
    <w:name w:val="WW8Num14z1"/>
    <w:qFormat/>
    <w:uiPriority w:val="0"/>
    <w:rPr>
      <w:rFonts w:ascii="宋体" w:hAnsi="宋体" w:eastAsia="宋体" w:cs="Arial"/>
      <w:b/>
      <w:bCs/>
      <w:color w:val="auto"/>
      <w:spacing w:val="0"/>
      <w:kern w:val="1"/>
      <w:position w:val="0"/>
      <w:sz w:val="32"/>
      <w:szCs w:val="32"/>
      <w:vertAlign w:val="baseline"/>
    </w:rPr>
  </w:style>
  <w:style w:type="character" w:customStyle="1" w:styleId="53">
    <w:name w:val="WW8Num14z2"/>
    <w:qFormat/>
    <w:uiPriority w:val="0"/>
    <w:rPr>
      <w:rFonts w:ascii="宋体" w:hAnsi="宋体" w:eastAsia="宋体" w:cs="Arial"/>
      <w:b/>
      <w:bCs/>
      <w:kern w:val="1"/>
      <w:position w:val="0"/>
      <w:sz w:val="28"/>
      <w:szCs w:val="28"/>
      <w:vertAlign w:val="baseline"/>
    </w:rPr>
  </w:style>
  <w:style w:type="character" w:customStyle="1" w:styleId="54">
    <w:name w:val="WW8Num14z3"/>
    <w:qFormat/>
    <w:uiPriority w:val="0"/>
    <w:rPr>
      <w:rFonts w:ascii="Arial" w:hAnsi="Arial" w:cs="Arial"/>
      <w:b/>
      <w:bCs/>
      <w:position w:val="0"/>
      <w:sz w:val="20"/>
      <w:szCs w:val="20"/>
      <w:vertAlign w:val="baseline"/>
    </w:rPr>
  </w:style>
  <w:style w:type="character" w:customStyle="1" w:styleId="55">
    <w:name w:val="WW8Num14z4"/>
    <w:qFormat/>
    <w:uiPriority w:val="0"/>
    <w:rPr>
      <w:rFonts w:ascii="Times New Roman" w:hAnsi="Times New Roman" w:eastAsia="黑体" w:cs="Times New Roman"/>
      <w:b/>
      <w:bCs/>
      <w:sz w:val="24"/>
      <w:szCs w:val="24"/>
      <w:u w:val="none"/>
    </w:rPr>
  </w:style>
  <w:style w:type="character" w:customStyle="1" w:styleId="56">
    <w:name w:val="WW8Num14z5"/>
    <w:qFormat/>
    <w:uiPriority w:val="0"/>
    <w:rPr>
      <w:rFonts w:ascii="Book Antiqua" w:hAnsi="Book Antiqua" w:cs="Times New Roman"/>
      <w:b/>
      <w:bCs/>
      <w:color w:val="auto"/>
      <w:sz w:val="21"/>
      <w:szCs w:val="21"/>
    </w:rPr>
  </w:style>
  <w:style w:type="character" w:customStyle="1" w:styleId="57">
    <w:name w:val="WW8Num14z6"/>
    <w:qFormat/>
    <w:uiPriority w:val="0"/>
    <w:rPr>
      <w:rFonts w:ascii="Times New Roman" w:hAnsi="Times New Roman" w:cs="Book Antiqua"/>
      <w:bCs/>
      <w:sz w:val="21"/>
      <w:szCs w:val="21"/>
      <w:u w:val="none"/>
    </w:rPr>
  </w:style>
  <w:style w:type="character" w:customStyle="1" w:styleId="58">
    <w:name w:val="WW8Num14z7"/>
    <w:qFormat/>
    <w:uiPriority w:val="0"/>
    <w:rPr>
      <w:rFonts w:ascii="Times New Roman" w:hAnsi="Times New Roman" w:cs="Book Antiqua"/>
      <w:b/>
      <w:bCs/>
      <w:color w:val="auto"/>
      <w:position w:val="0"/>
      <w:sz w:val="21"/>
      <w:szCs w:val="21"/>
      <w:vertAlign w:val="baseline"/>
    </w:rPr>
  </w:style>
  <w:style w:type="character" w:customStyle="1" w:styleId="59">
    <w:name w:val="WW8Num14z8"/>
    <w:qFormat/>
    <w:uiPriority w:val="0"/>
    <w:rPr>
      <w:rFonts w:ascii="Times New Roman" w:hAnsi="Times New Roman" w:eastAsia="黑体"/>
      <w:b/>
      <w:bCs/>
      <w:color w:val="auto"/>
      <w:sz w:val="21"/>
      <w:szCs w:val="21"/>
    </w:rPr>
  </w:style>
  <w:style w:type="character" w:customStyle="1" w:styleId="60">
    <w:name w:val="WW8Num18z0"/>
    <w:qFormat/>
    <w:uiPriority w:val="0"/>
    <w:rPr>
      <w:rFonts w:ascii="Wingdings" w:hAnsi="Wingdings" w:cs="Wingdings"/>
      <w:position w:val="1"/>
      <w:sz w:val="13"/>
      <w:szCs w:val="13"/>
    </w:rPr>
  </w:style>
  <w:style w:type="character" w:customStyle="1" w:styleId="61">
    <w:name w:val="WW8Num18z1"/>
    <w:qFormat/>
    <w:uiPriority w:val="0"/>
    <w:rPr>
      <w:rFonts w:ascii="Wingdings" w:hAnsi="Wingdings"/>
    </w:rPr>
  </w:style>
  <w:style w:type="character" w:customStyle="1" w:styleId="62">
    <w:name w:val="WW8Num19z0"/>
    <w:qFormat/>
    <w:uiPriority w:val="0"/>
    <w:rPr>
      <w:sz w:val="21"/>
      <w:szCs w:val="21"/>
    </w:rPr>
  </w:style>
  <w:style w:type="character" w:customStyle="1" w:styleId="63">
    <w:name w:val="WW8Num20z0"/>
    <w:qFormat/>
    <w:uiPriority w:val="0"/>
    <w:rPr>
      <w:rFonts w:ascii="Wingdings" w:hAnsi="Wingdings" w:eastAsia="宋体"/>
      <w:color w:val="auto"/>
      <w:position w:val="3"/>
      <w:sz w:val="13"/>
      <w:szCs w:val="13"/>
    </w:rPr>
  </w:style>
  <w:style w:type="character" w:customStyle="1" w:styleId="64">
    <w:name w:val="WW8Num20z1"/>
    <w:qFormat/>
    <w:uiPriority w:val="0"/>
    <w:rPr>
      <w:rFonts w:ascii="Wingdings" w:hAnsi="Wingdings"/>
    </w:rPr>
  </w:style>
  <w:style w:type="character" w:customStyle="1" w:styleId="65">
    <w:name w:val="WW8Num21z0"/>
    <w:qFormat/>
    <w:uiPriority w:val="0"/>
    <w:rPr>
      <w:sz w:val="21"/>
      <w:szCs w:val="21"/>
    </w:rPr>
  </w:style>
  <w:style w:type="character" w:customStyle="1" w:styleId="66">
    <w:name w:val="WW8Num25z0"/>
    <w:qFormat/>
    <w:uiPriority w:val="0"/>
    <w:rPr>
      <w:sz w:val="21"/>
      <w:szCs w:val="21"/>
    </w:rPr>
  </w:style>
  <w:style w:type="character" w:customStyle="1" w:styleId="67">
    <w:name w:val="默认段落字体1"/>
    <w:qFormat/>
    <w:uiPriority w:val="0"/>
  </w:style>
  <w:style w:type="character" w:customStyle="1" w:styleId="68">
    <w:name w:val="封面文档标题 + 首行缩进:  1.55 厘米 + 倾斜 蓝色 Char Char Char"/>
    <w:basedOn w:val="67"/>
    <w:qFormat/>
    <w:uiPriority w:val="0"/>
    <w:rPr>
      <w:rFonts w:ascii="Arial" w:hAnsi="Arial" w:eastAsia="黑体" w:cs="Arial"/>
      <w:bCs/>
      <w:i/>
      <w:iCs/>
      <w:color w:val="0000FF"/>
      <w:kern w:val="1"/>
      <w:sz w:val="44"/>
      <w:szCs w:val="56"/>
      <w:lang w:val="en-US" w:eastAsia="ar-SA" w:bidi="ar-SA"/>
    </w:rPr>
  </w:style>
  <w:style w:type="character" w:customStyle="1" w:styleId="69">
    <w:name w:val="标题 2 Char1"/>
    <w:basedOn w:val="67"/>
    <w:qFormat/>
    <w:uiPriority w:val="0"/>
    <w:rPr>
      <w:rFonts w:ascii="Book Antiqua" w:hAnsi="Book Antiqua" w:eastAsia="黑体" w:cs="Book Antiqua"/>
      <w:b/>
      <w:bCs/>
      <w:sz w:val="36"/>
      <w:szCs w:val="36"/>
      <w:lang w:val="en-US"/>
    </w:rPr>
  </w:style>
  <w:style w:type="character" w:customStyle="1" w:styleId="70">
    <w:name w:val="Table Text Char"/>
    <w:basedOn w:val="67"/>
    <w:qFormat/>
    <w:uiPriority w:val="0"/>
    <w:rPr>
      <w:rFonts w:eastAsia="宋体" w:cs="Arial"/>
      <w:sz w:val="21"/>
      <w:szCs w:val="21"/>
      <w:lang w:val="en-US" w:eastAsia="ar-SA" w:bidi="ar-SA"/>
    </w:rPr>
  </w:style>
  <w:style w:type="character" w:customStyle="1" w:styleId="71">
    <w:name w:val="Table Heading Char"/>
    <w:basedOn w:val="67"/>
    <w:qFormat/>
    <w:uiPriority w:val="0"/>
    <w:rPr>
      <w:rFonts w:ascii="Book Antiqua" w:hAnsi="Book Antiqua" w:eastAsia="黑体" w:cs="Book Antiqua"/>
      <w:b/>
      <w:bCs/>
      <w:sz w:val="21"/>
      <w:szCs w:val="21"/>
      <w:lang w:val="en-US" w:eastAsia="ar-SA" w:bidi="ar-SA"/>
    </w:rPr>
  </w:style>
  <w:style w:type="character" w:customStyle="1" w:styleId="72">
    <w:name w:val="Item List in Table Char"/>
    <w:basedOn w:val="67"/>
    <w:qFormat/>
    <w:uiPriority w:val="0"/>
    <w:rPr>
      <w:rFonts w:cs="Arial"/>
      <w:sz w:val="21"/>
      <w:szCs w:val="21"/>
    </w:rPr>
  </w:style>
  <w:style w:type="character" w:customStyle="1" w:styleId="73">
    <w:name w:val="列出段落 Char"/>
    <w:basedOn w:val="67"/>
    <w:qFormat/>
    <w:uiPriority w:val="0"/>
    <w:rPr>
      <w:rFonts w:eastAsia="宋体"/>
      <w:kern w:val="1"/>
      <w:sz w:val="21"/>
      <w:szCs w:val="24"/>
      <w:lang w:val="en-US" w:eastAsia="ar-SA" w:bidi="ar-SA"/>
    </w:rPr>
  </w:style>
  <w:style w:type="character" w:customStyle="1" w:styleId="74">
    <w:name w:val="Item Step Char"/>
    <w:basedOn w:val="67"/>
    <w:qFormat/>
    <w:uiPriority w:val="0"/>
    <w:rPr>
      <w:rFonts w:cs="Arial"/>
      <w:sz w:val="21"/>
      <w:szCs w:val="21"/>
      <w:lang w:val="en-US" w:eastAsia="ar-SA" w:bidi="ar-SA"/>
    </w:rPr>
  </w:style>
  <w:style w:type="character" w:customStyle="1" w:styleId="75">
    <w:name w:val="批注框文本 Char"/>
    <w:basedOn w:val="67"/>
    <w:qFormat/>
    <w:uiPriority w:val="0"/>
    <w:rPr>
      <w:kern w:val="1"/>
      <w:sz w:val="18"/>
      <w:szCs w:val="18"/>
    </w:rPr>
  </w:style>
  <w:style w:type="paragraph" w:customStyle="1" w:styleId="76">
    <w:name w:val="Heading"/>
    <w:basedOn w:val="1"/>
    <w:next w:val="15"/>
    <w:qFormat/>
    <w:uiPriority w:val="0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77">
    <w:name w:val="Caption"/>
    <w:basedOn w:val="1"/>
    <w:qFormat/>
    <w:uiPriority w:val="0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78">
    <w:name w:val="图样式"/>
    <w:basedOn w:val="1"/>
    <w:qFormat/>
    <w:uiPriority w:val="0"/>
    <w:pPr>
      <w:keepNext/>
      <w:widowControl/>
      <w:autoSpaceDE w:val="0"/>
      <w:spacing w:before="80" w:after="80" w:line="360" w:lineRule="auto"/>
      <w:jc w:val="center"/>
    </w:pPr>
    <w:rPr>
      <w:rFonts w:ascii="FrutigerNext LT Regular" w:hAnsi="FrutigerNext LT Regular"/>
      <w:szCs w:val="21"/>
    </w:rPr>
  </w:style>
  <w:style w:type="paragraph" w:customStyle="1" w:styleId="79">
    <w:name w:val="Block Label"/>
    <w:basedOn w:val="1"/>
    <w:next w:val="1"/>
    <w:qFormat/>
    <w:uiPriority w:val="0"/>
    <w:pPr>
      <w:keepNext/>
      <w:keepLines/>
      <w:widowControl/>
      <w:snapToGrid w:val="0"/>
      <w:spacing w:before="300" w:after="80" w:line="240" w:lineRule="atLeast"/>
      <w:jc w:val="left"/>
    </w:pPr>
    <w:rPr>
      <w:rFonts w:ascii="Book Antiqua" w:hAnsi="Book Antiqua" w:eastAsia="黑体" w:cs="Book Antiqua"/>
      <w:b/>
      <w:bCs/>
      <w:sz w:val="26"/>
      <w:szCs w:val="26"/>
    </w:rPr>
  </w:style>
  <w:style w:type="paragraph" w:customStyle="1" w:styleId="80">
    <w:name w:val="Figure Description"/>
    <w:next w:val="1"/>
    <w:qFormat/>
    <w:uiPriority w:val="0"/>
    <w:pPr>
      <w:keepNext/>
      <w:widowControl w:val="0"/>
      <w:numPr>
        <w:ilvl w:val="7"/>
        <w:numId w:val="1"/>
      </w:numPr>
      <w:suppressAutoHyphens/>
      <w:snapToGrid w:val="0"/>
      <w:spacing w:before="320" w:after="80" w:line="240" w:lineRule="atLeast"/>
      <w:outlineLvl w:val="7"/>
    </w:pPr>
    <w:rPr>
      <w:rFonts w:ascii="Times New Roman" w:hAnsi="Times New Roman" w:eastAsia="黑体" w:cs="Arial"/>
      <w:spacing w:val="-4"/>
      <w:kern w:val="1"/>
      <w:sz w:val="21"/>
      <w:szCs w:val="21"/>
      <w:lang w:val="en-US" w:eastAsia="ar-SA" w:bidi="ar-SA"/>
    </w:rPr>
  </w:style>
  <w:style w:type="paragraph" w:customStyle="1" w:styleId="81">
    <w:name w:val="Heading Left"/>
    <w:basedOn w:val="1"/>
    <w:qFormat/>
    <w:uiPriority w:val="0"/>
    <w:pPr>
      <w:widowControl/>
      <w:snapToGrid w:val="0"/>
      <w:spacing w:line="240" w:lineRule="atLeast"/>
      <w:jc w:val="left"/>
    </w:pPr>
    <w:rPr>
      <w:rFonts w:cs="Arial"/>
      <w:sz w:val="20"/>
      <w:szCs w:val="20"/>
    </w:rPr>
  </w:style>
  <w:style w:type="paragraph" w:customStyle="1" w:styleId="82">
    <w:name w:val="Heading Right"/>
    <w:basedOn w:val="1"/>
    <w:qFormat/>
    <w:uiPriority w:val="0"/>
    <w:pPr>
      <w:widowControl/>
      <w:snapToGrid w:val="0"/>
      <w:spacing w:line="240" w:lineRule="atLeast"/>
      <w:jc w:val="right"/>
    </w:pPr>
    <w:rPr>
      <w:rFonts w:cs="Arial"/>
      <w:sz w:val="20"/>
      <w:szCs w:val="20"/>
    </w:rPr>
  </w:style>
  <w:style w:type="paragraph" w:customStyle="1" w:styleId="83">
    <w:name w:val="Item List in Table"/>
    <w:basedOn w:val="1"/>
    <w:qFormat/>
    <w:uiPriority w:val="0"/>
    <w:pPr>
      <w:numPr>
        <w:ilvl w:val="0"/>
        <w:numId w:val="3"/>
      </w:numPr>
      <w:snapToGrid w:val="0"/>
      <w:spacing w:before="80" w:after="80" w:line="240" w:lineRule="atLeast"/>
      <w:jc w:val="left"/>
    </w:pPr>
    <w:rPr>
      <w:rFonts w:cs="Arial"/>
      <w:szCs w:val="21"/>
    </w:rPr>
  </w:style>
  <w:style w:type="paragraph" w:customStyle="1" w:styleId="84">
    <w:name w:val="Item Step"/>
    <w:qFormat/>
    <w:uiPriority w:val="0"/>
    <w:pPr>
      <w:widowControl w:val="0"/>
      <w:numPr>
        <w:ilvl w:val="6"/>
        <w:numId w:val="1"/>
      </w:numPr>
      <w:suppressAutoHyphens/>
      <w:snapToGrid w:val="0"/>
      <w:spacing w:before="80" w:after="80" w:line="240" w:lineRule="atLeast"/>
      <w:jc w:val="both"/>
      <w:outlineLvl w:val="6"/>
    </w:pPr>
    <w:rPr>
      <w:rFonts w:ascii="Times New Roman" w:hAnsi="Times New Roman" w:eastAsia="宋体" w:cs="Arial"/>
      <w:sz w:val="21"/>
      <w:szCs w:val="21"/>
      <w:lang w:val="en-US" w:eastAsia="ar-SA" w:bidi="ar-SA"/>
    </w:rPr>
  </w:style>
  <w:style w:type="paragraph" w:customStyle="1" w:styleId="85">
    <w:name w:val="Step"/>
    <w:basedOn w:val="1"/>
    <w:qFormat/>
    <w:uiPriority w:val="0"/>
    <w:pPr>
      <w:widowControl/>
      <w:numPr>
        <w:ilvl w:val="5"/>
        <w:numId w:val="1"/>
      </w:numPr>
      <w:snapToGrid w:val="0"/>
      <w:spacing w:before="160" w:after="160" w:line="240" w:lineRule="atLeast"/>
      <w:jc w:val="left"/>
      <w:outlineLvl w:val="5"/>
    </w:pPr>
    <w:rPr>
      <w:rFonts w:cs="Arial"/>
      <w:szCs w:val="21"/>
    </w:rPr>
  </w:style>
  <w:style w:type="paragraph" w:customStyle="1" w:styleId="86">
    <w:name w:val="Table Description"/>
    <w:basedOn w:val="1"/>
    <w:next w:val="1"/>
    <w:qFormat/>
    <w:uiPriority w:val="0"/>
    <w:pPr>
      <w:keepNext/>
      <w:widowControl/>
      <w:snapToGrid w:val="0"/>
      <w:spacing w:before="320" w:after="80" w:line="240" w:lineRule="atLeast"/>
      <w:jc w:val="left"/>
    </w:pPr>
    <w:rPr>
      <w:rFonts w:eastAsia="黑体" w:cs="Arial"/>
      <w:spacing w:val="-4"/>
      <w:szCs w:val="21"/>
    </w:rPr>
  </w:style>
  <w:style w:type="paragraph" w:customStyle="1" w:styleId="87">
    <w:name w:val="Table Contents"/>
    <w:basedOn w:val="1"/>
    <w:qFormat/>
    <w:uiPriority w:val="0"/>
    <w:pPr>
      <w:suppressLineNumbers/>
    </w:pPr>
  </w:style>
  <w:style w:type="paragraph" w:customStyle="1" w:styleId="88">
    <w:name w:val="Table Heading"/>
    <w:basedOn w:val="1"/>
    <w:qFormat/>
    <w:uiPriority w:val="0"/>
    <w:pPr>
      <w:keepNext/>
      <w:snapToGrid w:val="0"/>
      <w:spacing w:before="80" w:after="80" w:line="240" w:lineRule="atLeast"/>
      <w:jc w:val="left"/>
    </w:pPr>
    <w:rPr>
      <w:rFonts w:ascii="Book Antiqua" w:hAnsi="Book Antiqua" w:eastAsia="黑体" w:cs="Book Antiqua"/>
      <w:b/>
      <w:bCs/>
      <w:szCs w:val="21"/>
    </w:rPr>
  </w:style>
  <w:style w:type="paragraph" w:customStyle="1" w:styleId="89">
    <w:name w:val="Table Text"/>
    <w:basedOn w:val="1"/>
    <w:qFormat/>
    <w:uiPriority w:val="0"/>
    <w:pPr>
      <w:snapToGrid w:val="0"/>
      <w:spacing w:before="80" w:after="80" w:line="240" w:lineRule="atLeast"/>
      <w:jc w:val="left"/>
    </w:pPr>
    <w:rPr>
      <w:rFonts w:cs="Arial"/>
      <w:szCs w:val="21"/>
    </w:rPr>
  </w:style>
  <w:style w:type="paragraph" w:customStyle="1" w:styleId="90">
    <w:name w:val="Heading Middle"/>
    <w:qFormat/>
    <w:uiPriority w:val="0"/>
    <w:pPr>
      <w:widowControl w:val="0"/>
      <w:suppressAutoHyphens/>
      <w:snapToGrid w:val="0"/>
      <w:spacing w:line="240" w:lineRule="atLeast"/>
      <w:jc w:val="center"/>
    </w:pPr>
    <w:rPr>
      <w:rFonts w:ascii="Times New Roman" w:hAnsi="Times New Roman" w:eastAsia="宋体" w:cs="Arial"/>
      <w:lang w:val="en-US" w:eastAsia="ar-SA" w:bidi="ar-SA"/>
    </w:rPr>
  </w:style>
  <w:style w:type="paragraph" w:customStyle="1" w:styleId="91">
    <w:name w:val="Contents"/>
    <w:basedOn w:val="1"/>
    <w:qFormat/>
    <w:uiPriority w:val="0"/>
    <w:pPr>
      <w:keepNext/>
      <w:pageBreakBefore/>
      <w:widowControl/>
      <w:pBdr>
        <w:bottom w:val="single" w:color="000000" w:sz="8" w:space="1"/>
      </w:pBdr>
      <w:snapToGrid w:val="0"/>
      <w:spacing w:before="1600" w:after="800" w:line="240" w:lineRule="atLeast"/>
      <w:jc w:val="right"/>
    </w:pPr>
    <w:rPr>
      <w:rFonts w:ascii="Book Antiqua" w:hAnsi="Book Antiqua" w:eastAsia="黑体" w:cs="Book Antiqua"/>
      <w:b/>
      <w:bCs/>
      <w:sz w:val="44"/>
      <w:szCs w:val="44"/>
    </w:rPr>
  </w:style>
  <w:style w:type="paragraph" w:customStyle="1" w:styleId="92">
    <w:name w:val="表格文本"/>
    <w:qFormat/>
    <w:uiPriority w:val="0"/>
    <w:pPr>
      <w:widowControl w:val="0"/>
      <w:tabs>
        <w:tab w:val="decimal" w:pos="0"/>
      </w:tabs>
      <w:suppressAutoHyphens/>
    </w:pPr>
    <w:rPr>
      <w:rFonts w:ascii="Arial" w:hAnsi="Arial" w:eastAsia="宋体" w:cs="Times New Roman"/>
      <w:sz w:val="21"/>
      <w:szCs w:val="21"/>
      <w:lang w:val="en-US" w:eastAsia="ar-SA" w:bidi="ar-SA"/>
    </w:rPr>
  </w:style>
  <w:style w:type="paragraph" w:customStyle="1" w:styleId="93">
    <w:name w:val="封面表格文本"/>
    <w:basedOn w:val="1"/>
    <w:qFormat/>
    <w:uiPriority w:val="0"/>
    <w:pPr>
      <w:widowControl/>
      <w:autoSpaceDE w:val="0"/>
      <w:spacing w:line="360" w:lineRule="auto"/>
      <w:ind w:firstLine="420"/>
      <w:jc w:val="center"/>
    </w:pPr>
    <w:rPr>
      <w:b/>
      <w:sz w:val="24"/>
      <w:szCs w:val="20"/>
    </w:rPr>
  </w:style>
  <w:style w:type="paragraph" w:customStyle="1" w:styleId="94">
    <w:name w:val="封面文档标题 + 首行缩进:  1.55 厘米 + 倾斜 蓝色 Char Char"/>
    <w:basedOn w:val="1"/>
    <w:qFormat/>
    <w:uiPriority w:val="0"/>
    <w:pPr>
      <w:widowControl/>
      <w:autoSpaceDE w:val="0"/>
      <w:spacing w:line="360" w:lineRule="auto"/>
      <w:ind w:firstLine="420"/>
      <w:jc w:val="center"/>
    </w:pPr>
    <w:rPr>
      <w:rFonts w:ascii="Arial" w:hAnsi="Arial" w:eastAsia="黑体" w:cs="Arial"/>
      <w:bCs/>
      <w:i/>
      <w:iCs/>
      <w:color w:val="0000FF"/>
      <w:sz w:val="44"/>
      <w:szCs w:val="56"/>
    </w:rPr>
  </w:style>
  <w:style w:type="paragraph" w:customStyle="1" w:styleId="95">
    <w:name w:val="表格文本居中"/>
    <w:basedOn w:val="1"/>
    <w:qFormat/>
    <w:uiPriority w:val="0"/>
    <w:pPr>
      <w:keepNext/>
      <w:widowControl/>
      <w:autoSpaceDE w:val="0"/>
      <w:spacing w:line="360" w:lineRule="auto"/>
      <w:jc w:val="center"/>
    </w:pPr>
    <w:rPr>
      <w:szCs w:val="20"/>
    </w:rPr>
  </w:style>
  <w:style w:type="paragraph" w:customStyle="1" w:styleId="96">
    <w:name w:val="表格列标题"/>
    <w:basedOn w:val="1"/>
    <w:qFormat/>
    <w:uiPriority w:val="0"/>
    <w:pPr>
      <w:keepNext/>
      <w:widowControl/>
      <w:autoSpaceDE w:val="0"/>
      <w:spacing w:line="360" w:lineRule="auto"/>
      <w:jc w:val="center"/>
    </w:pPr>
    <w:rPr>
      <w:b/>
      <w:szCs w:val="20"/>
    </w:rPr>
  </w:style>
  <w:style w:type="paragraph" w:customStyle="1" w:styleId="97">
    <w:name w:val="修订记录"/>
    <w:basedOn w:val="1"/>
    <w:qFormat/>
    <w:uiPriority w:val="0"/>
    <w:pPr>
      <w:keepNext/>
      <w:widowControl/>
      <w:autoSpaceDE w:val="0"/>
      <w:spacing w:before="300" w:after="150" w:line="360" w:lineRule="auto"/>
      <w:jc w:val="center"/>
    </w:pPr>
    <w:rPr>
      <w:rFonts w:ascii="Arial" w:hAnsi="Arial" w:eastAsia="黑体"/>
      <w:sz w:val="32"/>
      <w:szCs w:val="32"/>
    </w:rPr>
  </w:style>
  <w:style w:type="paragraph" w:customStyle="1" w:styleId="98">
    <w:name w:val="Char Char2"/>
    <w:basedOn w:val="1"/>
    <w:qFormat/>
    <w:uiPriority w:val="0"/>
    <w:pPr>
      <w:widowControl/>
      <w:tabs>
        <w:tab w:val="left" w:pos="360"/>
      </w:tabs>
      <w:spacing w:after="160" w:line="240" w:lineRule="exact"/>
      <w:jc w:val="left"/>
    </w:pPr>
    <w:rPr>
      <w:rFonts w:ascii="Arial" w:hAnsi="Arial"/>
      <w:sz w:val="22"/>
      <w:szCs w:val="22"/>
    </w:rPr>
  </w:style>
  <w:style w:type="paragraph" w:customStyle="1" w:styleId="99">
    <w:name w:val="公司名称"/>
    <w:basedOn w:val="1"/>
    <w:qFormat/>
    <w:uiPriority w:val="0"/>
    <w:pPr>
      <w:autoSpaceDE w:val="0"/>
      <w:spacing w:before="240" w:line="360" w:lineRule="auto"/>
      <w:jc w:val="center"/>
    </w:pPr>
    <w:rPr>
      <w:rFonts w:cs="Arial"/>
      <w:b/>
      <w:bCs/>
      <w:sz w:val="28"/>
      <w:szCs w:val="28"/>
    </w:rPr>
  </w:style>
  <w:style w:type="paragraph" w:customStyle="1" w:styleId="100">
    <w:name w:val="文档结构图1"/>
    <w:basedOn w:val="1"/>
    <w:qFormat/>
    <w:uiPriority w:val="0"/>
    <w:pPr>
      <w:shd w:val="clear" w:color="auto" w:fill="000080"/>
    </w:pPr>
  </w:style>
  <w:style w:type="paragraph" w:customStyle="1" w:styleId="101">
    <w:name w:val="Notes Text List"/>
    <w:basedOn w:val="1"/>
    <w:qFormat/>
    <w:uiPriority w:val="0"/>
    <w:pPr>
      <w:keepNext/>
      <w:keepLines/>
      <w:widowControl/>
      <w:snapToGrid w:val="0"/>
      <w:spacing w:before="40" w:after="80" w:line="200" w:lineRule="atLeast"/>
      <w:jc w:val="left"/>
    </w:pPr>
    <w:rPr>
      <w:rFonts w:eastAsia="楷体_GB2312" w:cs="Arial"/>
      <w:iCs/>
      <w:sz w:val="18"/>
      <w:szCs w:val="18"/>
    </w:rPr>
  </w:style>
  <w:style w:type="paragraph" w:customStyle="1" w:styleId="102">
    <w:name w:val="List Paragraph"/>
    <w:basedOn w:val="1"/>
    <w:qFormat/>
    <w:uiPriority w:val="34"/>
    <w:pPr>
      <w:ind w:firstLine="420"/>
    </w:pPr>
  </w:style>
  <w:style w:type="paragraph" w:customStyle="1" w:styleId="103">
    <w:name w:val="Char1"/>
    <w:basedOn w:val="1"/>
    <w:qFormat/>
    <w:uiPriority w:val="0"/>
    <w:pPr>
      <w:keepNext/>
      <w:keepLines/>
      <w:pageBreakBefore/>
      <w:tabs>
        <w:tab w:val="left" w:pos="432"/>
      </w:tabs>
      <w:ind w:left="432" w:hanging="432"/>
    </w:pPr>
    <w:rPr>
      <w:rFonts w:ascii="Tahoma" w:hAnsi="Tahoma"/>
      <w:sz w:val="24"/>
      <w:szCs w:val="20"/>
    </w:rPr>
  </w:style>
  <w:style w:type="paragraph" w:customStyle="1" w:styleId="104">
    <w:name w:val="表号4 Char"/>
    <w:basedOn w:val="1"/>
    <w:qFormat/>
    <w:uiPriority w:val="0"/>
    <w:pPr>
      <w:widowControl/>
      <w:tabs>
        <w:tab w:val="left" w:pos="777"/>
      </w:tabs>
      <w:snapToGrid w:val="0"/>
      <w:spacing w:before="80" w:after="80" w:line="436" w:lineRule="exact"/>
      <w:ind w:left="777" w:hanging="420"/>
    </w:pPr>
    <w:rPr>
      <w:rFonts w:ascii="Arial" w:hAnsi="Arial" w:eastAsia="Arial" w:cs="Arial"/>
      <w:b/>
      <w:sz w:val="24"/>
    </w:rPr>
  </w:style>
  <w:style w:type="paragraph" w:customStyle="1" w:styleId="105">
    <w:name w:val="Char Char1"/>
    <w:basedOn w:val="1"/>
    <w:qFormat/>
    <w:uiPriority w:val="0"/>
    <w:pPr>
      <w:widowControl/>
      <w:tabs>
        <w:tab w:val="left" w:pos="777"/>
      </w:tabs>
      <w:snapToGrid w:val="0"/>
      <w:spacing w:before="80" w:after="80" w:line="436" w:lineRule="exact"/>
      <w:ind w:left="777" w:hanging="420"/>
    </w:pPr>
    <w:rPr>
      <w:rFonts w:ascii="宋体" w:hAnsi="宋体" w:eastAsia="Arial" w:cs="宋体"/>
      <w:b/>
      <w:color w:val="000000"/>
      <w:sz w:val="24"/>
    </w:rPr>
  </w:style>
  <w:style w:type="paragraph" w:customStyle="1" w:styleId="106">
    <w:name w:val="Figure Text"/>
    <w:qFormat/>
    <w:uiPriority w:val="0"/>
    <w:pPr>
      <w:widowControl w:val="0"/>
      <w:suppressAutoHyphens/>
      <w:snapToGrid w:val="0"/>
      <w:spacing w:line="240" w:lineRule="atLeast"/>
    </w:pPr>
    <w:rPr>
      <w:rFonts w:ascii="Arial" w:hAnsi="Arial" w:eastAsia="宋体" w:cs="Arial"/>
      <w:sz w:val="18"/>
      <w:szCs w:val="18"/>
      <w:lang w:val="en-US" w:eastAsia="ar-SA" w:bidi="ar-SA"/>
    </w:rPr>
  </w:style>
  <w:style w:type="paragraph" w:customStyle="1" w:styleId="107">
    <w:name w:val="Sub Item List"/>
    <w:basedOn w:val="1"/>
    <w:qFormat/>
    <w:uiPriority w:val="0"/>
    <w:pPr>
      <w:widowControl/>
      <w:snapToGrid w:val="0"/>
      <w:spacing w:before="80" w:after="80" w:line="240" w:lineRule="atLeast"/>
      <w:jc w:val="left"/>
    </w:pPr>
    <w:rPr>
      <w:rFonts w:ascii="Arial" w:hAnsi="Arial" w:cs="Arial"/>
      <w:szCs w:val="21"/>
    </w:rPr>
  </w:style>
  <w:style w:type="paragraph" w:customStyle="1" w:styleId="108">
    <w:name w:val="列表编号1"/>
    <w:basedOn w:val="1"/>
    <w:qFormat/>
    <w:uiPriority w:val="0"/>
    <w:pPr>
      <w:widowControl/>
      <w:snapToGrid w:val="0"/>
      <w:spacing w:before="160" w:after="160" w:line="240" w:lineRule="atLeast"/>
      <w:jc w:val="left"/>
    </w:pPr>
    <w:rPr>
      <w:rFonts w:ascii="Arial" w:hAnsi="Arial" w:cs="Arial"/>
      <w:szCs w:val="21"/>
    </w:rPr>
  </w:style>
  <w:style w:type="paragraph" w:customStyle="1" w:styleId="109">
    <w:name w:val="Contents 10"/>
    <w:basedOn w:val="8"/>
    <w:qFormat/>
    <w:uiPriority w:val="0"/>
    <w:pPr>
      <w:tabs>
        <w:tab w:val="right" w:leader="dot" w:pos="9637"/>
      </w:tabs>
      <w:ind w:left="2547"/>
    </w:pPr>
  </w:style>
  <w:style w:type="paragraph" w:customStyle="1" w:styleId="110">
    <w:name w:val="Frame contents"/>
    <w:basedOn w:val="15"/>
    <w:qFormat/>
    <w:uiPriority w:val="0"/>
  </w:style>
  <w:style w:type="character" w:customStyle="1" w:styleId="111">
    <w:name w:val="文档结构图 Char"/>
    <w:basedOn w:val="36"/>
    <w:link w:val="12"/>
    <w:semiHidden/>
    <w:qFormat/>
    <w:uiPriority w:val="99"/>
    <w:rPr>
      <w:rFonts w:ascii="宋体"/>
      <w:kern w:val="1"/>
      <w:sz w:val="18"/>
      <w:szCs w:val="18"/>
      <w:lang w:eastAsia="ar-SA"/>
    </w:rPr>
  </w:style>
  <w:style w:type="paragraph" w:customStyle="1" w:styleId="112">
    <w:name w:val="Notes Heading in Table"/>
    <w:next w:val="113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/>
      <w:bCs/>
      <w:kern w:val="2"/>
      <w:sz w:val="18"/>
      <w:szCs w:val="18"/>
      <w:lang w:val="en-US" w:eastAsia="zh-CN" w:bidi="ar-SA"/>
    </w:rPr>
  </w:style>
  <w:style w:type="paragraph" w:customStyle="1" w:styleId="113">
    <w:name w:val="Notes Text in Table"/>
    <w:qFormat/>
    <w:uiPriority w:val="0"/>
    <w:pPr>
      <w:widowControl w:val="0"/>
      <w:adjustRightInd w:val="0"/>
      <w:snapToGrid w:val="0"/>
      <w:spacing w:before="40" w:after="80" w:line="200" w:lineRule="atLeast"/>
      <w:ind w:left="170"/>
    </w:pPr>
    <w:rPr>
      <w:rFonts w:ascii="Times New Roman" w:hAnsi="Times New Roman" w:eastAsia="楷体_GB2312" w:cs="Arial"/>
      <w:iCs/>
      <w:kern w:val="2"/>
      <w:sz w:val="18"/>
      <w:szCs w:val="18"/>
      <w:lang w:val="en-US" w:eastAsia="zh-CN" w:bidi="ar-SA"/>
    </w:rPr>
  </w:style>
  <w:style w:type="character" w:customStyle="1" w:styleId="114">
    <w:name w:val="正文文本 Char"/>
    <w:basedOn w:val="36"/>
    <w:link w:val="15"/>
    <w:semiHidden/>
    <w:qFormat/>
    <w:uiPriority w:val="0"/>
    <w:rPr>
      <w:kern w:val="1"/>
      <w:sz w:val="21"/>
      <w:szCs w:val="24"/>
      <w:lang w:eastAsia="ar-SA"/>
    </w:rPr>
  </w:style>
  <w:style w:type="character" w:customStyle="1" w:styleId="115">
    <w:name w:val="正文首行缩进 Char"/>
    <w:basedOn w:val="114"/>
    <w:link w:val="32"/>
    <w:qFormat/>
    <w:uiPriority w:val="0"/>
  </w:style>
  <w:style w:type="paragraph" w:customStyle="1" w:styleId="116">
    <w:name w:val="Char Char Char Char"/>
    <w:basedOn w:val="1"/>
    <w:semiHidden/>
    <w:qFormat/>
    <w:uiPriority w:val="0"/>
    <w:pPr>
      <w:widowControl/>
      <w:numPr>
        <w:ilvl w:val="8"/>
        <w:numId w:val="4"/>
      </w:numPr>
      <w:suppressAutoHyphens w:val="0"/>
      <w:spacing w:after="160" w:line="240" w:lineRule="exact"/>
      <w:jc w:val="left"/>
    </w:pPr>
    <w:rPr>
      <w:rFonts w:ascii="Arial" w:hAnsi="Arial"/>
      <w:kern w:val="0"/>
      <w:sz w:val="22"/>
      <w:szCs w:val="22"/>
      <w:lang w:eastAsia="en-US"/>
    </w:rPr>
  </w:style>
  <w:style w:type="paragraph" w:customStyle="1" w:styleId="117">
    <w:name w:val="主标题"/>
    <w:basedOn w:val="1"/>
    <w:qFormat/>
    <w:uiPriority w:val="0"/>
    <w:pPr>
      <w:widowControl/>
      <w:numPr>
        <w:ilvl w:val="7"/>
        <w:numId w:val="4"/>
      </w:numPr>
      <w:suppressAutoHyphens w:val="0"/>
      <w:autoSpaceDE w:val="0"/>
      <w:autoSpaceDN w:val="0"/>
      <w:adjustRightInd w:val="0"/>
      <w:spacing w:line="360" w:lineRule="auto"/>
      <w:jc w:val="center"/>
    </w:pPr>
    <w:rPr>
      <w:rFonts w:ascii="Arial" w:hAnsi="Arial" w:eastAsia="黑体" w:cs="宋体"/>
      <w:b/>
      <w:bCs/>
      <w:kern w:val="0"/>
      <w:sz w:val="36"/>
      <w:szCs w:val="36"/>
      <w:lang w:eastAsia="zh-CN"/>
    </w:rPr>
  </w:style>
  <w:style w:type="paragraph" w:customStyle="1" w:styleId="118">
    <w:name w:val="图号"/>
    <w:basedOn w:val="1"/>
    <w:link w:val="119"/>
    <w:qFormat/>
    <w:uiPriority w:val="0"/>
    <w:pPr>
      <w:numPr>
        <w:ilvl w:val="0"/>
        <w:numId w:val="5"/>
      </w:numPr>
      <w:suppressAutoHyphens w:val="0"/>
      <w:autoSpaceDE w:val="0"/>
      <w:autoSpaceDN w:val="0"/>
      <w:adjustRightInd w:val="0"/>
      <w:spacing w:line="360" w:lineRule="auto"/>
      <w:jc w:val="center"/>
    </w:pPr>
    <w:rPr>
      <w:rFonts w:ascii="Arial" w:hAnsi="Arial" w:cs="宋体"/>
      <w:kern w:val="0"/>
      <w:sz w:val="18"/>
      <w:szCs w:val="18"/>
      <w:lang w:eastAsia="zh-CN"/>
    </w:rPr>
  </w:style>
  <w:style w:type="character" w:customStyle="1" w:styleId="119">
    <w:name w:val="图号 Char"/>
    <w:basedOn w:val="36"/>
    <w:link w:val="118"/>
    <w:qFormat/>
    <w:uiPriority w:val="0"/>
    <w:rPr>
      <w:rFonts w:ascii="Arial" w:hAnsi="Arial" w:cs="宋体"/>
      <w:sz w:val="18"/>
      <w:szCs w:val="18"/>
    </w:rPr>
  </w:style>
  <w:style w:type="character" w:customStyle="1" w:styleId="120">
    <w:name w:val="正文首行缩进 Char1"/>
    <w:basedOn w:val="36"/>
    <w:link w:val="32"/>
    <w:qFormat/>
    <w:uiPriority w:val="0"/>
    <w:rPr>
      <w:kern w:val="1"/>
      <w:sz w:val="21"/>
      <w:szCs w:val="24"/>
      <w:lang w:eastAsia="ar-SA"/>
    </w:rPr>
  </w:style>
  <w:style w:type="paragraph" w:customStyle="1" w:styleId="121">
    <w:name w:val="正文（首行不缩进）"/>
    <w:basedOn w:val="1"/>
    <w:qFormat/>
    <w:uiPriority w:val="0"/>
    <w:pPr>
      <w:widowControl/>
      <w:suppressAutoHyphens w:val="0"/>
      <w:snapToGrid w:val="0"/>
      <w:spacing w:before="80" w:after="80" w:line="300" w:lineRule="auto"/>
      <w:ind w:left="1701"/>
    </w:pPr>
    <w:rPr>
      <w:rFonts w:ascii="Arial" w:hAnsi="Arial" w:cs="Arial"/>
      <w:kern w:val="0"/>
      <w:szCs w:val="21"/>
      <w:lang w:eastAsia="zh-CN"/>
    </w:rPr>
  </w:style>
  <w:style w:type="paragraph" w:customStyle="1" w:styleId="122">
    <w:name w:val="表号"/>
    <w:basedOn w:val="1"/>
    <w:qFormat/>
    <w:uiPriority w:val="0"/>
    <w:pPr>
      <w:keepLines/>
      <w:numPr>
        <w:ilvl w:val="0"/>
        <w:numId w:val="6"/>
      </w:numPr>
      <w:suppressAutoHyphens w:val="0"/>
      <w:autoSpaceDE w:val="0"/>
      <w:autoSpaceDN w:val="0"/>
      <w:adjustRightInd w:val="0"/>
      <w:spacing w:line="360" w:lineRule="auto"/>
      <w:jc w:val="center"/>
    </w:pPr>
    <w:rPr>
      <w:rFonts w:ascii="宋体" w:hAnsi="Arial" w:cs="宋体"/>
      <w:kern w:val="0"/>
      <w:sz w:val="18"/>
      <w:szCs w:val="21"/>
      <w:lang w:eastAsia="zh-CN"/>
    </w:rPr>
  </w:style>
  <w:style w:type="character" w:customStyle="1" w:styleId="123">
    <w:name w:val="正文首行缩进 Char Char"/>
    <w:basedOn w:val="36"/>
    <w:qFormat/>
    <w:uiPriority w:val="0"/>
    <w:rPr>
      <w:rFonts w:ascii="Arial" w:hAnsi="Arial" w:eastAsia="宋体"/>
      <w:sz w:val="21"/>
      <w:szCs w:val="21"/>
      <w:lang w:val="en-US" w:eastAsia="zh-CN" w:bidi="ar-SA"/>
    </w:rPr>
  </w:style>
  <w:style w:type="paragraph" w:customStyle="1" w:styleId="124">
    <w:name w:val="编写建议"/>
    <w:basedOn w:val="1"/>
    <w:link w:val="125"/>
    <w:qFormat/>
    <w:uiPriority w:val="0"/>
    <w:pPr>
      <w:suppressAutoHyphens w:val="0"/>
      <w:autoSpaceDE w:val="0"/>
      <w:autoSpaceDN w:val="0"/>
      <w:adjustRightInd w:val="0"/>
      <w:spacing w:line="360" w:lineRule="auto"/>
      <w:ind w:firstLine="420"/>
    </w:pPr>
    <w:rPr>
      <w:rFonts w:ascii="Arial" w:hAnsi="Arial" w:cs="Arial"/>
      <w:i/>
      <w:color w:val="0000FF"/>
      <w:kern w:val="0"/>
      <w:szCs w:val="21"/>
      <w:lang w:eastAsia="zh-CN"/>
    </w:rPr>
  </w:style>
  <w:style w:type="character" w:customStyle="1" w:styleId="125">
    <w:name w:val="编写建议 Char"/>
    <w:basedOn w:val="36"/>
    <w:link w:val="124"/>
    <w:qFormat/>
    <w:uiPriority w:val="0"/>
    <w:rPr>
      <w:rFonts w:ascii="Arial" w:hAnsi="Arial" w:cs="Arial"/>
      <w:i/>
      <w:color w:val="0000FF"/>
      <w:sz w:val="21"/>
      <w:szCs w:val="21"/>
    </w:rPr>
  </w:style>
  <w:style w:type="paragraph" w:customStyle="1" w:styleId="126">
    <w:name w:val="Char Char Char Char Char Char Char Char Char Char"/>
    <w:basedOn w:val="1"/>
    <w:semiHidden/>
    <w:qFormat/>
    <w:uiPriority w:val="0"/>
    <w:pPr>
      <w:widowControl/>
      <w:suppressAutoHyphens w:val="0"/>
      <w:spacing w:after="160" w:line="240" w:lineRule="exact"/>
      <w:jc w:val="left"/>
    </w:pPr>
    <w:rPr>
      <w:rFonts w:ascii="Arial" w:hAnsi="Arial"/>
      <w:kern w:val="0"/>
      <w:sz w:val="22"/>
      <w:szCs w:val="22"/>
      <w:lang w:eastAsia="en-US"/>
    </w:rPr>
  </w:style>
  <w:style w:type="character" w:customStyle="1" w:styleId="127">
    <w:name w:val="标题 5 Char"/>
    <w:basedOn w:val="36"/>
    <w:link w:val="6"/>
    <w:semiHidden/>
    <w:qFormat/>
    <w:uiPriority w:val="9"/>
    <w:rPr>
      <w:b/>
      <w:bCs/>
      <w:kern w:val="1"/>
      <w:sz w:val="28"/>
      <w:szCs w:val="28"/>
      <w:lang w:eastAsia="ar-SA"/>
    </w:rPr>
  </w:style>
  <w:style w:type="paragraph" w:customStyle="1" w:styleId="128">
    <w:name w:val="插图题注"/>
    <w:next w:val="1"/>
    <w:link w:val="129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character" w:customStyle="1" w:styleId="129">
    <w:name w:val="插图题注 Char"/>
    <w:basedOn w:val="36"/>
    <w:link w:val="128"/>
    <w:qFormat/>
    <w:uiPriority w:val="0"/>
    <w:rPr>
      <w:rFonts w:ascii="Arial" w:hAnsi="Arial"/>
      <w:sz w:val="18"/>
      <w:szCs w:val="18"/>
    </w:rPr>
  </w:style>
  <w:style w:type="paragraph" w:customStyle="1" w:styleId="130">
    <w:name w:val="标题2"/>
    <w:basedOn w:val="1"/>
    <w:link w:val="131"/>
    <w:qFormat/>
    <w:uiPriority w:val="0"/>
    <w:pPr>
      <w:widowControl/>
      <w:suppressAutoHyphens w:val="0"/>
      <w:snapToGrid w:val="0"/>
      <w:spacing w:before="80" w:after="80" w:line="300" w:lineRule="auto"/>
    </w:pPr>
    <w:rPr>
      <w:rFonts w:ascii="黑体" w:hAnsi="Arial" w:eastAsia="黑体" w:cs="Arial"/>
      <w:kern w:val="0"/>
      <w:sz w:val="30"/>
      <w:szCs w:val="30"/>
      <w:lang w:eastAsia="zh-CN"/>
    </w:rPr>
  </w:style>
  <w:style w:type="character" w:customStyle="1" w:styleId="131">
    <w:name w:val="标题2 Char"/>
    <w:basedOn w:val="36"/>
    <w:link w:val="130"/>
    <w:qFormat/>
    <w:uiPriority w:val="0"/>
    <w:rPr>
      <w:rFonts w:ascii="黑体" w:hAnsi="Arial" w:eastAsia="黑体" w:cs="Arial"/>
      <w:sz w:val="30"/>
      <w:szCs w:val="30"/>
    </w:rPr>
  </w:style>
  <w:style w:type="paragraph" w:customStyle="1" w:styleId="132">
    <w:name w:val="标题5"/>
    <w:basedOn w:val="1"/>
    <w:qFormat/>
    <w:uiPriority w:val="0"/>
    <w:pPr>
      <w:keepLines/>
      <w:numPr>
        <w:ilvl w:val="0"/>
        <w:numId w:val="7"/>
      </w:numPr>
      <w:suppressAutoHyphens w:val="0"/>
      <w:autoSpaceDE w:val="0"/>
      <w:autoSpaceDN w:val="0"/>
      <w:adjustRightInd w:val="0"/>
      <w:spacing w:line="240" w:lineRule="atLeast"/>
      <w:jc w:val="left"/>
      <w:outlineLvl w:val="1"/>
    </w:pPr>
    <w:rPr>
      <w:rFonts w:ascii="宋体"/>
      <w:b/>
      <w:kern w:val="0"/>
      <w:sz w:val="28"/>
      <w:szCs w:val="21"/>
      <w:lang w:eastAsia="zh-CN"/>
    </w:rPr>
  </w:style>
  <w:style w:type="paragraph" w:customStyle="1" w:styleId="133">
    <w:name w:val="样式 标题 2 + 非加粗 红色 左侧:  0 厘米 首行缩进:  0 厘米"/>
    <w:basedOn w:val="1"/>
    <w:qFormat/>
    <w:uiPriority w:val="0"/>
    <w:pPr>
      <w:numPr>
        <w:ilvl w:val="1"/>
        <w:numId w:val="7"/>
      </w:numPr>
      <w:suppressAutoHyphens w:val="0"/>
      <w:spacing w:line="360" w:lineRule="auto"/>
    </w:pPr>
    <w:rPr>
      <w:kern w:val="2"/>
      <w:lang w:eastAsia="zh-CN"/>
    </w:rPr>
  </w:style>
  <w:style w:type="paragraph" w:customStyle="1" w:styleId="134">
    <w:name w:val="Figure"/>
    <w:basedOn w:val="1"/>
    <w:next w:val="1"/>
    <w:link w:val="135"/>
    <w:qFormat/>
    <w:uiPriority w:val="0"/>
    <w:pPr>
      <w:keepNext/>
      <w:widowControl/>
      <w:suppressAutoHyphens w:val="0"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kern w:val="2"/>
      <w:szCs w:val="21"/>
      <w:lang w:eastAsia="zh-CN"/>
    </w:rPr>
  </w:style>
  <w:style w:type="character" w:customStyle="1" w:styleId="135">
    <w:name w:val="Figure Char"/>
    <w:basedOn w:val="36"/>
    <w:link w:val="134"/>
    <w:qFormat/>
    <w:uiPriority w:val="0"/>
    <w:rPr>
      <w:rFonts w:cs="Arial"/>
      <w:kern w:val="2"/>
      <w:sz w:val="21"/>
      <w:szCs w:val="21"/>
    </w:rPr>
  </w:style>
  <w:style w:type="paragraph" w:customStyle="1" w:styleId="136">
    <w:name w:val="Item List Char"/>
    <w:link w:val="137"/>
    <w:qFormat/>
    <w:uiPriority w:val="0"/>
    <w:pPr>
      <w:numPr>
        <w:ilvl w:val="0"/>
        <w:numId w:val="8"/>
      </w:numPr>
      <w:tabs>
        <w:tab w:val="decimal" w:pos="2211"/>
      </w:tabs>
      <w:spacing w:line="300" w:lineRule="auto"/>
      <w:jc w:val="both"/>
    </w:pPr>
    <w:rPr>
      <w:rFonts w:ascii="Arial" w:hAnsi="Arial" w:eastAsia="宋体" w:cs="Arial"/>
      <w:sz w:val="21"/>
      <w:szCs w:val="21"/>
      <w:lang w:val="en-US" w:eastAsia="zh-CN" w:bidi="ar-SA"/>
    </w:rPr>
  </w:style>
  <w:style w:type="character" w:customStyle="1" w:styleId="137">
    <w:name w:val="Item List Char Char"/>
    <w:basedOn w:val="36"/>
    <w:link w:val="136"/>
    <w:qFormat/>
    <w:uiPriority w:val="0"/>
    <w:rPr>
      <w:rFonts w:ascii="Arial" w:hAnsi="Arial" w:cs="Arial"/>
      <w:sz w:val="21"/>
      <w:szCs w:val="21"/>
    </w:rPr>
  </w:style>
  <w:style w:type="paragraph" w:customStyle="1" w:styleId="138">
    <w:name w:val="Item List"/>
    <w:qFormat/>
    <w:uiPriority w:val="0"/>
    <w:pPr>
      <w:tabs>
        <w:tab w:val="left" w:pos="2211"/>
      </w:tabs>
      <w:spacing w:line="300" w:lineRule="auto"/>
      <w:ind w:left="2211" w:hanging="510"/>
      <w:jc w:val="both"/>
    </w:pPr>
    <w:rPr>
      <w:rFonts w:ascii="Arial" w:hAnsi="Arial" w:eastAsia="宋体" w:cs="Times New Roman"/>
      <w:sz w:val="21"/>
      <w:lang w:val="en-US" w:eastAsia="zh-CN" w:bidi="ar-SA"/>
    </w:rPr>
  </w:style>
  <w:style w:type="paragraph" w:customStyle="1" w:styleId="139">
    <w:name w:val="Char Char1 Char Char"/>
    <w:basedOn w:val="1"/>
    <w:semiHidden/>
    <w:qFormat/>
    <w:uiPriority w:val="0"/>
    <w:pPr>
      <w:widowControl/>
      <w:suppressAutoHyphens w:val="0"/>
      <w:spacing w:after="160" w:line="240" w:lineRule="exact"/>
      <w:jc w:val="left"/>
    </w:pPr>
    <w:rPr>
      <w:rFonts w:ascii="Arial" w:hAnsi="Arial"/>
      <w:kern w:val="0"/>
      <w:sz w:val="22"/>
      <w:szCs w:val="22"/>
      <w:lang w:eastAsia="en-US"/>
    </w:rPr>
  </w:style>
  <w:style w:type="character" w:customStyle="1" w:styleId="140">
    <w:name w:val="标题 Char"/>
    <w:basedOn w:val="36"/>
    <w:link w:val="30"/>
    <w:qFormat/>
    <w:uiPriority w:val="0"/>
    <w:rPr>
      <w:rFonts w:ascii="Arial" w:hAnsi="Arial" w:cs="Arial"/>
      <w:b/>
      <w:bCs/>
      <w:kern w:val="2"/>
      <w:sz w:val="32"/>
      <w:szCs w:val="32"/>
    </w:rPr>
  </w:style>
  <w:style w:type="paragraph" w:customStyle="1" w:styleId="141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table" w:customStyle="1" w:styleId="142">
    <w:name w:val="正文中的表格"/>
    <w:basedOn w:val="34"/>
    <w:qFormat/>
    <w:uiPriority w:val="0"/>
    <w:pPr>
      <w:widowControl/>
    </w:pPr>
    <w:rPr>
      <w:rFonts w:ascii="Arial Narrow" w:hAnsi="Arial Narrow" w:cs="Arial Narrow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vAlign w:val="center"/>
    </w:tcPr>
  </w:style>
  <w:style w:type="paragraph" w:customStyle="1" w:styleId="143">
    <w:name w:val="表头样式"/>
    <w:basedOn w:val="1"/>
    <w:qFormat/>
    <w:uiPriority w:val="0"/>
    <w:pPr>
      <w:tabs>
        <w:tab w:val="decimal" w:pos="0"/>
      </w:tabs>
      <w:suppressAutoHyphens w:val="0"/>
      <w:autoSpaceDE w:val="0"/>
      <w:autoSpaceDN w:val="0"/>
      <w:adjustRightInd w:val="0"/>
    </w:pPr>
    <w:rPr>
      <w:rFonts w:ascii="Arial" w:hAnsi="Arial"/>
      <w:b/>
      <w:kern w:val="0"/>
      <w:szCs w:val="21"/>
      <w:lang w:eastAsia="zh-CN"/>
    </w:rPr>
  </w:style>
  <w:style w:type="paragraph" w:customStyle="1" w:styleId="144">
    <w:name w:val="表格文本 Char"/>
    <w:qFormat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45">
    <w:name w:val="Notes Heading"/>
    <w:next w:val="1"/>
    <w:qFormat/>
    <w:uiPriority w:val="0"/>
    <w:pPr>
      <w:keepNext/>
      <w:pBdr>
        <w:top w:val="single" w:color="auto" w:sz="8" w:space="5"/>
      </w:pBdr>
      <w:snapToGrid w:val="0"/>
      <w:spacing w:before="80" w:after="80"/>
      <w:ind w:left="1701"/>
    </w:pPr>
    <w:rPr>
      <w:rFonts w:ascii="Arial" w:hAnsi="Arial" w:eastAsia="黑体" w:cs="Arial"/>
      <w:sz w:val="21"/>
      <w:szCs w:val="21"/>
      <w:lang w:val="en-US" w:eastAsia="zh-CN" w:bidi="ar-SA"/>
    </w:rPr>
  </w:style>
  <w:style w:type="paragraph" w:customStyle="1" w:styleId="146">
    <w:name w:val="Notes Text list"/>
    <w:basedOn w:val="1"/>
    <w:qFormat/>
    <w:uiPriority w:val="0"/>
    <w:pPr>
      <w:widowControl/>
      <w:numPr>
        <w:ilvl w:val="0"/>
        <w:numId w:val="9"/>
      </w:numPr>
      <w:pBdr>
        <w:bottom w:val="single" w:color="auto" w:sz="8" w:space="5"/>
      </w:pBdr>
      <w:suppressAutoHyphens w:val="0"/>
    </w:pPr>
    <w:rPr>
      <w:rFonts w:ascii="Arial" w:hAnsi="Arial" w:eastAsia="楷体_GB2312" w:cs="Arial"/>
      <w:color w:val="000000"/>
      <w:kern w:val="0"/>
      <w:szCs w:val="21"/>
      <w:lang w:eastAsia="zh-CN"/>
    </w:rPr>
  </w:style>
  <w:style w:type="paragraph" w:customStyle="1" w:styleId="147">
    <w:name w:val="Char Char"/>
    <w:basedOn w:val="1"/>
    <w:semiHidden/>
    <w:qFormat/>
    <w:uiPriority w:val="0"/>
    <w:pPr>
      <w:widowControl/>
      <w:suppressAutoHyphens w:val="0"/>
      <w:spacing w:after="160" w:line="240" w:lineRule="exact"/>
      <w:jc w:val="left"/>
    </w:pPr>
    <w:rPr>
      <w:rFonts w:ascii="Arial" w:hAnsi="Arial"/>
      <w:kern w:val="0"/>
      <w:sz w:val="22"/>
      <w:szCs w:val="22"/>
      <w:lang w:eastAsia="en-US"/>
    </w:rPr>
  </w:style>
  <w:style w:type="paragraph" w:customStyle="1" w:styleId="148">
    <w:name w:val="Char Char1 Char Char Char Char Char Char"/>
    <w:basedOn w:val="1"/>
    <w:semiHidden/>
    <w:qFormat/>
    <w:uiPriority w:val="0"/>
    <w:pPr>
      <w:widowControl/>
      <w:suppressAutoHyphens w:val="0"/>
      <w:spacing w:after="160" w:line="240" w:lineRule="exact"/>
      <w:jc w:val="left"/>
    </w:pPr>
    <w:rPr>
      <w:rFonts w:ascii="Arial" w:hAnsi="Arial"/>
      <w:kern w:val="0"/>
      <w:sz w:val="22"/>
      <w:szCs w:val="22"/>
      <w:lang w:eastAsia="en-US"/>
    </w:rPr>
  </w:style>
  <w:style w:type="paragraph" w:customStyle="1" w:styleId="149">
    <w:name w:val="表格文本 Char Char"/>
    <w:link w:val="150"/>
    <w:qFormat/>
    <w:uiPriority w:val="0"/>
    <w:pPr>
      <w:tabs>
        <w:tab w:val="decimal" w:pos="0"/>
      </w:tabs>
    </w:pPr>
    <w:rPr>
      <w:rFonts w:ascii="Arial" w:hAnsi="Arial" w:eastAsia="宋体" w:cs="Arial"/>
      <w:kern w:val="2"/>
      <w:sz w:val="21"/>
      <w:szCs w:val="21"/>
      <w:lang w:val="en-US" w:eastAsia="zh-CN" w:bidi="ar-SA"/>
    </w:rPr>
  </w:style>
  <w:style w:type="character" w:customStyle="1" w:styleId="150">
    <w:name w:val="表格文本 Char Char Char"/>
    <w:basedOn w:val="36"/>
    <w:link w:val="149"/>
    <w:qFormat/>
    <w:uiPriority w:val="0"/>
    <w:rPr>
      <w:rFonts w:ascii="Arial" w:hAnsi="Arial" w:cs="Arial"/>
      <w:kern w:val="2"/>
      <w:sz w:val="21"/>
      <w:szCs w:val="21"/>
      <w:lang w:val="en-US" w:eastAsia="zh-CN" w:bidi="ar-SA"/>
    </w:rPr>
  </w:style>
  <w:style w:type="character" w:customStyle="1" w:styleId="151">
    <w:name w:val="正文首行缩进2 Char"/>
    <w:basedOn w:val="36"/>
    <w:qFormat/>
    <w:uiPriority w:val="0"/>
    <w:rPr>
      <w:rFonts w:ascii="Arial" w:hAnsi="Arial" w:eastAsia="宋体"/>
      <w:kern w:val="2"/>
      <w:sz w:val="21"/>
      <w:szCs w:val="21"/>
      <w:lang w:val="en-US" w:eastAsia="zh-CN" w:bidi="ar-SA"/>
    </w:rPr>
  </w:style>
  <w:style w:type="paragraph" w:customStyle="1" w:styleId="152">
    <w:name w:val="Char1 Char Char Char Char Char Char Char"/>
    <w:basedOn w:val="1"/>
    <w:semiHidden/>
    <w:qFormat/>
    <w:uiPriority w:val="0"/>
    <w:pPr>
      <w:widowControl/>
      <w:numPr>
        <w:ilvl w:val="6"/>
        <w:numId w:val="10"/>
      </w:numPr>
      <w:suppressAutoHyphens w:val="0"/>
      <w:spacing w:after="160" w:line="240" w:lineRule="exact"/>
      <w:jc w:val="left"/>
    </w:pPr>
    <w:rPr>
      <w:rFonts w:ascii="Arial" w:hAnsi="Arial"/>
      <w:kern w:val="2"/>
      <w:sz w:val="22"/>
      <w:szCs w:val="22"/>
      <w:lang w:eastAsia="en-US"/>
    </w:rPr>
  </w:style>
  <w:style w:type="character" w:customStyle="1" w:styleId="153">
    <w:name w:val="批注文字 Char"/>
    <w:basedOn w:val="36"/>
    <w:link w:val="13"/>
    <w:semiHidden/>
    <w:qFormat/>
    <w:uiPriority w:val="0"/>
    <w:rPr>
      <w:kern w:val="2"/>
      <w:sz w:val="21"/>
      <w:szCs w:val="24"/>
    </w:rPr>
  </w:style>
  <w:style w:type="paragraph" w:customStyle="1" w:styleId="154">
    <w:name w:val="编写建议 Char Char"/>
    <w:basedOn w:val="1"/>
    <w:qFormat/>
    <w:uiPriority w:val="0"/>
    <w:pPr>
      <w:suppressAutoHyphens w:val="0"/>
      <w:autoSpaceDE w:val="0"/>
      <w:autoSpaceDN w:val="0"/>
      <w:adjustRightInd w:val="0"/>
      <w:spacing w:line="360" w:lineRule="auto"/>
      <w:ind w:firstLine="420" w:firstLineChars="200"/>
      <w:jc w:val="left"/>
    </w:pPr>
    <w:rPr>
      <w:rFonts w:ascii="Arial" w:hAnsi="Arial" w:cs="Arial"/>
      <w:i/>
      <w:color w:val="0000FF"/>
      <w:kern w:val="0"/>
      <w:szCs w:val="21"/>
      <w:lang w:eastAsia="zh-CN"/>
    </w:rPr>
  </w:style>
  <w:style w:type="paragraph" w:customStyle="1" w:styleId="155">
    <w:name w:val="默认段落字体 Para Char Char Char Char Char Char Char Char Char Char Char Char"/>
    <w:basedOn w:val="1"/>
    <w:qFormat/>
    <w:uiPriority w:val="0"/>
    <w:pPr>
      <w:suppressAutoHyphens w:val="0"/>
    </w:pPr>
    <w:rPr>
      <w:rFonts w:ascii="Tahoma" w:hAnsi="Tahoma" w:cs="Angsana New"/>
      <w:kern w:val="2"/>
      <w:sz w:val="24"/>
      <w:szCs w:val="20"/>
      <w:lang w:eastAsia="zh-CN"/>
    </w:rPr>
  </w:style>
  <w:style w:type="paragraph" w:customStyle="1" w:styleId="156">
    <w:name w:val="Char Char Char Char1"/>
    <w:basedOn w:val="1"/>
    <w:qFormat/>
    <w:uiPriority w:val="0"/>
    <w:pPr>
      <w:suppressAutoHyphens w:val="0"/>
    </w:pPr>
    <w:rPr>
      <w:kern w:val="2"/>
      <w:lang w:eastAsia="zh-CN"/>
    </w:rPr>
  </w:style>
  <w:style w:type="paragraph" w:customStyle="1" w:styleId="157">
    <w:name w:val="figure description"/>
    <w:basedOn w:val="1"/>
    <w:qFormat/>
    <w:uiPriority w:val="0"/>
    <w:pPr>
      <w:keepNext/>
      <w:widowControl/>
      <w:numPr>
        <w:ilvl w:val="0"/>
        <w:numId w:val="11"/>
      </w:numPr>
      <w:suppressAutoHyphens w:val="0"/>
      <w:autoSpaceDE w:val="0"/>
      <w:autoSpaceDN w:val="0"/>
      <w:adjustRightInd w:val="0"/>
      <w:spacing w:before="105" w:line="360" w:lineRule="auto"/>
      <w:jc w:val="center"/>
    </w:pPr>
    <w:rPr>
      <w:rFonts w:ascii="宋体"/>
      <w:kern w:val="0"/>
      <w:szCs w:val="20"/>
      <w:lang w:eastAsia="zh-CN"/>
    </w:rPr>
  </w:style>
  <w:style w:type="character" w:customStyle="1" w:styleId="158">
    <w:name w:val="标题 2 Char"/>
    <w:basedOn w:val="36"/>
    <w:link w:val="3"/>
    <w:qFormat/>
    <w:uiPriority w:val="0"/>
    <w:rPr>
      <w:rFonts w:ascii="Book Antiqua" w:hAnsi="Book Antiqua" w:eastAsia="黑体" w:cs="Book Antiqua"/>
      <w:b/>
      <w:bCs/>
      <w:kern w:val="1"/>
      <w:sz w:val="36"/>
      <w:szCs w:val="36"/>
      <w:lang w:eastAsia="ar-SA"/>
    </w:rPr>
  </w:style>
  <w:style w:type="character" w:customStyle="1" w:styleId="159">
    <w:name w:val="日期 Char"/>
    <w:basedOn w:val="36"/>
    <w:link w:val="19"/>
    <w:semiHidden/>
    <w:qFormat/>
    <w:uiPriority w:val="99"/>
    <w:rPr>
      <w:kern w:val="1"/>
      <w:sz w:val="21"/>
      <w:szCs w:val="24"/>
      <w:lang w:eastAsia="ar-SA"/>
    </w:rPr>
  </w:style>
  <w:style w:type="character" w:customStyle="1" w:styleId="160">
    <w:name w:val="批注主题 Char"/>
    <w:basedOn w:val="153"/>
    <w:link w:val="31"/>
    <w:semiHidden/>
    <w:qFormat/>
    <w:uiPriority w:val="99"/>
    <w:rPr>
      <w:b/>
      <w:bCs/>
      <w:kern w:val="1"/>
      <w:lang w:eastAsia="ar-SA"/>
    </w:rPr>
  </w:style>
  <w:style w:type="paragraph" w:customStyle="1" w:styleId="161">
    <w:name w:val="表格"/>
    <w:basedOn w:val="1"/>
    <w:qFormat/>
    <w:uiPriority w:val="0"/>
    <w:rPr>
      <w:rFonts w:cs="Arial"/>
      <w:szCs w:val="21"/>
    </w:rPr>
  </w:style>
  <w:style w:type="paragraph" w:customStyle="1" w:styleId="162">
    <w:name w:val="No Spacing"/>
    <w:qFormat/>
    <w:uiPriority w:val="1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szCs w:val="24"/>
      <w:lang w:val="en-US" w:eastAsia="ar-SA" w:bidi="ar-SA"/>
    </w:rPr>
  </w:style>
  <w:style w:type="character" w:customStyle="1" w:styleId="163">
    <w:name w:val="填写内容说明"/>
    <w:basedOn w:val="36"/>
    <w:qFormat/>
    <w:uiPriority w:val="0"/>
    <w:rPr>
      <w:i/>
      <w:iCs/>
      <w:color w:val="0000FF"/>
    </w:rPr>
  </w:style>
  <w:style w:type="character" w:customStyle="1" w:styleId="164">
    <w:name w:val="font21"/>
    <w:basedOn w:val="36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65">
    <w:name w:val="font81"/>
    <w:basedOn w:val="36"/>
    <w:qFormat/>
    <w:uiPriority w:val="0"/>
    <w:rPr>
      <w:rFonts w:hint="default" w:ascii="华文细黑" w:hAnsi="华文细黑" w:eastAsia="华文细黑" w:cs="华文细黑"/>
      <w:b/>
      <w:color w:val="000000"/>
      <w:sz w:val="22"/>
      <w:szCs w:val="22"/>
      <w:u w:val="none"/>
    </w:rPr>
  </w:style>
  <w:style w:type="character" w:customStyle="1" w:styleId="166">
    <w:name w:val="font31"/>
    <w:basedOn w:val="36"/>
    <w:qFormat/>
    <w:uiPriority w:val="0"/>
    <w:rPr>
      <w:rFonts w:hint="default" w:ascii="华文细黑" w:hAnsi="华文细黑" w:eastAsia="华文细黑" w:cs="华文细黑"/>
      <w:color w:val="000000"/>
      <w:sz w:val="22"/>
      <w:szCs w:val="22"/>
      <w:u w:val="none"/>
    </w:rPr>
  </w:style>
  <w:style w:type="character" w:customStyle="1" w:styleId="167">
    <w:name w:val="font61"/>
    <w:basedOn w:val="36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68">
    <w:name w:val="font121"/>
    <w:basedOn w:val="36"/>
    <w:qFormat/>
    <w:uiPriority w:val="0"/>
    <w:rPr>
      <w:rFonts w:hint="default" w:ascii="华文细黑" w:hAnsi="华文细黑" w:eastAsia="华文细黑" w:cs="华文细黑"/>
      <w:color w:val="000000"/>
      <w:sz w:val="22"/>
      <w:szCs w:val="22"/>
      <w:u w:val="none"/>
    </w:rPr>
  </w:style>
  <w:style w:type="character" w:customStyle="1" w:styleId="169">
    <w:name w:val="font51"/>
    <w:basedOn w:val="36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170">
    <w:name w:val="font01"/>
    <w:basedOn w:val="36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171">
    <w:name w:val="font111"/>
    <w:basedOn w:val="36"/>
    <w:qFormat/>
    <w:uiPriority w:val="0"/>
    <w:rPr>
      <w:rFonts w:hint="eastAsia" w:ascii="华文细黑" w:hAnsi="华文细黑" w:eastAsia="华文细黑" w:cs="华文细黑"/>
      <w:color w:val="000000"/>
      <w:sz w:val="22"/>
      <w:szCs w:val="22"/>
      <w:u w:val="none"/>
    </w:rPr>
  </w:style>
  <w:style w:type="character" w:customStyle="1" w:styleId="172">
    <w:name w:val="font91"/>
    <w:basedOn w:val="36"/>
    <w:qFormat/>
    <w:uiPriority w:val="0"/>
    <w:rPr>
      <w:rFonts w:hint="eastAsia" w:ascii="华文细黑" w:hAnsi="华文细黑" w:eastAsia="华文细黑" w:cs="华文细黑"/>
      <w:color w:val="000000"/>
      <w:sz w:val="22"/>
      <w:szCs w:val="22"/>
      <w:u w:val="none"/>
    </w:rPr>
  </w:style>
  <w:style w:type="character" w:customStyle="1" w:styleId="173">
    <w:name w:val="font11"/>
    <w:basedOn w:val="36"/>
    <w:qFormat/>
    <w:uiPriority w:val="0"/>
    <w:rPr>
      <w:rFonts w:hint="eastAsia" w:ascii="华文细黑" w:hAnsi="华文细黑" w:eastAsia="华文细黑" w:cs="华文细黑"/>
      <w:color w:val="00B050"/>
      <w:sz w:val="22"/>
      <w:szCs w:val="22"/>
      <w:u w:val="none"/>
    </w:rPr>
  </w:style>
  <w:style w:type="character" w:customStyle="1" w:styleId="174">
    <w:name w:val="font71"/>
    <w:basedOn w:val="36"/>
    <w:qFormat/>
    <w:uiPriority w:val="0"/>
    <w:rPr>
      <w:rFonts w:hint="eastAsia" w:ascii="华文细黑" w:hAnsi="华文细黑" w:eastAsia="华文细黑" w:cs="华文细黑"/>
      <w:color w:val="000000"/>
      <w:sz w:val="22"/>
      <w:szCs w:val="22"/>
      <w:u w:val="none"/>
    </w:rPr>
  </w:style>
  <w:style w:type="character" w:customStyle="1" w:styleId="175">
    <w:name w:val="font181"/>
    <w:basedOn w:val="36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176">
    <w:name w:val="font101"/>
    <w:basedOn w:val="36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177">
    <w:name w:val="font171"/>
    <w:basedOn w:val="36"/>
    <w:qFormat/>
    <w:uiPriority w:val="0"/>
    <w:rPr>
      <w:rFonts w:hint="default" w:ascii="华文细黑" w:hAnsi="华文细黑" w:eastAsia="华文细黑" w:cs="华文细黑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1" Type="http://schemas.openxmlformats.org/officeDocument/2006/relationships/fontTable" Target="fontTable.xml"/><Relationship Id="rId60" Type="http://schemas.openxmlformats.org/officeDocument/2006/relationships/customXml" Target="../customXml/item2.xml"/><Relationship Id="rId6" Type="http://schemas.openxmlformats.org/officeDocument/2006/relationships/theme" Target="theme/theme1.xml"/><Relationship Id="rId59" Type="http://schemas.openxmlformats.org/officeDocument/2006/relationships/numbering" Target="numbering.xml"/><Relationship Id="rId58" Type="http://schemas.openxmlformats.org/officeDocument/2006/relationships/customXml" Target="../customXml/item1.xml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footer" Target="footer2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3073" textRotate="1"/>
    <customShpInfo spid="_x0000_s2050"/>
    <customShpInfo spid="_x0000_s14227"/>
    <customShpInfo spid="_x0000_s14228"/>
    <customShpInfo spid="_x0000_s14229"/>
    <customShpInfo spid="_x0000_s14230"/>
    <customShpInfo spid="_x0000_s14231"/>
    <customShpInfo spid="_x0000_s14232"/>
    <customShpInfo spid="_x0000_s14233"/>
    <customShpInfo spid="_x0000_s14234"/>
    <customShpInfo spid="_x0000_s14235"/>
    <customShpInfo spid="_x0000_s14237"/>
    <customShpInfo spid="_x0000_s14238"/>
    <customShpInfo spid="_x0000_s14239"/>
    <customShpInfo spid="_x0000_s14240"/>
    <customShpInfo spid="_x0000_s14243"/>
    <customShpInfo spid="_x0000_s14244"/>
    <customShpInfo spid="_x0000_s14245"/>
    <customShpInfo spid="_x0000_s14264"/>
    <customShpInfo spid="_x0000_s14265"/>
    <customShpInfo spid="_x0000_s14266"/>
    <customShpInfo spid="_x0000_s14267"/>
    <customShpInfo spid="_x0000_s14268"/>
    <customShpInfo spid="_x0000_s14269"/>
    <customShpInfo spid="_x0000_s14318"/>
    <customShpInfo spid="_x0000_s2051"/>
    <customShpInfo spid="_x0000_s14320"/>
    <customShpInfo spid="_x0000_s14321"/>
    <customShpInfo spid="_x0000_s14322"/>
    <customShpInfo spid="_x0000_s14323"/>
    <customShpInfo spid="_x0000_s14324"/>
    <customShpInfo spid="_x0000_s14325"/>
    <customShpInfo spid="_x0000_s14326"/>
    <customShpInfo spid="_x0000_s14327"/>
    <customShpInfo spid="_x0000_s14328"/>
    <customShpInfo spid="_x0000_s14329"/>
    <customShpInfo spid="_x0000_s14330"/>
    <customShpInfo spid="_x0000_s14331"/>
    <customShpInfo spid="_x0000_s14332"/>
    <customShpInfo spid="_x0000_s14333"/>
    <customShpInfo spid="_x0000_s14334"/>
    <customShpInfo spid="_x0000_s14335"/>
    <customShpInfo spid="_x0000_s14336"/>
    <customShpInfo spid="_x0000_s14337"/>
    <customShpInfo spid="_x0000_s14338"/>
    <customShpInfo spid="_x0000_s14339"/>
    <customShpInfo spid="_x0000_s14340"/>
    <customShpInfo spid="_x0000_s14341"/>
    <customShpInfo spid="_x0000_s14342"/>
    <customShpInfo spid="_x0000_s14319"/>
    <customShpInfo spid="_x0000_s14344"/>
    <customShpInfo spid="_x0000_s14345"/>
    <customShpInfo spid="_x0000_s14346"/>
    <customShpInfo spid="_x0000_s14347"/>
    <customShpInfo spid="_x0000_s14348"/>
    <customShpInfo spid="_x0000_s14349"/>
    <customShpInfo spid="_x0000_s14350"/>
    <customShpInfo spid="_x0000_s14351"/>
    <customShpInfo spid="_x0000_s14352"/>
    <customShpInfo spid="_x0000_s14353"/>
    <customShpInfo spid="_x0000_s14354"/>
    <customShpInfo spid="_x0000_s14355"/>
    <customShpInfo spid="_x0000_s14356"/>
    <customShpInfo spid="_x0000_s14357"/>
    <customShpInfo spid="_x0000_s14358"/>
    <customShpInfo spid="_x0000_s14359"/>
    <customShpInfo spid="_x0000_s14360"/>
    <customShpInfo spid="_x0000_s14361"/>
    <customShpInfo spid="_x0000_s14362"/>
    <customShpInfo spid="_x0000_s14363"/>
    <customShpInfo spid="_x0000_s14364"/>
    <customShpInfo spid="_x0000_s14365"/>
    <customShpInfo spid="_x0000_s14366"/>
    <customShpInfo spid="_x0000_s14343"/>
    <customShpInfo spid="_x0000_s5562"/>
    <customShpInfo spid="_x0000_s5563"/>
    <customShpInfo spid="_x0000_s5564"/>
    <customShpInfo spid="_x0000_s5565"/>
    <customShpInfo spid="_x0000_s5566"/>
    <customShpInfo spid="_x0000_s5567"/>
    <customShpInfo spid="_x0000_s5568"/>
    <customShpInfo spid="_x0000_s5569"/>
    <customShpInfo spid="_x0000_s5570"/>
    <customShpInfo spid="_x0000_s5571"/>
    <customShpInfo spid="_x0000_s5572"/>
    <customShpInfo spid="_x0000_s5573"/>
    <customShpInfo spid="_x0000_s5574"/>
    <customShpInfo spid="_x0000_s5575"/>
    <customShpInfo spid="_x0000_s5576"/>
    <customShpInfo spid="_x0000_s5577"/>
    <customShpInfo spid="_x0000_s5578"/>
    <customShpInfo spid="_x0000_s5579"/>
    <customShpInfo spid="_x0000_s5580"/>
    <customShpInfo spid="_x0000_s5581"/>
    <customShpInfo spid="_x0000_s5582"/>
    <customShpInfo spid="_x0000_s5583"/>
    <customShpInfo spid="_x0000_s5584"/>
    <customShpInfo spid="_x0000_s5585"/>
    <customShpInfo spid="_x0000_s5586"/>
    <customShpInfo spid="_x0000_s5587"/>
    <customShpInfo spid="_x0000_s5588"/>
    <customShpInfo spid="_x0000_s5589"/>
    <customShpInfo spid="_x0000_s5590"/>
    <customShpInfo spid="_x0000_s5591"/>
    <customShpInfo spid="_x0000_s5592"/>
    <customShpInfo spid="_x0000_s5593"/>
    <customShpInfo spid="_x0000_s5594"/>
    <customShpInfo spid="_x0000_s5595"/>
    <customShpInfo spid="_x0000_s5596"/>
    <customShpInfo spid="_x0000_s5597"/>
    <customShpInfo spid="_x0000_s5598"/>
    <customShpInfo spid="_x0000_s5599"/>
    <customShpInfo spid="_x0000_s5600"/>
    <customShpInfo spid="_x0000_s5601"/>
    <customShpInfo spid="_x0000_s5602"/>
    <customShpInfo spid="_x0000_s5603"/>
    <customShpInfo spid="_x0000_s14367"/>
    <customShpInfo spid="_x0000_s5545"/>
    <customShpInfo spid="_x0000_s5546"/>
    <customShpInfo spid="_x0000_s5547"/>
    <customShpInfo spid="_x0000_s5548"/>
    <customShpInfo spid="_x0000_s5549"/>
    <customShpInfo spid="_x0000_s5550"/>
    <customShpInfo spid="_x0000_s5551"/>
    <customShpInfo spid="_x0000_s5552"/>
    <customShpInfo spid="_x0000_s5553"/>
    <customShpInfo spid="_x0000_s5554"/>
    <customShpInfo spid="_x0000_s5555"/>
    <customShpInfo spid="_x0000_s5556"/>
    <customShpInfo spid="_x0000_s5557"/>
    <customShpInfo spid="_x0000_s5558"/>
    <customShpInfo spid="_x0000_s5559"/>
    <customShpInfo spid="_x0000_s5560"/>
    <customShpInfo spid="_x0000_s5544"/>
    <customShpInfo spid="_x0000_s14455"/>
    <customShpInfo spid="_x0000_s14456"/>
    <customShpInfo spid="_x0000_s14457"/>
    <customShpInfo spid="_x0000_s14458"/>
    <customShpInfo spid="_x0000_s14459"/>
    <customShpInfo spid="_x0000_s14460"/>
    <customShpInfo spid="_x0000_s14461"/>
    <customShpInfo spid="_x0000_s14462"/>
    <customShpInfo spid="_x0000_s14463"/>
    <customShpInfo spid="_x0000_s14464"/>
    <customShpInfo spid="_x0000_s14465"/>
    <customShpInfo spid="_x0000_s14466"/>
    <customShpInfo spid="_x0000_s14467"/>
    <customShpInfo spid="_x0000_s14468"/>
    <customShpInfo spid="_x0000_s14469"/>
    <customShpInfo spid="_x0000_s14470"/>
    <customShpInfo spid="_x0000_s14471"/>
    <customShpInfo spid="_x0000_s14472"/>
    <customShpInfo spid="_x0000_s14454"/>
    <customShpInfo spid="_x0000_s14453"/>
    <customShpInfo spid="_x0000_s14452"/>
    <customShpInfo spid="_x0000_s13973"/>
    <customShpInfo spid="_x0000_s13974"/>
    <customShpInfo spid="_x0000_s13975"/>
    <customShpInfo spid="_x0000_s13976"/>
    <customShpInfo spid="_x0000_s13977"/>
    <customShpInfo spid="_x0000_s13978"/>
    <customShpInfo spid="_x0000_s13979"/>
    <customShpInfo spid="_x0000_s13980"/>
    <customShpInfo spid="_x0000_s13981"/>
    <customShpInfo spid="_x0000_s13982"/>
    <customShpInfo spid="_x0000_s13983"/>
    <customShpInfo spid="_x0000_s13984"/>
    <customShpInfo spid="_x0000_s13985"/>
    <customShpInfo spid="_x0000_s13986"/>
    <customShpInfo spid="_x0000_s13987"/>
    <customShpInfo spid="_x0000_s13988"/>
    <customShpInfo spid="_x0000_s13989"/>
    <customShpInfo spid="_x0000_s13990"/>
    <customShpInfo spid="_x0000_s14413"/>
    <customShpInfo spid="_x0000_s13972"/>
    <customShpInfo spid="_x0000_s2103"/>
    <customShpInfo spid="_x0000_s2105"/>
    <customShpInfo spid="_x0000_s2106"/>
    <customShpInfo spid="_x0000_s2107"/>
    <customShpInfo spid="_x0000_s2108"/>
    <customShpInfo spid="_x0000_s2109"/>
    <customShpInfo spid="_x0000_s2110"/>
    <customShpInfo spid="_x0000_s2111"/>
    <customShpInfo spid="_x0000_s2112"/>
    <customShpInfo spid="_x0000_s2150"/>
    <customShpInfo spid="_x0000_s2151"/>
    <customShpInfo spid="_x0000_s2152"/>
    <customShpInfo spid="_x0000_s2153"/>
    <customShpInfo spid="_x0000_s2154"/>
    <customShpInfo spid="_x0000_s2155"/>
    <customShpInfo spid="_x0000_s2156"/>
    <customShpInfo spid="_x0000_s2157"/>
    <customShpInfo spid="_x0000_s2158"/>
    <customShpInfo spid="_x0000_s2159"/>
    <customShpInfo spid="_x0000_s2102"/>
    <customShpInfo spid="_x0000_s2161"/>
    <customShpInfo spid="_x0000_s2162"/>
    <customShpInfo spid="_x0000_s2163"/>
    <customShpInfo spid="_x0000_s2164"/>
    <customShpInfo spid="_x0000_s2165"/>
    <customShpInfo spid="_x0000_s2166"/>
    <customShpInfo spid="_x0000_s2167"/>
    <customShpInfo spid="_x0000_s2168"/>
    <customShpInfo spid="_x0000_s2169"/>
    <customShpInfo spid="_x0000_s2170"/>
    <customShpInfo spid="_x0000_s2171"/>
    <customShpInfo spid="_x0000_s2172"/>
    <customShpInfo spid="_x0000_s2173"/>
    <customShpInfo spid="_x0000_s2174"/>
    <customShpInfo spid="_x0000_s2175"/>
    <customShpInfo spid="_x0000_s2176"/>
    <customShpInfo spid="_x0000_s2177"/>
    <customShpInfo spid="_x0000_s2178"/>
    <customShpInfo spid="_x0000_s2179"/>
    <customShpInfo spid="_x0000_s2160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9"/>
    <customShpInfo spid="_x0000_s2080"/>
    <customShpInfo spid="_x0000_s2081"/>
    <customShpInfo spid="_x0000_s2082"/>
    <customShpInfo spid="_x0000_s2083"/>
    <customShpInfo spid="_x0000_s2085"/>
    <customShpInfo spid="_x0000_s2086"/>
    <customShpInfo spid="_x0000_s2087"/>
    <customShpInfo spid="_x0000_s2130"/>
    <customShpInfo spid="_x0000_s2131"/>
    <customShpInfo spid="_x0000_s2132"/>
    <customShpInfo spid="_x0000_s2133"/>
    <customShpInfo spid="_x0000_s2134"/>
    <customShpInfo spid="_x0000_s2135"/>
    <customShpInfo spid="_x0000_s2065"/>
    <customShpInfo spid="_x0000_s2137"/>
    <customShpInfo spid="_x0000_s2138"/>
    <customShpInfo spid="_x0000_s2139"/>
    <customShpInfo spid="_x0000_s2140"/>
    <customShpInfo spid="_x0000_s2141"/>
    <customShpInfo spid="_x0000_s2142"/>
    <customShpInfo spid="_x0000_s2143"/>
    <customShpInfo spid="_x0000_s2144"/>
    <customShpInfo spid="_x0000_s2145"/>
    <customShpInfo spid="_x0000_s2146"/>
    <customShpInfo spid="_x0000_s2147"/>
    <customShpInfo spid="_x0000_s2148"/>
    <customShpInfo spid="_x0000_s2149"/>
    <customShpInfo spid="_x0000_s2180"/>
    <customShpInfo spid="_x0000_s2181"/>
    <customShpInfo spid="_x0000_s2182"/>
    <customShpInfo spid="_x0000_s2183"/>
    <customShpInfo spid="_x0000_s2184"/>
    <customShpInfo spid="_x0000_s2185"/>
    <customShpInfo spid="_x0000_s2186"/>
    <customShpInfo spid="_x0000_s2187"/>
    <customShpInfo spid="_x0000_s2188"/>
    <customShpInfo spid="_x0000_s2189"/>
    <customShpInfo spid="_x0000_s2190"/>
    <customShpInfo spid="_x0000_s2191"/>
    <customShpInfo spid="_x0000_s2192"/>
    <customShpInfo spid="_x0000_s2193"/>
    <customShpInfo spid="_x0000_s2194"/>
    <customShpInfo spid="_x0000_s2195"/>
    <customShpInfo spid="_x0000_s2196"/>
    <customShpInfo spid="_x0000_s2197"/>
    <customShpInfo spid="_x0000_s2198"/>
    <customShpInfo spid="_x0000_s2199"/>
    <customShpInfo spid="_x0000_s2136"/>
    <customShpInfo spid="_x0000_s5722"/>
    <customShpInfo spid="_x0000_s5723"/>
    <customShpInfo spid="_x0000_s5724"/>
    <customShpInfo spid="_x0000_s5725"/>
    <customShpInfo spid="_x0000_s5726"/>
    <customShpInfo spid="_x0000_s5727"/>
    <customShpInfo spid="_x0000_s5728"/>
    <customShpInfo spid="_x0000_s5729"/>
    <customShpInfo spid="_x0000_s5730"/>
    <customShpInfo spid="_x0000_s5731"/>
    <customShpInfo spid="_x0000_s5732"/>
    <customShpInfo spid="_x0000_s5733"/>
    <customShpInfo spid="_x0000_s5734"/>
    <customShpInfo spid="_x0000_s5735"/>
    <customShpInfo spid="_x0000_s5736"/>
    <customShpInfo spid="_x0000_s5737"/>
    <customShpInfo spid="_x0000_s5738"/>
    <customShpInfo spid="_x0000_s5739"/>
    <customShpInfo spid="_x0000_s5740"/>
    <customShpInfo spid="_x0000_s5741"/>
    <customShpInfo spid="_x0000_s5742"/>
    <customShpInfo spid="_x0000_s5743"/>
    <customShpInfo spid="_x0000_s5744"/>
    <customShpInfo spid="_x0000_s5745"/>
    <customShpInfo spid="_x0000_s5746"/>
    <customShpInfo spid="_x0000_s5747"/>
    <customShpInfo spid="_x0000_s5721"/>
    <customShpInfo spid="_x0000_s2228"/>
    <customShpInfo spid="_x0000_s2229"/>
    <customShpInfo spid="_x0000_s2230"/>
    <customShpInfo spid="_x0000_s2231"/>
    <customShpInfo spid="_x0000_s2232"/>
    <customShpInfo spid="_x0000_s2233"/>
    <customShpInfo spid="_x0000_s2234"/>
    <customShpInfo spid="_x0000_s2235"/>
    <customShpInfo spid="_x0000_s2236"/>
    <customShpInfo spid="_x0000_s2237"/>
    <customShpInfo spid="_x0000_s2238"/>
    <customShpInfo spid="_x0000_s2239"/>
    <customShpInfo spid="_x0000_s2240"/>
    <customShpInfo spid="_x0000_s2241"/>
    <customShpInfo spid="_x0000_s2242"/>
    <customShpInfo spid="_x0000_s2243"/>
    <customShpInfo spid="_x0000_s2244"/>
    <customShpInfo spid="_x0000_s2245"/>
    <customShpInfo spid="_x0000_s2246"/>
    <customShpInfo spid="_x0000_s2247"/>
    <customShpInfo spid="_x0000_s2248"/>
    <customShpInfo spid="_x0000_s2249"/>
    <customShpInfo spid="_x0000_s2250"/>
    <customShpInfo spid="_x0000_s2251"/>
    <customShpInfo spid="_x0000_s2252"/>
    <customShpInfo spid="_x0000_s2253"/>
    <customShpInfo spid="_x0000_s2227"/>
    <customShpInfo spid="_x0000_s2261"/>
    <customShpInfo spid="_x0000_s2262"/>
    <customShpInfo spid="_x0000_s2263"/>
    <customShpInfo spid="_x0000_s2264"/>
    <customShpInfo spid="_x0000_s2265"/>
    <customShpInfo spid="_x0000_s2266"/>
    <customShpInfo spid="_x0000_s2267"/>
    <customShpInfo spid="_x0000_s2268"/>
    <customShpInfo spid="_x0000_s2269"/>
    <customShpInfo spid="_x0000_s2270"/>
    <customShpInfo spid="_x0000_s2271"/>
    <customShpInfo spid="_x0000_s2272"/>
    <customShpInfo spid="_x0000_s2273"/>
    <customShpInfo spid="_x0000_s2274"/>
    <customShpInfo spid="_x0000_s2275"/>
    <customShpInfo spid="_x0000_s2276"/>
    <customShpInfo spid="_x0000_s2277"/>
    <customShpInfo spid="_x0000_s2278"/>
    <customShpInfo spid="_x0000_s2279"/>
    <customShpInfo spid="_x0000_s2260"/>
    <customShpInfo spid="_x0000_s2214"/>
    <customShpInfo spid="_x0000_s2215"/>
    <customShpInfo spid="_x0000_s2216"/>
    <customShpInfo spid="_x0000_s2217"/>
    <customShpInfo spid="_x0000_s2218"/>
    <customShpInfo spid="_x0000_s2219"/>
    <customShpInfo spid="_x0000_s2220"/>
    <customShpInfo spid="_x0000_s2221"/>
    <customShpInfo spid="_x0000_s2222"/>
    <customShpInfo spid="_x0000_s2223"/>
    <customShpInfo spid="_x0000_s2224"/>
    <customShpInfo spid="_x0000_s2225"/>
    <customShpInfo spid="_x0000_s2226"/>
    <customShpInfo spid="_x0000_s2254"/>
    <customShpInfo spid="_x0000_s2255"/>
    <customShpInfo spid="_x0000_s2256"/>
    <customShpInfo spid="_x0000_s2257"/>
    <customShpInfo spid="_x0000_s2258"/>
    <customShpInfo spid="_x0000_s2259"/>
    <customShpInfo spid="_x0000_s2213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78"/>
    <customShpInfo spid="_x0000_s2084"/>
    <customShpInfo spid="_x0000_s2089"/>
    <customShpInfo spid="_x0000_s2090"/>
    <customShpInfo spid="_x0000_s2092"/>
    <customShpInfo spid="_x0000_s2093"/>
    <customShpInfo spid="_x0000_s2094"/>
    <customShpInfo spid="_x0000_s2052"/>
    <customShpInfo spid="_x0000_s5776"/>
    <customShpInfo spid="_x0000_s5777"/>
    <customShpInfo spid="_x0000_s5778"/>
    <customShpInfo spid="_x0000_s5779"/>
    <customShpInfo spid="_x0000_s5780"/>
    <customShpInfo spid="_x0000_s5781"/>
    <customShpInfo spid="_x0000_s5782"/>
    <customShpInfo spid="_x0000_s5783"/>
    <customShpInfo spid="_x0000_s5784"/>
    <customShpInfo spid="_x0000_s5785"/>
    <customShpInfo spid="_x0000_s5786"/>
    <customShpInfo spid="_x0000_s5787"/>
    <customShpInfo spid="_x0000_s5788"/>
    <customShpInfo spid="_x0000_s5789"/>
    <customShpInfo spid="_x0000_s5790"/>
    <customShpInfo spid="_x0000_s5791"/>
    <customShpInfo spid="_x0000_s5792"/>
    <customShpInfo spid="_x0000_s5793"/>
    <customShpInfo spid="_x0000_s5794"/>
    <customShpInfo spid="_x0000_s5775"/>
    <customShpInfo spid="_x0000_s5796"/>
    <customShpInfo spid="_x0000_s5797"/>
    <customShpInfo spid="_x0000_s5798"/>
    <customShpInfo spid="_x0000_s5799"/>
    <customShpInfo spid="_x0000_s5800"/>
    <customShpInfo spid="_x0000_s5801"/>
    <customShpInfo spid="_x0000_s5802"/>
    <customShpInfo spid="_x0000_s5803"/>
    <customShpInfo spid="_x0000_s5804"/>
    <customShpInfo spid="_x0000_s5805"/>
    <customShpInfo spid="_x0000_s5806"/>
    <customShpInfo spid="_x0000_s5807"/>
    <customShpInfo spid="_x0000_s5808"/>
    <customShpInfo spid="_x0000_s5809"/>
    <customShpInfo spid="_x0000_s5810"/>
    <customShpInfo spid="_x0000_s5811"/>
    <customShpInfo spid="_x0000_s5812"/>
    <customShpInfo spid="_x0000_s5813"/>
    <customShpInfo spid="_x0000_s5814"/>
    <customShpInfo spid="_x0000_s5795"/>
    <customShpInfo spid="_x0000_s6449"/>
    <customShpInfo spid="_x0000_s14015"/>
    <customShpInfo spid="_x0000_s14016"/>
    <customShpInfo spid="_x0000_s14017"/>
    <customShpInfo spid="_x0000_s14018"/>
    <customShpInfo spid="_x0000_s14019"/>
    <customShpInfo spid="_x0000_s14020"/>
    <customShpInfo spid="_x0000_s14021"/>
    <customShpInfo spid="_x0000_s14022"/>
    <customShpInfo spid="_x0000_s14023"/>
    <customShpInfo spid="_x0000_s14024"/>
    <customShpInfo spid="_x0000_s14025"/>
    <customShpInfo spid="_x0000_s14026"/>
    <customShpInfo spid="_x0000_s14027"/>
    <customShpInfo spid="_x0000_s14028"/>
    <customShpInfo spid="_x0000_s14029"/>
    <customShpInfo spid="_x0000_s14030"/>
    <customShpInfo spid="_x0000_s14031"/>
    <customShpInfo spid="_x0000_s14032"/>
    <customShpInfo spid="_x0000_s14014"/>
    <customShpInfo spid="_x0000_s6428"/>
    <customShpInfo spid="_x0000_s14034"/>
    <customShpInfo spid="_x0000_s14035"/>
    <customShpInfo spid="_x0000_s14036"/>
    <customShpInfo spid="_x0000_s14037"/>
    <customShpInfo spid="_x0000_s14038"/>
    <customShpInfo spid="_x0000_s14039"/>
    <customShpInfo spid="_x0000_s14040"/>
    <customShpInfo spid="_x0000_s14041"/>
    <customShpInfo spid="_x0000_s14042"/>
    <customShpInfo spid="_x0000_s14043"/>
    <customShpInfo spid="_x0000_s14044"/>
    <customShpInfo spid="_x0000_s14045"/>
    <customShpInfo spid="_x0000_s14046"/>
    <customShpInfo spid="_x0000_s14047"/>
    <customShpInfo spid="_x0000_s14048"/>
    <customShpInfo spid="_x0000_s14049"/>
    <customShpInfo spid="_x0000_s14050"/>
    <customShpInfo spid="_x0000_s14051"/>
    <customShpInfo spid="_x0000_s14052"/>
    <customShpInfo spid="_x0000_s14033"/>
    <customShpInfo spid="_x0000_s6407"/>
    <customShpInfo spid="_x0000_s14054"/>
    <customShpInfo spid="_x0000_s14055"/>
    <customShpInfo spid="_x0000_s14056"/>
    <customShpInfo spid="_x0000_s14057"/>
    <customShpInfo spid="_x0000_s14058"/>
    <customShpInfo spid="_x0000_s14059"/>
    <customShpInfo spid="_x0000_s14060"/>
    <customShpInfo spid="_x0000_s14061"/>
    <customShpInfo spid="_x0000_s14062"/>
    <customShpInfo spid="_x0000_s14063"/>
    <customShpInfo spid="_x0000_s14064"/>
    <customShpInfo spid="_x0000_s14065"/>
    <customShpInfo spid="_x0000_s14066"/>
    <customShpInfo spid="_x0000_s14067"/>
    <customShpInfo spid="_x0000_s14068"/>
    <customShpInfo spid="_x0000_s14069"/>
    <customShpInfo spid="_x0000_s14070"/>
    <customShpInfo spid="_x0000_s14071"/>
    <customShpInfo spid="_x0000_s14072"/>
    <customShpInfo spid="_x0000_s14053"/>
    <customShpInfo spid="_x0000_s14083"/>
    <customShpInfo spid="_x0000_s14084"/>
    <customShpInfo spid="_x0000_s14085"/>
    <customShpInfo spid="_x0000_s14086"/>
    <customShpInfo spid="_x0000_s14087"/>
    <customShpInfo spid="_x0000_s14088"/>
    <customShpInfo spid="_x0000_s14089"/>
    <customShpInfo spid="_x0000_s14090"/>
    <customShpInfo spid="_x0000_s14091"/>
    <customShpInfo spid="_x0000_s14092"/>
    <customShpInfo spid="_x0000_s14093"/>
    <customShpInfo spid="_x0000_s14094"/>
    <customShpInfo spid="_x0000_s14095"/>
    <customShpInfo spid="_x0000_s14096"/>
    <customShpInfo spid="_x0000_s14097"/>
    <customShpInfo spid="_x0000_s14098"/>
    <customShpInfo spid="_x0000_s14099"/>
    <customShpInfo spid="_x0000_s14100"/>
    <customShpInfo spid="_x0000_s14101"/>
    <customShpInfo spid="_x0000_s14102"/>
    <customShpInfo spid="_x0000_s14103"/>
    <customShpInfo spid="_x0000_s14104"/>
    <customShpInfo spid="_x0000_s14105"/>
    <customShpInfo spid="_x0000_s14106"/>
    <customShpInfo spid="_x0000_s14107"/>
    <customShpInfo spid="_x0000_s14108"/>
    <customShpInfo spid="_x0000_s14109"/>
    <customShpInfo spid="_x0000_s14110"/>
    <customShpInfo spid="_x0000_s14082"/>
    <customShpInfo spid="_x0000_s14112"/>
    <customShpInfo spid="_x0000_s14113"/>
    <customShpInfo spid="_x0000_s14114"/>
    <customShpInfo spid="_x0000_s14115"/>
    <customShpInfo spid="_x0000_s14116"/>
    <customShpInfo spid="_x0000_s14117"/>
    <customShpInfo spid="_x0000_s14118"/>
    <customShpInfo spid="_x0000_s14119"/>
    <customShpInfo spid="_x0000_s14120"/>
    <customShpInfo spid="_x0000_s14121"/>
    <customShpInfo spid="_x0000_s14122"/>
    <customShpInfo spid="_x0000_s14123"/>
    <customShpInfo spid="_x0000_s14124"/>
    <customShpInfo spid="_x0000_s14125"/>
    <customShpInfo spid="_x0000_s14126"/>
    <customShpInfo spid="_x0000_s14127"/>
    <customShpInfo spid="_x0000_s14128"/>
    <customShpInfo spid="_x0000_s14129"/>
    <customShpInfo spid="_x0000_s14073"/>
    <customShpInfo spid="_x0000_s14074"/>
    <customShpInfo spid="_x0000_s14075"/>
    <customShpInfo spid="_x0000_s14076"/>
    <customShpInfo spid="_x0000_s14077"/>
    <customShpInfo spid="_x0000_s14078"/>
    <customShpInfo spid="_x0000_s14079"/>
    <customShpInfo spid="_x0000_s14080"/>
    <customShpInfo spid="_x0000_s14081"/>
    <customShpInfo spid="_x0000_s14111"/>
    <customShpInfo spid="_x0000_s6322"/>
    <customShpInfo spid="_x0000_s14131"/>
    <customShpInfo spid="_x0000_s14132"/>
    <customShpInfo spid="_x0000_s14133"/>
    <customShpInfo spid="_x0000_s14134"/>
    <customShpInfo spid="_x0000_s14135"/>
    <customShpInfo spid="_x0000_s14136"/>
    <customShpInfo spid="_x0000_s14137"/>
    <customShpInfo spid="_x0000_s14138"/>
    <customShpInfo spid="_x0000_s14139"/>
    <customShpInfo spid="_x0000_s14140"/>
    <customShpInfo spid="_x0000_s14141"/>
    <customShpInfo spid="_x0000_s14142"/>
    <customShpInfo spid="_x0000_s14143"/>
    <customShpInfo spid="_x0000_s14144"/>
    <customShpInfo spid="_x0000_s14145"/>
    <customShpInfo spid="_x0000_s14146"/>
    <customShpInfo spid="_x0000_s14147"/>
    <customShpInfo spid="_x0000_s14148"/>
    <customShpInfo spid="_x0000_s14149"/>
    <customShpInfo spid="_x0000_s14150"/>
    <customShpInfo spid="_x0000_s14151"/>
    <customShpInfo spid="_x0000_s14152"/>
    <customShpInfo spid="_x0000_s14153"/>
    <customShpInfo spid="_x0000_s14154"/>
    <customShpInfo spid="_x0000_s14155"/>
    <customShpInfo spid="_x0000_s14130"/>
    <customShpInfo spid="_x0000_s14157"/>
    <customShpInfo spid="_x0000_s14158"/>
    <customShpInfo spid="_x0000_s14159"/>
    <customShpInfo spid="_x0000_s14160"/>
    <customShpInfo spid="_x0000_s14161"/>
    <customShpInfo spid="_x0000_s14162"/>
    <customShpInfo spid="_x0000_s14163"/>
    <customShpInfo spid="_x0000_s14164"/>
    <customShpInfo spid="_x0000_s14165"/>
    <customShpInfo spid="_x0000_s14166"/>
    <customShpInfo spid="_x0000_s14167"/>
    <customShpInfo spid="_x0000_s14168"/>
    <customShpInfo spid="_x0000_s14169"/>
    <customShpInfo spid="_x0000_s14170"/>
    <customShpInfo spid="_x0000_s14171"/>
    <customShpInfo spid="_x0000_s14172"/>
    <customShpInfo spid="_x0000_s14173"/>
    <customShpInfo spid="_x0000_s14174"/>
    <customShpInfo spid="_x0000_s14175"/>
    <customShpInfo spid="_x0000_s14176"/>
    <customShpInfo spid="_x0000_s14177"/>
    <customShpInfo spid="_x0000_s14178"/>
    <customShpInfo spid="_x0000_s14179"/>
    <customShpInfo spid="_x0000_s14180"/>
    <customShpInfo spid="_x0000_s14181"/>
    <customShpInfo spid="_x0000_s14156"/>
    <customShpInfo spid="_x0000_s2091"/>
    <customShpInfo spid="_x0000_s2104"/>
    <customShpInfo spid="_x0000_s2113"/>
    <customShpInfo spid="_x0000_s2114"/>
    <customShpInfo spid="_x0000_s2115"/>
    <customShpInfo spid="_x0000_s2116"/>
    <customShpInfo spid="_x0000_s2117"/>
    <customShpInfo spid="_x0000_s2118"/>
    <customShpInfo spid="_x0000_s2119"/>
    <customShpInfo spid="_x0000_s2120"/>
    <customShpInfo spid="_x0000_s2121"/>
    <customShpInfo spid="_x0000_s2122"/>
    <customShpInfo spid="_x0000_s2123"/>
    <customShpInfo spid="_x0000_s2124"/>
    <customShpInfo spid="_x0000_s2125"/>
    <customShpInfo spid="_x0000_s2126"/>
    <customShpInfo spid="_x0000_s2127"/>
    <customShpInfo spid="_x0000_s2128"/>
    <customShpInfo spid="_x0000_s2129"/>
    <customShpInfo spid="_x0000_s2088"/>
    <customShpInfo spid="_x0000_s6160"/>
    <customShpInfo spid="_x0000_s14198"/>
    <customShpInfo spid="_x0000_s14199"/>
    <customShpInfo spid="_x0000_s14200"/>
    <customShpInfo spid="_x0000_s14201"/>
    <customShpInfo spid="_x0000_s14202"/>
    <customShpInfo spid="_x0000_s14203"/>
    <customShpInfo spid="_x0000_s14204"/>
    <customShpInfo spid="_x0000_s14205"/>
    <customShpInfo spid="_x0000_s14206"/>
    <customShpInfo spid="_x0000_s14207"/>
    <customShpInfo spid="_x0000_s14208"/>
    <customShpInfo spid="_x0000_s14209"/>
    <customShpInfo spid="_x0000_s14210"/>
    <customShpInfo spid="_x0000_s14211"/>
    <customShpInfo spid="_x0000_s14212"/>
    <customShpInfo spid="_x0000_s14213"/>
    <customShpInfo spid="_x0000_s14214"/>
    <customShpInfo spid="_x0000_s14215"/>
    <customShpInfo spid="_x0000_s14197"/>
    <customShpInfo spid="_x0000_s2096"/>
    <customShpInfo spid="_x0000_s2097"/>
    <customShpInfo spid="_x0000_s2098"/>
    <customShpInfo spid="_x0000_s2099"/>
    <customShpInfo spid="_x0000_s2100"/>
    <customShpInfo spid="_x0000_s2101"/>
    <customShpInfo spid="_x0000_s2200"/>
    <customShpInfo spid="_x0000_s2201"/>
    <customShpInfo spid="_x0000_s2202"/>
    <customShpInfo spid="_x0000_s2203"/>
    <customShpInfo spid="_x0000_s2205"/>
    <customShpInfo spid="_x0000_s2206"/>
    <customShpInfo spid="_x0000_s2207"/>
    <customShpInfo spid="_x0000_s2208"/>
    <customShpInfo spid="_x0000_s2209"/>
    <customShpInfo spid="_x0000_s2210"/>
    <customShpInfo spid="_x0000_s2211"/>
    <customShpInfo spid="_x0000_s2212"/>
    <customShpInfo spid="_x0000_s2280"/>
    <customShpInfo spid="_x0000_s209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DD0BDF-4892-4CE3-AC8A-9F22FA525C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Huawei Technologies Co.,Ltd.</Company>
  <Pages>138</Pages>
  <Words>6749</Words>
  <Characters>38473</Characters>
  <Lines>320</Lines>
  <Paragraphs>90</Paragraphs>
  <TotalTime>2</TotalTime>
  <ScaleCrop>false</ScaleCrop>
  <LinksUpToDate>false</LinksUpToDate>
  <CharactersWithSpaces>45132</CharactersWithSpaces>
  <Application>WPS Office_11.8.2.8696_F1E327BC-269C-435d-A152-05C5408002CA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2013-12-27T09:11:00Z</dcterms:created>
  <dc:creator>hw</dc:creator>
  <cp:lastModifiedBy>wukang.jin</cp:lastModifiedBy>
  <cp:lastPrinted>2019-11-04T08:35:00Z</cp:lastPrinted>
  <dcterms:modified xsi:type="dcterms:W3CDTF">2023-09-15T09:21:21Z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1">
    <vt:lpwstr>RyvcV41WHvxulhMTrcSSlU4mPdny9f3AOs5MAJxzozU4A9dMQRDufT_x000d_
dDRyq6rdwZ+OG4kkXt+EwbxC83a5CMT73IYBy2Lu1H0rsXJp+V9f74aHwNECJu+jdVSmwrjb_x000d_
aSEst9PYw6fU3ImG05/dNdWalzLArsUmFTSNwHPh6IaHmWx3TVKU8MNShjrDIvPbYo/omDrP_x000d_
7nDbmSVUcgF/rFWcI3yK6QrZK2kwXiMnvoJC</vt:lpwstr>
  </property>
  <property fmtid="{D5CDD505-2E9C-101B-9397-08002B2CF9AE}" pid="3" name="_ms_pID_725343">
    <vt:lpwstr>(9)qjAAj8NW8QAHCrRoPU9XKyl6bXe8rXqLcGrPcQOsEBjuYUc0mUH+fXuSgRkv97vqzqhsI9HX_x000d_
pa2E3Tcmd4eKq9MxvRBCrWnj1Sq5xUBDlx0bxCAB10SyMBGXbA/ghnPHC+Aa1PxHxc/kxQR8_x000d_
1VapiOIO5pYb7A9psnLLDMf1ITSJFEIodPNee6e8AH+0tSWN49g5wSOqRthCLEF8aZhxzi4n_x000d_
moodrIZ0sLKqCsV2Dp</vt:lpwstr>
  </property>
  <property fmtid="{D5CDD505-2E9C-101B-9397-08002B2CF9AE}" pid="4" name="_ms_pID_7253432">
    <vt:lpwstr>WlYAjKlsI2+HGVMRmQND/QNYE/tAtwRTrici_x000d_
zMIBZjoCrUNGfXccvnzVvKKYaeNeJhKFWomVDpqGsFZH7fcL9vHeP6EpMrmPOwBTme5kwFb0_x000d_
Pyo2iQZXFNJbMPjJIfySnkm13slxeGl8QPkkvAR4lKqVf3RGKKh5aAbG6WYqgzKnneo59TSs_x000d_
/xT/Xs/BcBiz6JNMm49hZyTPr+IBFCSjefrRqs4+B0sjDRo5nW7nAq</vt:lpwstr>
  </property>
  <property fmtid="{D5CDD505-2E9C-101B-9397-08002B2CF9AE}" pid="5" name="_ms_pID_7253433">
    <vt:lpwstr>4sWRYm2No+GBGOF2t0_x000d_
0eGPNFFnJOD6P11gMLVWFiYwFYcGqn0f78FC4mW5Px0xhpNPZ1X1o710WoJtACikMBEGaGSd_x000d_
CkqXpQiieCwzrhlTOzpqLLCJap9M8tYNR0PPGGxWUYWFyvqYtyiyKVWm7UrwH7Ns1GakIDkO_x000d_
XhdPOM6zitVnAYGDOpyd50STJ9pe1gekrrZbXsoSYsVO/ZKzVmS9nl6CxA8nxl2imM22zKuI</vt:lpwstr>
  </property>
  <property fmtid="{D5CDD505-2E9C-101B-9397-08002B2CF9AE}" pid="6" name="_ms_pID_725343_00">
    <vt:lpwstr>_ms_pID_725343</vt:lpwstr>
  </property>
  <property fmtid="{D5CDD505-2E9C-101B-9397-08002B2CF9AE}" pid="7" name="_ms_pID_7253431_00">
    <vt:lpwstr>_ms_pID_7253431</vt:lpwstr>
  </property>
  <property fmtid="{D5CDD505-2E9C-101B-9397-08002B2CF9AE}" pid="8" name="_ms_pID_7253432_00">
    <vt:lpwstr>_ms_pID_7253432</vt:lpwstr>
  </property>
  <property fmtid="{D5CDD505-2E9C-101B-9397-08002B2CF9AE}" pid="9" name="_ms_pID_7253433_00">
    <vt:lpwstr>_ms_pID_7253433</vt:lpwstr>
  </property>
  <property fmtid="{D5CDD505-2E9C-101B-9397-08002B2CF9AE}" pid="10" name="_ms_pID_7253434">
    <vt:lpwstr>_x000d_
VTTiLJyhdZRbLd6LIfJpP7vfmy4ZLn4/E+92LlxwUQsnAoZCNoqQCW1UaYwp2pi2JL/x+GP8_x000d_
bjAeZ4z1R4Ns0X+lDq0WArVemlHszzntJ7Y/0tYF+O4bvPY1bQ6sV5SyeDVit/z+ng0/jCuP_x000d_
oOmBWTXi7Ae1SOxcyW5YyHn+Y6BbAHctPzCuEhjdBlbPq7wlY+yu691Thkt5+yXoxPwQjUEg_x000d_
BNsOmNwZlvqTMUc9</vt:lpwstr>
  </property>
  <property fmtid="{D5CDD505-2E9C-101B-9397-08002B2CF9AE}" pid="11" name="_ms_pID_7253435">
    <vt:lpwstr>528tXZDS1JlumWeJOyyvmE6KUoHqmTD4UUw8ia7Jd0nOUod1culPiEtm_x000d_
dnPA5RDi2sBfk7pVEBdbVZKCOI24/xLxB+6GVH92ThT6NMsiauBsScNwOfcXOlqAfAMbckYY_x000d_
DG0J172rpXKJZB9JudY8IPknkKvLcTgMK4PFPrccU7U6jGfY4FkClfswRZQZSXUvxNaqLvSJ_x000d_
bvxiK4UGza/Em91AOSb1MyYjowfTHykF4x</vt:lpwstr>
  </property>
  <property fmtid="{D5CDD505-2E9C-101B-9397-08002B2CF9AE}" pid="12" name="_ms_pID_7253436">
    <vt:lpwstr>+5S7Fb8GHJKokOUgc4t3aKHGMtehrPPlyY2Syn_x000d_
Xj1/YIDl1bLbTK7o3fKbBHv+h7cDqGUC1r4NZEHqomqUsmxOiVrRGHZzcFoY6RoAe90JWa8d_x000d_
FJJcajhhhiPcD4NTuokpm7bGfGMle2in2EQzS2ENxhKEPahcVM7iJLcKGg/L9I4ByzVaJv3n_x000d_
dERFCciS9VimFY1SjzlVnOYeS/bSYSFxuUKOiDVWGWeSmWWtb3S8</vt:lpwstr>
  </property>
  <property fmtid="{D5CDD505-2E9C-101B-9397-08002B2CF9AE}" pid="13" name="_ms_pID_7253437">
    <vt:lpwstr>iWX7//1chFzAkO7PeXMd_x000d_
8jQfazw8pKW+cJj5iaqNpZrWPe5ncpgtZpG5/m2cjSCKNQBiayckVrhl5ZEGBuD2P6kn7Udp_x000d_
nOLznf9fTcB/porXopiJyK5H/CNAWHNnkVEHTKo5aFn/2p6JrNnwURknwr9MQ7ioc2o91wny_x000d_
xBoUj5mF+Bfmj432DGOSDAdPVruWutqT0nd8ZQzlfEtn9DaLrmNjY+LPnLVPGhUjSX6qtB</vt:lpwstr>
  </property>
  <property fmtid="{D5CDD505-2E9C-101B-9397-08002B2CF9AE}" pid="14" name="_ms_pID_7253438">
    <vt:lpwstr>d9_x000d_
0kC4MCjIO/X8dH8mxwkCVfUWc4Z1AEuNLIqV6TVIzJfLNKl2</vt:lpwstr>
  </property>
  <property fmtid="{D5CDD505-2E9C-101B-9397-08002B2CF9AE}" pid="15" name="sflag">
    <vt:lpwstr>1388136346</vt:lpwstr>
  </property>
  <property fmtid="{D5CDD505-2E9C-101B-9397-08002B2CF9AE}" pid="16" name="KSOProductBuildVer">
    <vt:lpwstr>2052-11.8.2.8696</vt:lpwstr>
  </property>
</Properties>
</file>