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mnpmg7qo8gf" w:id="0"/>
      <w:bookmarkEnd w:id="0"/>
      <w:r w:rsidDel="00000000" w:rsidR="00000000" w:rsidRPr="00000000">
        <w:rPr>
          <w:rtl w:val="0"/>
        </w:rPr>
        <w:t xml:space="preserve">FOSS In Courses</w:t>
      </w:r>
    </w:p>
    <w:p w:rsidR="00000000" w:rsidDel="00000000" w:rsidP="00000000" w:rsidRDefault="00000000" w:rsidRPr="00000000" w14:paraId="00000002">
      <w:pPr>
        <w:rPr/>
      </w:pPr>
      <w:r w:rsidDel="00000000" w:rsidR="00000000" w:rsidRPr="00000000">
        <w:rPr>
          <w:rtl w:val="0"/>
        </w:rPr>
        <w:t xml:space="preserve">This activity is intended for instructors, not students.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FOSS In Courses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Overview</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Learners will gain an understanding of the range of different ways that FOSS can be incorporated into a variety of courses as well as explore different approaches to including FOSS into a course of their choosing.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Prerequisites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understanding of the course in which students will be involved in a FOSS project.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Objectives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successfully completing this activity, the learner should be able to: </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List a variety of activities and different ways to contribute to FOSS projects beyond code,</w:t>
            </w:r>
          </w:p>
          <w:p w:rsidR="00000000" w:rsidDel="00000000" w:rsidP="00000000" w:rsidRDefault="00000000" w:rsidRPr="00000000" w14:paraId="000000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Identify activities within a FOSS project you are interested in including in a course,</w:t>
            </w:r>
          </w:p>
          <w:p w:rsidR="00000000" w:rsidDel="00000000" w:rsidP="00000000" w:rsidRDefault="00000000" w:rsidRPr="00000000" w14:paraId="0000000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Identify activities or topics within your course where you think FOSS could fit.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Skills Practiced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Critical Thinking</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Written Communication</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Management</w:t>
            </w:r>
          </w:p>
        </w:tc>
      </w:tr>
    </w:tbl>
    <w:p w:rsidR="00000000" w:rsidDel="00000000" w:rsidP="00000000" w:rsidRDefault="00000000" w:rsidRPr="00000000" w14:paraId="00000012">
      <w:pPr>
        <w:pStyle w:val="Heading3"/>
        <w:rPr>
          <w:b w:val="1"/>
          <w:bCs w:val="1"/>
          <w:color w:val="000000"/>
        </w:rPr>
      </w:pPr>
      <w:bookmarkStart w:colFirst="0" w:colLast="0" w:name="_y9x19ngwgrjh" w:id="1"/>
      <w:bookmarkEnd w:id="1"/>
      <w:r w:rsidDel="00000000" w:rsidR="00000000" w:rsidRPr="00000000">
        <w:rPr>
          <w:b w:val="1"/>
          <w:bCs w:val="1"/>
          <w:color w:val="000000"/>
          <w:rtl w:val="0"/>
        </w:rPr>
        <w:t xml:space="preserve">Background</w:t>
      </w:r>
    </w:p>
    <w:p w:rsidR="00000000" w:rsidDel="00000000" w:rsidP="00000000" w:rsidRDefault="00000000" w:rsidRPr="00000000" w14:paraId="00000013">
      <w:pPr>
        <w:rPr/>
      </w:pPr>
      <w:r w:rsidDel="00000000" w:rsidR="00000000" w:rsidRPr="00000000">
        <w:rPr>
          <w:rtl w:val="0"/>
        </w:rPr>
        <w:t xml:space="preserve">When many people think about including FOSS in a class, they are typically thinking of one of two things: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Finding an artifact from the FOSS project such as a code segment that provides the base for study within the classroom (e.g., code review), or</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Making a code contribution to the project by fixing a bug or making an enhancement.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However, there are myriad different activities based on FOSS as well as ways of contributing to FOSS projects that go beyond coding. The purpose of this activity is to explore some of the other ways to introduce students to and/or involve students in FOSS projects.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Note that the goal of this activity is to get a general idea of appropriate activities and things that you could do in your class. It is not expected that you have a complete set of assignments or possibly even one complete assignment by the end of this activity. But by the end you should have an idea of some possibilities of where you could use FOSS activities within your course(s).</w:t>
      </w:r>
    </w:p>
    <w:p w:rsidR="00000000" w:rsidDel="00000000" w:rsidP="00000000" w:rsidRDefault="00000000" w:rsidRPr="00000000" w14:paraId="0000001A">
      <w:pPr>
        <w:pStyle w:val="Heading3"/>
        <w:widowControl w:val="1"/>
        <w:rPr>
          <w:b w:val="1"/>
          <w:bCs w:val="1"/>
          <w:color w:val="000000"/>
          <w:sz w:val="28"/>
          <w:szCs w:val="28"/>
        </w:rPr>
      </w:pPr>
      <w:bookmarkStart w:colFirst="0" w:colLast="0" w:name="_x6ksfmikaxj4" w:id="2"/>
      <w:bookmarkEnd w:id="2"/>
      <w:r w:rsidDel="00000000" w:rsidR="00000000" w:rsidRPr="00000000">
        <w:rPr>
          <w:b w:val="1"/>
          <w:bCs w:val="1"/>
          <w:color w:val="000000"/>
          <w:rtl w:val="0"/>
        </w:rPr>
        <w:t xml:space="preserve">Directions</w:t>
      </w: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Let's start by observing some of the different activities and ways to contribute.</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Read Shubheksha Jalan’s advice on </w:t>
      </w:r>
      <w:hyperlink r:id="rId6">
        <w:r w:rsidDel="00000000" w:rsidR="00000000" w:rsidRPr="00000000">
          <w:rPr>
            <w:color w:val="1155cc"/>
            <w:u w:val="single"/>
            <w:rtl w:val="0"/>
          </w:rPr>
          <w:t xml:space="preserve">getting started in open source</w:t>
        </w:r>
      </w:hyperlink>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GitHub guide to contribution to FOSS: </w:t>
      </w:r>
      <w:hyperlink r:id="rId7">
        <w:r w:rsidDel="00000000" w:rsidR="00000000" w:rsidRPr="00000000">
          <w:rPr>
            <w:color w:val="1155cc"/>
            <w:u w:val="single"/>
            <w:rtl w:val="0"/>
          </w:rPr>
          <w:t xml:space="preserve">https://opensource.guide/how-to-contribute/</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Read Craig Buchek's </w:t>
      </w:r>
      <w:hyperlink r:id="rId8">
        <w:r w:rsidDel="00000000" w:rsidR="00000000" w:rsidRPr="00000000">
          <w:rPr>
            <w:color w:val="1155cc"/>
            <w:u w:val="single"/>
            <w:rtl w:val="0"/>
          </w:rPr>
          <w:t xml:space="preserve">great list of ways to contribute other than code</w:t>
        </w:r>
      </w:hyperlink>
      <w:r w:rsidDel="00000000" w:rsidR="00000000" w:rsidRPr="00000000">
        <w:rPr>
          <w:rtl w:val="0"/>
        </w:rPr>
        <w:t xml:space="preserve"> (somewhat dated, but still relevant)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Read through the list of activities on the </w:t>
      </w:r>
      <w:hyperlink r:id="rId9">
        <w:r w:rsidDel="00000000" w:rsidR="00000000" w:rsidRPr="00000000">
          <w:rPr>
            <w:color w:val="1155cc"/>
            <w:u w:val="single"/>
            <w:rtl w:val="0"/>
          </w:rPr>
          <w:t xml:space="preserve">50 Ways to be a FOSSer</w:t>
        </w:r>
      </w:hyperlink>
      <w:r w:rsidDel="00000000" w:rsidR="00000000" w:rsidRPr="00000000">
        <w:rPr>
          <w:rtl w:val="0"/>
        </w:rPr>
        <w:t xml:space="preserve"> </w:t>
      </w:r>
      <w:r w:rsidDel="00000000" w:rsidR="00000000" w:rsidRPr="00000000">
        <w:rPr>
          <w:rtl w:val="0"/>
        </w:rPr>
        <w:t xml:space="preserve">page.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Rather than reinvent the wheel, let’s explore some of the existing materials based on student involvement in FOSS. Read through the following collection of resources.</w:t>
      </w:r>
    </w:p>
    <w:p w:rsidR="00000000" w:rsidDel="00000000" w:rsidP="00000000" w:rsidRDefault="00000000" w:rsidRPr="00000000" w14:paraId="00000022">
      <w:pPr>
        <w:numPr>
          <w:ilvl w:val="1"/>
          <w:numId w:val="2"/>
        </w:numPr>
        <w:ind w:left="1440" w:hanging="360"/>
        <w:jc w:val="right"/>
      </w:pPr>
      <w:r w:rsidDel="00000000" w:rsidR="00000000" w:rsidRPr="00000000">
        <w:rPr>
          <w:rtl w:val="0"/>
        </w:rPr>
        <w:t xml:space="preserve">Remember that you browsed the</w:t>
      </w:r>
      <w:r w:rsidDel="00000000" w:rsidR="00000000" w:rsidRPr="00000000">
        <w:rPr>
          <w:rtl w:val="0"/>
        </w:rPr>
        <w:t xml:space="preserve"> </w:t>
      </w:r>
      <w:hyperlink r:id="rId10">
        <w:r w:rsidDel="00000000" w:rsidR="00000000" w:rsidRPr="00000000">
          <w:rPr>
            <w:color w:val="1155cc"/>
            <w:u w:val="single"/>
            <w:rtl w:val="0"/>
          </w:rPr>
          <w:t xml:space="preserve">Learning Resources</w:t>
        </w:r>
      </w:hyperlink>
      <w:r w:rsidDel="00000000" w:rsidR="00000000" w:rsidRPr="00000000">
        <w:rPr>
          <w:rtl w:val="0"/>
        </w:rPr>
        <w:t xml:space="preserve"> and </w:t>
      </w:r>
      <w:r w:rsidDel="00000000" w:rsidR="00000000" w:rsidRPr="00000000">
        <w:rPr>
          <w:rtl w:val="0"/>
        </w:rPr>
        <w:t xml:space="preserve"> </w:t>
      </w:r>
      <w:hyperlink r:id="rId11">
        <w:r w:rsidDel="00000000" w:rsidR="00000000" w:rsidRPr="00000000">
          <w:rPr>
            <w:color w:val="1155cc"/>
            <w:u w:val="single"/>
            <w:rtl w:val="0"/>
          </w:rPr>
          <w:t xml:space="preserve">Learning Activities</w:t>
        </w:r>
      </w:hyperlink>
      <w:r w:rsidDel="00000000" w:rsidR="00000000" w:rsidRPr="00000000">
        <w:rPr>
          <w:rtl w:val="0"/>
        </w:rPr>
        <w:t xml:space="preserve"> in a previous activity. Take another look and see if you can identify any additional activities that you might use in your class(es) based on the different ways to contribute that you observed in part 1 above.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Rensselaer Polytechnic Institute also has a </w:t>
      </w:r>
      <w:hyperlink r:id="rId12">
        <w:r w:rsidDel="00000000" w:rsidR="00000000" w:rsidRPr="00000000">
          <w:rPr>
            <w:color w:val="1155cc"/>
            <w:u w:val="single"/>
            <w:rtl w:val="0"/>
          </w:rPr>
          <w:t xml:space="preserve">Center for Open Source Software</w:t>
        </w:r>
      </w:hyperlink>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UC Santa Cruz also has a </w:t>
      </w:r>
      <w:hyperlink r:id="rId13">
        <w:r w:rsidDel="00000000" w:rsidR="00000000" w:rsidRPr="00000000">
          <w:rPr>
            <w:color w:val="1155cc"/>
            <w:u w:val="single"/>
            <w:rtl w:val="0"/>
          </w:rPr>
          <w:t xml:space="preserve">Center for Research in Open Source Software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 subset of FOSS projects are humanitarian in nature. HFOSS projects are intended to meet a social need and span a variety of areas including health care, disaster recovery, food insecurity, and education. Teachingopensource.org has a list of </w:t>
      </w:r>
      <w:hyperlink r:id="rId14">
        <w:r w:rsidDel="00000000" w:rsidR="00000000" w:rsidRPr="00000000">
          <w:rPr>
            <w:color w:val="1155cc"/>
            <w:u w:val="single"/>
            <w:rtl w:val="0"/>
          </w:rPr>
          <w:t xml:space="preserve">HFOSS projects</w:t>
        </w:r>
      </w:hyperlink>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Let's turn our attention to your own course.  </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Now that you have an idea of the possible types of activities or topics, identify one or two that you think would fit in your class.  These do not need to be polished; a rough </w:t>
      </w:r>
      <w:r w:rsidDel="00000000" w:rsidR="00000000" w:rsidRPr="00000000">
        <w:rPr>
          <w:rtl w:val="0"/>
        </w:rPr>
        <w:t xml:space="preserve">list</w:t>
      </w:r>
      <w:r w:rsidDel="00000000" w:rsidR="00000000" w:rsidRPr="00000000">
        <w:rPr>
          <w:rtl w:val="0"/>
        </w:rPr>
        <w:t xml:space="preserve"> of ideas associated with each activity will suffice.</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 your reading, did you find existing materials? If so, describe how you might  modify them to fit your class?</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If you did not find existing materials, summarize the activity(s) in a sentence or two.</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Post the activity ideas to your </w:t>
      </w:r>
      <w:r w:rsidDel="00000000" w:rsidR="00000000" w:rsidRPr="00000000">
        <w:rPr>
          <w:rtl w:val="0"/>
        </w:rPr>
        <w:t xml:space="preserve">Google Doc</w:t>
      </w:r>
      <w:r w:rsidDel="00000000" w:rsidR="00000000" w:rsidRPr="00000000">
        <w:rPr>
          <w:rtl w:val="0"/>
        </w:rPr>
        <w:t xml:space="preserve"> along with a label to identify this activity (1.A.3 FOSS In Courses). Note that you may end up identifying more activities than you can use in a single class. Think big!</w:t>
      </w:r>
    </w:p>
    <w:p w:rsidR="00000000" w:rsidDel="00000000" w:rsidP="00000000" w:rsidRDefault="00000000" w:rsidRPr="00000000" w14:paraId="0000002D">
      <w:pPr>
        <w:pStyle w:val="Heading3"/>
        <w:rPr>
          <w:b w:val="1"/>
          <w:bCs w:val="1"/>
          <w:color w:val="000000"/>
        </w:rPr>
      </w:pPr>
      <w:bookmarkStart w:colFirst="0" w:colLast="0" w:name="_fgekyjatsfry" w:id="3"/>
      <w:bookmarkEnd w:id="3"/>
      <w:r w:rsidDel="00000000" w:rsidR="00000000" w:rsidRPr="00000000">
        <w:rPr>
          <w:b w:val="1"/>
          <w:bCs w:val="1"/>
          <w:color w:val="000000"/>
          <w:rtl w:val="0"/>
        </w:rPr>
        <w:t xml:space="preserve">Expectations</w:t>
      </w:r>
    </w:p>
    <w:p w:rsidR="00000000" w:rsidDel="00000000" w:rsidP="00000000" w:rsidRDefault="00000000" w:rsidRPr="00000000" w14:paraId="0000002E">
      <w:pPr>
        <w:rPr/>
      </w:pPr>
      <w:r w:rsidDel="00000000" w:rsidR="00000000" w:rsidRPr="00000000">
        <w:rPr>
          <w:rtl w:val="0"/>
        </w:rPr>
        <w:t xml:space="preserve">As you start to think about how you might use open source in your courses, you should also be aware that the instructor-student dynamic may change when you work on an open source project.  Your experiences as an instructor or student participating in FOSS projects may be quite different from more traditional classroom experiences where the instructor knows the material at a detailed level and can answer all student questions.  Learning within a FOSS project can be less predictable and the instructor is often a guide or coach, not the source of all expertise.  The instructor may enable students to learn on their own and from the community.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world of FOSS is large and complex, and every large open source project has a complex code base and large community.  The open source world is often messy and more variable than a typical classroom.  This messiness creates challenges for students and instructors, but also creates wonderful opportunities for learning. A large part of successfully navigating such an experience is understanding how the expectations for an instructor must change: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Expectation 1: The instructor will not have all of the answers due to the size and complexity of projects. However, there are maps and guideposts along the way to help instructors and students find the answers.  This ability to navigate a project while only having a partial understanding is known as being "productively lost".  You may not know exactly where you are, but you will have the tools to find out.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Expectation 2: The instructor and students may feel uncomfortable in being "productively lost".</w:t>
      </w:r>
    </w:p>
    <w:p w:rsidR="00000000" w:rsidDel="00000000" w:rsidP="00000000" w:rsidRDefault="00000000" w:rsidRPr="00000000" w14:paraId="00000035">
      <w:pPr>
        <w:rPr/>
      </w:pPr>
      <w:r w:rsidDel="00000000" w:rsidR="00000000" w:rsidRPr="00000000">
        <w:rPr>
          <w:rtl w:val="0"/>
        </w:rPr>
        <w:t xml:space="preserve">The concept of not knowing answers to many student questions can be a foreign one and many instructors find this initially unsettling. This feeling has been likened to being in a foreign land not knowing the language and customs.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Expectation 3: You are not alone in this learning process. You have a community of instructors, students, and FOSS community members to answer questions along the way.</w:t>
      </w:r>
    </w:p>
    <w:p w:rsidR="00000000" w:rsidDel="00000000" w:rsidP="00000000" w:rsidRDefault="00000000" w:rsidRPr="00000000" w14:paraId="00000038">
      <w:pPr>
        <w:pStyle w:val="Heading3"/>
        <w:rPr>
          <w:b w:val="1"/>
          <w:bCs w:val="1"/>
          <w:color w:val="000000"/>
        </w:rPr>
      </w:pPr>
      <w:bookmarkStart w:colFirst="0" w:colLast="0" w:name="_u2x3r5zh8yf0" w:id="4"/>
      <w:bookmarkEnd w:id="4"/>
      <w:r w:rsidDel="00000000" w:rsidR="00000000" w:rsidRPr="00000000">
        <w:rPr>
          <w:b w:val="1"/>
          <w:bCs w:val="1"/>
          <w:color w:val="000000"/>
          <w:rtl w:val="0"/>
        </w:rPr>
        <w:t xml:space="preserve">Deliverables</w:t>
      </w:r>
    </w:p>
    <w:p w:rsidR="00000000" w:rsidDel="00000000" w:rsidP="00000000" w:rsidRDefault="00000000" w:rsidRPr="00000000" w14:paraId="00000039">
      <w:pPr>
        <w:rPr/>
      </w:pPr>
      <w:r w:rsidDel="00000000" w:rsidR="00000000" w:rsidRPr="00000000">
        <w:rPr>
          <w:b w:val="1"/>
          <w:bCs w:val="1"/>
          <w:color w:val="434343"/>
          <w:rtl w:val="0"/>
        </w:rPr>
        <w:t xml:space="preserve">POSSE Participants</w:t>
      </w:r>
      <w:r w:rsidDel="00000000" w:rsidR="00000000" w:rsidRPr="00000000">
        <w:rPr>
          <w:rtl w:val="0"/>
        </w:rPr>
        <w:t xml:space="preserve"> - In your Google Doc, add a section (labeled 1.A.3 FOSS in Courses) describing the course where you might introduce open source and identify one or two possible activities that students can complete as part of the course.</w:t>
      </w:r>
    </w:p>
    <w:p w:rsidR="00000000" w:rsidDel="00000000" w:rsidP="00000000" w:rsidRDefault="00000000" w:rsidRPr="00000000" w14:paraId="0000003A">
      <w:pPr>
        <w:pStyle w:val="Heading2"/>
        <w:rPr/>
      </w:pPr>
      <w:bookmarkStart w:colFirst="0" w:colLast="0" w:name="_rbjunqsxry52" w:id="5"/>
      <w:bookmarkEnd w:id="5"/>
      <w:r w:rsidDel="00000000" w:rsidR="00000000" w:rsidRPr="00000000">
        <w:rPr>
          <w:rtl w:val="0"/>
        </w:rPr>
        <w:t xml:space="preserve">Notes for Instructors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
                <a:graphic>
                  <a:graphicData uri="http://schemas.microsoft.com/office/word/2010/wordprocessingShape">
                    <wps:wsp>
                      <wps:cNvCnPr/>
                      <wps:spPr>
                        <a:xfrm>
                          <a:off x="39350" y="1160475"/>
                          <a:ext cx="65007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5943600" cy="25400"/>
                        </a:xfrm>
                        <a:prstGeom prst="rect"/>
                        <a:ln/>
                      </pic:spPr>
                    </pic:pic>
                  </a:graphicData>
                </a:graphic>
              </wp:anchor>
            </w:drawing>
          </mc:Fallback>
        </mc:AlternateContent>
      </w:r>
    </w:p>
    <w:p w:rsidR="00000000" w:rsidDel="00000000" w:rsidP="00000000" w:rsidRDefault="00000000" w:rsidRPr="00000000" w14:paraId="0000003B">
      <w:pPr>
        <w:rPr/>
      </w:pPr>
      <w:r w:rsidDel="00000000" w:rsidR="00000000" w:rsidRPr="00000000">
        <w:rPr>
          <w:rtl w:val="0"/>
        </w:rPr>
        <w:t xml:space="preserve">While this activity is explicitly designed for instructors, it incorporates readings that students might find useful when just beginning to learn about ways to contribute to an open source project. An alternative activity more suited for students can be found </w:t>
      </w:r>
      <w:hyperlink r:id="rId1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90"/>
        <w:tblGridChange w:id="0">
          <w:tblGrid>
            <w:gridCol w:w="2070"/>
            <w:gridCol w:w="72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hyperlink r:id="rId17">
              <w:r w:rsidDel="00000000" w:rsidR="00000000" w:rsidRPr="00000000">
                <w:rPr>
                  <w:color w:val="1155cc"/>
                  <w:u w:val="single"/>
                  <w:rtl w:val="0"/>
                </w:rPr>
                <w:t xml:space="preserve">ACM BoK</w:t>
              </w:r>
            </w:hyperlink>
            <w:r w:rsidDel="00000000" w:rsidR="00000000" w:rsidRPr="00000000">
              <w:rPr>
                <w:rtl w:val="0"/>
              </w:rPr>
              <w:br w:type="textWrapping"/>
            </w:r>
            <w:r w:rsidDel="00000000" w:rsidR="00000000" w:rsidRPr="00000000">
              <w:rPr>
                <w:rtl w:val="0"/>
              </w:rPr>
              <w:t xml:space="preserve">Area &amp; Unit(s)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hyperlink r:id="rId18">
              <w:r w:rsidDel="00000000" w:rsidR="00000000" w:rsidRPr="00000000">
                <w:rPr>
                  <w:color w:val="1155cc"/>
                  <w:u w:val="single"/>
                  <w:rtl w:val="0"/>
                </w:rPr>
                <w:t xml:space="preserve">ACM BoK</w:t>
              </w:r>
            </w:hyperlink>
            <w:r w:rsidDel="00000000" w:rsidR="00000000" w:rsidRPr="00000000">
              <w:rPr>
                <w:rtl w:val="0"/>
              </w:rPr>
              <w:br w:type="textWrapping"/>
              <w:t xml:space="preserve">Topic(s)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Difficulty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Estimated Time to Complete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60-90 minutes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Environment/</w:t>
              <w:br w:type="textWrapping"/>
              <w:t xml:space="preserve">Materials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 to Internet/Web and web browser.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Author(s)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Source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License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work is licensed under a </w:t>
            </w:r>
            <w:hyperlink r:id="rId19">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w:t>
              <w:br w:type="textWrapping"/>
            </w:r>
            <w:r w:rsidDel="00000000" w:rsidR="00000000" w:rsidRPr="00000000">
              <w:rPr/>
              <w:drawing>
                <wp:inline distB="114300" distT="114300" distL="114300" distR="114300">
                  <wp:extent cx="838200" cy="295275"/>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teachingopensource.org/index.php/Category:Learning_Activity" TargetMode="External"/><Relationship Id="rId10" Type="http://schemas.openxmlformats.org/officeDocument/2006/relationships/hyperlink" Target="https://teachingopensource.org/Learning_Resources" TargetMode="External"/><Relationship Id="rId13" Type="http://schemas.openxmlformats.org/officeDocument/2006/relationships/hyperlink" Target="https://cross.ucsc.edu/2022-osre/index.html" TargetMode="External"/><Relationship Id="rId12" Type="http://schemas.openxmlformats.org/officeDocument/2006/relationships/hyperlink" Target="https://new.rco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achingopensource.org/50_Ways_to_be_a_FOSSer" TargetMode="External"/><Relationship Id="rId15" Type="http://schemas.openxmlformats.org/officeDocument/2006/relationships/image" Target="media/image2.png"/><Relationship Id="rId14" Type="http://schemas.openxmlformats.org/officeDocument/2006/relationships/hyperlink" Target="https://teachingopensource.org/index.php/HFOSS_Projects" TargetMode="External"/><Relationship Id="rId17" Type="http://schemas.openxmlformats.org/officeDocument/2006/relationships/hyperlink" Target="http://foss2serve.org/index.php/Category:ACM_Body_of_Knowledge" TargetMode="External"/><Relationship Id="rId16" Type="http://schemas.openxmlformats.org/officeDocument/2006/relationships/hyperlink" Target="https://docs.google.com/document/d/1NJU9nEG1ftYKuB5kf4IjJ8c7pEid65F69B-LNwQfe3g/edit#heading=h.ukxgjc2w25kk" TargetMode="External"/><Relationship Id="rId5" Type="http://schemas.openxmlformats.org/officeDocument/2006/relationships/styles" Target="styles.xml"/><Relationship Id="rId19" Type="http://schemas.openxmlformats.org/officeDocument/2006/relationships/hyperlink" Target="http://creativecommons.org/licenses/by-sa/4.0/" TargetMode="External"/><Relationship Id="rId6" Type="http://schemas.openxmlformats.org/officeDocument/2006/relationships/hyperlink" Target="https://www.freecodecamp.org/news/a-beginners-very-bumpy-journey-through-the-world-of-open-source-4d108d540b39/" TargetMode="External"/><Relationship Id="rId18" Type="http://schemas.openxmlformats.org/officeDocument/2006/relationships/hyperlink" Target="http://foss2serve.org/index.php/Category:ACM_Body_of_Knowledge" TargetMode="External"/><Relationship Id="rId7" Type="http://schemas.openxmlformats.org/officeDocument/2006/relationships/hyperlink" Target="https://opensource.guide/how-to-contribute/" TargetMode="External"/><Relationship Id="rId8" Type="http://schemas.openxmlformats.org/officeDocument/2006/relationships/hyperlink" Target="http://icontribute.wordpress.com/how-to-contribute-to-open-source-without-co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