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645A34">
      <w:pPr>
        <w:jc w:val="center"/>
        <w:rPr>
          <w:rFonts w:hint="eastAsia" w:asciiTheme="minorEastAsia" w:hAnsiTheme="minorEastAsia" w:eastAsiaTheme="minorEastAsia" w:cstheme="minorEastAsia"/>
          <w:sz w:val="28"/>
        </w:rPr>
      </w:pPr>
      <w:r>
        <w:rPr>
          <w:rFonts w:hint="eastAsia" w:asciiTheme="minorEastAsia" w:hAnsiTheme="minorEastAsia" w:eastAsiaTheme="minorEastAsia" w:cstheme="minorEastAsia"/>
          <w:sz w:val="28"/>
          <w:lang w:val="en-US" w:eastAsia="zh-CN"/>
        </w:rPr>
        <w:t>实验二 云安全运维实践</w:t>
      </w:r>
    </w:p>
    <w:p w14:paraId="2AE42233">
      <w:pPr>
        <w:wordWrap w:val="0"/>
        <w:jc w:val="right"/>
        <w:rPr>
          <w:rFonts w:hint="eastAsia" w:asciiTheme="minorEastAsia" w:hAnsiTheme="minorEastAsia" w:eastAsiaTheme="minorEastAsia" w:cstheme="minorEastAsia"/>
        </w:rPr>
      </w:pPr>
    </w:p>
    <w:p w14:paraId="1EBC60FE">
      <w:pPr>
        <w:pStyle w:val="2"/>
        <w:numPr>
          <w:ilvl w:val="0"/>
          <w:numId w:val="1"/>
        </w:numPr>
        <w:spacing w:before="0" w:after="0"/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实验目的</w:t>
      </w:r>
    </w:p>
    <w:p w14:paraId="50437CA5">
      <w:pPr>
        <w:pStyle w:val="14"/>
        <w:numPr>
          <w:ilvl w:val="0"/>
          <w:numId w:val="2"/>
        </w:numPr>
        <w:ind w:left="420" w:leftChars="0"/>
        <w:outlineLvl w:val="1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/>
        </w:rPr>
        <w:t>了解云安全运维流程和方法</w:t>
      </w:r>
    </w:p>
    <w:p w14:paraId="0A1C6A8E">
      <w:pPr>
        <w:pStyle w:val="14"/>
        <w:numPr>
          <w:ilvl w:val="0"/>
          <w:numId w:val="2"/>
        </w:numPr>
        <w:ind w:left="420" w:leftChars="0"/>
        <w:outlineLvl w:val="1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/>
        </w:rPr>
        <w:t>掌握云安全运维的主要功能</w:t>
      </w:r>
    </w:p>
    <w:p w14:paraId="123A8049">
      <w:pPr>
        <w:pStyle w:val="14"/>
        <w:numPr>
          <w:ilvl w:val="0"/>
          <w:numId w:val="0"/>
        </w:numPr>
        <w:outlineLvl w:val="1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/>
        </w:rPr>
      </w:pPr>
    </w:p>
    <w:p w14:paraId="04887122">
      <w:pPr>
        <w:pStyle w:val="2"/>
        <w:numPr>
          <w:ilvl w:val="0"/>
          <w:numId w:val="1"/>
        </w:numPr>
        <w:spacing w:before="0" w:after="0"/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sz w:val="28"/>
          <w:szCs w:val="28"/>
        </w:rPr>
        <w:t>实验内容</w:t>
      </w:r>
    </w:p>
    <w:p w14:paraId="3C9557DD">
      <w:pPr>
        <w:pStyle w:val="14"/>
        <w:numPr>
          <w:ilvl w:val="0"/>
          <w:numId w:val="0"/>
        </w:numPr>
        <w:ind w:leftChars="200"/>
        <w:outlineLvl w:val="1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/>
        </w:rPr>
        <w:t>访问阿里云云起实验室的实验（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  <w:t>云服务器ECS的基础运维管理</w: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/>
        </w:rPr>
        <w:t>），参照下文链接完成相关实验</w:t>
      </w:r>
    </w:p>
    <w:p w14:paraId="394C4EBF">
      <w:pPr>
        <w:pStyle w:val="14"/>
        <w:numPr>
          <w:ilvl w:val="0"/>
          <w:numId w:val="0"/>
        </w:numPr>
        <w:ind w:leftChars="0" w:firstLine="420" w:firstLineChars="0"/>
        <w:outlineLvl w:val="1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  <w:t>(https://developer.aliyun.com/adc/scenario/56d2ed6b24204f109154b73e45e39aea?spm=a2c6h.13858375.devcloud-scene-list.40.13de4090OGDebI)，要求提供实验关键步骤配置成功的结果截图。</w:t>
      </w:r>
    </w:p>
    <w:p w14:paraId="26A430AA">
      <w:pPr>
        <w:pStyle w:val="14"/>
        <w:numPr>
          <w:ilvl w:val="0"/>
          <w:numId w:val="3"/>
        </w:numPr>
        <w:ind w:left="845" w:leftChars="0" w:hanging="425" w:firstLineChars="0"/>
        <w:outlineLvl w:val="1"/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  <w:t>对ECS实例进行监控和报警</w:t>
      </w:r>
    </w:p>
    <w:p w14:paraId="69C6A91F">
      <w:pPr>
        <w:pStyle w:val="14"/>
        <w:numPr>
          <w:numId w:val="0"/>
        </w:numPr>
        <w:ind w:left="420" w:leftChars="0"/>
        <w:outlineLvl w:val="1"/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455422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F07A">
      <w:pPr>
        <w:pStyle w:val="14"/>
        <w:numPr>
          <w:ilvl w:val="0"/>
          <w:numId w:val="0"/>
        </w:numPr>
        <w:ind w:left="420" w:leftChars="0"/>
        <w:outlineLvl w:val="1"/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289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2FC7">
      <w:pPr>
        <w:pStyle w:val="14"/>
        <w:numPr>
          <w:ilvl w:val="0"/>
          <w:numId w:val="3"/>
        </w:numPr>
        <w:ind w:left="845" w:leftChars="0" w:hanging="425" w:firstLineChars="0"/>
        <w:outlineLvl w:val="1"/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  <w:t>对ECS实例进行基础配置管理</w:t>
      </w:r>
    </w:p>
    <w:p w14:paraId="18D88B49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5420" cy="3477260"/>
            <wp:effectExtent l="0" t="0" r="762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3A6C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74310" cy="3232785"/>
            <wp:effectExtent l="0" t="0" r="1397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EEE5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8595" cy="247078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B6C8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5420" cy="3627755"/>
            <wp:effectExtent l="0" t="0" r="762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2C4B">
      <w:pPr>
        <w:pStyle w:val="14"/>
        <w:numPr>
          <w:ilvl w:val="0"/>
          <w:numId w:val="0"/>
        </w:numPr>
        <w:ind w:left="420" w:leftChars="0"/>
        <w:outlineLvl w:val="1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36435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5EBC">
      <w:pPr>
        <w:pStyle w:val="14"/>
        <w:numPr>
          <w:ilvl w:val="0"/>
          <w:numId w:val="3"/>
        </w:numPr>
        <w:ind w:left="845" w:leftChars="0" w:hanging="425" w:firstLineChars="0"/>
        <w:outlineLvl w:val="1"/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  <w:t>对ECS实例进行块存储管理</w:t>
      </w:r>
    </w:p>
    <w:p w14:paraId="71D02F44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71770" cy="15240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EB50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73040" cy="31159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834F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7960" cy="2348230"/>
            <wp:effectExtent l="0" t="0" r="508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5B1E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7960" cy="272542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549A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6055" cy="2614295"/>
            <wp:effectExtent l="0" t="0" r="698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6632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2880" cy="2722880"/>
            <wp:effectExtent l="0" t="0" r="1016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6C49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72405" cy="2767330"/>
            <wp:effectExtent l="0" t="0" r="63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085C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6690" cy="38100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8DB9">
      <w:pPr>
        <w:pStyle w:val="14"/>
        <w:numPr>
          <w:ilvl w:val="0"/>
          <w:numId w:val="0"/>
        </w:numPr>
        <w:ind w:left="420" w:leftChars="0"/>
        <w:outlineLvl w:val="1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4858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F2D3">
      <w:pPr>
        <w:pStyle w:val="14"/>
        <w:numPr>
          <w:ilvl w:val="0"/>
          <w:numId w:val="3"/>
        </w:numPr>
        <w:ind w:left="845" w:leftChars="0" w:hanging="425" w:firstLineChars="0"/>
        <w:outlineLvl w:val="1"/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  <w:t>对ECS实例进行镜像管理</w:t>
      </w:r>
    </w:p>
    <w:p w14:paraId="394B012E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1610" cy="2279650"/>
            <wp:effectExtent l="0" t="0" r="1143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39A0">
      <w:pPr>
        <w:pStyle w:val="14"/>
        <w:numPr>
          <w:ilvl w:val="0"/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70500" cy="429006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CC8A">
      <w:pPr>
        <w:pStyle w:val="14"/>
        <w:numPr>
          <w:ilvl w:val="0"/>
          <w:numId w:val="0"/>
        </w:numPr>
        <w:ind w:left="420" w:leftChars="0"/>
        <w:outlineLvl w:val="1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576830"/>
            <wp:effectExtent l="0" t="0" r="825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0590">
      <w:pPr>
        <w:pStyle w:val="14"/>
        <w:numPr>
          <w:ilvl w:val="0"/>
          <w:numId w:val="3"/>
        </w:numPr>
        <w:ind w:left="845" w:leftChars="0" w:hanging="425" w:firstLineChars="0"/>
        <w:outlineLvl w:val="1"/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  <w:t>对ECS实例进行快照管理</w:t>
      </w:r>
    </w:p>
    <w:p w14:paraId="2C65944D">
      <w:pPr>
        <w:pStyle w:val="14"/>
        <w:numPr>
          <w:ilvl w:val="0"/>
          <w:numId w:val="0"/>
        </w:numPr>
        <w:ind w:left="420" w:leftChars="0"/>
        <w:outlineLvl w:val="1"/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399665"/>
            <wp:effectExtent l="0" t="0" r="63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78EF">
      <w:pPr>
        <w:pStyle w:val="14"/>
        <w:numPr>
          <w:ilvl w:val="0"/>
          <w:numId w:val="3"/>
        </w:numPr>
        <w:ind w:left="845" w:leftChars="0" w:hanging="425" w:firstLineChars="0"/>
        <w:outlineLvl w:val="1"/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/>
        </w:rPr>
        <w:t>对ECS实例进行安全管理</w:t>
      </w:r>
    </w:p>
    <w:p w14:paraId="2458510B">
      <w:pPr>
        <w:pStyle w:val="14"/>
        <w:numPr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5420" cy="1833245"/>
            <wp:effectExtent l="0" t="0" r="762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73EF">
      <w:pPr>
        <w:pStyle w:val="14"/>
        <w:numPr>
          <w:numId w:val="0"/>
        </w:numPr>
        <w:ind w:left="420" w:leftChars="0"/>
        <w:outlineLvl w:val="1"/>
      </w:pPr>
      <w:r>
        <w:drawing>
          <wp:inline distT="0" distB="0" distL="114300" distR="114300">
            <wp:extent cx="5267960" cy="5080635"/>
            <wp:effectExtent l="0" t="0" r="508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4E88">
      <w:pPr>
        <w:pStyle w:val="14"/>
        <w:numPr>
          <w:numId w:val="0"/>
        </w:numPr>
        <w:ind w:left="420" w:leftChars="0"/>
        <w:outlineLvl w:val="1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72410"/>
            <wp:effectExtent l="0" t="0" r="444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3F1DF4"/>
    <w:multiLevelType w:val="singleLevel"/>
    <w:tmpl w:val="B03F1DF4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00571B9F"/>
    <w:multiLevelType w:val="singleLevel"/>
    <w:tmpl w:val="00571B9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63A4F7D"/>
    <w:multiLevelType w:val="multilevel"/>
    <w:tmpl w:val="463A4F7D"/>
    <w:lvl w:ilvl="0" w:tentative="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xOThiMzAzNmVlNzhmOTNkZmE0YTRkOTFkNDU1ZmQifQ=="/>
  </w:docVars>
  <w:rsids>
    <w:rsidRoot w:val="1AA24D9F"/>
    <w:rsid w:val="063851B6"/>
    <w:rsid w:val="07011CC2"/>
    <w:rsid w:val="07644792"/>
    <w:rsid w:val="09284798"/>
    <w:rsid w:val="0F2B6FD9"/>
    <w:rsid w:val="144B7805"/>
    <w:rsid w:val="14643D5A"/>
    <w:rsid w:val="1517701E"/>
    <w:rsid w:val="152F6086"/>
    <w:rsid w:val="17C442F0"/>
    <w:rsid w:val="183C240D"/>
    <w:rsid w:val="1AA24D9F"/>
    <w:rsid w:val="1B7C5E2D"/>
    <w:rsid w:val="21921F06"/>
    <w:rsid w:val="21D02A2F"/>
    <w:rsid w:val="23663EC7"/>
    <w:rsid w:val="24DE36B4"/>
    <w:rsid w:val="24ED38F7"/>
    <w:rsid w:val="25B82157"/>
    <w:rsid w:val="27F647DA"/>
    <w:rsid w:val="28DA2E89"/>
    <w:rsid w:val="29C715D8"/>
    <w:rsid w:val="2A4254F9"/>
    <w:rsid w:val="2D1F32F4"/>
    <w:rsid w:val="2D4523E9"/>
    <w:rsid w:val="319121DA"/>
    <w:rsid w:val="323B4D81"/>
    <w:rsid w:val="34B70380"/>
    <w:rsid w:val="36940077"/>
    <w:rsid w:val="384D1E98"/>
    <w:rsid w:val="388365F5"/>
    <w:rsid w:val="3AE174A3"/>
    <w:rsid w:val="3BB6283D"/>
    <w:rsid w:val="3BF133C2"/>
    <w:rsid w:val="3DCB25D0"/>
    <w:rsid w:val="3E3068D7"/>
    <w:rsid w:val="43446334"/>
    <w:rsid w:val="435B51B8"/>
    <w:rsid w:val="44A84E71"/>
    <w:rsid w:val="46464E33"/>
    <w:rsid w:val="4697739D"/>
    <w:rsid w:val="47174AD8"/>
    <w:rsid w:val="477DCE1E"/>
    <w:rsid w:val="4B5C03DE"/>
    <w:rsid w:val="4D987FF5"/>
    <w:rsid w:val="51FE0F3D"/>
    <w:rsid w:val="545509EE"/>
    <w:rsid w:val="573E1E21"/>
    <w:rsid w:val="5B1F1D55"/>
    <w:rsid w:val="5B487E91"/>
    <w:rsid w:val="5CF9550F"/>
    <w:rsid w:val="5EFEBDE8"/>
    <w:rsid w:val="6054424F"/>
    <w:rsid w:val="619F774C"/>
    <w:rsid w:val="6429509A"/>
    <w:rsid w:val="64327EA9"/>
    <w:rsid w:val="68896A60"/>
    <w:rsid w:val="68CA2609"/>
    <w:rsid w:val="68CC1AED"/>
    <w:rsid w:val="690D143F"/>
    <w:rsid w:val="699451AC"/>
    <w:rsid w:val="69BB0F42"/>
    <w:rsid w:val="6A637494"/>
    <w:rsid w:val="6BCF62E6"/>
    <w:rsid w:val="6CD3A16D"/>
    <w:rsid w:val="6D535020"/>
    <w:rsid w:val="6E5F49A6"/>
    <w:rsid w:val="6FFF37D2"/>
    <w:rsid w:val="70294DB1"/>
    <w:rsid w:val="70DE2EF1"/>
    <w:rsid w:val="73893DB8"/>
    <w:rsid w:val="77C41863"/>
    <w:rsid w:val="793577AB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168</Words>
  <Characters>314</Characters>
  <Lines>0</Lines>
  <Paragraphs>0</Paragraphs>
  <TotalTime>53</TotalTime>
  <ScaleCrop>false</ScaleCrop>
  <LinksUpToDate>false</LinksUpToDate>
  <CharactersWithSpaces>315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86180</dc:creator>
  <cp:lastModifiedBy>白昼</cp:lastModifiedBy>
  <dcterms:modified xsi:type="dcterms:W3CDTF">2025-06-06T06:33:28Z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B05559E55AA94EE887E46F2B7E3362AE_12</vt:lpwstr>
  </property>
  <property fmtid="{D5CDD505-2E9C-101B-9397-08002B2CF9AE}" pid="6" name="KSOTemplateDocerSaveRecord">
    <vt:lpwstr>eyJoZGlkIjoiODViY2JkMjU3NGYzZTEwMzZmMGFkZWViYmNkYWU3NDIiLCJ1c2VySWQiOiIxMjIwOTQ5NDQ1In0=</vt:lpwstr>
  </property>
</Properties>
</file>