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0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40" w:bottom="0" w:left="141" w:right="0"/>
        </w:sectPr>
      </w:pPr>
    </w:p>
    <w:p>
      <w:pPr>
        <w:pStyle w:val="BodyText"/>
        <w:spacing w:before="108"/>
        <w:ind w:left="168"/>
      </w:pPr>
      <w:r>
        <w:rPr>
          <w:color w:val="383838"/>
          <w:w w:val="110"/>
        </w:rPr>
        <w:t>M.</w:t>
      </w:r>
      <w:r>
        <w:rPr>
          <w:color w:val="383838"/>
          <w:spacing w:val="25"/>
          <w:w w:val="110"/>
        </w:rPr>
        <w:t> </w:t>
      </w:r>
      <w:r>
        <w:rPr>
          <w:color w:val="383838"/>
          <w:w w:val="110"/>
        </w:rPr>
        <w:t>Deschauer,</w:t>
      </w:r>
      <w:r>
        <w:rPr>
          <w:color w:val="383838"/>
          <w:spacing w:val="3"/>
          <w:w w:val="110"/>
        </w:rPr>
        <w:t> </w:t>
      </w:r>
      <w:r>
        <w:rPr>
          <w:color w:val="383838"/>
          <w:spacing w:val="-5"/>
          <w:w w:val="110"/>
        </w:rPr>
        <w:t>MD</w:t>
      </w:r>
    </w:p>
    <w:p>
      <w:pPr>
        <w:pStyle w:val="BodyText"/>
        <w:spacing w:before="48"/>
        <w:ind w:left="164"/>
      </w:pPr>
      <w:r>
        <w:rPr>
          <w:color w:val="383838"/>
          <w:w w:val="110"/>
        </w:rPr>
        <w:t>S.</w:t>
      </w:r>
      <w:r>
        <w:rPr>
          <w:color w:val="383838"/>
          <w:spacing w:val="17"/>
          <w:w w:val="110"/>
        </w:rPr>
        <w:t> </w:t>
      </w:r>
      <w:r>
        <w:rPr>
          <w:color w:val="383838"/>
          <w:w w:val="110"/>
        </w:rPr>
        <w:t>Tennant,</w:t>
      </w:r>
      <w:r>
        <w:rPr>
          <w:color w:val="383838"/>
          <w:spacing w:val="17"/>
          <w:w w:val="110"/>
        </w:rPr>
        <w:t> </w:t>
      </w:r>
      <w:r>
        <w:rPr>
          <w:color w:val="212121"/>
          <w:spacing w:val="-2"/>
          <w:w w:val="110"/>
        </w:rPr>
        <w:t>DipRCPath</w:t>
      </w:r>
    </w:p>
    <w:p>
      <w:pPr>
        <w:pStyle w:val="BodyText"/>
        <w:spacing w:before="52"/>
        <w:ind w:left="169"/>
      </w:pPr>
      <w:r>
        <w:rPr>
          <w:color w:val="383838"/>
          <w:w w:val="110"/>
        </w:rPr>
        <w:t>A.</w:t>
      </w:r>
      <w:r>
        <w:rPr>
          <w:color w:val="383838"/>
          <w:spacing w:val="6"/>
          <w:w w:val="110"/>
        </w:rPr>
        <w:t> </w:t>
      </w:r>
      <w:r>
        <w:rPr>
          <w:color w:val="212121"/>
          <w:w w:val="110"/>
        </w:rPr>
        <w:t>Rokicka,</w:t>
      </w:r>
      <w:r>
        <w:rPr>
          <w:color w:val="212121"/>
          <w:spacing w:val="8"/>
          <w:w w:val="110"/>
        </w:rPr>
        <w:t> </w:t>
      </w:r>
      <w:r>
        <w:rPr>
          <w:color w:val="383838"/>
          <w:spacing w:val="-5"/>
          <w:w w:val="110"/>
        </w:rPr>
        <w:t>MD</w:t>
      </w:r>
    </w:p>
    <w:p>
      <w:pPr>
        <w:pStyle w:val="BodyText"/>
        <w:spacing w:before="48"/>
        <w:ind w:left="167"/>
      </w:pPr>
      <w:r>
        <w:rPr>
          <w:color w:val="383838"/>
          <w:w w:val="110"/>
        </w:rPr>
        <w:t>L. </w:t>
      </w:r>
      <w:r>
        <w:rPr>
          <w:color w:val="212121"/>
          <w:w w:val="110"/>
        </w:rPr>
        <w:t>He,</w:t>
      </w:r>
      <w:r>
        <w:rPr>
          <w:color w:val="212121"/>
          <w:spacing w:val="11"/>
          <w:w w:val="110"/>
        </w:rPr>
        <w:t> </w:t>
      </w:r>
      <w:r>
        <w:rPr>
          <w:color w:val="212121"/>
          <w:spacing w:val="-5"/>
          <w:w w:val="110"/>
        </w:rPr>
        <w:t>PhD</w:t>
      </w:r>
    </w:p>
    <w:p>
      <w:pPr>
        <w:spacing w:before="39"/>
        <w:ind w:left="165" w:right="0" w:firstLine="0"/>
        <w:jc w:val="left"/>
        <w:rPr>
          <w:sz w:val="18"/>
        </w:rPr>
      </w:pPr>
      <w:r>
        <w:rPr>
          <w:color w:val="212121"/>
          <w:w w:val="110"/>
          <w:sz w:val="19"/>
        </w:rPr>
        <w:t>T.</w:t>
      </w:r>
      <w:r>
        <w:rPr>
          <w:color w:val="212121"/>
          <w:spacing w:val="17"/>
          <w:w w:val="110"/>
          <w:sz w:val="19"/>
        </w:rPr>
        <w:t> </w:t>
      </w:r>
      <w:r>
        <w:rPr>
          <w:color w:val="383838"/>
          <w:w w:val="110"/>
          <w:sz w:val="18"/>
        </w:rPr>
        <w:t>Kraya, </w:t>
      </w:r>
      <w:r>
        <w:rPr>
          <w:color w:val="383838"/>
          <w:spacing w:val="-5"/>
          <w:w w:val="110"/>
          <w:sz w:val="18"/>
        </w:rPr>
        <w:t>MD</w:t>
      </w:r>
    </w:p>
    <w:p>
      <w:pPr>
        <w:pStyle w:val="BodyText"/>
        <w:spacing w:before="46"/>
        <w:ind w:left="173"/>
      </w:pPr>
      <w:r>
        <w:rPr>
          <w:color w:val="212121"/>
          <w:w w:val="115"/>
        </w:rPr>
        <w:t>D.M.</w:t>
      </w:r>
      <w:r>
        <w:rPr>
          <w:color w:val="212121"/>
          <w:spacing w:val="-5"/>
          <w:w w:val="115"/>
        </w:rPr>
        <w:t> </w:t>
      </w:r>
      <w:r>
        <w:rPr>
          <w:color w:val="383838"/>
          <w:w w:val="115"/>
        </w:rPr>
        <w:t>Turnbull,</w:t>
      </w:r>
      <w:r>
        <w:rPr>
          <w:color w:val="383838"/>
          <w:spacing w:val="7"/>
          <w:w w:val="115"/>
        </w:rPr>
        <w:t> </w:t>
      </w:r>
      <w:r>
        <w:rPr>
          <w:color w:val="383838"/>
          <w:spacing w:val="-4"/>
          <w:w w:val="115"/>
        </w:rPr>
        <w:t>FRCP</w:t>
      </w:r>
    </w:p>
    <w:p>
      <w:pPr>
        <w:pStyle w:val="BodyText"/>
        <w:spacing w:before="52"/>
        <w:ind w:left="160"/>
      </w:pPr>
      <w:r>
        <w:rPr>
          <w:color w:val="383838"/>
          <w:w w:val="110"/>
        </w:rPr>
        <w:t>S.</w:t>
      </w:r>
      <w:r>
        <w:rPr>
          <w:color w:val="383838"/>
          <w:spacing w:val="4"/>
          <w:w w:val="110"/>
        </w:rPr>
        <w:t> </w:t>
      </w:r>
      <w:r>
        <w:rPr>
          <w:color w:val="383838"/>
          <w:w w:val="110"/>
        </w:rPr>
        <w:t>Zierz,</w:t>
      </w:r>
      <w:r>
        <w:rPr>
          <w:color w:val="383838"/>
          <w:spacing w:val="3"/>
          <w:w w:val="110"/>
        </w:rPr>
        <w:t> </w:t>
      </w:r>
      <w:r>
        <w:rPr>
          <w:color w:val="383838"/>
          <w:spacing w:val="-5"/>
          <w:w w:val="110"/>
        </w:rPr>
        <w:t>MD</w:t>
      </w:r>
    </w:p>
    <w:p>
      <w:pPr>
        <w:pStyle w:val="BodyText"/>
        <w:spacing w:before="44"/>
        <w:ind w:left="168"/>
      </w:pPr>
      <w:r>
        <w:rPr>
          <w:color w:val="212121"/>
          <w:w w:val="110"/>
        </w:rPr>
        <w:t>R.W.</w:t>
      </w:r>
      <w:r>
        <w:rPr>
          <w:color w:val="212121"/>
          <w:spacing w:val="20"/>
          <w:w w:val="110"/>
        </w:rPr>
        <w:t> </w:t>
      </w:r>
      <w:r>
        <w:rPr>
          <w:color w:val="383838"/>
          <w:w w:val="110"/>
        </w:rPr>
        <w:t>Taylor,</w:t>
      </w:r>
      <w:r>
        <w:rPr>
          <w:color w:val="383838"/>
          <w:spacing w:val="22"/>
          <w:w w:val="110"/>
        </w:rPr>
        <w:t> </w:t>
      </w:r>
      <w:r>
        <w:rPr>
          <w:color w:val="212121"/>
          <w:spacing w:val="-5"/>
          <w:w w:val="110"/>
        </w:rPr>
        <w:t>PhD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spacing w:line="181" w:lineRule="exact" w:before="0"/>
        <w:ind w:left="17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83838"/>
          <w:spacing w:val="-2"/>
          <w:w w:val="115"/>
          <w:sz w:val="16"/>
        </w:rPr>
        <w:t>Supplemental</w:t>
      </w:r>
      <w:r>
        <w:rPr>
          <w:rFonts w:ascii="Arial"/>
          <w:b/>
          <w:color w:val="383838"/>
          <w:spacing w:val="8"/>
          <w:w w:val="115"/>
          <w:sz w:val="16"/>
        </w:rPr>
        <w:t> </w:t>
      </w:r>
      <w:r>
        <w:rPr>
          <w:rFonts w:ascii="Arial"/>
          <w:b/>
          <w:color w:val="383838"/>
          <w:spacing w:val="-4"/>
          <w:w w:val="115"/>
          <w:sz w:val="16"/>
        </w:rPr>
        <w:t>data</w:t>
      </w:r>
    </w:p>
    <w:p>
      <w:pPr>
        <w:spacing w:line="181" w:lineRule="exact" w:before="0"/>
        <w:ind w:left="17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83838"/>
          <w:w w:val="115"/>
          <w:sz w:val="16"/>
        </w:rPr>
        <w:t>at</w:t>
      </w:r>
      <w:r>
        <w:rPr>
          <w:rFonts w:ascii="Arial"/>
          <w:b/>
          <w:color w:val="383838"/>
          <w:spacing w:val="15"/>
          <w:w w:val="115"/>
          <w:sz w:val="16"/>
        </w:rPr>
        <w:t> </w:t>
      </w:r>
      <w:hyperlink r:id="rId5">
        <w:r>
          <w:rPr>
            <w:rFonts w:ascii="Arial"/>
            <w:b/>
            <w:color w:val="383838"/>
            <w:spacing w:val="-2"/>
            <w:w w:val="115"/>
            <w:sz w:val="16"/>
          </w:rPr>
          <w:t>www.neurology.org</w:t>
        </w:r>
      </w:hyperlink>
    </w:p>
    <w:p>
      <w:pPr>
        <w:spacing w:before="102"/>
        <w:ind w:left="178" w:right="0" w:firstLine="0"/>
        <w:jc w:val="both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color w:val="383838"/>
          <w:w w:val="105"/>
          <w:sz w:val="17"/>
        </w:rPr>
        <w:t>MELAS</w:t>
      </w:r>
      <w:r>
        <w:rPr>
          <w:rFonts w:ascii="Arial"/>
          <w:b/>
          <w:color w:val="383838"/>
          <w:spacing w:val="3"/>
          <w:w w:val="105"/>
          <w:sz w:val="17"/>
        </w:rPr>
        <w:t> </w:t>
      </w:r>
      <w:r>
        <w:rPr>
          <w:rFonts w:ascii="Arial"/>
          <w:b/>
          <w:color w:val="383838"/>
          <w:w w:val="105"/>
          <w:sz w:val="17"/>
        </w:rPr>
        <w:t>ASSOCIATED</w:t>
      </w:r>
      <w:r>
        <w:rPr>
          <w:rFonts w:ascii="Arial"/>
          <w:b/>
          <w:color w:val="383838"/>
          <w:spacing w:val="19"/>
          <w:w w:val="105"/>
          <w:sz w:val="17"/>
        </w:rPr>
        <w:t> </w:t>
      </w:r>
      <w:r>
        <w:rPr>
          <w:rFonts w:ascii="Arial"/>
          <w:b/>
          <w:color w:val="383838"/>
          <w:w w:val="105"/>
          <w:sz w:val="17"/>
        </w:rPr>
        <w:t>WITH</w:t>
      </w:r>
      <w:r>
        <w:rPr>
          <w:rFonts w:ascii="Arial"/>
          <w:b/>
          <w:color w:val="383838"/>
          <w:spacing w:val="-7"/>
          <w:w w:val="105"/>
          <w:sz w:val="17"/>
        </w:rPr>
        <w:t> </w:t>
      </w:r>
      <w:r>
        <w:rPr>
          <w:rFonts w:ascii="Arial"/>
          <w:b/>
          <w:color w:val="383838"/>
          <w:w w:val="105"/>
          <w:sz w:val="17"/>
        </w:rPr>
        <w:t>MUTATIONS</w:t>
      </w:r>
      <w:r>
        <w:rPr>
          <w:rFonts w:ascii="Arial"/>
          <w:b/>
          <w:color w:val="383838"/>
          <w:spacing w:val="6"/>
          <w:w w:val="105"/>
          <w:sz w:val="17"/>
        </w:rPr>
        <w:t> </w:t>
      </w:r>
      <w:r>
        <w:rPr>
          <w:rFonts w:ascii="Arial"/>
          <w:b/>
          <w:color w:val="383838"/>
          <w:w w:val="105"/>
          <w:sz w:val="17"/>
        </w:rPr>
        <w:t>IN</w:t>
      </w:r>
      <w:r>
        <w:rPr>
          <w:rFonts w:ascii="Arial"/>
          <w:b/>
          <w:color w:val="383838"/>
          <w:spacing w:val="-3"/>
          <w:w w:val="105"/>
          <w:sz w:val="17"/>
        </w:rPr>
        <w:t> </w:t>
      </w:r>
      <w:r>
        <w:rPr>
          <w:rFonts w:ascii="Arial"/>
          <w:b/>
          <w:color w:val="383838"/>
          <w:spacing w:val="-5"/>
          <w:w w:val="105"/>
          <w:sz w:val="17"/>
        </w:rPr>
        <w:t>THE</w:t>
      </w:r>
    </w:p>
    <w:p>
      <w:pPr>
        <w:spacing w:before="30"/>
        <w:ind w:left="179" w:right="0" w:firstLine="0"/>
        <w:jc w:val="both"/>
        <w:rPr>
          <w:rFonts w:ascii="Arial"/>
          <w:b/>
          <w:sz w:val="17"/>
        </w:rPr>
      </w:pPr>
      <w:r>
        <w:rPr>
          <w:rFonts w:ascii="Arial"/>
          <w:b/>
          <w:i/>
          <w:color w:val="383838"/>
          <w:w w:val="105"/>
          <w:sz w:val="16"/>
        </w:rPr>
        <w:t>POLG1</w:t>
      </w:r>
      <w:r>
        <w:rPr>
          <w:rFonts w:ascii="Arial"/>
          <w:b/>
          <w:i/>
          <w:color w:val="383838"/>
          <w:spacing w:val="11"/>
          <w:w w:val="105"/>
          <w:sz w:val="16"/>
        </w:rPr>
        <w:t> </w:t>
      </w:r>
      <w:r>
        <w:rPr>
          <w:rFonts w:ascii="Arial"/>
          <w:b/>
          <w:color w:val="383838"/>
          <w:spacing w:val="-4"/>
          <w:w w:val="105"/>
          <w:sz w:val="17"/>
        </w:rPr>
        <w:t>GENE</w:t>
      </w:r>
    </w:p>
    <w:p>
      <w:pPr>
        <w:pStyle w:val="BodyText"/>
        <w:spacing w:line="300" w:lineRule="auto" w:before="27"/>
        <w:ind w:left="164" w:right="38" w:firstLine="3"/>
        <w:jc w:val="both"/>
        <w:rPr>
          <w:i/>
          <w:sz w:val="19"/>
        </w:rPr>
      </w:pPr>
      <w:r>
        <w:rPr>
          <w:color w:val="383838"/>
          <w:w w:val="110"/>
        </w:rPr>
        <w:t>MELAS</w:t>
      </w:r>
      <w:r>
        <w:rPr>
          <w:color w:val="383838"/>
          <w:w w:val="110"/>
        </w:rPr>
        <w:t> (mitochondrial</w:t>
      </w:r>
      <w:r>
        <w:rPr>
          <w:color w:val="383838"/>
          <w:w w:val="110"/>
        </w:rPr>
        <w:t> myopathy,</w:t>
      </w:r>
      <w:r>
        <w:rPr>
          <w:color w:val="383838"/>
          <w:w w:val="110"/>
        </w:rPr>
        <w:t> encephalopa­ </w:t>
      </w:r>
      <w:r>
        <w:rPr>
          <w:color w:val="212121"/>
          <w:w w:val="110"/>
        </w:rPr>
        <w:t>thy,</w:t>
      </w:r>
      <w:r>
        <w:rPr>
          <w:color w:val="212121"/>
          <w:w w:val="110"/>
        </w:rPr>
        <w:t> </w:t>
      </w:r>
      <w:r>
        <w:rPr>
          <w:color w:val="111111"/>
          <w:w w:val="110"/>
        </w:rPr>
        <w:t>lactic</w:t>
      </w:r>
      <w:r>
        <w:rPr>
          <w:color w:val="111111"/>
          <w:w w:val="110"/>
        </w:rPr>
        <w:t> </w:t>
      </w:r>
      <w:r>
        <w:rPr>
          <w:color w:val="383838"/>
          <w:w w:val="110"/>
        </w:rPr>
        <w:t>acidosis,</w:t>
      </w:r>
      <w:r>
        <w:rPr>
          <w:color w:val="383838"/>
          <w:w w:val="110"/>
        </w:rPr>
        <w:t> and</w:t>
      </w:r>
      <w:r>
        <w:rPr>
          <w:color w:val="383838"/>
          <w:w w:val="110"/>
        </w:rPr>
        <w:t> stroke</w:t>
      </w:r>
      <w:r>
        <w:rPr>
          <w:color w:val="212121"/>
          <w:w w:val="110"/>
        </w:rPr>
        <w:t>like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episodes)</w:t>
      </w:r>
      <w:r>
        <w:rPr>
          <w:color w:val="383838"/>
          <w:w w:val="110"/>
        </w:rPr>
        <w:t> syn­ </w:t>
      </w:r>
      <w:r>
        <w:rPr>
          <w:color w:val="212121"/>
          <w:w w:val="110"/>
        </w:rPr>
        <w:t>drome</w:t>
      </w:r>
      <w:r>
        <w:rPr>
          <w:color w:val="212121"/>
          <w:w w:val="110"/>
        </w:rPr>
        <w:t> </w:t>
      </w:r>
      <w:r>
        <w:rPr>
          <w:color w:val="111111"/>
          <w:w w:val="110"/>
        </w:rPr>
        <w:t>is</w:t>
      </w:r>
      <w:r>
        <w:rPr>
          <w:color w:val="111111"/>
          <w:w w:val="110"/>
        </w:rPr>
        <w:t> </w:t>
      </w:r>
      <w:r>
        <w:rPr>
          <w:color w:val="383838"/>
          <w:w w:val="110"/>
        </w:rPr>
        <w:t>a</w:t>
      </w:r>
      <w:r>
        <w:rPr>
          <w:color w:val="383838"/>
          <w:w w:val="110"/>
        </w:rPr>
        <w:t> characteristic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mitochondrial</w:t>
      </w:r>
      <w:r>
        <w:rPr>
          <w:color w:val="212121"/>
          <w:w w:val="110"/>
        </w:rPr>
        <w:t> disorder </w:t>
      </w:r>
      <w:r>
        <w:rPr>
          <w:color w:val="383838"/>
          <w:w w:val="110"/>
        </w:rPr>
        <w:t>caused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by</w:t>
      </w:r>
      <w:r>
        <w:rPr>
          <w:color w:val="212121"/>
          <w:w w:val="110"/>
        </w:rPr>
        <w:t> point</w:t>
      </w:r>
      <w:r>
        <w:rPr>
          <w:color w:val="212121"/>
          <w:w w:val="110"/>
        </w:rPr>
        <w:t> mutations in</w:t>
      </w:r>
      <w:r>
        <w:rPr>
          <w:color w:val="212121"/>
          <w:w w:val="110"/>
        </w:rPr>
        <w:t> the</w:t>
      </w:r>
      <w:r>
        <w:rPr>
          <w:color w:val="212121"/>
          <w:w w:val="110"/>
        </w:rPr>
        <w:t> mitochondrial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ge­ </w:t>
      </w:r>
      <w:r>
        <w:rPr>
          <w:color w:val="212121"/>
          <w:w w:val="110"/>
        </w:rPr>
        <w:t>nome</w:t>
      </w:r>
      <w:r>
        <w:rPr>
          <w:color w:val="212121"/>
          <w:w w:val="110"/>
        </w:rPr>
        <w:t> </w:t>
      </w:r>
      <w:r>
        <w:rPr>
          <w:color w:val="595959"/>
          <w:w w:val="110"/>
        </w:rPr>
        <w:t>(</w:t>
      </w:r>
      <w:r>
        <w:rPr>
          <w:color w:val="212121"/>
          <w:w w:val="110"/>
        </w:rPr>
        <w:t>mtDNA).</w:t>
      </w:r>
      <w:r>
        <w:rPr>
          <w:color w:val="212121"/>
          <w:w w:val="110"/>
          <w:position w:val="6"/>
          <w:sz w:val="10"/>
        </w:rPr>
        <w:t>1</w:t>
      </w:r>
      <w:r>
        <w:rPr>
          <w:color w:val="212121"/>
          <w:w w:val="110"/>
          <w:position w:val="6"/>
          <w:sz w:val="10"/>
        </w:rPr>
        <w:t> </w:t>
      </w:r>
      <w:r>
        <w:rPr>
          <w:color w:val="383838"/>
          <w:w w:val="110"/>
        </w:rPr>
        <w:t>In</w:t>
      </w:r>
      <w:r>
        <w:rPr>
          <w:color w:val="383838"/>
          <w:w w:val="110"/>
        </w:rPr>
        <w:t> addition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to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primary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mtDNA defects,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mutations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212121"/>
          <w:w w:val="110"/>
        </w:rPr>
        <w:t> nuclear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genes</w:t>
      </w:r>
      <w:r>
        <w:rPr>
          <w:color w:val="383838"/>
          <w:w w:val="110"/>
        </w:rPr>
        <w:t> essential</w:t>
      </w:r>
      <w:r>
        <w:rPr>
          <w:color w:val="383838"/>
          <w:w w:val="110"/>
        </w:rPr>
        <w:t> for </w:t>
      </w:r>
      <w:r>
        <w:rPr>
          <w:color w:val="212121"/>
          <w:w w:val="110"/>
        </w:rPr>
        <w:t>mtDNA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maintenance</w:t>
      </w:r>
      <w:r>
        <w:rPr>
          <w:color w:val="383838"/>
          <w:w w:val="110"/>
        </w:rPr>
        <w:t> are</w:t>
      </w:r>
      <w:r>
        <w:rPr>
          <w:color w:val="383838"/>
          <w:w w:val="110"/>
        </w:rPr>
        <w:t> emerging as</w:t>
      </w:r>
      <w:r>
        <w:rPr>
          <w:color w:val="383838"/>
          <w:w w:val="110"/>
        </w:rPr>
        <w:t> important causes</w:t>
      </w:r>
      <w:r>
        <w:rPr>
          <w:color w:val="383838"/>
          <w:w w:val="110"/>
        </w:rPr>
        <w:t> of</w:t>
      </w:r>
      <w:r>
        <w:rPr>
          <w:color w:val="383838"/>
          <w:w w:val="110"/>
        </w:rPr>
        <w:t> mitochondrial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disease</w:t>
      </w:r>
      <w:r>
        <w:rPr>
          <w:color w:val="212121"/>
          <w:w w:val="110"/>
        </w:rPr>
        <w:t> </w:t>
      </w:r>
      <w:r>
        <w:rPr>
          <w:color w:val="111111"/>
          <w:w w:val="110"/>
        </w:rPr>
        <w:t>leading</w:t>
      </w:r>
      <w:r>
        <w:rPr>
          <w:color w:val="111111"/>
          <w:w w:val="110"/>
        </w:rPr>
        <w:t> </w:t>
      </w:r>
      <w:r>
        <w:rPr>
          <w:color w:val="212121"/>
          <w:w w:val="110"/>
        </w:rPr>
        <w:t>to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second­ ary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mtDNA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changes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including</w:t>
      </w:r>
      <w:r>
        <w:rPr>
          <w:color w:val="212121"/>
          <w:w w:val="110"/>
        </w:rPr>
        <w:t> mtDNA</w:t>
      </w:r>
      <w:r>
        <w:rPr>
          <w:color w:val="212121"/>
          <w:w w:val="110"/>
        </w:rPr>
        <w:t> depletion </w:t>
      </w:r>
      <w:r>
        <w:rPr>
          <w:color w:val="383838"/>
          <w:w w:val="110"/>
        </w:rPr>
        <w:t>and</w:t>
      </w:r>
      <w:r>
        <w:rPr>
          <w:color w:val="383838"/>
          <w:w w:val="110"/>
        </w:rPr>
        <w:t> multiple </w:t>
      </w:r>
      <w:r>
        <w:rPr>
          <w:color w:val="212121"/>
          <w:w w:val="110"/>
        </w:rPr>
        <w:t>mtDNA deletions.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particular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inter­ </w:t>
      </w:r>
      <w:r>
        <w:rPr>
          <w:color w:val="383838"/>
          <w:w w:val="110"/>
        </w:rPr>
        <w:t>est</w:t>
      </w:r>
      <w:r>
        <w:rPr>
          <w:color w:val="383838"/>
          <w:w w:val="110"/>
        </w:rPr>
        <w:t> are</w:t>
      </w:r>
      <w:r>
        <w:rPr>
          <w:color w:val="383838"/>
          <w:w w:val="110"/>
        </w:rPr>
        <w:t> mutations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mtDNA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polymerase</w:t>
      </w:r>
      <w:r>
        <w:rPr>
          <w:color w:val="383838"/>
          <w:w w:val="110"/>
        </w:rPr>
        <w:t> ')' </w:t>
      </w:r>
      <w:r>
        <w:rPr>
          <w:i/>
          <w:color w:val="383838"/>
          <w:w w:val="110"/>
          <w:sz w:val="19"/>
        </w:rPr>
        <w:t>(POLGl)</w:t>
      </w:r>
      <w:r>
        <w:rPr>
          <w:i/>
          <w:color w:val="383838"/>
          <w:w w:val="110"/>
          <w:sz w:val="19"/>
        </w:rPr>
        <w:t> </w:t>
      </w:r>
      <w:r>
        <w:rPr>
          <w:color w:val="383838"/>
          <w:w w:val="110"/>
        </w:rPr>
        <w:t>gene, which</w:t>
      </w:r>
      <w:r>
        <w:rPr>
          <w:color w:val="383838"/>
          <w:w w:val="110"/>
        </w:rPr>
        <w:t> are</w:t>
      </w:r>
      <w:r>
        <w:rPr>
          <w:color w:val="383838"/>
          <w:w w:val="110"/>
        </w:rPr>
        <w:t> associated</w:t>
      </w:r>
      <w:r>
        <w:rPr>
          <w:color w:val="383838"/>
          <w:w w:val="110"/>
        </w:rPr>
        <w:t> with</w:t>
      </w:r>
      <w:r>
        <w:rPr>
          <w:color w:val="383838"/>
          <w:w w:val="110"/>
        </w:rPr>
        <w:t> a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pheno­ typic</w:t>
      </w:r>
      <w:r>
        <w:rPr>
          <w:color w:val="212121"/>
          <w:spacing w:val="-11"/>
          <w:w w:val="110"/>
        </w:rPr>
        <w:t> </w:t>
      </w:r>
      <w:r>
        <w:rPr>
          <w:color w:val="383838"/>
          <w:w w:val="110"/>
        </w:rPr>
        <w:t>spectrum ranging</w:t>
      </w:r>
      <w:r>
        <w:rPr>
          <w:color w:val="383838"/>
          <w:spacing w:val="-1"/>
          <w:w w:val="110"/>
        </w:rPr>
        <w:t> </w:t>
      </w:r>
      <w:r>
        <w:rPr>
          <w:color w:val="383838"/>
          <w:w w:val="110"/>
        </w:rPr>
        <w:t>from</w:t>
      </w:r>
      <w:r>
        <w:rPr>
          <w:color w:val="383838"/>
          <w:w w:val="110"/>
        </w:rPr>
        <w:t> Alpers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syndrome to</w:t>
      </w:r>
      <w:r>
        <w:rPr>
          <w:color w:val="383838"/>
          <w:spacing w:val="-5"/>
          <w:w w:val="110"/>
        </w:rPr>
        <w:t> </w:t>
      </w:r>
      <w:r>
        <w:rPr>
          <w:color w:val="383838"/>
          <w:w w:val="110"/>
        </w:rPr>
        <w:t>re­ cessive</w:t>
      </w:r>
      <w:r>
        <w:rPr>
          <w:color w:val="383838"/>
          <w:w w:val="110"/>
        </w:rPr>
        <w:t> ataxia</w:t>
      </w:r>
      <w:r>
        <w:rPr>
          <w:color w:val="383838"/>
          <w:w w:val="110"/>
        </w:rPr>
        <w:t> and </w:t>
      </w:r>
      <w:r>
        <w:rPr>
          <w:color w:val="212121"/>
          <w:w w:val="110"/>
        </w:rPr>
        <w:t>late-onset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progressive</w:t>
      </w:r>
      <w:r>
        <w:rPr>
          <w:color w:val="383838"/>
          <w:w w:val="110"/>
        </w:rPr>
        <w:t> external ophthalmoplegia</w:t>
      </w:r>
      <w:r>
        <w:rPr>
          <w:color w:val="383838"/>
          <w:w w:val="110"/>
        </w:rPr>
        <w:t> (PEO).</w:t>
      </w:r>
      <w:r>
        <w:rPr>
          <w:color w:val="595959"/>
          <w:w w:val="110"/>
          <w:position w:val="6"/>
          <w:sz w:val="11"/>
        </w:rPr>
        <w:t>2</w:t>
      </w:r>
      <w:r>
        <w:rPr>
          <w:color w:val="383838"/>
          <w:w w:val="110"/>
          <w:sz w:val="11"/>
        </w:rPr>
        <w:t>•</w:t>
      </w:r>
      <w:r>
        <w:rPr>
          <w:color w:val="595959"/>
          <w:w w:val="110"/>
          <w:position w:val="6"/>
          <w:sz w:val="11"/>
        </w:rPr>
        <w:t>5 </w:t>
      </w:r>
      <w:r>
        <w:rPr>
          <w:color w:val="383838"/>
          <w:w w:val="110"/>
        </w:rPr>
        <w:t>We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describe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</w:t>
      </w:r>
      <w:r>
        <w:rPr>
          <w:color w:val="383838"/>
          <w:w w:val="110"/>
        </w:rPr>
        <w:t> patient with</w:t>
      </w:r>
      <w:r>
        <w:rPr>
          <w:color w:val="383838"/>
          <w:w w:val="110"/>
        </w:rPr>
        <w:t> strokelike</w:t>
      </w:r>
      <w:r>
        <w:rPr>
          <w:color w:val="383838"/>
          <w:w w:val="110"/>
        </w:rPr>
        <w:t> episodes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typical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of MELAS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due</w:t>
      </w:r>
      <w:r>
        <w:rPr>
          <w:color w:val="212121"/>
          <w:w w:val="110"/>
        </w:rPr>
        <w:t> to mutation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</w:t>
      </w:r>
      <w:r>
        <w:rPr>
          <w:i/>
          <w:color w:val="212121"/>
          <w:w w:val="110"/>
          <w:sz w:val="19"/>
        </w:rPr>
        <w:t>POLGl.</w:t>
      </w:r>
    </w:p>
    <w:p>
      <w:pPr>
        <w:pStyle w:val="BodyText"/>
        <w:spacing w:before="36"/>
        <w:rPr>
          <w:i/>
        </w:rPr>
      </w:pPr>
    </w:p>
    <w:p>
      <w:pPr>
        <w:pStyle w:val="BodyText"/>
        <w:spacing w:line="302" w:lineRule="auto"/>
        <w:ind w:left="160" w:right="51" w:firstLine="9"/>
        <w:jc w:val="both"/>
      </w:pPr>
      <w:r>
        <w:rPr>
          <w:color w:val="212121"/>
          <w:w w:val="110"/>
        </w:rPr>
        <w:t>Case</w:t>
      </w:r>
      <w:r>
        <w:rPr>
          <w:color w:val="212121"/>
          <w:w w:val="110"/>
        </w:rPr>
        <w:t> history. A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28-year-old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man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was</w:t>
      </w:r>
      <w:r>
        <w:rPr>
          <w:color w:val="383838"/>
          <w:w w:val="110"/>
        </w:rPr>
        <w:t> admitted</w:t>
      </w:r>
      <w:r>
        <w:rPr>
          <w:color w:val="383838"/>
          <w:w w:val="110"/>
        </w:rPr>
        <w:t> to </w:t>
      </w:r>
      <w:r>
        <w:rPr>
          <w:color w:val="212121"/>
          <w:w w:val="110"/>
        </w:rPr>
        <w:t>hospital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at</w:t>
      </w:r>
      <w:r>
        <w:rPr>
          <w:color w:val="383838"/>
          <w:w w:val="110"/>
        </w:rPr>
        <w:t> age</w:t>
      </w:r>
      <w:r>
        <w:rPr>
          <w:color w:val="383838"/>
          <w:w w:val="110"/>
        </w:rPr>
        <w:t> 23</w:t>
      </w:r>
      <w:r>
        <w:rPr>
          <w:color w:val="383838"/>
          <w:w w:val="110"/>
        </w:rPr>
        <w:t> years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because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acute</w:t>
      </w:r>
      <w:r>
        <w:rPr>
          <w:color w:val="383838"/>
          <w:w w:val="110"/>
        </w:rPr>
        <w:t> onset</w:t>
      </w:r>
      <w:r>
        <w:rPr>
          <w:color w:val="383838"/>
          <w:w w:val="110"/>
        </w:rPr>
        <w:t> of </w:t>
      </w:r>
      <w:r>
        <w:rPr>
          <w:color w:val="212121"/>
          <w:w w:val="110"/>
        </w:rPr>
        <w:t>head</w:t>
      </w:r>
      <w:r>
        <w:rPr>
          <w:color w:val="212121"/>
          <w:spacing w:val="25"/>
          <w:w w:val="110"/>
        </w:rPr>
        <w:t> </w:t>
      </w:r>
      <w:r>
        <w:rPr>
          <w:color w:val="383838"/>
          <w:w w:val="110"/>
        </w:rPr>
        <w:t>jerking </w:t>
      </w:r>
      <w:r>
        <w:rPr>
          <w:color w:val="212121"/>
          <w:w w:val="110"/>
        </w:rPr>
        <w:t>to</w:t>
      </w:r>
      <w:r>
        <w:rPr>
          <w:color w:val="212121"/>
          <w:w w:val="110"/>
        </w:rPr>
        <w:t> the </w:t>
      </w:r>
      <w:r>
        <w:rPr>
          <w:color w:val="111111"/>
          <w:w w:val="110"/>
        </w:rPr>
        <w:t>left</w:t>
      </w:r>
      <w:r>
        <w:rPr>
          <w:color w:val="111111"/>
          <w:spacing w:val="-5"/>
          <w:w w:val="110"/>
        </w:rPr>
        <w:t> </w:t>
      </w:r>
      <w:r>
        <w:rPr>
          <w:color w:val="383838"/>
          <w:w w:val="110"/>
        </w:rPr>
        <w:t>side</w:t>
      </w:r>
      <w:r>
        <w:rPr>
          <w:color w:val="383838"/>
          <w:spacing w:val="-2"/>
          <w:w w:val="110"/>
        </w:rPr>
        <w:t> </w:t>
      </w:r>
      <w:r>
        <w:rPr>
          <w:color w:val="383838"/>
          <w:w w:val="110"/>
        </w:rPr>
        <w:t>and</w:t>
      </w:r>
      <w:r>
        <w:rPr>
          <w:color w:val="383838"/>
          <w:w w:val="110"/>
        </w:rPr>
        <w:t> vomiting, preceded </w:t>
      </w:r>
      <w:r>
        <w:rPr>
          <w:color w:val="212121"/>
          <w:w w:val="110"/>
        </w:rPr>
        <w:t>by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several</w:t>
      </w:r>
      <w:r>
        <w:rPr>
          <w:color w:val="383838"/>
          <w:w w:val="110"/>
        </w:rPr>
        <w:t> days</w:t>
      </w:r>
      <w:r>
        <w:rPr>
          <w:color w:val="383838"/>
          <w:w w:val="110"/>
        </w:rPr>
        <w:t> of</w:t>
      </w:r>
      <w:r>
        <w:rPr>
          <w:color w:val="383838"/>
          <w:w w:val="110"/>
        </w:rPr>
        <w:t> visual scintillations</w:t>
      </w:r>
      <w:r>
        <w:rPr>
          <w:color w:val="383838"/>
          <w:w w:val="110"/>
        </w:rPr>
        <w:t> and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right­ </w:t>
      </w:r>
      <w:r>
        <w:rPr>
          <w:color w:val="383838"/>
          <w:w w:val="110"/>
        </w:rPr>
        <w:t>sided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headache.</w:t>
      </w:r>
      <w:r>
        <w:rPr>
          <w:color w:val="212121"/>
          <w:spacing w:val="-1"/>
          <w:w w:val="110"/>
        </w:rPr>
        <w:t> </w:t>
      </w:r>
      <w:r>
        <w:rPr>
          <w:color w:val="212121"/>
          <w:w w:val="110"/>
        </w:rPr>
        <w:t>He had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been</w:t>
      </w:r>
      <w:r>
        <w:rPr>
          <w:color w:val="383838"/>
          <w:w w:val="110"/>
        </w:rPr>
        <w:t> well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until </w:t>
      </w:r>
      <w:r>
        <w:rPr>
          <w:color w:val="383838"/>
          <w:w w:val="110"/>
        </w:rPr>
        <w:t>2</w:t>
      </w:r>
      <w:r>
        <w:rPr>
          <w:color w:val="383838"/>
          <w:spacing w:val="-7"/>
          <w:w w:val="110"/>
        </w:rPr>
        <w:t> </w:t>
      </w:r>
      <w:r>
        <w:rPr>
          <w:color w:val="383838"/>
          <w:w w:val="110"/>
        </w:rPr>
        <w:t>years </w:t>
      </w:r>
      <w:r>
        <w:rPr>
          <w:color w:val="212121"/>
          <w:w w:val="110"/>
        </w:rPr>
        <w:t>pre­ </w:t>
      </w:r>
      <w:r>
        <w:rPr>
          <w:color w:val="383838"/>
          <w:w w:val="110"/>
        </w:rPr>
        <w:t>viously</w:t>
      </w:r>
      <w:r>
        <w:rPr>
          <w:color w:val="383838"/>
          <w:w w:val="110"/>
        </w:rPr>
        <w:t> when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it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was</w:t>
      </w:r>
      <w:r>
        <w:rPr>
          <w:color w:val="383838"/>
          <w:w w:val="110"/>
        </w:rPr>
        <w:t> noted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that he</w:t>
      </w:r>
      <w:r>
        <w:rPr>
          <w:color w:val="212121"/>
          <w:w w:val="110"/>
        </w:rPr>
        <w:t> had</w:t>
      </w:r>
      <w:r>
        <w:rPr>
          <w:color w:val="212121"/>
          <w:w w:val="110"/>
        </w:rPr>
        <w:t> problems</w:t>
      </w:r>
      <w:r>
        <w:rPr>
          <w:color w:val="212121"/>
          <w:spacing w:val="40"/>
          <w:w w:val="110"/>
        </w:rPr>
        <w:t> </w:t>
      </w:r>
      <w:r>
        <w:rPr>
          <w:color w:val="383838"/>
          <w:w w:val="110"/>
        </w:rPr>
        <w:t>with</w:t>
      </w:r>
      <w:r>
        <w:rPr>
          <w:color w:val="383838"/>
          <w:w w:val="110"/>
        </w:rPr>
        <w:t> coordination</w:t>
      </w:r>
      <w:r>
        <w:rPr>
          <w:color w:val="383838"/>
          <w:w w:val="110"/>
        </w:rPr>
        <w:t> and</w:t>
      </w:r>
      <w:r>
        <w:rPr>
          <w:color w:val="383838"/>
          <w:w w:val="110"/>
        </w:rPr>
        <w:t> concentration.</w:t>
      </w:r>
      <w:r>
        <w:rPr>
          <w:color w:val="383838"/>
          <w:w w:val="110"/>
        </w:rPr>
        <w:t> Neurologic examination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revealed</w:t>
      </w:r>
      <w:r>
        <w:rPr>
          <w:color w:val="212121"/>
          <w:w w:val="110"/>
        </w:rPr>
        <w:t> </w:t>
      </w:r>
      <w:r>
        <w:rPr>
          <w:color w:val="111111"/>
          <w:w w:val="110"/>
        </w:rPr>
        <w:t>left</w:t>
      </w:r>
      <w:r>
        <w:rPr>
          <w:color w:val="111111"/>
          <w:w w:val="110"/>
        </w:rPr>
        <w:t> </w:t>
      </w:r>
      <w:r>
        <w:rPr>
          <w:color w:val="212121"/>
          <w:w w:val="110"/>
        </w:rPr>
        <w:t>homonymous</w:t>
      </w:r>
      <w:r>
        <w:rPr>
          <w:color w:val="212121"/>
          <w:w w:val="110"/>
        </w:rPr>
        <w:t> hemi­ </w:t>
      </w:r>
      <w:r>
        <w:rPr>
          <w:color w:val="383838"/>
          <w:w w:val="110"/>
        </w:rPr>
        <w:t>anopia,</w:t>
      </w:r>
      <w:r>
        <w:rPr>
          <w:color w:val="383838"/>
          <w:w w:val="110"/>
        </w:rPr>
        <w:t> areflexia,</w:t>
      </w:r>
      <w:r>
        <w:rPr>
          <w:color w:val="383838"/>
          <w:w w:val="110"/>
        </w:rPr>
        <w:t> and</w:t>
      </w:r>
      <w:r>
        <w:rPr>
          <w:color w:val="383838"/>
          <w:w w:val="110"/>
        </w:rPr>
        <w:t> sensory</w:t>
      </w:r>
      <w:r>
        <w:rPr>
          <w:color w:val="383838"/>
          <w:w w:val="110"/>
        </w:rPr>
        <w:t> ataxia.</w:t>
      </w:r>
      <w:r>
        <w:rPr>
          <w:color w:val="383838"/>
          <w:w w:val="110"/>
        </w:rPr>
        <w:t> A few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hours </w:t>
      </w:r>
      <w:r>
        <w:rPr>
          <w:color w:val="383838"/>
          <w:w w:val="110"/>
        </w:rPr>
        <w:t>after admission,</w:t>
      </w:r>
      <w:r>
        <w:rPr>
          <w:color w:val="383838"/>
          <w:w w:val="110"/>
        </w:rPr>
        <w:t> </w:t>
      </w:r>
      <w:r>
        <w:rPr>
          <w:color w:val="111111"/>
          <w:w w:val="110"/>
        </w:rPr>
        <w:t>he</w:t>
      </w:r>
      <w:r>
        <w:rPr>
          <w:color w:val="111111"/>
          <w:w w:val="110"/>
        </w:rPr>
        <w:t> </w:t>
      </w:r>
      <w:r>
        <w:rPr>
          <w:color w:val="212121"/>
          <w:w w:val="110"/>
        </w:rPr>
        <w:t>developed</w:t>
      </w:r>
      <w:r>
        <w:rPr>
          <w:color w:val="212121"/>
          <w:w w:val="110"/>
        </w:rPr>
        <w:t> left-sided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focal</w:t>
      </w:r>
      <w:r>
        <w:rPr>
          <w:color w:val="383838"/>
          <w:w w:val="110"/>
        </w:rPr>
        <w:t> sei­ zures</w:t>
      </w:r>
      <w:r>
        <w:rPr>
          <w:color w:val="383838"/>
          <w:w w:val="110"/>
        </w:rPr>
        <w:t> with</w:t>
      </w:r>
      <w:r>
        <w:rPr>
          <w:color w:val="383838"/>
          <w:w w:val="110"/>
        </w:rPr>
        <w:t> secondary</w:t>
      </w:r>
      <w:r>
        <w:rPr>
          <w:color w:val="383838"/>
          <w:w w:val="110"/>
        </w:rPr>
        <w:t> generalization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leading </w:t>
      </w:r>
      <w:r>
        <w:rPr>
          <w:color w:val="111111"/>
          <w:w w:val="110"/>
        </w:rPr>
        <w:t>to</w:t>
      </w:r>
      <w:r>
        <w:rPr>
          <w:color w:val="111111"/>
          <w:w w:val="110"/>
        </w:rPr>
        <w:t> </w:t>
      </w:r>
      <w:r>
        <w:rPr>
          <w:color w:val="383838"/>
          <w:w w:val="110"/>
        </w:rPr>
        <w:t>sta­ </w:t>
      </w:r>
      <w:r>
        <w:rPr>
          <w:color w:val="212121"/>
          <w:w w:val="110"/>
        </w:rPr>
        <w:t>tus</w:t>
      </w:r>
      <w:r>
        <w:rPr>
          <w:color w:val="212121"/>
          <w:spacing w:val="-7"/>
          <w:w w:val="110"/>
        </w:rPr>
        <w:t> </w:t>
      </w:r>
      <w:r>
        <w:rPr>
          <w:color w:val="383838"/>
          <w:w w:val="110"/>
        </w:rPr>
        <w:t>epilepticus,</w:t>
      </w:r>
      <w:r>
        <w:rPr>
          <w:color w:val="383838"/>
          <w:w w:val="110"/>
        </w:rPr>
        <w:t> which</w:t>
      </w:r>
      <w:r>
        <w:rPr>
          <w:color w:val="383838"/>
          <w:w w:val="110"/>
        </w:rPr>
        <w:t> was</w:t>
      </w:r>
      <w:r>
        <w:rPr>
          <w:color w:val="383838"/>
          <w:spacing w:val="-3"/>
          <w:w w:val="110"/>
        </w:rPr>
        <w:t> </w:t>
      </w:r>
      <w:r>
        <w:rPr>
          <w:color w:val="383838"/>
          <w:w w:val="110"/>
        </w:rPr>
        <w:t>successfully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treated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with </w:t>
      </w:r>
      <w:r>
        <w:rPr>
          <w:color w:val="212121"/>
          <w:w w:val="110"/>
        </w:rPr>
        <w:t>clonazepam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and</w:t>
      </w:r>
      <w:r>
        <w:rPr>
          <w:color w:val="383838"/>
          <w:w w:val="110"/>
        </w:rPr>
        <w:t> valproate.</w:t>
      </w:r>
      <w:r>
        <w:rPr>
          <w:color w:val="383838"/>
          <w:w w:val="110"/>
        </w:rPr>
        <w:t> Cognitive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deficits</w:t>
      </w:r>
      <w:r>
        <w:rPr>
          <w:color w:val="212121"/>
          <w:w w:val="110"/>
        </w:rPr>
        <w:t> in memory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and attention</w:t>
      </w:r>
      <w:r>
        <w:rPr>
          <w:color w:val="383838"/>
          <w:w w:val="110"/>
        </w:rPr>
        <w:t> were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noted, </w:t>
      </w:r>
      <w:r>
        <w:rPr>
          <w:color w:val="383838"/>
          <w:w w:val="110"/>
        </w:rPr>
        <w:t>and</w:t>
      </w:r>
      <w:r>
        <w:rPr>
          <w:color w:val="383838"/>
          <w:w w:val="110"/>
        </w:rPr>
        <w:t> there</w:t>
      </w:r>
      <w:r>
        <w:rPr>
          <w:color w:val="383838"/>
          <w:w w:val="110"/>
        </w:rPr>
        <w:t> was a </w:t>
      </w:r>
      <w:r>
        <w:rPr>
          <w:color w:val="212121"/>
          <w:w w:val="110"/>
        </w:rPr>
        <w:t>degree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spacing w:val="40"/>
          <w:w w:val="110"/>
        </w:rPr>
        <w:t> </w:t>
      </w:r>
      <w:r>
        <w:rPr>
          <w:color w:val="212121"/>
          <w:w w:val="110"/>
        </w:rPr>
        <w:t>motor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apraxia.</w:t>
      </w:r>
      <w:r>
        <w:rPr>
          <w:color w:val="383838"/>
          <w:w w:val="110"/>
        </w:rPr>
        <w:t> Over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past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5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years,</w:t>
      </w:r>
      <w:r>
        <w:rPr>
          <w:color w:val="383838"/>
          <w:spacing w:val="40"/>
          <w:w w:val="110"/>
        </w:rPr>
        <w:t> </w:t>
      </w:r>
      <w:r>
        <w:rPr>
          <w:color w:val="212121"/>
          <w:w w:val="110"/>
        </w:rPr>
        <w:t>there</w:t>
      </w:r>
      <w:r>
        <w:rPr>
          <w:color w:val="212121"/>
          <w:w w:val="110"/>
        </w:rPr>
        <w:t> have</w:t>
      </w:r>
      <w:r>
        <w:rPr>
          <w:color w:val="212121"/>
          <w:w w:val="110"/>
        </w:rPr>
        <w:t> been</w:t>
      </w:r>
      <w:r>
        <w:rPr>
          <w:color w:val="212121"/>
          <w:w w:val="110"/>
        </w:rPr>
        <w:t> no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further</w:t>
      </w:r>
      <w:r>
        <w:rPr>
          <w:color w:val="383838"/>
          <w:w w:val="110"/>
        </w:rPr>
        <w:t> strokelike-episodes</w:t>
      </w:r>
      <w:r>
        <w:rPr>
          <w:color w:val="383838"/>
          <w:w w:val="110"/>
        </w:rPr>
        <w:t> or seizures.</w:t>
      </w:r>
      <w:r>
        <w:rPr>
          <w:color w:val="383838"/>
          <w:w w:val="110"/>
        </w:rPr>
        <w:t> Neurologic</w:t>
      </w:r>
      <w:r>
        <w:rPr>
          <w:color w:val="383838"/>
          <w:w w:val="110"/>
        </w:rPr>
        <w:t> examination</w:t>
      </w:r>
      <w:r>
        <w:rPr>
          <w:color w:val="383838"/>
          <w:w w:val="110"/>
        </w:rPr>
        <w:t> reveals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left-sided homonymous</w:t>
      </w:r>
      <w:r>
        <w:rPr>
          <w:color w:val="212121"/>
          <w:w w:val="110"/>
        </w:rPr>
        <w:t> hemianopia,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</w:t>
      </w:r>
      <w:r>
        <w:rPr>
          <w:color w:val="383838"/>
          <w:w w:val="110"/>
        </w:rPr>
        <w:t> </w:t>
      </w:r>
      <w:r>
        <w:rPr>
          <w:b/>
          <w:color w:val="212121"/>
          <w:w w:val="110"/>
        </w:rPr>
        <w:t>mild</w:t>
      </w:r>
      <w:r>
        <w:rPr>
          <w:b/>
          <w:color w:val="212121"/>
          <w:w w:val="110"/>
        </w:rPr>
        <w:t> </w:t>
      </w:r>
      <w:r>
        <w:rPr>
          <w:color w:val="383838"/>
          <w:w w:val="110"/>
        </w:rPr>
        <w:t>cognitive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deficit</w:t>
      </w:r>
      <w:r>
        <w:rPr>
          <w:color w:val="595959"/>
          <w:w w:val="110"/>
        </w:rPr>
        <w:t>, </w:t>
      </w:r>
      <w:r>
        <w:rPr>
          <w:color w:val="383838"/>
          <w:w w:val="110"/>
        </w:rPr>
        <w:t>areflexia, and sensory</w:t>
      </w:r>
      <w:r>
        <w:rPr>
          <w:color w:val="383838"/>
          <w:w w:val="110"/>
        </w:rPr>
        <w:t> ataxia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but</w:t>
      </w:r>
      <w:r>
        <w:rPr>
          <w:color w:val="212121"/>
          <w:w w:val="110"/>
        </w:rPr>
        <w:t> no </w:t>
      </w:r>
      <w:r>
        <w:rPr>
          <w:color w:val="383838"/>
          <w:w w:val="110"/>
        </w:rPr>
        <w:t>ophthalmople­ </w:t>
      </w:r>
      <w:r>
        <w:rPr>
          <w:color w:val="212121"/>
          <w:w w:val="110"/>
        </w:rPr>
        <w:t>gia. </w:t>
      </w:r>
      <w:r>
        <w:rPr>
          <w:color w:val="383838"/>
          <w:w w:val="110"/>
        </w:rPr>
        <w:t>There is </w:t>
      </w:r>
      <w:r>
        <w:rPr>
          <w:color w:val="212121"/>
          <w:w w:val="110"/>
        </w:rPr>
        <w:t>no </w:t>
      </w:r>
      <w:r>
        <w:rPr>
          <w:color w:val="383838"/>
          <w:w w:val="110"/>
        </w:rPr>
        <w:t>family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history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note.</w:t>
      </w:r>
    </w:p>
    <w:p>
      <w:pPr>
        <w:pStyle w:val="BodyText"/>
        <w:spacing w:line="195" w:lineRule="exact"/>
        <w:ind w:left="408"/>
        <w:jc w:val="both"/>
      </w:pPr>
      <w:r>
        <w:rPr>
          <w:color w:val="212121"/>
          <w:w w:val="115"/>
        </w:rPr>
        <w:t>Laboratory</w:t>
      </w:r>
      <w:r>
        <w:rPr>
          <w:color w:val="212121"/>
          <w:spacing w:val="52"/>
          <w:w w:val="115"/>
        </w:rPr>
        <w:t> </w:t>
      </w:r>
      <w:r>
        <w:rPr>
          <w:color w:val="212121"/>
          <w:w w:val="115"/>
        </w:rPr>
        <w:t>investigations,</w:t>
      </w:r>
      <w:r>
        <w:rPr>
          <w:color w:val="212121"/>
          <w:spacing w:val="18"/>
          <w:w w:val="115"/>
        </w:rPr>
        <w:t> </w:t>
      </w:r>
      <w:r>
        <w:rPr>
          <w:color w:val="212121"/>
          <w:w w:val="115"/>
        </w:rPr>
        <w:t>including</w:t>
      </w:r>
      <w:r>
        <w:rPr>
          <w:color w:val="212121"/>
          <w:spacing w:val="40"/>
          <w:w w:val="115"/>
        </w:rPr>
        <w:t> </w:t>
      </w:r>
      <w:r>
        <w:rPr>
          <w:color w:val="212121"/>
          <w:spacing w:val="-2"/>
          <w:w w:val="115"/>
        </w:rPr>
        <w:t>measure­</w:t>
      </w:r>
    </w:p>
    <w:p>
      <w:pPr>
        <w:pStyle w:val="BodyText"/>
        <w:spacing w:line="302" w:lineRule="auto" w:before="53"/>
        <w:ind w:left="162" w:right="51" w:firstLine="12"/>
        <w:jc w:val="both"/>
      </w:pPr>
      <w:r>
        <w:rPr>
          <w:color w:val="212121"/>
          <w:w w:val="110"/>
        </w:rPr>
        <w:t>ments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blood</w:t>
      </w:r>
      <w:r>
        <w:rPr>
          <w:color w:val="212121"/>
          <w:w w:val="110"/>
        </w:rPr>
        <w:t> lactate</w:t>
      </w:r>
      <w:r>
        <w:rPr>
          <w:color w:val="595959"/>
          <w:w w:val="110"/>
        </w:rPr>
        <w:t>, </w:t>
      </w:r>
      <w:r>
        <w:rPr>
          <w:color w:val="111111"/>
          <w:w w:val="110"/>
        </w:rPr>
        <w:t>liver </w:t>
      </w:r>
      <w:r>
        <w:rPr>
          <w:color w:val="383838"/>
          <w:w w:val="110"/>
        </w:rPr>
        <w:t>enzymes,</w:t>
      </w:r>
      <w:r>
        <w:rPr>
          <w:color w:val="383838"/>
          <w:w w:val="110"/>
        </w:rPr>
        <w:t> and</w:t>
      </w:r>
      <w:r>
        <w:rPr>
          <w:color w:val="383838"/>
          <w:w w:val="110"/>
        </w:rPr>
        <w:t> creatine </w:t>
      </w:r>
      <w:r>
        <w:rPr>
          <w:color w:val="212121"/>
          <w:w w:val="110"/>
        </w:rPr>
        <w:t>kinase,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were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unremarkable.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Examination</w:t>
      </w:r>
      <w:r>
        <w:rPr>
          <w:color w:val="383838"/>
          <w:w w:val="110"/>
        </w:rPr>
        <w:t> of</w:t>
      </w:r>
      <w:r>
        <w:rPr>
          <w:color w:val="383838"/>
          <w:w w:val="110"/>
        </w:rPr>
        <w:t> CSF </w:t>
      </w:r>
      <w:r>
        <w:rPr>
          <w:color w:val="212121"/>
          <w:w w:val="110"/>
        </w:rPr>
        <w:t>showed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 </w:t>
      </w:r>
      <w:r>
        <w:rPr>
          <w:color w:val="212121"/>
          <w:w w:val="110"/>
        </w:rPr>
        <w:t>mild</w:t>
      </w:r>
      <w:r>
        <w:rPr>
          <w:color w:val="212121"/>
          <w:spacing w:val="-11"/>
          <w:w w:val="110"/>
        </w:rPr>
        <w:t> </w:t>
      </w:r>
      <w:r>
        <w:rPr>
          <w:color w:val="111111"/>
          <w:w w:val="110"/>
        </w:rPr>
        <w:t>increase</w:t>
      </w:r>
      <w:r>
        <w:rPr>
          <w:color w:val="111111"/>
          <w:spacing w:val="-1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protein</w:t>
      </w:r>
      <w:r>
        <w:rPr>
          <w:color w:val="383838"/>
          <w:w w:val="110"/>
        </w:rPr>
        <w:t> (62.1</w:t>
      </w:r>
      <w:r>
        <w:rPr>
          <w:color w:val="383838"/>
          <w:spacing w:val="-11"/>
          <w:w w:val="110"/>
        </w:rPr>
        <w:t> </w:t>
      </w:r>
      <w:r>
        <w:rPr>
          <w:color w:val="212121"/>
          <w:w w:val="110"/>
        </w:rPr>
        <w:t>mg/dL,</w:t>
      </w:r>
      <w:r>
        <w:rPr>
          <w:color w:val="212121"/>
          <w:spacing w:val="-3"/>
          <w:w w:val="110"/>
        </w:rPr>
        <w:t> </w:t>
      </w:r>
      <w:r>
        <w:rPr>
          <w:color w:val="212121"/>
          <w:w w:val="110"/>
        </w:rPr>
        <w:t>nor­ mal</w:t>
      </w:r>
      <w:r>
        <w:rPr>
          <w:color w:val="212121"/>
          <w:w w:val="110"/>
        </w:rPr>
        <w:t> </w:t>
      </w:r>
      <w:r>
        <w:rPr>
          <w:color w:val="595959"/>
          <w:w w:val="110"/>
        </w:rPr>
        <w:t>&lt;50</w:t>
      </w:r>
      <w:r>
        <w:rPr>
          <w:color w:val="595959"/>
          <w:spacing w:val="40"/>
          <w:w w:val="110"/>
        </w:rPr>
        <w:t> </w:t>
      </w:r>
      <w:r>
        <w:rPr>
          <w:color w:val="212121"/>
          <w:w w:val="110"/>
        </w:rPr>
        <w:t>mg/dL)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and</w:t>
      </w:r>
      <w:r>
        <w:rPr>
          <w:color w:val="383838"/>
          <w:w w:val="110"/>
        </w:rPr>
        <w:t> elevated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lactate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(3.4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mmol/L, normal</w:t>
      </w:r>
      <w:r>
        <w:rPr>
          <w:color w:val="212121"/>
          <w:w w:val="110"/>
        </w:rPr>
        <w:t> </w:t>
      </w:r>
      <w:r>
        <w:rPr>
          <w:color w:val="595959"/>
          <w:w w:val="110"/>
        </w:rPr>
        <w:t>&lt;2.1</w:t>
      </w:r>
      <w:r>
        <w:rPr>
          <w:color w:val="595959"/>
          <w:spacing w:val="-2"/>
          <w:w w:val="110"/>
        </w:rPr>
        <w:t> </w:t>
      </w:r>
      <w:r>
        <w:rPr>
          <w:color w:val="212121"/>
          <w:w w:val="110"/>
        </w:rPr>
        <w:t>mmol</w:t>
      </w:r>
      <w:r>
        <w:rPr>
          <w:color w:val="595959"/>
          <w:w w:val="110"/>
        </w:rPr>
        <w:t>/</w:t>
      </w:r>
      <w:r>
        <w:rPr>
          <w:color w:val="212121"/>
          <w:w w:val="110"/>
        </w:rPr>
        <w:t>L</w:t>
      </w:r>
      <w:r>
        <w:rPr>
          <w:color w:val="595959"/>
          <w:w w:val="110"/>
        </w:rPr>
        <w:t>).</w:t>
      </w:r>
      <w:r>
        <w:rPr>
          <w:color w:val="595959"/>
          <w:spacing w:val="-7"/>
          <w:w w:val="110"/>
        </w:rPr>
        <w:t> </w:t>
      </w:r>
      <w:r>
        <w:rPr>
          <w:color w:val="383838"/>
          <w:w w:val="110"/>
        </w:rPr>
        <w:t>Brain</w:t>
      </w:r>
      <w:r>
        <w:rPr>
          <w:color w:val="383838"/>
          <w:w w:val="110"/>
        </w:rPr>
        <w:t> MRI</w:t>
      </w:r>
      <w:r>
        <w:rPr>
          <w:color w:val="383838"/>
          <w:w w:val="110"/>
        </w:rPr>
        <w:t> revealed</w:t>
      </w:r>
      <w:r>
        <w:rPr>
          <w:color w:val="383838"/>
          <w:w w:val="110"/>
        </w:rPr>
        <w:t> a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right­ </w:t>
      </w:r>
      <w:r>
        <w:rPr>
          <w:color w:val="383838"/>
          <w:w w:val="110"/>
        </w:rPr>
        <w:t>sided</w:t>
      </w:r>
      <w:r>
        <w:rPr>
          <w:color w:val="383838"/>
          <w:spacing w:val="-5"/>
          <w:w w:val="110"/>
        </w:rPr>
        <w:t> </w:t>
      </w:r>
      <w:r>
        <w:rPr>
          <w:color w:val="383838"/>
          <w:w w:val="110"/>
        </w:rPr>
        <w:t>occipital</w:t>
      </w:r>
      <w:r>
        <w:rPr>
          <w:color w:val="383838"/>
          <w:spacing w:val="-2"/>
          <w:w w:val="110"/>
        </w:rPr>
        <w:t> </w:t>
      </w:r>
      <w:r>
        <w:rPr>
          <w:color w:val="212121"/>
          <w:w w:val="110"/>
        </w:rPr>
        <w:t>lesion</w:t>
      </w:r>
      <w:r>
        <w:rPr>
          <w:color w:val="212121"/>
          <w:w w:val="110"/>
        </w:rPr>
        <w:t> </w:t>
      </w:r>
      <w:r>
        <w:rPr>
          <w:color w:val="595959"/>
          <w:w w:val="110"/>
        </w:rPr>
        <w:t>(figure,</w:t>
      </w:r>
      <w:r>
        <w:rPr>
          <w:color w:val="595959"/>
          <w:spacing w:val="-4"/>
          <w:w w:val="110"/>
        </w:rPr>
        <w:t> </w:t>
      </w:r>
      <w:r>
        <w:rPr>
          <w:color w:val="383838"/>
          <w:w w:val="110"/>
        </w:rPr>
        <w:t>A).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EEG</w:t>
      </w:r>
      <w:r>
        <w:rPr>
          <w:color w:val="383838"/>
          <w:spacing w:val="-9"/>
          <w:w w:val="110"/>
        </w:rPr>
        <w:t> </w:t>
      </w:r>
      <w:r>
        <w:rPr>
          <w:color w:val="383838"/>
          <w:w w:val="110"/>
        </w:rPr>
        <w:t>showed</w:t>
      </w:r>
      <w:r>
        <w:rPr>
          <w:color w:val="383838"/>
          <w:spacing w:val="-3"/>
          <w:w w:val="110"/>
        </w:rPr>
        <w:t> </w:t>
      </w:r>
      <w:r>
        <w:rPr>
          <w:color w:val="383838"/>
          <w:w w:val="110"/>
        </w:rPr>
        <w:t>focal sharp</w:t>
      </w:r>
      <w:r>
        <w:rPr>
          <w:color w:val="383838"/>
          <w:w w:val="110"/>
        </w:rPr>
        <w:t> waves </w:t>
      </w:r>
      <w:r>
        <w:rPr>
          <w:color w:val="212121"/>
          <w:w w:val="110"/>
        </w:rPr>
        <w:t>in the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right</w:t>
      </w:r>
      <w:r>
        <w:rPr>
          <w:color w:val="383838"/>
          <w:w w:val="110"/>
        </w:rPr>
        <w:t> occipital</w:t>
      </w:r>
      <w:r>
        <w:rPr>
          <w:color w:val="383838"/>
          <w:w w:val="110"/>
        </w:rPr>
        <w:t> region.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Neuro­ physiology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and</w:t>
      </w:r>
      <w:r>
        <w:rPr>
          <w:color w:val="383838"/>
          <w:w w:val="110"/>
        </w:rPr>
        <w:t> sural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nerve</w:t>
      </w:r>
      <w:r>
        <w:rPr>
          <w:color w:val="212121"/>
          <w:w w:val="110"/>
        </w:rPr>
        <w:t> biopsy</w:t>
      </w:r>
      <w:r>
        <w:rPr>
          <w:color w:val="212121"/>
          <w:w w:val="110"/>
        </w:rPr>
        <w:t> revealed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</w:t>
      </w:r>
      <w:r>
        <w:rPr>
          <w:color w:val="383838"/>
          <w:w w:val="110"/>
        </w:rPr>
        <w:t> sen­ sory axonal peripheral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neuropathy. </w:t>
      </w:r>
      <w:r>
        <w:rPr>
          <w:color w:val="383838"/>
          <w:w w:val="110"/>
        </w:rPr>
        <w:t>Examination</w:t>
      </w:r>
      <w:r>
        <w:rPr>
          <w:color w:val="383838"/>
          <w:w w:val="110"/>
        </w:rPr>
        <w:t> of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a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muscle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biopsy</w:t>
      </w:r>
      <w:r>
        <w:rPr>
          <w:color w:val="383838"/>
          <w:w w:val="110"/>
        </w:rPr>
        <w:t> specimen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demonstrated</w:t>
      </w:r>
      <w:r>
        <w:rPr>
          <w:color w:val="212121"/>
          <w:w w:val="110"/>
        </w:rPr>
        <w:t> subsar­ </w:t>
      </w:r>
      <w:r>
        <w:rPr>
          <w:color w:val="383838"/>
          <w:w w:val="110"/>
        </w:rPr>
        <w:t>colemmal</w:t>
      </w:r>
      <w:r>
        <w:rPr>
          <w:color w:val="383838"/>
          <w:spacing w:val="-7"/>
          <w:w w:val="110"/>
        </w:rPr>
        <w:t> </w:t>
      </w:r>
      <w:r>
        <w:rPr>
          <w:color w:val="383838"/>
          <w:w w:val="110"/>
        </w:rPr>
        <w:t>accumulation</w:t>
      </w:r>
      <w:r>
        <w:rPr>
          <w:color w:val="383838"/>
          <w:w w:val="110"/>
        </w:rPr>
        <w:t> of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mitochondria</w:t>
      </w:r>
      <w:r>
        <w:rPr>
          <w:color w:val="212121"/>
          <w:spacing w:val="17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212121"/>
          <w:spacing w:val="-10"/>
          <w:w w:val="110"/>
        </w:rPr>
        <w:t> </w:t>
      </w:r>
      <w:r>
        <w:rPr>
          <w:color w:val="383838"/>
          <w:w w:val="110"/>
        </w:rPr>
        <w:t>some</w:t>
      </w:r>
      <w:r>
        <w:rPr>
          <w:color w:val="383838"/>
          <w:spacing w:val="-13"/>
          <w:w w:val="110"/>
        </w:rPr>
        <w:t> </w:t>
      </w:r>
      <w:r>
        <w:rPr>
          <w:color w:val="212121"/>
          <w:w w:val="110"/>
        </w:rPr>
        <w:t>fi­ bers,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with</w:t>
      </w:r>
      <w:r>
        <w:rPr>
          <w:color w:val="383838"/>
          <w:w w:val="110"/>
        </w:rPr>
        <w:t> enzyme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histochemistry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revealing</w:t>
      </w:r>
      <w:r>
        <w:rPr>
          <w:color w:val="383838"/>
          <w:w w:val="110"/>
        </w:rPr>
        <w:t> 5% cytochrome</w:t>
      </w:r>
      <w:r>
        <w:rPr>
          <w:color w:val="383838"/>
          <w:spacing w:val="40"/>
          <w:w w:val="110"/>
        </w:rPr>
        <w:t> </w:t>
      </w:r>
      <w:r>
        <w:rPr>
          <w:rFonts w:ascii="Arial" w:hAnsi="Arial"/>
          <w:i/>
          <w:color w:val="383838"/>
          <w:w w:val="110"/>
          <w:sz w:val="14"/>
        </w:rPr>
        <w:t>c</w:t>
      </w:r>
      <w:r>
        <w:rPr>
          <w:rFonts w:ascii="Arial" w:hAnsi="Arial"/>
          <w:i/>
          <w:color w:val="383838"/>
          <w:spacing w:val="40"/>
          <w:w w:val="110"/>
          <w:sz w:val="14"/>
        </w:rPr>
        <w:t> </w:t>
      </w:r>
      <w:r>
        <w:rPr>
          <w:color w:val="383838"/>
          <w:w w:val="110"/>
        </w:rPr>
        <w:t>oxidase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(COX)-deficient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fibers</w:t>
      </w:r>
      <w:r>
        <w:rPr>
          <w:color w:val="212121"/>
          <w:spacing w:val="40"/>
          <w:w w:val="110"/>
        </w:rPr>
        <w:t> </w:t>
      </w:r>
      <w:r>
        <w:rPr>
          <w:color w:val="212121"/>
          <w:w w:val="110"/>
        </w:rPr>
        <w:t>but </w:t>
      </w:r>
      <w:r>
        <w:rPr>
          <w:color w:val="383838"/>
          <w:w w:val="110"/>
        </w:rPr>
        <w:t>no</w:t>
      </w:r>
      <w:r>
        <w:rPr>
          <w:color w:val="383838"/>
          <w:spacing w:val="35"/>
          <w:w w:val="110"/>
        </w:rPr>
        <w:t> </w:t>
      </w:r>
      <w:r>
        <w:rPr>
          <w:color w:val="383838"/>
          <w:w w:val="110"/>
        </w:rPr>
        <w:t>strongly</w:t>
      </w:r>
      <w:r>
        <w:rPr>
          <w:color w:val="383838"/>
          <w:spacing w:val="33"/>
          <w:w w:val="110"/>
        </w:rPr>
        <w:t> </w:t>
      </w:r>
      <w:r>
        <w:rPr>
          <w:color w:val="383838"/>
          <w:w w:val="110"/>
        </w:rPr>
        <w:t>succinate</w:t>
      </w:r>
      <w:r>
        <w:rPr>
          <w:color w:val="383838"/>
          <w:spacing w:val="37"/>
          <w:w w:val="110"/>
        </w:rPr>
        <w:t> </w:t>
      </w:r>
      <w:r>
        <w:rPr>
          <w:color w:val="212121"/>
          <w:w w:val="110"/>
        </w:rPr>
        <w:t>dehydrogenase</w:t>
      </w:r>
      <w:r>
        <w:rPr>
          <w:color w:val="212121"/>
          <w:spacing w:val="40"/>
          <w:w w:val="110"/>
        </w:rPr>
        <w:t> </w:t>
      </w:r>
      <w:r>
        <w:rPr>
          <w:color w:val="383838"/>
          <w:w w:val="110"/>
        </w:rPr>
        <w:t>(SDH)-posi-</w:t>
      </w:r>
    </w:p>
    <w:p>
      <w:pPr>
        <w:pStyle w:val="BodyText"/>
        <w:spacing w:line="300" w:lineRule="auto" w:before="93"/>
        <w:ind w:left="172" w:right="789" w:firstLine="9"/>
        <w:jc w:val="both"/>
      </w:pPr>
      <w:r>
        <w:rPr/>
        <w:br w:type="column"/>
      </w:r>
      <w:r>
        <w:rPr>
          <w:color w:val="212121"/>
          <w:w w:val="110"/>
        </w:rPr>
        <w:t>tive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vessels</w:t>
      </w:r>
      <w:r>
        <w:rPr>
          <w:color w:val="383838"/>
          <w:w w:val="110"/>
        </w:rPr>
        <w:t> (figure,</w:t>
      </w:r>
      <w:r>
        <w:rPr>
          <w:color w:val="383838"/>
          <w:w w:val="110"/>
        </w:rPr>
        <w:t> B).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Respiratory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chain</w:t>
      </w:r>
      <w:r>
        <w:rPr>
          <w:color w:val="383838"/>
          <w:w w:val="110"/>
        </w:rPr>
        <w:t> complex activities were </w:t>
      </w:r>
      <w:r>
        <w:rPr>
          <w:color w:val="212121"/>
          <w:w w:val="110"/>
        </w:rPr>
        <w:t>normal</w:t>
      </w:r>
      <w:r>
        <w:rPr>
          <w:color w:val="212121"/>
          <w:w w:val="110"/>
        </w:rPr>
        <w:t> in muscle.</w:t>
      </w:r>
    </w:p>
    <w:p>
      <w:pPr>
        <w:pStyle w:val="BodyText"/>
        <w:spacing w:before="2"/>
        <w:ind w:left="4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7399833</wp:posOffset>
                </wp:positionH>
                <wp:positionV relativeFrom="paragraph">
                  <wp:posOffset>-661289</wp:posOffset>
                </wp:positionV>
                <wp:extent cx="1270" cy="16954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70" cy="1695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95450">
                              <a:moveTo>
                                <a:pt x="0" y="16950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582.664063pt,81.398475pt" to="582.664063pt,-52.070049pt" stroked="true" strokeweight=".96109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383838"/>
          <w:w w:val="115"/>
        </w:rPr>
        <w:t>The</w:t>
      </w:r>
      <w:r>
        <w:rPr>
          <w:color w:val="383838"/>
          <w:spacing w:val="54"/>
          <w:w w:val="115"/>
        </w:rPr>
        <w:t>  </w:t>
      </w:r>
      <w:r>
        <w:rPr>
          <w:color w:val="383838"/>
          <w:w w:val="115"/>
        </w:rPr>
        <w:t>3243A&gt;G,</w:t>
      </w:r>
      <w:r>
        <w:rPr>
          <w:color w:val="383838"/>
          <w:spacing w:val="43"/>
          <w:w w:val="115"/>
        </w:rPr>
        <w:t>  </w:t>
      </w:r>
      <w:r>
        <w:rPr>
          <w:color w:val="383838"/>
          <w:w w:val="115"/>
        </w:rPr>
        <w:t>3271T&gt;C</w:t>
      </w:r>
      <w:r>
        <w:rPr>
          <w:color w:val="383838"/>
          <w:spacing w:val="46"/>
          <w:w w:val="115"/>
        </w:rPr>
        <w:t>  </w:t>
      </w:r>
      <w:r>
        <w:rPr>
          <w:color w:val="383838"/>
          <w:w w:val="115"/>
        </w:rPr>
        <w:t>and</w:t>
      </w:r>
      <w:r>
        <w:rPr>
          <w:color w:val="383838"/>
          <w:spacing w:val="38"/>
          <w:w w:val="115"/>
        </w:rPr>
        <w:t>  </w:t>
      </w:r>
      <w:r>
        <w:rPr>
          <w:color w:val="383838"/>
          <w:spacing w:val="-2"/>
          <w:w w:val="115"/>
        </w:rPr>
        <w:t>8344A&gt;G</w:t>
      </w:r>
    </w:p>
    <w:p>
      <w:pPr>
        <w:pStyle w:val="BodyText"/>
        <w:spacing w:line="300" w:lineRule="auto" w:before="53"/>
        <w:ind w:left="162" w:right="785" w:firstLine="19"/>
        <w:jc w:val="both"/>
        <w:rPr>
          <w:position w:val="6"/>
          <w:sz w:val="11"/>
        </w:rPr>
      </w:pPr>
      <w:r>
        <w:rPr>
          <w:color w:val="212121"/>
          <w:w w:val="110"/>
        </w:rPr>
        <w:t>mtDNA mutations </w:t>
      </w:r>
      <w:r>
        <w:rPr>
          <w:color w:val="383838"/>
          <w:w w:val="110"/>
        </w:rPr>
        <w:t>were</w:t>
      </w:r>
      <w:r>
        <w:rPr>
          <w:color w:val="383838"/>
          <w:spacing w:val="-11"/>
          <w:w w:val="110"/>
        </w:rPr>
        <w:t> </w:t>
      </w:r>
      <w:r>
        <w:rPr>
          <w:color w:val="212121"/>
          <w:w w:val="110"/>
        </w:rPr>
        <w:t>not detected </w:t>
      </w:r>
      <w:r>
        <w:rPr>
          <w:color w:val="383838"/>
          <w:w w:val="110"/>
        </w:rPr>
        <w:t>in </w:t>
      </w:r>
      <w:r>
        <w:rPr>
          <w:color w:val="212121"/>
          <w:w w:val="110"/>
        </w:rPr>
        <w:t>muscle,</w:t>
      </w:r>
      <w:r>
        <w:rPr>
          <w:color w:val="212121"/>
          <w:spacing w:val="-5"/>
          <w:w w:val="110"/>
        </w:rPr>
        <w:t> </w:t>
      </w:r>
      <w:r>
        <w:rPr>
          <w:color w:val="383838"/>
          <w:w w:val="110"/>
        </w:rPr>
        <w:t>and </w:t>
      </w:r>
      <w:r>
        <w:rPr>
          <w:color w:val="383838"/>
          <w:w w:val="115"/>
        </w:rPr>
        <w:t>Southern</w:t>
      </w:r>
      <w:r>
        <w:rPr>
          <w:color w:val="383838"/>
          <w:w w:val="115"/>
        </w:rPr>
        <w:t> </w:t>
      </w:r>
      <w:r>
        <w:rPr>
          <w:color w:val="212121"/>
          <w:w w:val="115"/>
        </w:rPr>
        <w:t>blot</w:t>
      </w:r>
      <w:r>
        <w:rPr>
          <w:color w:val="212121"/>
          <w:w w:val="115"/>
        </w:rPr>
        <w:t> </w:t>
      </w:r>
      <w:r>
        <w:rPr>
          <w:color w:val="383838"/>
          <w:w w:val="115"/>
        </w:rPr>
        <w:t>analysis</w:t>
      </w:r>
      <w:r>
        <w:rPr>
          <w:color w:val="383838"/>
          <w:w w:val="115"/>
        </w:rPr>
        <w:t> </w:t>
      </w:r>
      <w:r>
        <w:rPr>
          <w:color w:val="212121"/>
          <w:w w:val="115"/>
        </w:rPr>
        <w:t>did</w:t>
      </w:r>
      <w:r>
        <w:rPr>
          <w:color w:val="212121"/>
          <w:w w:val="115"/>
        </w:rPr>
        <w:t> not</w:t>
      </w:r>
      <w:r>
        <w:rPr>
          <w:color w:val="212121"/>
          <w:w w:val="115"/>
        </w:rPr>
        <w:t> </w:t>
      </w:r>
      <w:r>
        <w:rPr>
          <w:color w:val="383838"/>
          <w:w w:val="115"/>
        </w:rPr>
        <w:t>reveal</w:t>
      </w:r>
      <w:r>
        <w:rPr>
          <w:color w:val="383838"/>
          <w:w w:val="115"/>
        </w:rPr>
        <w:t> evidence</w:t>
      </w:r>
      <w:r>
        <w:rPr>
          <w:color w:val="383838"/>
          <w:w w:val="115"/>
        </w:rPr>
        <w:t> of </w:t>
      </w:r>
      <w:r>
        <w:rPr>
          <w:color w:val="212121"/>
          <w:w w:val="115"/>
        </w:rPr>
        <w:t>mtDNA</w:t>
      </w:r>
      <w:r>
        <w:rPr>
          <w:color w:val="212121"/>
          <w:w w:val="115"/>
        </w:rPr>
        <w:t> rearrangements.</w:t>
      </w:r>
      <w:r>
        <w:rPr>
          <w:color w:val="212121"/>
          <w:w w:val="115"/>
        </w:rPr>
        <w:t> </w:t>
      </w:r>
      <w:r>
        <w:rPr>
          <w:color w:val="383838"/>
          <w:w w:val="115"/>
        </w:rPr>
        <w:t>Long-range</w:t>
      </w:r>
      <w:r>
        <w:rPr>
          <w:color w:val="383838"/>
          <w:w w:val="115"/>
        </w:rPr>
        <w:t> </w:t>
      </w:r>
      <w:r>
        <w:rPr>
          <w:color w:val="212121"/>
          <w:w w:val="115"/>
        </w:rPr>
        <w:t>PCR,</w:t>
      </w:r>
      <w:r>
        <w:rPr>
          <w:color w:val="212121"/>
          <w:w w:val="115"/>
        </w:rPr>
        <w:t> how­ </w:t>
      </w:r>
      <w:r>
        <w:rPr>
          <w:color w:val="383838"/>
          <w:w w:val="115"/>
        </w:rPr>
        <w:t>ever,</w:t>
      </w:r>
      <w:r>
        <w:rPr>
          <w:color w:val="383838"/>
          <w:w w:val="115"/>
        </w:rPr>
        <w:t> amplified</w:t>
      </w:r>
      <w:r>
        <w:rPr>
          <w:color w:val="383838"/>
          <w:w w:val="115"/>
        </w:rPr>
        <w:t> several</w:t>
      </w:r>
      <w:r>
        <w:rPr>
          <w:color w:val="383838"/>
          <w:w w:val="115"/>
        </w:rPr>
        <w:t> smaller</w:t>
      </w:r>
      <w:r>
        <w:rPr>
          <w:color w:val="383838"/>
          <w:w w:val="115"/>
        </w:rPr>
        <w:t> </w:t>
      </w:r>
      <w:r>
        <w:rPr>
          <w:color w:val="212121"/>
          <w:w w:val="115"/>
        </w:rPr>
        <w:t>bands</w:t>
      </w:r>
      <w:r>
        <w:rPr>
          <w:color w:val="212121"/>
          <w:w w:val="115"/>
        </w:rPr>
        <w:t> </w:t>
      </w:r>
      <w:r>
        <w:rPr>
          <w:color w:val="383838"/>
          <w:w w:val="115"/>
        </w:rPr>
        <w:t>compatible with</w:t>
      </w:r>
      <w:r>
        <w:rPr>
          <w:color w:val="383838"/>
          <w:w w:val="115"/>
        </w:rPr>
        <w:t> </w:t>
      </w:r>
      <w:r>
        <w:rPr>
          <w:color w:val="212121"/>
          <w:w w:val="115"/>
        </w:rPr>
        <w:t>multiple</w:t>
      </w:r>
      <w:r>
        <w:rPr>
          <w:color w:val="212121"/>
          <w:w w:val="115"/>
        </w:rPr>
        <w:t> mtDNA</w:t>
      </w:r>
      <w:r>
        <w:rPr>
          <w:color w:val="212121"/>
          <w:w w:val="115"/>
        </w:rPr>
        <w:t> deletions,</w:t>
      </w:r>
      <w:r>
        <w:rPr>
          <w:color w:val="212121"/>
          <w:w w:val="115"/>
        </w:rPr>
        <w:t> </w:t>
      </w:r>
      <w:r>
        <w:rPr>
          <w:color w:val="383838"/>
          <w:w w:val="115"/>
        </w:rPr>
        <w:t>which</w:t>
      </w:r>
      <w:r>
        <w:rPr>
          <w:color w:val="383838"/>
          <w:w w:val="115"/>
        </w:rPr>
        <w:t> was</w:t>
      </w:r>
      <w:r>
        <w:rPr>
          <w:color w:val="383838"/>
          <w:w w:val="115"/>
        </w:rPr>
        <w:t> con­ firmed</w:t>
      </w:r>
      <w:r>
        <w:rPr>
          <w:color w:val="383838"/>
          <w:w w:val="115"/>
        </w:rPr>
        <w:t> </w:t>
      </w:r>
      <w:r>
        <w:rPr>
          <w:color w:val="212121"/>
          <w:w w:val="115"/>
        </w:rPr>
        <w:t>by</w:t>
      </w:r>
      <w:r>
        <w:rPr>
          <w:color w:val="212121"/>
          <w:w w:val="115"/>
        </w:rPr>
        <w:t> </w:t>
      </w:r>
      <w:r>
        <w:rPr>
          <w:color w:val="383838"/>
          <w:w w:val="115"/>
        </w:rPr>
        <w:t>real-time</w:t>
      </w:r>
      <w:r>
        <w:rPr>
          <w:color w:val="383838"/>
          <w:w w:val="115"/>
        </w:rPr>
        <w:t> </w:t>
      </w:r>
      <w:r>
        <w:rPr>
          <w:color w:val="212121"/>
          <w:w w:val="115"/>
        </w:rPr>
        <w:t>PCR</w:t>
      </w:r>
      <w:r>
        <w:rPr>
          <w:color w:val="212121"/>
          <w:w w:val="115"/>
        </w:rPr>
        <w:t> </w:t>
      </w:r>
      <w:r>
        <w:rPr>
          <w:color w:val="383838"/>
          <w:w w:val="115"/>
        </w:rPr>
        <w:t>analysis</w:t>
      </w:r>
      <w:r>
        <w:rPr>
          <w:color w:val="383838"/>
          <w:w w:val="115"/>
        </w:rPr>
        <w:t> of</w:t>
      </w:r>
      <w:r>
        <w:rPr>
          <w:color w:val="383838"/>
          <w:w w:val="115"/>
        </w:rPr>
        <w:t> clonally expanded</w:t>
      </w:r>
      <w:r>
        <w:rPr>
          <w:color w:val="383838"/>
          <w:w w:val="115"/>
        </w:rPr>
        <w:t> mtDNA</w:t>
      </w:r>
      <w:r>
        <w:rPr>
          <w:color w:val="383838"/>
          <w:w w:val="115"/>
        </w:rPr>
        <w:t> </w:t>
      </w:r>
      <w:r>
        <w:rPr>
          <w:color w:val="212121"/>
          <w:w w:val="115"/>
        </w:rPr>
        <w:t>deletions</w:t>
      </w:r>
      <w:r>
        <w:rPr>
          <w:color w:val="212121"/>
          <w:w w:val="115"/>
        </w:rPr>
        <w:t> in</w:t>
      </w:r>
      <w:r>
        <w:rPr>
          <w:color w:val="212121"/>
          <w:w w:val="115"/>
        </w:rPr>
        <w:t> individual</w:t>
      </w:r>
      <w:r>
        <w:rPr>
          <w:color w:val="212121"/>
          <w:w w:val="115"/>
        </w:rPr>
        <w:t> </w:t>
      </w:r>
      <w:r>
        <w:rPr>
          <w:color w:val="383838"/>
          <w:w w:val="115"/>
        </w:rPr>
        <w:t>cells (figure, C)</w:t>
      </w:r>
      <w:r>
        <w:rPr>
          <w:color w:val="111111"/>
          <w:w w:val="115"/>
        </w:rPr>
        <w:t>.</w:t>
      </w:r>
      <w:r>
        <w:rPr>
          <w:color w:val="595959"/>
          <w:w w:val="115"/>
          <w:position w:val="6"/>
          <w:sz w:val="11"/>
        </w:rPr>
        <w:t>6</w:t>
      </w:r>
    </w:p>
    <w:p>
      <w:pPr>
        <w:pStyle w:val="BodyText"/>
        <w:spacing w:line="295" w:lineRule="auto"/>
        <w:ind w:left="163" w:right="783" w:firstLine="244"/>
        <w:jc w:val="both"/>
      </w:pPr>
      <w:r>
        <w:rPr>
          <w:color w:val="212121"/>
          <w:w w:val="110"/>
        </w:rPr>
        <w:t>Sequencing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w w:val="110"/>
        </w:rPr>
        <w:t> </w:t>
      </w:r>
      <w:r>
        <w:rPr>
          <w:i/>
          <w:color w:val="383838"/>
          <w:w w:val="110"/>
          <w:sz w:val="19"/>
        </w:rPr>
        <w:t>ANTl</w:t>
      </w:r>
      <w:r>
        <w:rPr>
          <w:i/>
          <w:color w:val="383838"/>
          <w:w w:val="110"/>
          <w:sz w:val="19"/>
        </w:rPr>
        <w:t> </w:t>
      </w:r>
      <w:r>
        <w:rPr>
          <w:color w:val="383838"/>
          <w:w w:val="110"/>
        </w:rPr>
        <w:t>and</w:t>
      </w:r>
      <w:r>
        <w:rPr>
          <w:color w:val="383838"/>
          <w:w w:val="110"/>
        </w:rPr>
        <w:t> </w:t>
      </w:r>
      <w:r>
        <w:rPr>
          <w:i/>
          <w:color w:val="212121"/>
          <w:w w:val="110"/>
          <w:sz w:val="19"/>
        </w:rPr>
        <w:t>PEOl</w:t>
      </w:r>
      <w:r>
        <w:rPr>
          <w:i/>
          <w:color w:val="212121"/>
          <w:w w:val="110"/>
          <w:sz w:val="19"/>
        </w:rPr>
        <w:t> </w:t>
      </w:r>
      <w:r>
        <w:rPr>
          <w:color w:val="383838"/>
          <w:w w:val="110"/>
        </w:rPr>
        <w:t>genes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re­ </w:t>
      </w:r>
      <w:r>
        <w:rPr>
          <w:color w:val="383838"/>
          <w:w w:val="110"/>
        </w:rPr>
        <w:t>vealed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no</w:t>
      </w:r>
      <w:r>
        <w:rPr>
          <w:color w:val="212121"/>
          <w:w w:val="110"/>
        </w:rPr>
        <w:t> mutations,</w:t>
      </w:r>
      <w:r>
        <w:rPr>
          <w:color w:val="212121"/>
          <w:w w:val="110"/>
        </w:rPr>
        <w:t> but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analysis</w:t>
      </w:r>
      <w:r>
        <w:rPr>
          <w:color w:val="383838"/>
          <w:w w:val="110"/>
        </w:rPr>
        <w:t> of</w:t>
      </w:r>
      <w:r>
        <w:rPr>
          <w:color w:val="383838"/>
          <w:w w:val="110"/>
        </w:rPr>
        <w:t> </w:t>
      </w:r>
      <w:r>
        <w:rPr>
          <w:i/>
          <w:color w:val="212121"/>
          <w:w w:val="110"/>
          <w:sz w:val="19"/>
        </w:rPr>
        <w:t>POLGl</w:t>
      </w:r>
      <w:r>
        <w:rPr>
          <w:i/>
          <w:color w:val="212121"/>
          <w:w w:val="110"/>
          <w:sz w:val="19"/>
        </w:rPr>
        <w:t> </w:t>
      </w:r>
      <w:r>
        <w:rPr>
          <w:color w:val="383838"/>
          <w:w w:val="110"/>
        </w:rPr>
        <w:t>re­ vealed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two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reported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heterozygous</w:t>
      </w:r>
      <w:r>
        <w:rPr>
          <w:color w:val="212121"/>
          <w:w w:val="110"/>
        </w:rPr>
        <w:t> missense mutations </w:t>
      </w:r>
      <w:r>
        <w:rPr>
          <w:color w:val="383838"/>
          <w:w w:val="110"/>
        </w:rPr>
        <w:t>in compound c.l880G&gt;A </w:t>
      </w:r>
      <w:r>
        <w:rPr>
          <w:color w:val="212121"/>
          <w:w w:val="110"/>
        </w:rPr>
        <w:t>in </w:t>
      </w:r>
      <w:r>
        <w:rPr>
          <w:color w:val="383838"/>
          <w:w w:val="110"/>
        </w:rPr>
        <w:t>exon 10 </w:t>
      </w:r>
      <w:r>
        <w:rPr>
          <w:color w:val="212121"/>
          <w:w w:val="110"/>
        </w:rPr>
        <w:t>pre­ dicting R627Q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and</w:t>
      </w:r>
      <w:r>
        <w:rPr>
          <w:color w:val="383838"/>
          <w:w w:val="110"/>
        </w:rPr>
        <w:t> c.2542G&gt;A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exon</w:t>
      </w:r>
      <w:r>
        <w:rPr>
          <w:color w:val="383838"/>
          <w:w w:val="110"/>
        </w:rPr>
        <w:t> 16</w:t>
      </w:r>
      <w:r>
        <w:rPr>
          <w:color w:val="383838"/>
          <w:w w:val="110"/>
        </w:rPr>
        <w:t> predict­ </w:t>
      </w:r>
      <w:r>
        <w:rPr>
          <w:color w:val="212121"/>
          <w:w w:val="110"/>
        </w:rPr>
        <w:t>ing</w:t>
      </w:r>
      <w:r>
        <w:rPr>
          <w:color w:val="212121"/>
          <w:w w:val="110"/>
        </w:rPr>
        <w:t> G848S.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Sequencing</w:t>
      </w:r>
      <w:r>
        <w:rPr>
          <w:color w:val="383838"/>
          <w:w w:val="110"/>
        </w:rPr>
        <w:t> of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parental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samples confirmed</w:t>
      </w:r>
      <w:r>
        <w:rPr>
          <w:color w:val="383838"/>
          <w:w w:val="110"/>
        </w:rPr>
        <w:t> recessive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inheritance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w w:val="110"/>
        </w:rPr>
        <w:t> mutated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al­ </w:t>
      </w:r>
      <w:r>
        <w:rPr>
          <w:color w:val="111111"/>
          <w:w w:val="110"/>
        </w:rPr>
        <w:t>leles</w:t>
      </w:r>
      <w:r>
        <w:rPr>
          <w:color w:val="111111"/>
          <w:w w:val="110"/>
        </w:rPr>
        <w:t> </w:t>
      </w:r>
      <w:r>
        <w:rPr>
          <w:color w:val="383838"/>
          <w:w w:val="110"/>
        </w:rPr>
        <w:t>(figure</w:t>
      </w:r>
      <w:r>
        <w:rPr>
          <w:color w:val="383838"/>
          <w:w w:val="110"/>
        </w:rPr>
        <w:t> E-1 on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w w:val="110"/>
        </w:rPr>
        <w:t> </w:t>
      </w:r>
      <w:r>
        <w:rPr>
          <w:i/>
          <w:color w:val="383838"/>
          <w:w w:val="110"/>
          <w:sz w:val="19"/>
        </w:rPr>
        <w:t>Neurology</w:t>
      </w:r>
      <w:r>
        <w:rPr>
          <w:i/>
          <w:color w:val="383838"/>
          <w:w w:val="110"/>
          <w:sz w:val="19"/>
        </w:rPr>
        <w:t> </w:t>
      </w:r>
      <w:r>
        <w:rPr>
          <w:color w:val="383838"/>
          <w:w w:val="110"/>
        </w:rPr>
        <w:t>Web</w:t>
      </w:r>
      <w:r>
        <w:rPr>
          <w:color w:val="383838"/>
          <w:w w:val="110"/>
        </w:rPr>
        <w:t> site</w:t>
      </w:r>
      <w:r>
        <w:rPr>
          <w:color w:val="383838"/>
          <w:w w:val="110"/>
        </w:rPr>
        <w:t> at </w:t>
      </w:r>
      <w:hyperlink r:id="rId5">
        <w:r>
          <w:rPr>
            <w:color w:val="383838"/>
            <w:spacing w:val="-2"/>
            <w:w w:val="110"/>
          </w:rPr>
          <w:t>www.neurology.org).</w:t>
        </w:r>
      </w:hyperlink>
    </w:p>
    <w:p>
      <w:pPr>
        <w:pStyle w:val="BodyText"/>
        <w:spacing w:before="40"/>
      </w:pPr>
    </w:p>
    <w:p>
      <w:pPr>
        <w:pStyle w:val="BodyText"/>
        <w:spacing w:line="300" w:lineRule="auto"/>
        <w:ind w:left="162" w:right="793" w:firstLine="8"/>
        <w:jc w:val="both"/>
        <w:rPr>
          <w:position w:val="6"/>
          <w:sz w:val="10"/>
        </w:rPr>
      </w:pPr>
      <w:r>
        <w:rPr>
          <w:position w:val="6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7503583</wp:posOffset>
                </wp:positionH>
                <wp:positionV relativeFrom="paragraph">
                  <wp:posOffset>67485</wp:posOffset>
                </wp:positionV>
                <wp:extent cx="1270" cy="76708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70" cy="767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7080">
                              <a:moveTo>
                                <a:pt x="0" y="7665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590.833374pt,65.675221pt" to="590.833374pt,5.31378pt" stroked="true" strokeweight=".72082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212121"/>
          <w:w w:val="110"/>
        </w:rPr>
        <w:t>Discussion.</w:t>
      </w:r>
      <w:r>
        <w:rPr>
          <w:b/>
          <w:color w:val="212121"/>
          <w:w w:val="110"/>
        </w:rPr>
        <w:t> </w:t>
      </w:r>
      <w:r>
        <w:rPr>
          <w:color w:val="383838"/>
          <w:w w:val="110"/>
        </w:rPr>
        <w:t>Our</w:t>
      </w:r>
      <w:r>
        <w:rPr>
          <w:color w:val="383838"/>
          <w:w w:val="110"/>
        </w:rPr>
        <w:t> patient's</w:t>
      </w:r>
      <w:r>
        <w:rPr>
          <w:color w:val="383838"/>
          <w:w w:val="110"/>
        </w:rPr>
        <w:t> clinical</w:t>
      </w:r>
      <w:r>
        <w:rPr>
          <w:color w:val="383838"/>
          <w:w w:val="110"/>
        </w:rPr>
        <w:t> presentation </w:t>
      </w:r>
      <w:r>
        <w:rPr>
          <w:color w:val="595959"/>
          <w:w w:val="110"/>
        </w:rPr>
        <w:t>(strokelike</w:t>
      </w:r>
      <w:r>
        <w:rPr>
          <w:color w:val="595959"/>
          <w:w w:val="110"/>
        </w:rPr>
        <w:t> episode</w:t>
      </w:r>
      <w:r>
        <w:rPr>
          <w:color w:val="595959"/>
          <w:w w:val="110"/>
        </w:rPr>
        <w:t> </w:t>
      </w:r>
      <w:r>
        <w:rPr>
          <w:color w:val="383838"/>
          <w:w w:val="110"/>
        </w:rPr>
        <w:t>with</w:t>
      </w:r>
      <w:r>
        <w:rPr>
          <w:color w:val="383838"/>
          <w:w w:val="110"/>
        </w:rPr>
        <w:t> occipital</w:t>
      </w:r>
      <w:r>
        <w:rPr>
          <w:color w:val="383838"/>
          <w:w w:val="110"/>
        </w:rPr>
        <w:t> </w:t>
      </w:r>
      <w:r>
        <w:rPr>
          <w:color w:val="111111"/>
          <w:w w:val="110"/>
        </w:rPr>
        <w:t>localization, </w:t>
      </w:r>
      <w:r>
        <w:rPr>
          <w:color w:val="212121"/>
          <w:w w:val="110"/>
        </w:rPr>
        <w:t>headache, </w:t>
      </w:r>
      <w:r>
        <w:rPr>
          <w:color w:val="383838"/>
          <w:w w:val="110"/>
        </w:rPr>
        <w:t>and</w:t>
      </w:r>
      <w:r>
        <w:rPr>
          <w:color w:val="383838"/>
          <w:w w:val="110"/>
        </w:rPr>
        <w:t> seizures)</w:t>
      </w:r>
      <w:r>
        <w:rPr>
          <w:color w:val="383838"/>
          <w:w w:val="110"/>
        </w:rPr>
        <w:t> and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laboratory</w:t>
      </w:r>
      <w:r>
        <w:rPr>
          <w:color w:val="212121"/>
          <w:w w:val="110"/>
        </w:rPr>
        <w:t> investiga­ tions</w:t>
      </w:r>
      <w:r>
        <w:rPr>
          <w:color w:val="212121"/>
          <w:spacing w:val="-2"/>
          <w:w w:val="110"/>
        </w:rPr>
        <w:t> </w:t>
      </w:r>
      <w:r>
        <w:rPr>
          <w:color w:val="383838"/>
          <w:w w:val="110"/>
        </w:rPr>
        <w:t>(elevated</w:t>
      </w:r>
      <w:r>
        <w:rPr>
          <w:color w:val="383838"/>
          <w:w w:val="110"/>
        </w:rPr>
        <w:t> CSF</w:t>
      </w:r>
      <w:r>
        <w:rPr>
          <w:color w:val="383838"/>
          <w:spacing w:val="-10"/>
          <w:w w:val="110"/>
        </w:rPr>
        <w:t> </w:t>
      </w:r>
      <w:r>
        <w:rPr>
          <w:color w:val="111111"/>
          <w:w w:val="110"/>
        </w:rPr>
        <w:t>lactate,</w:t>
      </w:r>
      <w:r>
        <w:rPr>
          <w:color w:val="111111"/>
          <w:spacing w:val="-2"/>
          <w:w w:val="110"/>
        </w:rPr>
        <w:t> </w:t>
      </w:r>
      <w:r>
        <w:rPr>
          <w:color w:val="383838"/>
          <w:w w:val="110"/>
        </w:rPr>
        <w:t>ragged-red</w:t>
      </w:r>
      <w:r>
        <w:rPr>
          <w:color w:val="383838"/>
          <w:spacing w:val="-1"/>
          <w:w w:val="110"/>
        </w:rPr>
        <w:t> </w:t>
      </w:r>
      <w:r>
        <w:rPr>
          <w:color w:val="212121"/>
          <w:w w:val="110"/>
        </w:rPr>
        <w:t>fibers)</w:t>
      </w:r>
      <w:r>
        <w:rPr>
          <w:color w:val="212121"/>
          <w:spacing w:val="-7"/>
          <w:w w:val="110"/>
        </w:rPr>
        <w:t> </w:t>
      </w:r>
      <w:r>
        <w:rPr>
          <w:color w:val="212121"/>
          <w:w w:val="110"/>
        </w:rPr>
        <w:t>fulfill the</w:t>
      </w:r>
      <w:r>
        <w:rPr>
          <w:color w:val="212121"/>
          <w:spacing w:val="-13"/>
          <w:w w:val="110"/>
        </w:rPr>
        <w:t> </w:t>
      </w:r>
      <w:r>
        <w:rPr>
          <w:color w:val="212121"/>
          <w:w w:val="110"/>
        </w:rPr>
        <w:t>diagnostic</w:t>
      </w:r>
      <w:r>
        <w:rPr>
          <w:color w:val="212121"/>
          <w:spacing w:val="-12"/>
          <w:w w:val="110"/>
        </w:rPr>
        <w:t> </w:t>
      </w:r>
      <w:r>
        <w:rPr>
          <w:color w:val="383838"/>
          <w:w w:val="110"/>
        </w:rPr>
        <w:t>criteria</w:t>
      </w:r>
      <w:r>
        <w:rPr>
          <w:color w:val="383838"/>
          <w:spacing w:val="-13"/>
          <w:w w:val="110"/>
        </w:rPr>
        <w:t> </w:t>
      </w:r>
      <w:r>
        <w:rPr>
          <w:color w:val="383838"/>
          <w:w w:val="110"/>
        </w:rPr>
        <w:t>for</w:t>
      </w:r>
      <w:r>
        <w:rPr>
          <w:color w:val="383838"/>
          <w:spacing w:val="-12"/>
          <w:w w:val="110"/>
        </w:rPr>
        <w:t> </w:t>
      </w:r>
      <w:r>
        <w:rPr>
          <w:color w:val="383838"/>
          <w:w w:val="110"/>
        </w:rPr>
        <w:t>MELAS.</w:t>
      </w:r>
      <w:r>
        <w:rPr>
          <w:color w:val="383838"/>
          <w:spacing w:val="-12"/>
          <w:w w:val="110"/>
        </w:rPr>
        <w:t> </w:t>
      </w:r>
      <w:r>
        <w:rPr>
          <w:color w:val="212121"/>
          <w:position w:val="6"/>
          <w:sz w:val="10"/>
        </w:rPr>
        <w:t>1</w:t>
      </w:r>
      <w:r>
        <w:rPr>
          <w:color w:val="212121"/>
          <w:spacing w:val="12"/>
          <w:position w:val="6"/>
          <w:sz w:val="10"/>
        </w:rPr>
        <w:t> </w:t>
      </w:r>
      <w:r>
        <w:rPr>
          <w:color w:val="212121"/>
        </w:rPr>
        <w:t>The</w:t>
      </w:r>
      <w:r>
        <w:rPr>
          <w:color w:val="212121"/>
          <w:spacing w:val="40"/>
          <w:w w:val="110"/>
        </w:rPr>
        <w:t> </w:t>
      </w:r>
      <w:r>
        <w:rPr>
          <w:color w:val="383838"/>
          <w:w w:val="110"/>
        </w:rPr>
        <w:t>presence</w:t>
      </w:r>
      <w:r>
        <w:rPr>
          <w:color w:val="383838"/>
          <w:spacing w:val="-8"/>
          <w:w w:val="110"/>
        </w:rPr>
        <w:t> </w:t>
      </w:r>
      <w:r>
        <w:rPr>
          <w:color w:val="383838"/>
          <w:w w:val="110"/>
        </w:rPr>
        <w:t>of COX-deficient</w:t>
      </w:r>
      <w:r>
        <w:rPr>
          <w:color w:val="383838"/>
          <w:spacing w:val="-2"/>
          <w:w w:val="110"/>
        </w:rPr>
        <w:t> </w:t>
      </w:r>
      <w:r>
        <w:rPr>
          <w:color w:val="212121"/>
          <w:w w:val="110"/>
        </w:rPr>
        <w:t>fibers</w:t>
      </w:r>
      <w:r>
        <w:rPr>
          <w:color w:val="212121"/>
          <w:spacing w:val="-3"/>
          <w:w w:val="110"/>
        </w:rPr>
        <w:t> </w:t>
      </w:r>
      <w:r>
        <w:rPr>
          <w:color w:val="383838"/>
          <w:w w:val="110"/>
        </w:rPr>
        <w:t>(although</w:t>
      </w:r>
      <w:r>
        <w:rPr>
          <w:color w:val="383838"/>
          <w:w w:val="110"/>
        </w:rPr>
        <w:t> </w:t>
      </w:r>
      <w:r>
        <w:rPr>
          <w:color w:val="111111"/>
          <w:w w:val="110"/>
        </w:rPr>
        <w:t>unusual</w:t>
      </w:r>
      <w:r>
        <w:rPr>
          <w:color w:val="111111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212121"/>
          <w:spacing w:val="-8"/>
          <w:w w:val="110"/>
        </w:rPr>
        <w:t> </w:t>
      </w:r>
      <w:r>
        <w:rPr>
          <w:color w:val="383838"/>
          <w:w w:val="110"/>
        </w:rPr>
        <w:t>MELAS) and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absence of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typical</w:t>
      </w:r>
      <w:r>
        <w:rPr>
          <w:color w:val="212121"/>
          <w:w w:val="110"/>
        </w:rPr>
        <w:t> mtDNA</w:t>
      </w:r>
      <w:r>
        <w:rPr>
          <w:color w:val="212121"/>
          <w:w w:val="110"/>
        </w:rPr>
        <w:t> point</w:t>
      </w:r>
      <w:r>
        <w:rPr>
          <w:color w:val="212121"/>
          <w:w w:val="110"/>
        </w:rPr>
        <w:t> mutations prompted</w:t>
      </w:r>
      <w:r>
        <w:rPr>
          <w:color w:val="212121"/>
          <w:w w:val="110"/>
        </w:rPr>
        <w:t> further</w:t>
      </w:r>
      <w:r>
        <w:rPr>
          <w:color w:val="212121"/>
          <w:w w:val="110"/>
        </w:rPr>
        <w:t> investigations.</w:t>
      </w:r>
      <w:r>
        <w:rPr>
          <w:color w:val="212121"/>
          <w:w w:val="110"/>
        </w:rPr>
        <w:t> Both</w:t>
      </w:r>
      <w:r>
        <w:rPr>
          <w:color w:val="212121"/>
          <w:w w:val="110"/>
        </w:rPr>
        <w:t> long-range PCR</w:t>
      </w:r>
      <w:r>
        <w:rPr>
          <w:color w:val="212121"/>
          <w:w w:val="110"/>
        </w:rPr>
        <w:t> and</w:t>
      </w:r>
      <w:r>
        <w:rPr>
          <w:color w:val="212121"/>
          <w:w w:val="110"/>
        </w:rPr>
        <w:t> real-time</w:t>
      </w:r>
      <w:r>
        <w:rPr>
          <w:color w:val="212121"/>
          <w:w w:val="110"/>
        </w:rPr>
        <w:t> PCR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analyses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detected</w:t>
      </w:r>
      <w:r>
        <w:rPr>
          <w:color w:val="212121"/>
          <w:w w:val="110"/>
        </w:rPr>
        <w:t> multiple mtDNA</w:t>
      </w:r>
      <w:r>
        <w:rPr>
          <w:color w:val="212121"/>
          <w:w w:val="110"/>
        </w:rPr>
        <w:t> deletions,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confirming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that</w:t>
      </w:r>
      <w:r>
        <w:rPr>
          <w:color w:val="212121"/>
          <w:w w:val="110"/>
        </w:rPr>
        <w:t> low</w:t>
      </w:r>
      <w:r>
        <w:rPr>
          <w:color w:val="212121"/>
          <w:w w:val="110"/>
        </w:rPr>
        <w:t> </w:t>
      </w:r>
      <w:r>
        <w:rPr>
          <w:color w:val="111111"/>
          <w:w w:val="110"/>
        </w:rPr>
        <w:t>levels</w:t>
      </w:r>
      <w:r>
        <w:rPr>
          <w:color w:val="111111"/>
          <w:w w:val="110"/>
        </w:rPr>
        <w:t> </w:t>
      </w:r>
      <w:r>
        <w:rPr>
          <w:color w:val="383838"/>
          <w:w w:val="110"/>
        </w:rPr>
        <w:t>of </w:t>
      </w:r>
      <w:r>
        <w:rPr>
          <w:color w:val="212121"/>
          <w:w w:val="110"/>
        </w:rPr>
        <w:t>multiple</w:t>
      </w:r>
      <w:r>
        <w:rPr>
          <w:color w:val="212121"/>
          <w:w w:val="110"/>
        </w:rPr>
        <w:t> mtDNA</w:t>
      </w:r>
      <w:r>
        <w:rPr>
          <w:color w:val="212121"/>
          <w:w w:val="110"/>
        </w:rPr>
        <w:t> deletions</w:t>
      </w:r>
      <w:r>
        <w:rPr>
          <w:color w:val="212121"/>
          <w:w w:val="110"/>
        </w:rPr>
        <w:t> may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sometimes</w:t>
      </w:r>
      <w:r>
        <w:rPr>
          <w:color w:val="383838"/>
          <w:w w:val="110"/>
        </w:rPr>
        <w:t> remain </w:t>
      </w:r>
      <w:r>
        <w:rPr>
          <w:color w:val="212121"/>
          <w:w w:val="110"/>
        </w:rPr>
        <w:t>undetected</w:t>
      </w:r>
      <w:r>
        <w:rPr>
          <w:color w:val="212121"/>
          <w:spacing w:val="40"/>
          <w:w w:val="110"/>
        </w:rPr>
        <w:t> </w:t>
      </w:r>
      <w:r>
        <w:rPr>
          <w:color w:val="383838"/>
          <w:w w:val="110"/>
        </w:rPr>
        <w:t>by Southern</w:t>
      </w:r>
      <w:r>
        <w:rPr>
          <w:color w:val="383838"/>
          <w:spacing w:val="40"/>
          <w:w w:val="110"/>
        </w:rPr>
        <w:t> </w:t>
      </w:r>
      <w:r>
        <w:rPr>
          <w:color w:val="212121"/>
          <w:w w:val="110"/>
        </w:rPr>
        <w:t>blot </w:t>
      </w:r>
      <w:r>
        <w:rPr>
          <w:color w:val="383838"/>
          <w:w w:val="110"/>
        </w:rPr>
        <w:t>ana</w:t>
      </w:r>
      <w:r>
        <w:rPr>
          <w:color w:val="111111"/>
          <w:w w:val="110"/>
        </w:rPr>
        <w:t>l</w:t>
      </w:r>
      <w:r>
        <w:rPr>
          <w:color w:val="383838"/>
          <w:w w:val="110"/>
        </w:rPr>
        <w:t>ysis</w:t>
      </w:r>
      <w:r>
        <w:rPr>
          <w:color w:val="595959"/>
          <w:w w:val="110"/>
          <w:vertAlign w:val="superscript"/>
        </w:rPr>
        <w:t>3</w:t>
      </w:r>
      <w:r>
        <w:rPr>
          <w:color w:val="595959"/>
          <w:w w:val="110"/>
          <w:sz w:val="10"/>
          <w:vertAlign w:val="baseline"/>
        </w:rPr>
        <w:t>•</w:t>
      </w:r>
      <w:r>
        <w:rPr>
          <w:color w:val="383838"/>
          <w:w w:val="110"/>
          <w:position w:val="6"/>
          <w:sz w:val="10"/>
          <w:vertAlign w:val="baseline"/>
        </w:rPr>
        <w:t>4</w:t>
      </w:r>
    </w:p>
    <w:p>
      <w:pPr>
        <w:pStyle w:val="BodyText"/>
        <w:spacing w:line="207" w:lineRule="exact"/>
        <w:ind w:left="398"/>
        <w:jc w:val="both"/>
      </w:pPr>
      <w:r>
        <w:rPr>
          <w:color w:val="212121"/>
          <w:w w:val="105"/>
        </w:rPr>
        <w:t>Sequencing</w:t>
      </w:r>
      <w:r>
        <w:rPr>
          <w:color w:val="212121"/>
          <w:spacing w:val="38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54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41"/>
          <w:w w:val="105"/>
        </w:rPr>
        <w:t> </w:t>
      </w:r>
      <w:r>
        <w:rPr>
          <w:i/>
          <w:color w:val="212121"/>
          <w:w w:val="105"/>
          <w:sz w:val="19"/>
        </w:rPr>
        <w:t>POLGl</w:t>
      </w:r>
      <w:r>
        <w:rPr>
          <w:i/>
          <w:color w:val="212121"/>
          <w:spacing w:val="67"/>
          <w:w w:val="105"/>
          <w:sz w:val="19"/>
        </w:rPr>
        <w:t> </w:t>
      </w:r>
      <w:r>
        <w:rPr>
          <w:color w:val="383838"/>
          <w:w w:val="105"/>
        </w:rPr>
        <w:t>gene</w:t>
      </w:r>
      <w:r>
        <w:rPr>
          <w:color w:val="383838"/>
          <w:spacing w:val="40"/>
          <w:w w:val="105"/>
        </w:rPr>
        <w:t> </w:t>
      </w:r>
      <w:r>
        <w:rPr>
          <w:color w:val="212121"/>
          <w:w w:val="105"/>
        </w:rPr>
        <w:t>identified</w:t>
      </w:r>
      <w:r>
        <w:rPr>
          <w:color w:val="212121"/>
          <w:spacing w:val="49"/>
          <w:w w:val="105"/>
        </w:rPr>
        <w:t> </w:t>
      </w:r>
      <w:r>
        <w:rPr>
          <w:color w:val="383838"/>
          <w:spacing w:val="-4"/>
          <w:w w:val="105"/>
        </w:rPr>
        <w:t>com­</w:t>
      </w:r>
    </w:p>
    <w:p>
      <w:pPr>
        <w:pStyle w:val="BodyText"/>
        <w:spacing w:line="300" w:lineRule="auto" w:before="51"/>
        <w:ind w:left="160" w:right="788" w:firstLine="9"/>
        <w:jc w:val="both"/>
      </w:pPr>
      <w:r>
        <w:rPr>
          <w:color w:val="383838"/>
          <w:w w:val="105"/>
        </w:rPr>
        <w:t>pound</w:t>
      </w:r>
      <w:r>
        <w:rPr>
          <w:color w:val="383838"/>
          <w:w w:val="105"/>
        </w:rPr>
        <w:t> </w:t>
      </w:r>
      <w:r>
        <w:rPr>
          <w:color w:val="212121"/>
          <w:w w:val="105"/>
        </w:rPr>
        <w:t>heterozygous</w:t>
      </w:r>
      <w:r>
        <w:rPr>
          <w:color w:val="212121"/>
          <w:w w:val="105"/>
        </w:rPr>
        <w:t> mutations,</w:t>
      </w:r>
      <w:r>
        <w:rPr>
          <w:color w:val="212121"/>
          <w:w w:val="105"/>
        </w:rPr>
        <w:t> </w:t>
      </w:r>
      <w:r>
        <w:rPr>
          <w:color w:val="383838"/>
          <w:w w:val="105"/>
        </w:rPr>
        <w:t>consistent</w:t>
      </w:r>
      <w:r>
        <w:rPr>
          <w:color w:val="383838"/>
          <w:w w:val="105"/>
        </w:rPr>
        <w:t> with</w:t>
      </w:r>
      <w:r>
        <w:rPr>
          <w:color w:val="383838"/>
          <w:w w:val="105"/>
        </w:rPr>
        <w:t> </w:t>
      </w:r>
      <w:r>
        <w:rPr>
          <w:color w:val="212121"/>
          <w:w w:val="105"/>
        </w:rPr>
        <w:t>the negative </w:t>
      </w:r>
      <w:r>
        <w:rPr>
          <w:color w:val="383838"/>
          <w:w w:val="105"/>
        </w:rPr>
        <w:t>family</w:t>
      </w:r>
      <w:r>
        <w:rPr>
          <w:color w:val="383838"/>
          <w:w w:val="105"/>
        </w:rPr>
        <w:t> </w:t>
      </w:r>
      <w:r>
        <w:rPr>
          <w:color w:val="111111"/>
          <w:w w:val="105"/>
        </w:rPr>
        <w:t>history</w:t>
      </w:r>
      <w:r>
        <w:rPr>
          <w:color w:val="111111"/>
          <w:w w:val="105"/>
        </w:rPr>
        <w:t> </w:t>
      </w:r>
      <w:r>
        <w:rPr>
          <w:color w:val="383838"/>
          <w:w w:val="105"/>
        </w:rPr>
        <w:t>and </w:t>
      </w:r>
      <w:r>
        <w:rPr>
          <w:color w:val="212121"/>
          <w:w w:val="105"/>
        </w:rPr>
        <w:t>indicative </w:t>
      </w:r>
      <w:r>
        <w:rPr>
          <w:color w:val="383838"/>
          <w:w w:val="105"/>
        </w:rPr>
        <w:t>of</w:t>
      </w:r>
      <w:r>
        <w:rPr>
          <w:color w:val="383838"/>
          <w:w w:val="105"/>
        </w:rPr>
        <w:t> autosomal </w:t>
      </w:r>
      <w:r>
        <w:rPr>
          <w:color w:val="212121"/>
          <w:w w:val="105"/>
        </w:rPr>
        <w:t>recessive</w:t>
      </w:r>
      <w:r>
        <w:rPr>
          <w:color w:val="212121"/>
          <w:w w:val="105"/>
        </w:rPr>
        <w:t> inheritance.</w:t>
      </w:r>
      <w:r>
        <w:rPr>
          <w:color w:val="212121"/>
          <w:w w:val="105"/>
        </w:rPr>
        <w:t> Both</w:t>
      </w:r>
      <w:r>
        <w:rPr>
          <w:color w:val="212121"/>
          <w:w w:val="105"/>
        </w:rPr>
        <w:t> mutations</w:t>
      </w:r>
      <w:r>
        <w:rPr>
          <w:color w:val="212121"/>
          <w:w w:val="105"/>
        </w:rPr>
        <w:t> have</w:t>
      </w:r>
      <w:r>
        <w:rPr>
          <w:color w:val="212121"/>
          <w:w w:val="105"/>
        </w:rPr>
        <w:t> been</w:t>
      </w:r>
      <w:r>
        <w:rPr>
          <w:color w:val="212121"/>
          <w:w w:val="105"/>
        </w:rPr>
        <w:t> </w:t>
      </w:r>
      <w:r>
        <w:rPr>
          <w:color w:val="383838"/>
          <w:w w:val="105"/>
        </w:rPr>
        <w:t>re­ ported</w:t>
      </w:r>
      <w:r>
        <w:rPr>
          <w:color w:val="383838"/>
          <w:spacing w:val="40"/>
          <w:w w:val="105"/>
        </w:rPr>
        <w:t> </w:t>
      </w:r>
      <w:r>
        <w:rPr>
          <w:color w:val="212121"/>
          <w:w w:val="105"/>
        </w:rPr>
        <w:t>previously</w:t>
      </w:r>
      <w:r>
        <w:rPr>
          <w:color w:val="212121"/>
          <w:spacing w:val="40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w w:val="105"/>
        </w:rPr>
        <w:t> </w:t>
      </w:r>
      <w:r>
        <w:rPr>
          <w:color w:val="212121"/>
          <w:w w:val="105"/>
        </w:rPr>
        <w:t>recessive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mutations,</w:t>
      </w:r>
      <w:r>
        <w:rPr>
          <w:color w:val="212121"/>
          <w:spacing w:val="40"/>
          <w:w w:val="105"/>
        </w:rPr>
        <w:t> </w:t>
      </w:r>
      <w:r>
        <w:rPr>
          <w:color w:val="383838"/>
          <w:w w:val="105"/>
        </w:rPr>
        <w:t>although </w:t>
      </w:r>
      <w:r>
        <w:rPr>
          <w:color w:val="212121"/>
          <w:w w:val="105"/>
        </w:rPr>
        <w:t>not</w:t>
      </w:r>
      <w:r>
        <w:rPr>
          <w:color w:val="212121"/>
          <w:w w:val="105"/>
        </w:rPr>
        <w:t> together;</w:t>
      </w:r>
      <w:r>
        <w:rPr>
          <w:color w:val="212121"/>
          <w:w w:val="105"/>
        </w:rPr>
        <w:t> the</w:t>
      </w:r>
      <w:r>
        <w:rPr>
          <w:color w:val="212121"/>
          <w:w w:val="105"/>
        </w:rPr>
        <w:t> R627Q</w:t>
      </w:r>
      <w:r>
        <w:rPr>
          <w:color w:val="212121"/>
          <w:w w:val="105"/>
        </w:rPr>
        <w:t> mutation</w:t>
      </w:r>
      <w:r>
        <w:rPr>
          <w:color w:val="212121"/>
          <w:w w:val="105"/>
        </w:rPr>
        <w:t> has</w:t>
      </w:r>
      <w:r>
        <w:rPr>
          <w:color w:val="212121"/>
          <w:w w:val="105"/>
        </w:rPr>
        <w:t> been</w:t>
      </w:r>
      <w:r>
        <w:rPr>
          <w:color w:val="212121"/>
          <w:w w:val="105"/>
        </w:rPr>
        <w:t> docu­ mented</w:t>
      </w:r>
      <w:r>
        <w:rPr>
          <w:color w:val="212121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212121"/>
          <w:w w:val="105"/>
        </w:rPr>
        <w:t>patients with PEO </w:t>
      </w:r>
      <w:r>
        <w:rPr>
          <w:color w:val="383838"/>
          <w:w w:val="105"/>
        </w:rPr>
        <w:t>and sensory ataxia, and Alpers</w:t>
      </w:r>
      <w:r>
        <w:rPr>
          <w:color w:val="383838"/>
          <w:w w:val="105"/>
        </w:rPr>
        <w:t> syndrome, whereas</w:t>
      </w:r>
      <w:r>
        <w:rPr>
          <w:color w:val="383838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w w:val="105"/>
        </w:rPr>
        <w:t> </w:t>
      </w:r>
      <w:r>
        <w:rPr>
          <w:color w:val="383838"/>
          <w:w w:val="105"/>
        </w:rPr>
        <w:t>G848S </w:t>
      </w:r>
      <w:r>
        <w:rPr>
          <w:color w:val="212121"/>
          <w:w w:val="105"/>
        </w:rPr>
        <w:t>mutation</w:t>
      </w:r>
      <w:r>
        <w:rPr>
          <w:color w:val="212121"/>
          <w:w w:val="105"/>
        </w:rPr>
        <w:t> has been</w:t>
      </w:r>
      <w:r>
        <w:rPr>
          <w:color w:val="212121"/>
          <w:w w:val="105"/>
        </w:rPr>
        <w:t> reported</w:t>
      </w:r>
      <w:r>
        <w:rPr>
          <w:color w:val="212121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w w:val="105"/>
        </w:rPr>
        <w:t> </w:t>
      </w:r>
      <w:r>
        <w:rPr>
          <w:color w:val="212121"/>
          <w:w w:val="105"/>
        </w:rPr>
        <w:t>patients</w:t>
      </w:r>
      <w:r>
        <w:rPr>
          <w:color w:val="212121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w w:val="105"/>
        </w:rPr>
        <w:t> either</w:t>
      </w:r>
      <w:r>
        <w:rPr>
          <w:color w:val="383838"/>
          <w:w w:val="105"/>
        </w:rPr>
        <w:t> </w:t>
      </w:r>
      <w:r>
        <w:rPr>
          <w:color w:val="212121"/>
          <w:w w:val="105"/>
        </w:rPr>
        <w:t>PEO</w:t>
      </w:r>
      <w:r>
        <w:rPr>
          <w:color w:val="212121"/>
          <w:w w:val="105"/>
        </w:rPr>
        <w:t> </w:t>
      </w:r>
      <w:r>
        <w:rPr>
          <w:color w:val="383838"/>
          <w:w w:val="105"/>
        </w:rPr>
        <w:t>or</w:t>
      </w:r>
      <w:r>
        <w:rPr>
          <w:color w:val="383838"/>
          <w:w w:val="105"/>
        </w:rPr>
        <w:t> Alpers syndrome </w:t>
      </w:r>
      <w:r>
        <w:rPr>
          <w:color w:val="595959"/>
          <w:w w:val="105"/>
        </w:rPr>
        <w:t>(</w:t>
      </w:r>
      <w:hyperlink r:id="rId6">
        <w:r>
          <w:rPr>
            <w:color w:val="212121"/>
            <w:w w:val="105"/>
          </w:rPr>
          <w:t>http:</w:t>
        </w:r>
        <w:r>
          <w:rPr>
            <w:color w:val="595959"/>
            <w:w w:val="105"/>
          </w:rPr>
          <w:t>//</w:t>
        </w:r>
        <w:r>
          <w:rPr>
            <w:color w:val="212121"/>
            <w:w w:val="105"/>
          </w:rPr>
          <w:t>dir-apps.niehs.nih.gov</w:t>
        </w:r>
        <w:r>
          <w:rPr>
            <w:color w:val="595959"/>
            <w:w w:val="105"/>
          </w:rPr>
          <w:t>/</w:t>
        </w:r>
        <w:r>
          <w:rPr>
            <w:color w:val="383838"/>
            <w:w w:val="105"/>
          </w:rPr>
          <w:t>po</w:t>
        </w:r>
        <w:r>
          <w:rPr>
            <w:color w:val="111111"/>
            <w:w w:val="105"/>
          </w:rPr>
          <w:t>l</w:t>
        </w:r>
        <w:r>
          <w:rPr>
            <w:color w:val="383838"/>
            <w:w w:val="105"/>
          </w:rPr>
          <w:t>g/</w:t>
        </w:r>
        <w:r>
          <w:rPr>
            <w:color w:val="595959"/>
            <w:w w:val="105"/>
          </w:rPr>
          <w:t>)</w:t>
        </w:r>
        <w:r>
          <w:rPr>
            <w:color w:val="383838"/>
            <w:w w:val="105"/>
          </w:rPr>
          <w:t>.</w:t>
        </w:r>
      </w:hyperlink>
    </w:p>
    <w:p>
      <w:pPr>
        <w:pStyle w:val="BodyText"/>
        <w:spacing w:line="297" w:lineRule="auto"/>
        <w:ind w:left="160" w:right="790" w:firstLine="247"/>
        <w:jc w:val="both"/>
      </w:pPr>
      <w:r>
        <w:rPr>
          <w:color w:val="383838"/>
          <w:w w:val="110"/>
        </w:rPr>
        <w:t>Although</w:t>
      </w:r>
      <w:r>
        <w:rPr>
          <w:color w:val="383838"/>
          <w:w w:val="110"/>
        </w:rPr>
        <w:t> </w:t>
      </w:r>
      <w:r>
        <w:rPr>
          <w:i/>
          <w:color w:val="383838"/>
          <w:w w:val="110"/>
          <w:sz w:val="19"/>
        </w:rPr>
        <w:t>POLGl</w:t>
      </w:r>
      <w:r>
        <w:rPr>
          <w:i/>
          <w:color w:val="383838"/>
          <w:w w:val="110"/>
          <w:sz w:val="19"/>
        </w:rPr>
        <w:t> </w:t>
      </w:r>
      <w:r>
        <w:rPr>
          <w:color w:val="212121"/>
          <w:w w:val="110"/>
        </w:rPr>
        <w:t>mutations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are</w:t>
      </w:r>
      <w:r>
        <w:rPr>
          <w:color w:val="383838"/>
          <w:w w:val="110"/>
        </w:rPr>
        <w:t> widely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de­ </w:t>
      </w:r>
      <w:r>
        <w:rPr>
          <w:color w:val="383838"/>
          <w:w w:val="110"/>
        </w:rPr>
        <w:t>scribed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patients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with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encephalopathy, typical strokelike</w:t>
      </w:r>
      <w:r>
        <w:rPr>
          <w:color w:val="383838"/>
          <w:w w:val="110"/>
        </w:rPr>
        <w:t> episodes</w:t>
      </w:r>
      <w:r>
        <w:rPr>
          <w:color w:val="383838"/>
          <w:w w:val="110"/>
        </w:rPr>
        <w:t> are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unusual, </w:t>
      </w:r>
      <w:r>
        <w:rPr>
          <w:color w:val="383838"/>
          <w:w w:val="110"/>
        </w:rPr>
        <w:t>although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there is </w:t>
      </w:r>
      <w:r>
        <w:rPr>
          <w:color w:val="383838"/>
          <w:w w:val="110"/>
        </w:rPr>
        <w:t>a </w:t>
      </w:r>
      <w:r>
        <w:rPr>
          <w:color w:val="212121"/>
          <w:w w:val="110"/>
        </w:rPr>
        <w:t>report </w:t>
      </w:r>
      <w:r>
        <w:rPr>
          <w:color w:val="383838"/>
          <w:w w:val="110"/>
        </w:rPr>
        <w:t>of an ataxic </w:t>
      </w:r>
      <w:r>
        <w:rPr>
          <w:color w:val="212121"/>
          <w:w w:val="110"/>
        </w:rPr>
        <w:t>patient </w:t>
      </w:r>
      <w:r>
        <w:rPr>
          <w:color w:val="383838"/>
          <w:w w:val="110"/>
        </w:rPr>
        <w:t>with </w:t>
      </w:r>
      <w:r>
        <w:rPr>
          <w:color w:val="212121"/>
          <w:w w:val="110"/>
        </w:rPr>
        <w:t>the</w:t>
      </w:r>
      <w:r>
        <w:rPr>
          <w:color w:val="212121"/>
          <w:spacing w:val="-3"/>
          <w:w w:val="110"/>
        </w:rPr>
        <w:t> </w:t>
      </w:r>
      <w:r>
        <w:rPr>
          <w:color w:val="383838"/>
          <w:w w:val="110"/>
        </w:rPr>
        <w:t>A467T </w:t>
      </w:r>
      <w:r>
        <w:rPr>
          <w:color w:val="212121"/>
          <w:w w:val="110"/>
        </w:rPr>
        <w:t>mutation </w:t>
      </w:r>
      <w:r>
        <w:rPr>
          <w:color w:val="383838"/>
          <w:w w:val="110"/>
        </w:rPr>
        <w:t>whose </w:t>
      </w:r>
      <w:r>
        <w:rPr>
          <w:color w:val="212121"/>
          <w:w w:val="110"/>
        </w:rPr>
        <w:t>17-year-old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sister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had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acute encephalopathy and seizures followed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by </w:t>
      </w:r>
      <w:r>
        <w:rPr>
          <w:color w:val="383838"/>
          <w:w w:val="110"/>
        </w:rPr>
        <w:t>cortical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blindness </w:t>
      </w:r>
      <w:r>
        <w:rPr>
          <w:color w:val="383838"/>
          <w:w w:val="110"/>
        </w:rPr>
        <w:t>and stu­ por, Cheyne-Stokes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respiration, </w:t>
      </w:r>
      <w:r>
        <w:rPr>
          <w:color w:val="383838"/>
          <w:w w:val="110"/>
        </w:rPr>
        <w:t>and sudden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death.</w:t>
      </w:r>
      <w:r>
        <w:rPr>
          <w:color w:val="595959"/>
          <w:w w:val="110"/>
          <w:position w:val="6"/>
          <w:sz w:val="11"/>
        </w:rPr>
        <w:t>3</w:t>
      </w:r>
      <w:r>
        <w:rPr>
          <w:color w:val="595959"/>
          <w:spacing w:val="40"/>
          <w:w w:val="110"/>
          <w:position w:val="6"/>
          <w:sz w:val="11"/>
        </w:rPr>
        <w:t> </w:t>
      </w:r>
      <w:r>
        <w:rPr>
          <w:color w:val="212121"/>
          <w:w w:val="110"/>
        </w:rPr>
        <w:t>In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other</w:t>
      </w:r>
      <w:r>
        <w:rPr>
          <w:color w:val="383838"/>
          <w:w w:val="110"/>
        </w:rPr>
        <w:t> patients</w:t>
      </w:r>
      <w:r>
        <w:rPr>
          <w:color w:val="383838"/>
          <w:w w:val="110"/>
        </w:rPr>
        <w:t> with </w:t>
      </w:r>
      <w:r>
        <w:rPr>
          <w:i/>
          <w:color w:val="383838"/>
          <w:w w:val="110"/>
          <w:sz w:val="19"/>
        </w:rPr>
        <w:t>POLGl</w:t>
      </w:r>
      <w:r>
        <w:rPr>
          <w:i/>
          <w:color w:val="383838"/>
          <w:w w:val="110"/>
          <w:sz w:val="19"/>
        </w:rPr>
        <w:t> </w:t>
      </w:r>
      <w:r>
        <w:rPr>
          <w:color w:val="212121"/>
          <w:w w:val="110"/>
        </w:rPr>
        <w:t>mutations,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cerebral </w:t>
      </w:r>
      <w:r>
        <w:rPr>
          <w:color w:val="212121"/>
          <w:w w:val="110"/>
        </w:rPr>
        <w:t>lesions</w:t>
      </w:r>
      <w:r>
        <w:rPr>
          <w:color w:val="212121"/>
          <w:spacing w:val="-13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212121"/>
          <w:spacing w:val="-3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spacing w:val="-6"/>
          <w:w w:val="110"/>
        </w:rPr>
        <w:t> </w:t>
      </w:r>
      <w:r>
        <w:rPr>
          <w:color w:val="383838"/>
          <w:w w:val="110"/>
        </w:rPr>
        <w:t>occipital</w:t>
      </w:r>
      <w:r>
        <w:rPr>
          <w:color w:val="383838"/>
          <w:spacing w:val="-9"/>
          <w:w w:val="110"/>
        </w:rPr>
        <w:t> </w:t>
      </w:r>
      <w:r>
        <w:rPr>
          <w:color w:val="212121"/>
          <w:w w:val="110"/>
        </w:rPr>
        <w:t>lobes</w:t>
      </w:r>
      <w:r>
        <w:rPr>
          <w:color w:val="212121"/>
          <w:spacing w:val="-13"/>
          <w:w w:val="110"/>
        </w:rPr>
        <w:t> </w:t>
      </w:r>
      <w:r>
        <w:rPr>
          <w:color w:val="383838"/>
          <w:w w:val="110"/>
        </w:rPr>
        <w:t>similar</w:t>
      </w:r>
      <w:r>
        <w:rPr>
          <w:color w:val="383838"/>
          <w:spacing w:val="-3"/>
          <w:w w:val="110"/>
        </w:rPr>
        <w:t> </w:t>
      </w:r>
      <w:r>
        <w:rPr>
          <w:color w:val="111111"/>
          <w:w w:val="110"/>
        </w:rPr>
        <w:t>to</w:t>
      </w:r>
      <w:r>
        <w:rPr>
          <w:color w:val="111111"/>
          <w:spacing w:val="-11"/>
          <w:w w:val="110"/>
        </w:rPr>
        <w:t> </w:t>
      </w:r>
      <w:r>
        <w:rPr>
          <w:color w:val="383838"/>
          <w:w w:val="110"/>
        </w:rPr>
        <w:t>MELAS</w:t>
      </w:r>
      <w:r>
        <w:rPr>
          <w:color w:val="383838"/>
          <w:spacing w:val="-6"/>
          <w:w w:val="110"/>
        </w:rPr>
        <w:t> </w:t>
      </w:r>
      <w:r>
        <w:rPr>
          <w:color w:val="383838"/>
          <w:w w:val="110"/>
        </w:rPr>
        <w:t>were observed,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but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strokelike-episodes</w:t>
      </w:r>
      <w:r>
        <w:rPr>
          <w:color w:val="383838"/>
          <w:w w:val="110"/>
        </w:rPr>
        <w:t> were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not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report­ ed.</w:t>
      </w:r>
      <w:r>
        <w:rPr>
          <w:color w:val="383838"/>
          <w:w w:val="110"/>
          <w:vertAlign w:val="superscript"/>
        </w:rPr>
        <w:t>4</w:t>
      </w:r>
      <w:r>
        <w:rPr>
          <w:color w:val="595959"/>
          <w:w w:val="110"/>
          <w:sz w:val="11"/>
          <w:vertAlign w:val="baseline"/>
        </w:rPr>
        <w:t>•</w:t>
      </w:r>
      <w:r>
        <w:rPr>
          <w:color w:val="595959"/>
          <w:w w:val="110"/>
          <w:position w:val="6"/>
          <w:sz w:val="11"/>
          <w:vertAlign w:val="baseline"/>
        </w:rPr>
        <w:t>5</w:t>
      </w:r>
      <w:r>
        <w:rPr>
          <w:color w:val="595959"/>
          <w:w w:val="110"/>
          <w:position w:val="6"/>
          <w:sz w:val="11"/>
          <w:vertAlign w:val="baseline"/>
        </w:rPr>
        <w:t> </w:t>
      </w:r>
      <w:r>
        <w:rPr>
          <w:color w:val="212121"/>
          <w:w w:val="110"/>
          <w:vertAlign w:val="baseline"/>
        </w:rPr>
        <w:t>Many</w:t>
      </w:r>
      <w:r>
        <w:rPr>
          <w:color w:val="212121"/>
          <w:spacing w:val="-6"/>
          <w:w w:val="110"/>
          <w:vertAlign w:val="baseline"/>
        </w:rPr>
        <w:t> </w:t>
      </w:r>
      <w:r>
        <w:rPr>
          <w:color w:val="383838"/>
          <w:w w:val="110"/>
          <w:vertAlign w:val="baseline"/>
        </w:rPr>
        <w:t>of these</w:t>
      </w:r>
      <w:r>
        <w:rPr>
          <w:color w:val="383838"/>
          <w:spacing w:val="-10"/>
          <w:w w:val="110"/>
          <w:vertAlign w:val="baseline"/>
        </w:rPr>
        <w:t> </w:t>
      </w:r>
      <w:r>
        <w:rPr>
          <w:color w:val="212121"/>
          <w:w w:val="110"/>
          <w:vertAlign w:val="baseline"/>
        </w:rPr>
        <w:t>patients</w:t>
      </w:r>
      <w:r>
        <w:rPr>
          <w:color w:val="212121"/>
          <w:spacing w:val="-2"/>
          <w:w w:val="110"/>
          <w:vertAlign w:val="baseline"/>
        </w:rPr>
        <w:t> </w:t>
      </w:r>
      <w:r>
        <w:rPr>
          <w:color w:val="212121"/>
          <w:w w:val="110"/>
          <w:vertAlign w:val="baseline"/>
        </w:rPr>
        <w:t>presented </w:t>
      </w:r>
      <w:r>
        <w:rPr>
          <w:color w:val="383838"/>
          <w:w w:val="110"/>
          <w:vertAlign w:val="baseline"/>
        </w:rPr>
        <w:t>with</w:t>
      </w:r>
      <w:r>
        <w:rPr>
          <w:color w:val="383838"/>
          <w:spacing w:val="-6"/>
          <w:w w:val="110"/>
          <w:vertAlign w:val="baseline"/>
        </w:rPr>
        <w:t> </w:t>
      </w:r>
      <w:r>
        <w:rPr>
          <w:color w:val="383838"/>
          <w:w w:val="110"/>
          <w:vertAlign w:val="baseline"/>
        </w:rPr>
        <w:t>epilepsy and</w:t>
      </w:r>
      <w:r>
        <w:rPr>
          <w:color w:val="383838"/>
          <w:spacing w:val="49"/>
          <w:w w:val="110"/>
          <w:vertAlign w:val="baseline"/>
        </w:rPr>
        <w:t> </w:t>
      </w:r>
      <w:r>
        <w:rPr>
          <w:color w:val="212121"/>
          <w:w w:val="110"/>
          <w:vertAlign w:val="baseline"/>
        </w:rPr>
        <w:t>headache</w:t>
      </w:r>
      <w:r>
        <w:rPr>
          <w:color w:val="212121"/>
          <w:spacing w:val="29"/>
          <w:w w:val="110"/>
          <w:vertAlign w:val="baseline"/>
        </w:rPr>
        <w:t> </w:t>
      </w:r>
      <w:r>
        <w:rPr>
          <w:color w:val="212121"/>
          <w:w w:val="110"/>
          <w:vertAlign w:val="baseline"/>
        </w:rPr>
        <w:t>typically</w:t>
      </w:r>
      <w:r>
        <w:rPr>
          <w:color w:val="212121"/>
          <w:spacing w:val="33"/>
          <w:w w:val="110"/>
          <w:vertAlign w:val="baseline"/>
        </w:rPr>
        <w:t> </w:t>
      </w:r>
      <w:r>
        <w:rPr>
          <w:color w:val="383838"/>
          <w:w w:val="110"/>
          <w:vertAlign w:val="baseline"/>
        </w:rPr>
        <w:t>observed</w:t>
      </w:r>
      <w:r>
        <w:rPr>
          <w:color w:val="383838"/>
          <w:spacing w:val="28"/>
          <w:w w:val="110"/>
          <w:vertAlign w:val="baseline"/>
        </w:rPr>
        <w:t> </w:t>
      </w:r>
      <w:r>
        <w:rPr>
          <w:color w:val="212121"/>
          <w:w w:val="110"/>
          <w:vertAlign w:val="baseline"/>
        </w:rPr>
        <w:t>during</w:t>
      </w:r>
      <w:r>
        <w:rPr>
          <w:color w:val="212121"/>
          <w:spacing w:val="20"/>
          <w:w w:val="110"/>
          <w:vertAlign w:val="baseline"/>
        </w:rPr>
        <w:t> </w:t>
      </w:r>
      <w:r>
        <w:rPr>
          <w:color w:val="383838"/>
          <w:spacing w:val="-2"/>
          <w:w w:val="110"/>
          <w:vertAlign w:val="baseline"/>
        </w:rPr>
        <w:t>strokelike</w:t>
      </w:r>
    </w:p>
    <w:p>
      <w:pPr>
        <w:tabs>
          <w:tab w:pos="4338" w:val="right" w:leader="none"/>
        </w:tabs>
        <w:spacing w:before="184"/>
        <w:ind w:left="162" w:right="0" w:firstLine="0"/>
        <w:jc w:val="both"/>
        <w:rPr>
          <w:rFonts w:ascii="Courier New"/>
          <w:sz w:val="17"/>
        </w:rPr>
      </w:pPr>
      <w:r>
        <w:rPr>
          <w:rFonts w:ascii="Arial"/>
          <w:color w:val="707070"/>
          <w:position w:val="1"/>
          <w:sz w:val="15"/>
        </w:rPr>
        <w:t>Neurology</w:t>
      </w:r>
      <w:r>
        <w:rPr>
          <w:rFonts w:ascii="Arial"/>
          <w:color w:val="707070"/>
          <w:spacing w:val="-5"/>
          <w:position w:val="1"/>
          <w:sz w:val="15"/>
        </w:rPr>
        <w:t> </w:t>
      </w:r>
      <w:r>
        <w:rPr>
          <w:rFonts w:ascii="Arial"/>
          <w:color w:val="707070"/>
          <w:position w:val="1"/>
          <w:sz w:val="15"/>
        </w:rPr>
        <w:t>68</w:t>
      </w:r>
      <w:r>
        <w:rPr>
          <w:rFonts w:ascii="Arial"/>
          <w:color w:val="707070"/>
          <w:spacing w:val="33"/>
          <w:position w:val="1"/>
          <w:sz w:val="15"/>
        </w:rPr>
        <w:t>  </w:t>
      </w:r>
      <w:r>
        <w:rPr>
          <w:rFonts w:ascii="Arial"/>
          <w:color w:val="707070"/>
          <w:position w:val="1"/>
          <w:sz w:val="15"/>
        </w:rPr>
        <w:t>May</w:t>
      </w:r>
      <w:r>
        <w:rPr>
          <w:rFonts w:ascii="Arial"/>
          <w:color w:val="707070"/>
          <w:spacing w:val="-11"/>
          <w:position w:val="1"/>
          <w:sz w:val="15"/>
        </w:rPr>
        <w:t> </w:t>
      </w:r>
      <w:r>
        <w:rPr>
          <w:rFonts w:ascii="Arial"/>
          <w:color w:val="595959"/>
          <w:position w:val="1"/>
          <w:sz w:val="15"/>
        </w:rPr>
        <w:t>15.</w:t>
      </w:r>
      <w:r>
        <w:rPr>
          <w:rFonts w:ascii="Arial"/>
          <w:color w:val="595959"/>
          <w:spacing w:val="14"/>
          <w:position w:val="1"/>
          <w:sz w:val="15"/>
        </w:rPr>
        <w:t> </w:t>
      </w:r>
      <w:r>
        <w:rPr>
          <w:rFonts w:ascii="Arial"/>
          <w:color w:val="707070"/>
          <w:spacing w:val="-4"/>
          <w:position w:val="1"/>
          <w:sz w:val="15"/>
        </w:rPr>
        <w:t>2007</w:t>
      </w:r>
      <w:r>
        <w:rPr>
          <w:rFonts w:ascii="Arial"/>
          <w:color w:val="707070"/>
          <w:position w:val="1"/>
          <w:sz w:val="15"/>
        </w:rPr>
        <w:tab/>
      </w:r>
      <w:r>
        <w:rPr>
          <w:rFonts w:ascii="Courier New"/>
          <w:color w:val="212121"/>
          <w:spacing w:val="-4"/>
          <w:sz w:val="17"/>
        </w:rPr>
        <w:t>1741</w:t>
      </w:r>
    </w:p>
    <w:p>
      <w:pPr>
        <w:spacing w:after="0"/>
        <w:jc w:val="both"/>
        <w:rPr>
          <w:rFonts w:ascii="Courier New"/>
          <w:sz w:val="17"/>
        </w:rPr>
        <w:sectPr>
          <w:type w:val="continuous"/>
          <w:pgSz w:w="11910" w:h="16840"/>
          <w:pgMar w:top="40" w:bottom="0" w:left="141" w:right="0"/>
          <w:cols w:num="3" w:equalWidth="0">
            <w:col w:w="2119" w:space="96"/>
            <w:col w:w="4378" w:space="46"/>
            <w:col w:w="5130"/>
          </w:cols>
        </w:sectPr>
      </w:pPr>
    </w:p>
    <w:p>
      <w:pPr>
        <w:pStyle w:val="BodyText"/>
        <w:spacing w:before="25"/>
        <w:rPr>
          <w:rFonts w:ascii="Courier New"/>
          <w:sz w:val="20"/>
        </w:rPr>
      </w:pPr>
    </w:p>
    <w:p>
      <w:pPr>
        <w:pStyle w:val="BodyText"/>
        <w:ind w:left="32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7397122" cy="82905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7122" cy="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after="0"/>
        <w:rPr>
          <w:rFonts w:ascii="Courier New"/>
          <w:sz w:val="20"/>
        </w:rPr>
        <w:sectPr>
          <w:type w:val="continuous"/>
          <w:pgSz w:w="11910" w:h="16840"/>
          <w:pgMar w:top="40" w:bottom="0" w:left="141" w:right="0"/>
        </w:sectPr>
      </w:pPr>
    </w:p>
    <w:p>
      <w:pPr>
        <w:pStyle w:val="BodyText"/>
        <w:spacing w:before="94"/>
        <w:rPr>
          <w:rFonts w:ascii="Courier New"/>
          <w:sz w:val="14"/>
        </w:rPr>
      </w:pPr>
    </w:p>
    <w:p>
      <w:pPr>
        <w:tabs>
          <w:tab w:pos="1563" w:val="left" w:leader="none"/>
        </w:tabs>
        <w:spacing w:before="1"/>
        <w:ind w:left="713" w:right="0" w:firstLine="0"/>
        <w:jc w:val="left"/>
        <w:rPr>
          <w:rFonts w:ascii="Arial"/>
          <w:sz w:val="14"/>
        </w:rPr>
      </w:pPr>
      <w:r>
        <w:rPr>
          <w:rFonts w:ascii="Arial"/>
          <w:b/>
          <w:color w:val="313131"/>
          <w:spacing w:val="-2"/>
          <w:w w:val="110"/>
          <w:sz w:val="14"/>
        </w:rPr>
        <w:t>Figure</w:t>
      </w:r>
      <w:r>
        <w:rPr>
          <w:rFonts w:ascii="Arial"/>
          <w:b/>
          <w:color w:val="313131"/>
          <w:sz w:val="14"/>
        </w:rPr>
        <w:tab/>
      </w:r>
      <w:r>
        <w:rPr>
          <w:rFonts w:ascii="Arial"/>
          <w:color w:val="1D1D1D"/>
          <w:w w:val="105"/>
          <w:sz w:val="14"/>
        </w:rPr>
        <w:t>MRI,</w:t>
      </w:r>
      <w:r>
        <w:rPr>
          <w:rFonts w:ascii="Arial"/>
          <w:color w:val="1D1D1D"/>
          <w:spacing w:val="-9"/>
          <w:w w:val="105"/>
          <w:sz w:val="14"/>
        </w:rPr>
        <w:t> </w:t>
      </w:r>
      <w:r>
        <w:rPr>
          <w:rFonts w:ascii="Arial"/>
          <w:color w:val="1D1D1D"/>
          <w:w w:val="105"/>
          <w:sz w:val="14"/>
        </w:rPr>
        <w:t>histochemistry,</w:t>
      </w:r>
      <w:r>
        <w:rPr>
          <w:rFonts w:ascii="Arial"/>
          <w:color w:val="1D1D1D"/>
          <w:spacing w:val="-14"/>
          <w:w w:val="105"/>
          <w:sz w:val="14"/>
        </w:rPr>
        <w:t> </w:t>
      </w:r>
      <w:r>
        <w:rPr>
          <w:rFonts w:ascii="Arial"/>
          <w:color w:val="1D1D1D"/>
          <w:w w:val="105"/>
          <w:sz w:val="14"/>
        </w:rPr>
        <w:t>and</w:t>
      </w:r>
      <w:r>
        <w:rPr>
          <w:rFonts w:ascii="Arial"/>
          <w:color w:val="1D1D1D"/>
          <w:spacing w:val="-15"/>
          <w:w w:val="105"/>
          <w:sz w:val="14"/>
        </w:rPr>
        <w:t> </w:t>
      </w:r>
      <w:r>
        <w:rPr>
          <w:rFonts w:ascii="Arial"/>
          <w:color w:val="1D1D1D"/>
          <w:w w:val="105"/>
          <w:sz w:val="14"/>
        </w:rPr>
        <w:t>PCR</w:t>
      </w:r>
      <w:r>
        <w:rPr>
          <w:rFonts w:ascii="Arial"/>
          <w:color w:val="1D1D1D"/>
          <w:spacing w:val="4"/>
          <w:w w:val="105"/>
          <w:sz w:val="14"/>
        </w:rPr>
        <w:t> </w:t>
      </w:r>
      <w:r>
        <w:rPr>
          <w:rFonts w:ascii="Arial"/>
          <w:color w:val="1D1D1D"/>
          <w:w w:val="105"/>
          <w:sz w:val="14"/>
        </w:rPr>
        <w:t>of</w:t>
      </w:r>
      <w:r>
        <w:rPr>
          <w:rFonts w:ascii="Arial"/>
          <w:color w:val="1D1D1D"/>
          <w:spacing w:val="18"/>
          <w:w w:val="105"/>
          <w:sz w:val="14"/>
        </w:rPr>
        <w:t> </w:t>
      </w:r>
      <w:r>
        <w:rPr>
          <w:rFonts w:ascii="Arial"/>
          <w:color w:val="1D1D1D"/>
          <w:w w:val="105"/>
          <w:sz w:val="14"/>
        </w:rPr>
        <w:t>the</w:t>
      </w:r>
      <w:r>
        <w:rPr>
          <w:rFonts w:ascii="Arial"/>
          <w:color w:val="1D1D1D"/>
          <w:spacing w:val="22"/>
          <w:w w:val="105"/>
          <w:sz w:val="14"/>
        </w:rPr>
        <w:t> </w:t>
      </w:r>
      <w:r>
        <w:rPr>
          <w:rFonts w:ascii="Arial"/>
          <w:color w:val="1D1D1D"/>
          <w:spacing w:val="-2"/>
          <w:w w:val="105"/>
          <w:sz w:val="14"/>
        </w:rPr>
        <w:t>brain</w:t>
      </w:r>
    </w:p>
    <w:p>
      <w:pPr>
        <w:tabs>
          <w:tab w:pos="5097" w:val="left" w:leader="none"/>
        </w:tabs>
        <w:spacing w:line="32" w:lineRule="exact" w:before="85"/>
        <w:ind w:left="296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32192">
                <wp:simplePos x="0" y="0"/>
                <wp:positionH relativeFrom="page">
                  <wp:posOffset>702034</wp:posOffset>
                </wp:positionH>
                <wp:positionV relativeFrom="paragraph">
                  <wp:posOffset>97988</wp:posOffset>
                </wp:positionV>
                <wp:extent cx="744855" cy="51879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744855" cy="518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1D1D1D"/>
                                <w:spacing w:val="-10"/>
                                <w:sz w:val="20"/>
                              </w:rPr>
                              <w:t>A</w:t>
                            </w:r>
                          </w:p>
                          <w:p>
                            <w:pPr>
                              <w:spacing w:before="225"/>
                              <w:ind w:left="420" w:right="0" w:firstLine="0"/>
                              <w:jc w:val="left"/>
                              <w:rPr>
                                <w:rFonts w:ascii="Arial" w:hAnsi="Arial" w:cs="Arial" w:eastAsia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/>
                                <w:bCs/>
                                <w:color w:val="B5ACB3"/>
                                <w:spacing w:val="-2"/>
                                <w:w w:val="90"/>
                                <w:sz w:val="32"/>
                                <w:szCs w:val="32"/>
                              </w:rPr>
                              <w:t>;f'+�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5.278313pt;margin-top:7.715612pt;width:58.65pt;height:40.85pt;mso-position-horizontal-relative:page;mso-position-vertical-relative:paragraph;z-index:-15884288" type="#_x0000_t202" id="docshape1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color w:val="1D1D1D"/>
                          <w:spacing w:val="-10"/>
                          <w:sz w:val="20"/>
                        </w:rPr>
                        <w:t>A</w:t>
                      </w:r>
                    </w:p>
                    <w:p>
                      <w:pPr>
                        <w:spacing w:before="225"/>
                        <w:ind w:left="420" w:right="0" w:firstLine="0"/>
                        <w:jc w:val="left"/>
                        <w:rPr>
                          <w:rFonts w:ascii="Arial" w:hAnsi="Arial" w:cs="Arial" w:eastAsia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 w:eastAsia="Arial"/>
                          <w:b/>
                          <w:bCs/>
                          <w:color w:val="B5ACB3"/>
                          <w:spacing w:val="-2"/>
                          <w:w w:val="90"/>
                          <w:sz w:val="32"/>
                          <w:szCs w:val="32"/>
                        </w:rPr>
                        <w:t>;f'+�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1D1D1D"/>
          <w:spacing w:val="-10"/>
          <w:w w:val="105"/>
          <w:sz w:val="20"/>
        </w:rPr>
        <w:t>B</w:t>
      </w:r>
      <w:r>
        <w:rPr>
          <w:rFonts w:ascii="Arial"/>
          <w:b/>
          <w:color w:val="1D1D1D"/>
          <w:sz w:val="20"/>
        </w:rPr>
        <w:tab/>
      </w:r>
      <w:r>
        <w:rPr>
          <w:rFonts w:ascii="Arial"/>
          <w:b/>
          <w:color w:val="1D1D1D"/>
          <w:spacing w:val="-10"/>
          <w:w w:val="105"/>
          <w:sz w:val="20"/>
        </w:rPr>
        <w:t>C</w:t>
      </w:r>
    </w:p>
    <w:p>
      <w:pPr>
        <w:spacing w:before="72"/>
        <w:ind w:left="292" w:right="0" w:firstLine="0"/>
        <w:jc w:val="center"/>
        <w:rPr>
          <w:i/>
          <w:sz w:val="16"/>
        </w:rPr>
      </w:pPr>
      <w:r>
        <w:rPr/>
        <w:br w:type="column"/>
      </w:r>
      <w:r>
        <w:rPr>
          <w:i/>
          <w:color w:val="313131"/>
          <w:w w:val="105"/>
          <w:sz w:val="16"/>
        </w:rPr>
        <w:t>From</w:t>
      </w:r>
      <w:r>
        <w:rPr>
          <w:i/>
          <w:color w:val="313131"/>
          <w:spacing w:val="13"/>
          <w:w w:val="105"/>
          <w:sz w:val="16"/>
        </w:rPr>
        <w:t> </w:t>
      </w:r>
      <w:r>
        <w:rPr>
          <w:i/>
          <w:color w:val="464646"/>
          <w:w w:val="105"/>
          <w:sz w:val="16"/>
        </w:rPr>
        <w:t>the</w:t>
      </w:r>
      <w:r>
        <w:rPr>
          <w:i/>
          <w:color w:val="464646"/>
          <w:spacing w:val="27"/>
          <w:w w:val="105"/>
          <w:sz w:val="16"/>
        </w:rPr>
        <w:t> </w:t>
      </w:r>
      <w:r>
        <w:rPr>
          <w:i/>
          <w:color w:val="313131"/>
          <w:w w:val="105"/>
          <w:sz w:val="16"/>
        </w:rPr>
        <w:t>Department</w:t>
      </w:r>
      <w:r>
        <w:rPr>
          <w:i/>
          <w:color w:val="313131"/>
          <w:spacing w:val="22"/>
          <w:w w:val="105"/>
          <w:sz w:val="16"/>
        </w:rPr>
        <w:t> </w:t>
      </w:r>
      <w:r>
        <w:rPr>
          <w:i/>
          <w:color w:val="313131"/>
          <w:w w:val="105"/>
          <w:sz w:val="16"/>
        </w:rPr>
        <w:t>of</w:t>
      </w:r>
      <w:r>
        <w:rPr>
          <w:i/>
          <w:color w:val="313131"/>
          <w:spacing w:val="26"/>
          <w:w w:val="105"/>
          <w:sz w:val="16"/>
        </w:rPr>
        <w:t> </w:t>
      </w:r>
      <w:r>
        <w:rPr>
          <w:i/>
          <w:color w:val="313131"/>
          <w:w w:val="105"/>
          <w:sz w:val="16"/>
        </w:rPr>
        <w:t>Neurology</w:t>
      </w:r>
      <w:r>
        <w:rPr>
          <w:i/>
          <w:color w:val="313131"/>
          <w:spacing w:val="13"/>
          <w:w w:val="105"/>
          <w:sz w:val="16"/>
        </w:rPr>
        <w:t> </w:t>
      </w:r>
      <w:r>
        <w:rPr>
          <w:i/>
          <w:color w:val="464646"/>
          <w:w w:val="105"/>
          <w:sz w:val="16"/>
        </w:rPr>
        <w:t>(M.D.,</w:t>
      </w:r>
      <w:r>
        <w:rPr>
          <w:i/>
          <w:color w:val="464646"/>
          <w:spacing w:val="8"/>
          <w:w w:val="105"/>
          <w:sz w:val="16"/>
        </w:rPr>
        <w:t> </w:t>
      </w:r>
      <w:r>
        <w:rPr>
          <w:i/>
          <w:color w:val="313131"/>
          <w:w w:val="105"/>
          <w:sz w:val="16"/>
        </w:rPr>
        <w:t>A.R.,</w:t>
      </w:r>
      <w:r>
        <w:rPr>
          <w:i/>
          <w:color w:val="313131"/>
          <w:spacing w:val="-5"/>
          <w:w w:val="105"/>
          <w:sz w:val="16"/>
        </w:rPr>
        <w:t> </w:t>
      </w:r>
      <w:r>
        <w:rPr>
          <w:i/>
          <w:color w:val="313131"/>
          <w:w w:val="105"/>
          <w:sz w:val="16"/>
        </w:rPr>
        <w:t>T.K.,</w:t>
      </w:r>
      <w:r>
        <w:rPr>
          <w:i/>
          <w:color w:val="313131"/>
          <w:spacing w:val="-5"/>
          <w:w w:val="105"/>
          <w:sz w:val="16"/>
        </w:rPr>
        <w:t> </w:t>
      </w:r>
      <w:r>
        <w:rPr>
          <w:i/>
          <w:color w:val="464646"/>
          <w:spacing w:val="-2"/>
          <w:w w:val="105"/>
          <w:sz w:val="16"/>
        </w:rPr>
        <w:t>S.Z.),</w:t>
      </w:r>
    </w:p>
    <w:p>
      <w:pPr>
        <w:spacing w:line="190" w:lineRule="atLeast" w:before="0"/>
        <w:ind w:left="713" w:right="437" w:firstLine="2"/>
        <w:jc w:val="center"/>
        <w:rPr>
          <w:i/>
          <w:sz w:val="16"/>
        </w:rPr>
      </w:pPr>
      <w:r>
        <w:rPr>
          <w:i/>
          <w:color w:val="313131"/>
          <w:sz w:val="16"/>
        </w:rPr>
        <w:t>Martin-Luther-Universitdt Halle</w:t>
      </w:r>
      <w:r>
        <w:rPr>
          <w:i/>
          <w:color w:val="5D5D5D"/>
          <w:sz w:val="16"/>
        </w:rPr>
        <w:t>-</w:t>
      </w:r>
      <w:r>
        <w:rPr>
          <w:i/>
          <w:color w:val="313131"/>
          <w:sz w:val="16"/>
        </w:rPr>
        <w:t>Wittenberg, </w:t>
      </w:r>
      <w:r>
        <w:rPr>
          <w:i/>
          <w:color w:val="1D1D1D"/>
          <w:sz w:val="16"/>
        </w:rPr>
        <w:t>Hall</w:t>
      </w:r>
      <w:r>
        <w:rPr>
          <w:i/>
          <w:color w:val="464646"/>
          <w:sz w:val="16"/>
        </w:rPr>
        <w:t>e/Saale, Ger­</w:t>
      </w:r>
      <w:r>
        <w:rPr>
          <w:i/>
          <w:color w:val="464646"/>
          <w:spacing w:val="40"/>
          <w:sz w:val="16"/>
        </w:rPr>
        <w:t> </w:t>
      </w:r>
      <w:r>
        <w:rPr>
          <w:i/>
          <w:color w:val="313131"/>
          <w:sz w:val="16"/>
        </w:rPr>
        <w:t>many;</w:t>
      </w:r>
      <w:r>
        <w:rPr>
          <w:i/>
          <w:color w:val="313131"/>
          <w:spacing w:val="37"/>
          <w:sz w:val="16"/>
        </w:rPr>
        <w:t> </w:t>
      </w:r>
      <w:r>
        <w:rPr>
          <w:i/>
          <w:color w:val="464646"/>
          <w:sz w:val="16"/>
        </w:rPr>
        <w:t>Northern</w:t>
      </w:r>
      <w:r>
        <w:rPr>
          <w:i/>
          <w:color w:val="464646"/>
          <w:spacing w:val="38"/>
          <w:sz w:val="16"/>
        </w:rPr>
        <w:t> </w:t>
      </w:r>
      <w:r>
        <w:rPr>
          <w:i/>
          <w:color w:val="313131"/>
          <w:sz w:val="16"/>
        </w:rPr>
        <w:t>Regional</w:t>
      </w:r>
      <w:r>
        <w:rPr>
          <w:i/>
          <w:color w:val="313131"/>
          <w:spacing w:val="34"/>
          <w:sz w:val="16"/>
        </w:rPr>
        <w:t> </w:t>
      </w:r>
      <w:r>
        <w:rPr>
          <w:i/>
          <w:color w:val="313131"/>
          <w:sz w:val="16"/>
        </w:rPr>
        <w:t>Genetics</w:t>
      </w:r>
      <w:r>
        <w:rPr>
          <w:i/>
          <w:color w:val="313131"/>
          <w:spacing w:val="32"/>
          <w:sz w:val="16"/>
        </w:rPr>
        <w:t> </w:t>
      </w:r>
      <w:r>
        <w:rPr>
          <w:i/>
          <w:color w:val="313131"/>
          <w:sz w:val="16"/>
        </w:rPr>
        <w:t>Service</w:t>
      </w:r>
      <w:r>
        <w:rPr>
          <w:i/>
          <w:color w:val="313131"/>
          <w:spacing w:val="18"/>
          <w:sz w:val="16"/>
        </w:rPr>
        <w:t> </w:t>
      </w:r>
      <w:r>
        <w:rPr>
          <w:i/>
          <w:color w:val="313131"/>
          <w:sz w:val="16"/>
        </w:rPr>
        <w:t>(S</w:t>
      </w:r>
      <w:r>
        <w:rPr>
          <w:i/>
          <w:color w:val="5D5D5D"/>
          <w:sz w:val="16"/>
        </w:rPr>
        <w:t>.</w:t>
      </w:r>
      <w:r>
        <w:rPr>
          <w:i/>
          <w:color w:val="313131"/>
          <w:sz w:val="16"/>
        </w:rPr>
        <w:t>T.</w:t>
      </w:r>
      <w:r>
        <w:rPr>
          <w:i/>
          <w:color w:val="5D5D5D"/>
          <w:sz w:val="16"/>
        </w:rPr>
        <w:t>)</w:t>
      </w:r>
      <w:r>
        <w:rPr>
          <w:i/>
          <w:color w:val="313131"/>
          <w:sz w:val="16"/>
        </w:rPr>
        <w:t>,</w:t>
      </w:r>
      <w:r>
        <w:rPr>
          <w:i/>
          <w:color w:val="313131"/>
          <w:spacing w:val="28"/>
          <w:sz w:val="16"/>
        </w:rPr>
        <w:t> </w:t>
      </w:r>
      <w:r>
        <w:rPr>
          <w:i/>
          <w:color w:val="1D1D1D"/>
          <w:sz w:val="16"/>
        </w:rPr>
        <w:t>In</w:t>
      </w:r>
      <w:r>
        <w:rPr>
          <w:i/>
          <w:color w:val="464646"/>
          <w:sz w:val="16"/>
        </w:rPr>
        <w:t>stitute</w:t>
      </w:r>
      <w:r>
        <w:rPr>
          <w:i/>
          <w:color w:val="464646"/>
          <w:spacing w:val="17"/>
          <w:sz w:val="16"/>
        </w:rPr>
        <w:t> </w:t>
      </w:r>
      <w:r>
        <w:rPr>
          <w:i/>
          <w:color w:val="464646"/>
          <w:spacing w:val="-5"/>
          <w:sz w:val="16"/>
        </w:rPr>
        <w:t>of</w:t>
      </w:r>
    </w:p>
    <w:p>
      <w:pPr>
        <w:spacing w:after="0" w:line="190" w:lineRule="atLeast"/>
        <w:jc w:val="center"/>
        <w:rPr>
          <w:i/>
          <w:sz w:val="16"/>
        </w:rPr>
        <w:sectPr>
          <w:pgSz w:w="11910" w:h="16840"/>
          <w:pgMar w:top="520" w:bottom="280" w:left="141" w:right="0"/>
          <w:cols w:num="2" w:equalWidth="0">
            <w:col w:w="5291" w:space="1156"/>
            <w:col w:w="5322"/>
          </w:cols>
        </w:sectPr>
      </w:pPr>
    </w:p>
    <w:p>
      <w:pPr>
        <w:spacing w:line="803" w:lineRule="exact" w:before="0"/>
        <w:ind w:left="1024" w:right="0" w:firstLine="0"/>
        <w:jc w:val="left"/>
        <w:rPr>
          <w:rFonts w:ascii="Arial" w:hAnsi="Arial" w:cs="Arial" w:eastAsia="Arial"/>
          <w:b/>
          <w:bCs/>
          <w:position w:val="52"/>
          <w:sz w:val="32"/>
          <w:szCs w:val="32"/>
        </w:rPr>
      </w:pPr>
      <w:r>
        <w:rPr>
          <w:rFonts w:ascii="Arial" w:hAnsi="Arial" w:cs="Arial" w:eastAsia="Arial"/>
          <w:b/>
          <w:position w:val="52"/>
          <w:sz w:val="32"/>
          <w:szCs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34752">
                <wp:simplePos x="0" y="0"/>
                <wp:positionH relativeFrom="page">
                  <wp:posOffset>3655670</wp:posOffset>
                </wp:positionH>
                <wp:positionV relativeFrom="paragraph">
                  <wp:posOffset>136735</wp:posOffset>
                </wp:positionV>
                <wp:extent cx="1270" cy="107251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1072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2515">
                              <a:moveTo>
                                <a:pt x="0" y="10720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1728" from="287.848053pt,95.176401pt" to="287.848053pt,10.766578pt" stroked="true" strokeweight=".72082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 w:cs="Arial" w:eastAsia="Arial"/>
          <w:color w:val="C4BCC3"/>
          <w:spacing w:val="7"/>
          <w:w w:val="58"/>
          <w:sz w:val="144"/>
          <w:szCs w:val="144"/>
          <w:shd w:fill="31282F" w:color="auto" w:val="clear"/>
        </w:rPr>
        <w:t>�</w:t>
      </w:r>
      <w:r>
        <w:rPr>
          <w:rFonts w:ascii="Arial" w:hAnsi="Arial" w:cs="Arial" w:eastAsia="Arial"/>
          <w:color w:val="EBE2E8"/>
          <w:w w:val="58"/>
          <w:sz w:val="144"/>
          <w:szCs w:val="144"/>
          <w:shd w:fill="31282F" w:color="auto" w:val="clear"/>
        </w:rPr>
        <w:t>,</w:t>
      </w:r>
      <w:r>
        <w:rPr>
          <w:rFonts w:ascii="Arial" w:hAnsi="Arial" w:cs="Arial" w:eastAsia="Arial"/>
          <w:color w:val="EBE2E8"/>
          <w:spacing w:val="-152"/>
          <w:sz w:val="144"/>
          <w:szCs w:val="144"/>
          <w:shd w:fill="31282F" w:color="auto" w:val="clear"/>
        </w:rPr>
        <w:t> </w:t>
      </w:r>
      <w:r>
        <w:rPr>
          <w:rFonts w:ascii="Arial" w:hAnsi="Arial" w:cs="Arial" w:eastAsia="Arial"/>
          <w:b/>
          <w:bCs/>
          <w:color w:val="B5ACB3"/>
          <w:spacing w:val="-315"/>
          <w:w w:val="105"/>
          <w:position w:val="52"/>
          <w:sz w:val="32"/>
          <w:szCs w:val="32"/>
        </w:rPr>
        <w:t>�</w:t>
      </w:r>
    </w:p>
    <w:p>
      <w:pPr>
        <w:spacing w:line="240" w:lineRule="auto" w:before="0"/>
        <w:rPr>
          <w:rFonts w:ascii="Arial"/>
          <w:b/>
          <w:sz w:val="8"/>
        </w:rPr>
      </w:pPr>
      <w:r>
        <w:rPr/>
        <w:br w:type="column"/>
      </w:r>
      <w:r>
        <w:rPr>
          <w:rFonts w:ascii="Arial"/>
          <w:b/>
          <w:sz w:val="8"/>
        </w:rPr>
      </w: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spacing w:before="29"/>
        <w:rPr>
          <w:rFonts w:ascii="Arial"/>
          <w:b/>
          <w:sz w:val="8"/>
        </w:rPr>
      </w:pPr>
    </w:p>
    <w:p>
      <w:pPr>
        <w:spacing w:line="187" w:lineRule="auto" w:before="0"/>
        <w:ind w:left="2682" w:right="-6" w:firstLine="19"/>
        <w:jc w:val="left"/>
        <w:rPr>
          <w:rFonts w:ascii="Arial"/>
          <w:b/>
          <w:sz w:val="8"/>
        </w:rPr>
      </w:pPr>
      <w:r>
        <w:rPr>
          <w:rFonts w:ascii="Arial"/>
          <w:b/>
          <w:sz w:val="8"/>
        </w:rPr>
        <w:drawing>
          <wp:anchor distT="0" distB="0" distL="0" distR="0" allowOverlap="1" layoutInCell="1" locked="0" behindDoc="1" simplePos="0" relativeHeight="487433728">
            <wp:simplePos x="0" y="0"/>
            <wp:positionH relativeFrom="page">
              <wp:posOffset>1977357</wp:posOffset>
            </wp:positionH>
            <wp:positionV relativeFrom="paragraph">
              <wp:posOffset>15988</wp:posOffset>
            </wp:positionV>
            <wp:extent cx="1196178" cy="989542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178" cy="989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435776">
                <wp:simplePos x="0" y="0"/>
                <wp:positionH relativeFrom="page">
                  <wp:posOffset>3322537</wp:posOffset>
                </wp:positionH>
                <wp:positionV relativeFrom="paragraph">
                  <wp:posOffset>-25217</wp:posOffset>
                </wp:positionV>
                <wp:extent cx="45720" cy="15684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4572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color w:val="1D1D1D"/>
                                <w:spacing w:val="-38"/>
                                <w:w w:val="110"/>
                                <w:sz w:val="22"/>
                              </w:rPr>
                              <w:t>.,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617126pt;margin-top:-1.985639pt;width:3.6pt;height:12.35pt;mso-position-horizontal-relative:page;mso-position-vertical-relative:paragraph;z-index:-15880704" type="#_x0000_t202" id="docshape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color w:val="1D1D1D"/>
                          <w:spacing w:val="-38"/>
                          <w:w w:val="110"/>
                          <w:sz w:val="22"/>
                        </w:rPr>
                        <w:t>.,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436288">
                <wp:simplePos x="0" y="0"/>
                <wp:positionH relativeFrom="page">
                  <wp:posOffset>3335321</wp:posOffset>
                </wp:positionH>
                <wp:positionV relativeFrom="paragraph">
                  <wp:posOffset>20247</wp:posOffset>
                </wp:positionV>
                <wp:extent cx="66040" cy="14986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604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1D1D1D"/>
                                <w:spacing w:val="-7"/>
                                <w:w w:val="90"/>
                                <w:sz w:val="21"/>
                              </w:rPr>
                              <w:t>.,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23718pt;margin-top:1.59431pt;width:5.2pt;height:11.8pt;mso-position-horizontal-relative:page;mso-position-vertical-relative:paragraph;z-index:-15880192" type="#_x0000_t202" id="docshape3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1D1D1D"/>
                          <w:spacing w:val="-7"/>
                          <w:w w:val="90"/>
                          <w:sz w:val="21"/>
                        </w:rPr>
                        <w:t>.,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1D1D1D"/>
          <w:spacing w:val="-6"/>
          <w:w w:val="90"/>
          <w:sz w:val="8"/>
        </w:rPr>
        <w:t>C:</w:t>
      </w:r>
      <w:r>
        <w:rPr>
          <w:rFonts w:ascii="Arial"/>
          <w:b/>
          <w:color w:val="1D1D1D"/>
          <w:spacing w:val="40"/>
          <w:sz w:val="8"/>
        </w:rPr>
        <w:t> </w:t>
      </w:r>
      <w:r>
        <w:rPr>
          <w:rFonts w:ascii="Arial"/>
          <w:b/>
          <w:color w:val="1D1D1D"/>
          <w:spacing w:val="-10"/>
          <w:sz w:val="8"/>
        </w:rPr>
        <w:t>0</w:t>
      </w:r>
    </w:p>
    <w:p>
      <w:pPr>
        <w:spacing w:line="262" w:lineRule="exact" w:before="0"/>
        <w:ind w:left="2660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sz w:val="11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1644205</wp:posOffset>
                </wp:positionH>
                <wp:positionV relativeFrom="paragraph">
                  <wp:posOffset>157046</wp:posOffset>
                </wp:positionV>
                <wp:extent cx="43180" cy="24701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318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8" w:lineRule="exact" w:before="0"/>
                              <w:ind w:left="0" w:right="0" w:firstLine="0"/>
                              <w:jc w:val="left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B5ACB3"/>
                                <w:spacing w:val="-10"/>
                                <w:w w:val="75"/>
                                <w:sz w:val="3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65012pt;margin-top:12.365833pt;width:3.4pt;height:19.45pt;mso-position-horizontal-relative:page;mso-position-vertical-relative:paragraph;z-index:15734272" type="#_x0000_t202" id="docshape4" filled="false" stroked="false">
                <v:textbox inset="0,0,0,0">
                  <w:txbxContent>
                    <w:p>
                      <w:pPr>
                        <w:spacing w:line="388" w:lineRule="exact" w:before="0"/>
                        <w:ind w:left="0" w:right="0" w:firstLine="0"/>
                        <w:jc w:val="left"/>
                        <w:rPr>
                          <w:sz w:val="35"/>
                        </w:rPr>
                      </w:pPr>
                      <w:r>
                        <w:rPr>
                          <w:color w:val="B5ACB3"/>
                          <w:spacing w:val="-10"/>
                          <w:w w:val="75"/>
                          <w:sz w:val="3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1D1D1D"/>
          <w:spacing w:val="-30"/>
          <w:position w:val="-2"/>
          <w:sz w:val="25"/>
        </w:rPr>
        <w:t>,</w:t>
      </w:r>
      <w:r>
        <w:rPr>
          <w:rFonts w:ascii="Arial"/>
          <w:b/>
          <w:color w:val="313131"/>
          <w:spacing w:val="-30"/>
          <w:sz w:val="11"/>
        </w:rPr>
        <w:t>"</w:t>
      </w:r>
      <w:r>
        <w:rPr>
          <w:rFonts w:ascii="Arial"/>
          <w:color w:val="1D1D1D"/>
          <w:spacing w:val="-30"/>
          <w:position w:val="-2"/>
          <w:sz w:val="25"/>
        </w:rPr>
        <w:t>,</w:t>
      </w:r>
      <w:r>
        <w:rPr>
          <w:rFonts w:ascii="Arial"/>
          <w:b/>
          <w:color w:val="313131"/>
          <w:spacing w:val="-30"/>
          <w:sz w:val="11"/>
        </w:rPr>
        <w:t>i</w:t>
      </w:r>
    </w:p>
    <w:p>
      <w:pPr>
        <w:spacing w:line="240" w:lineRule="auto" w:before="43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z w:val="11"/>
        </w:rPr>
      </w:r>
    </w:p>
    <w:p>
      <w:pPr>
        <w:spacing w:before="0"/>
        <w:ind w:left="90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color w:val="1D1D1D"/>
          <w:spacing w:val="-6"/>
          <w:w w:val="105"/>
          <w:sz w:val="11"/>
        </w:rPr>
        <w:t>100</w:t>
      </w:r>
    </w:p>
    <w:p>
      <w:pPr>
        <w:pStyle w:val="BodyText"/>
        <w:spacing w:before="84"/>
        <w:rPr>
          <w:rFonts w:ascii="Arial"/>
          <w:b/>
          <w:sz w:val="11"/>
        </w:rPr>
      </w:pPr>
    </w:p>
    <w:p>
      <w:pPr>
        <w:spacing w:before="1"/>
        <w:ind w:left="147" w:right="0" w:firstLine="0"/>
        <w:jc w:val="left"/>
        <w:rPr>
          <w:b/>
          <w:sz w:val="12"/>
        </w:rPr>
      </w:pPr>
      <w:r>
        <w:rPr>
          <w:b/>
          <w:color w:val="1D1D1D"/>
          <w:spacing w:val="-5"/>
          <w:w w:val="110"/>
          <w:sz w:val="12"/>
        </w:rPr>
        <w:t>80</w:t>
      </w:r>
    </w:p>
    <w:p>
      <w:pPr>
        <w:spacing w:before="158"/>
        <w:ind w:left="246" w:right="0" w:firstLine="0"/>
        <w:jc w:val="left"/>
        <w:rPr>
          <w:rFonts w:ascii="Arial" w:hAnsi="Arial"/>
          <w:i/>
          <w:sz w:val="25"/>
        </w:rPr>
      </w:pPr>
      <w:r>
        <w:rPr/>
        <w:br w:type="column"/>
      </w:r>
      <w:r>
        <w:rPr>
          <w:rFonts w:ascii="Arial" w:hAnsi="Arial"/>
          <w:i/>
          <w:color w:val="1D1D1D"/>
          <w:spacing w:val="-32"/>
          <w:w w:val="55"/>
          <w:sz w:val="25"/>
        </w:rPr>
        <w:t>=</w:t>
      </w:r>
      <w:r>
        <w:rPr>
          <w:rFonts w:ascii="Courier New" w:hAnsi="Courier New"/>
          <w:color w:val="1D1D1D"/>
          <w:spacing w:val="-32"/>
          <w:w w:val="55"/>
          <w:position w:val="-10"/>
          <w:sz w:val="31"/>
        </w:rPr>
        <w:t>:</w:t>
      </w:r>
      <w:r>
        <w:rPr>
          <w:rFonts w:ascii="Arial" w:hAnsi="Arial"/>
          <w:i/>
          <w:color w:val="1D1D1D"/>
          <w:spacing w:val="-32"/>
          <w:w w:val="55"/>
          <w:sz w:val="25"/>
        </w:rPr>
        <w:t>·</w:t>
      </w:r>
      <w:r>
        <w:rPr>
          <w:rFonts w:ascii="Courier New" w:hAnsi="Courier New"/>
          <w:color w:val="1D1D1D"/>
          <w:spacing w:val="-32"/>
          <w:w w:val="55"/>
          <w:position w:val="-10"/>
          <w:sz w:val="31"/>
        </w:rPr>
        <w:t>:</w:t>
      </w:r>
      <w:r>
        <w:rPr>
          <w:rFonts w:ascii="Arial" w:hAnsi="Arial"/>
          <w:i/>
          <w:color w:val="1D1D1D"/>
          <w:spacing w:val="-32"/>
          <w:w w:val="55"/>
          <w:sz w:val="25"/>
        </w:rPr>
        <w:t>•"</w:t>
      </w:r>
      <w:r>
        <w:rPr>
          <w:rFonts w:ascii="Courier New" w:hAnsi="Courier New"/>
          <w:color w:val="1D1D1D"/>
          <w:spacing w:val="-32"/>
          <w:w w:val="55"/>
          <w:position w:val="-10"/>
          <w:sz w:val="31"/>
        </w:rPr>
        <w:t>.</w:t>
      </w:r>
      <w:r>
        <w:rPr>
          <w:rFonts w:ascii="Arial" w:hAnsi="Arial"/>
          <w:i/>
          <w:color w:val="1D1D1D"/>
          <w:spacing w:val="-32"/>
          <w:w w:val="55"/>
          <w:sz w:val="25"/>
        </w:rPr>
        <w:t>:&amp;</w:t>
      </w:r>
    </w:p>
    <w:p>
      <w:pPr>
        <w:spacing w:line="261" w:lineRule="auto" w:before="1"/>
        <w:ind w:left="906" w:right="436" w:firstLine="8"/>
        <w:jc w:val="both"/>
        <w:rPr>
          <w:i/>
          <w:sz w:val="16"/>
        </w:rPr>
      </w:pPr>
      <w:r>
        <w:rPr/>
        <w:br w:type="column"/>
      </w:r>
      <w:r>
        <w:rPr>
          <w:i/>
          <w:color w:val="313131"/>
          <w:sz w:val="16"/>
        </w:rPr>
        <w:t>Human </w:t>
      </w:r>
      <w:r>
        <w:rPr>
          <w:i/>
          <w:color w:val="464646"/>
          <w:sz w:val="16"/>
        </w:rPr>
        <w:t>Genetics, </w:t>
      </w:r>
      <w:r>
        <w:rPr>
          <w:i/>
          <w:color w:val="313131"/>
          <w:sz w:val="16"/>
        </w:rPr>
        <w:t>Newcastle upon Tyne, UK; Mitochondrial</w:t>
      </w:r>
      <w:r>
        <w:rPr>
          <w:i/>
          <w:color w:val="313131"/>
          <w:spacing w:val="40"/>
          <w:sz w:val="16"/>
        </w:rPr>
        <w:t> </w:t>
      </w:r>
      <w:r>
        <w:rPr>
          <w:i/>
          <w:color w:val="313131"/>
          <w:sz w:val="16"/>
        </w:rPr>
        <w:t>Resear</w:t>
      </w:r>
      <w:r>
        <w:rPr>
          <w:i/>
          <w:color w:val="5D5D5D"/>
          <w:sz w:val="16"/>
        </w:rPr>
        <w:t>c</w:t>
      </w:r>
      <w:r>
        <w:rPr>
          <w:i/>
          <w:color w:val="313131"/>
          <w:sz w:val="16"/>
        </w:rPr>
        <w:t>h</w:t>
      </w:r>
      <w:r>
        <w:rPr>
          <w:i/>
          <w:color w:val="313131"/>
          <w:spacing w:val="40"/>
          <w:sz w:val="16"/>
        </w:rPr>
        <w:t> </w:t>
      </w:r>
      <w:r>
        <w:rPr>
          <w:i/>
          <w:color w:val="464646"/>
          <w:sz w:val="16"/>
        </w:rPr>
        <w:t>Group</w:t>
      </w:r>
      <w:r>
        <w:rPr>
          <w:i/>
          <w:color w:val="464646"/>
          <w:spacing w:val="40"/>
          <w:sz w:val="16"/>
        </w:rPr>
        <w:t> </w:t>
      </w:r>
      <w:r>
        <w:rPr>
          <w:i/>
          <w:color w:val="5D5D5D"/>
          <w:sz w:val="16"/>
        </w:rPr>
        <w:t>(</w:t>
      </w:r>
      <w:r>
        <w:rPr>
          <w:i/>
          <w:color w:val="313131"/>
          <w:sz w:val="16"/>
        </w:rPr>
        <w:t>LH.,</w:t>
      </w:r>
      <w:r>
        <w:rPr>
          <w:i/>
          <w:color w:val="313131"/>
          <w:spacing w:val="40"/>
          <w:sz w:val="16"/>
        </w:rPr>
        <w:t> </w:t>
      </w:r>
      <w:r>
        <w:rPr>
          <w:i/>
          <w:color w:val="313131"/>
          <w:sz w:val="16"/>
        </w:rPr>
        <w:t>D</w:t>
      </w:r>
      <w:r>
        <w:rPr>
          <w:i/>
          <w:color w:val="010101"/>
          <w:sz w:val="16"/>
        </w:rPr>
        <w:t>.</w:t>
      </w:r>
      <w:r>
        <w:rPr>
          <w:i/>
          <w:color w:val="313131"/>
          <w:sz w:val="16"/>
        </w:rPr>
        <w:t>M.T</w:t>
      </w:r>
      <w:r>
        <w:rPr>
          <w:i/>
          <w:color w:val="5D5D5D"/>
          <w:sz w:val="16"/>
        </w:rPr>
        <w:t>.</w:t>
      </w:r>
      <w:r>
        <w:rPr>
          <w:i/>
          <w:color w:val="313131"/>
          <w:sz w:val="16"/>
        </w:rPr>
        <w:t>,</w:t>
      </w:r>
      <w:r>
        <w:rPr>
          <w:i/>
          <w:color w:val="313131"/>
          <w:spacing w:val="40"/>
          <w:sz w:val="16"/>
        </w:rPr>
        <w:t> </w:t>
      </w:r>
      <w:r>
        <w:rPr>
          <w:i/>
          <w:color w:val="313131"/>
          <w:sz w:val="16"/>
        </w:rPr>
        <w:t>R.W.T.)</w:t>
      </w:r>
      <w:r>
        <w:rPr>
          <w:i/>
          <w:color w:val="5D5D5D"/>
          <w:sz w:val="16"/>
        </w:rPr>
        <w:t>,</w:t>
      </w:r>
      <w:r>
        <w:rPr>
          <w:i/>
          <w:color w:val="5D5D5D"/>
          <w:spacing w:val="40"/>
          <w:sz w:val="16"/>
        </w:rPr>
        <w:t> </w:t>
      </w:r>
      <w:r>
        <w:rPr>
          <w:i/>
          <w:color w:val="464646"/>
          <w:sz w:val="16"/>
        </w:rPr>
        <w:t>School</w:t>
      </w:r>
      <w:r>
        <w:rPr>
          <w:i/>
          <w:color w:val="464646"/>
          <w:spacing w:val="40"/>
          <w:sz w:val="16"/>
        </w:rPr>
        <w:t> </w:t>
      </w:r>
      <w:r>
        <w:rPr>
          <w:i/>
          <w:color w:val="313131"/>
          <w:sz w:val="16"/>
        </w:rPr>
        <w:t>of</w:t>
      </w:r>
      <w:r>
        <w:rPr>
          <w:i/>
          <w:color w:val="313131"/>
          <w:spacing w:val="40"/>
          <w:sz w:val="16"/>
        </w:rPr>
        <w:t> </w:t>
      </w:r>
      <w:r>
        <w:rPr>
          <w:i/>
          <w:color w:val="313131"/>
          <w:sz w:val="16"/>
        </w:rPr>
        <w:t>Neurol­</w:t>
      </w:r>
      <w:r>
        <w:rPr>
          <w:i/>
          <w:color w:val="313131"/>
          <w:spacing w:val="40"/>
          <w:sz w:val="16"/>
        </w:rPr>
        <w:t> </w:t>
      </w:r>
      <w:r>
        <w:rPr>
          <w:i/>
          <w:color w:val="313131"/>
          <w:sz w:val="16"/>
        </w:rPr>
        <w:t>ogy, </w:t>
      </w:r>
      <w:r>
        <w:rPr>
          <w:i/>
          <w:color w:val="464646"/>
          <w:sz w:val="16"/>
        </w:rPr>
        <w:t>Neurobiology </w:t>
      </w:r>
      <w:r>
        <w:rPr>
          <w:i/>
          <w:color w:val="313131"/>
          <w:sz w:val="16"/>
        </w:rPr>
        <w:t>and Psychiatry, The</w:t>
      </w:r>
      <w:r>
        <w:rPr>
          <w:i/>
          <w:color w:val="313131"/>
          <w:spacing w:val="40"/>
          <w:sz w:val="16"/>
        </w:rPr>
        <w:t> </w:t>
      </w:r>
      <w:r>
        <w:rPr>
          <w:i/>
          <w:color w:val="313131"/>
          <w:sz w:val="16"/>
        </w:rPr>
        <w:t>Medical </w:t>
      </w:r>
      <w:r>
        <w:rPr>
          <w:i/>
          <w:color w:val="464646"/>
          <w:sz w:val="16"/>
        </w:rPr>
        <w:t>Schoo</w:t>
      </w:r>
      <w:r>
        <w:rPr>
          <w:i/>
          <w:color w:val="1D1D1D"/>
          <w:sz w:val="16"/>
        </w:rPr>
        <w:t>l</w:t>
      </w:r>
      <w:r>
        <w:rPr>
          <w:i/>
          <w:color w:val="464646"/>
          <w:sz w:val="16"/>
        </w:rPr>
        <w:t>, </w:t>
      </w:r>
      <w:r>
        <w:rPr>
          <w:i/>
          <w:color w:val="313131"/>
          <w:sz w:val="16"/>
        </w:rPr>
        <w:t>New­</w:t>
      </w:r>
      <w:r>
        <w:rPr>
          <w:i/>
          <w:color w:val="313131"/>
          <w:spacing w:val="40"/>
          <w:sz w:val="16"/>
        </w:rPr>
        <w:t> </w:t>
      </w:r>
      <w:r>
        <w:rPr>
          <w:i/>
          <w:color w:val="313131"/>
          <w:sz w:val="16"/>
        </w:rPr>
        <w:t>castle University, Newcastle</w:t>
      </w:r>
      <w:r>
        <w:rPr>
          <w:i/>
          <w:color w:val="313131"/>
          <w:spacing w:val="40"/>
          <w:sz w:val="16"/>
        </w:rPr>
        <w:t> </w:t>
      </w:r>
      <w:r>
        <w:rPr>
          <w:i/>
          <w:color w:val="1D1D1D"/>
          <w:sz w:val="16"/>
        </w:rPr>
        <w:t>upon </w:t>
      </w:r>
      <w:r>
        <w:rPr>
          <w:i/>
          <w:color w:val="313131"/>
          <w:sz w:val="16"/>
        </w:rPr>
        <w:t>Tyne,</w:t>
      </w:r>
      <w:r>
        <w:rPr>
          <w:i/>
          <w:color w:val="313131"/>
          <w:spacing w:val="-1"/>
          <w:sz w:val="16"/>
        </w:rPr>
        <w:t> </w:t>
      </w:r>
      <w:r>
        <w:rPr>
          <w:i/>
          <w:color w:val="313131"/>
          <w:sz w:val="16"/>
        </w:rPr>
        <w:t>UK.</w:t>
      </w:r>
    </w:p>
    <w:p>
      <w:pPr>
        <w:spacing w:after="0" w:line="261" w:lineRule="auto"/>
        <w:jc w:val="both"/>
        <w:rPr>
          <w:i/>
          <w:sz w:val="16"/>
        </w:rPr>
        <w:sectPr>
          <w:type w:val="continuous"/>
          <w:pgSz w:w="11910" w:h="16840"/>
          <w:pgMar w:top="40" w:bottom="0" w:left="141" w:right="0"/>
          <w:cols w:num="5" w:equalWidth="0">
            <w:col w:w="2390" w:space="40"/>
            <w:col w:w="2779" w:space="39"/>
            <w:col w:w="280" w:space="39"/>
            <w:col w:w="645" w:space="40"/>
            <w:col w:w="5517"/>
          </w:cols>
        </w:sectPr>
      </w:pPr>
    </w:p>
    <w:p>
      <w:pPr>
        <w:pStyle w:val="ListParagraph"/>
        <w:numPr>
          <w:ilvl w:val="0"/>
          <w:numId w:val="1"/>
        </w:numPr>
        <w:tabs>
          <w:tab w:pos="89" w:val="left" w:leader="none"/>
        </w:tabs>
        <w:spacing w:line="181" w:lineRule="exact" w:before="343" w:after="0"/>
        <w:ind w:left="89" w:right="0" w:hanging="89"/>
        <w:jc w:val="right"/>
        <w:rPr>
          <w:rFonts w:ascii="Arial" w:hAnsi="Arial"/>
          <w:sz w:val="32"/>
        </w:rPr>
      </w:pPr>
      <w:r>
        <w:rPr>
          <w:rFonts w:ascii="Arial" w:hAnsi="Arial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32704">
                <wp:simplePos x="0" y="0"/>
                <wp:positionH relativeFrom="page">
                  <wp:posOffset>818094</wp:posOffset>
                </wp:positionH>
                <wp:positionV relativeFrom="paragraph">
                  <wp:posOffset>235271</wp:posOffset>
                </wp:positionV>
                <wp:extent cx="29845" cy="7874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984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B5ACB3"/>
                                <w:spacing w:val="-7"/>
                                <w:w w:val="80"/>
                                <w:sz w:val="11"/>
                              </w:rPr>
                              <w:t>,.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16916pt;margin-top:18.525347pt;width:2.35pt;height:6.2pt;mso-position-horizontal-relative:page;mso-position-vertical-relative:paragraph;z-index:-15883776" type="#_x0000_t202" id="docshape5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color w:val="B5ACB3"/>
                          <w:spacing w:val="-7"/>
                          <w:w w:val="80"/>
                          <w:sz w:val="11"/>
                        </w:rPr>
                        <w:t>,.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33216">
                <wp:simplePos x="0" y="0"/>
                <wp:positionH relativeFrom="page">
                  <wp:posOffset>1242781</wp:posOffset>
                </wp:positionH>
                <wp:positionV relativeFrom="paragraph">
                  <wp:posOffset>235271</wp:posOffset>
                </wp:positionV>
                <wp:extent cx="43180" cy="7874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318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color w:val="B5ACB3"/>
                                <w:spacing w:val="-10"/>
                                <w:w w:val="60"/>
                                <w:sz w:val="11"/>
                                <w:szCs w:val="11"/>
                              </w:rPr>
                              <w:t>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856812pt;margin-top:18.525347pt;width:3.4pt;height:6.2pt;mso-position-horizontal-relative:page;mso-position-vertical-relative:paragraph;z-index:-15883264" type="#_x0000_t202" id="docshape6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 w:eastAsia="Arial"/>
                          <w:color w:val="B5ACB3"/>
                          <w:spacing w:val="-10"/>
                          <w:w w:val="60"/>
                          <w:sz w:val="11"/>
                          <w:szCs w:val="11"/>
                        </w:rPr>
                        <w:t>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958993"/>
          <w:spacing w:val="-10"/>
          <w:w w:val="155"/>
          <w:sz w:val="32"/>
        </w:rPr>
        <w:t>·</w:t>
      </w:r>
    </w:p>
    <w:p>
      <w:pPr>
        <w:tabs>
          <w:tab w:pos="1133" w:val="left" w:leader="none"/>
        </w:tabs>
        <w:spacing w:line="224" w:lineRule="exact" w:before="82"/>
        <w:ind w:left="16" w:right="0" w:firstLine="0"/>
        <w:jc w:val="left"/>
        <w:rPr>
          <w:sz w:val="9"/>
        </w:rPr>
      </w:pPr>
      <w:r>
        <w:rPr/>
        <w:br w:type="column"/>
      </w:r>
      <w:r>
        <w:rPr>
          <w:color w:val="C4BCC3"/>
          <w:spacing w:val="-2"/>
          <w:w w:val="85"/>
          <w:sz w:val="23"/>
        </w:rPr>
        <w:t>..._,</w:t>
      </w:r>
      <w:r>
        <w:rPr>
          <w:color w:val="958993"/>
          <w:spacing w:val="-2"/>
          <w:w w:val="85"/>
          <w:sz w:val="23"/>
        </w:rPr>
        <w:t>.</w:t>
      </w:r>
      <w:r>
        <w:rPr>
          <w:color w:val="958993"/>
          <w:sz w:val="23"/>
        </w:rPr>
        <w:tab/>
      </w:r>
      <w:r>
        <w:rPr>
          <w:color w:val="958993"/>
          <w:spacing w:val="-10"/>
          <w:w w:val="85"/>
          <w:sz w:val="9"/>
        </w:rPr>
        <w:t>,</w:t>
      </w:r>
    </w:p>
    <w:p>
      <w:pPr>
        <w:spacing w:line="79" w:lineRule="exact" w:before="0"/>
        <w:ind w:left="109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sz w:val="14"/>
          <w:szCs w:val="14"/>
        </w:rPr>
        <mc:AlternateContent>
          <mc:Choice Requires="wps">
            <w:drawing>
              <wp:anchor distT="0" distB="0" distL="0" distR="0" allowOverlap="1" layoutInCell="1" locked="0" behindDoc="1" simplePos="0" relativeHeight="487435264">
                <wp:simplePos x="0" y="0"/>
                <wp:positionH relativeFrom="page">
                  <wp:posOffset>800317</wp:posOffset>
                </wp:positionH>
                <wp:positionV relativeFrom="paragraph">
                  <wp:posOffset>9186</wp:posOffset>
                </wp:positionV>
                <wp:extent cx="221615" cy="27051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21615" cy="270510"/>
                          <a:chExt cx="221615" cy="270510"/>
                        </a:xfrm>
                      </wpg:grpSpPr>
                      <wps:wsp>
                        <wps:cNvPr id="13" name="Textbox 13"/>
                        <wps:cNvSpPr txBox="1"/>
                        <wps:spPr>
                          <a:xfrm>
                            <a:off x="92385" y="177160"/>
                            <a:ext cx="129539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-1" w:right="0" w:firstLine="0"/>
                                <w:jc w:val="left"/>
                                <w:rPr>
                                  <w:rFonts w:ascii="Arial" w:hAnsi="Arial" w:cs="Arial" w:eastAsia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D6CFD6"/>
                                  <w:spacing w:val="-10"/>
                                  <w:w w:val="185"/>
                                  <w:sz w:val="11"/>
                                  <w:szCs w:val="11"/>
                                </w:rPr>
                                <w:t>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160655" cy="177165"/>
                          </a:xfrm>
                          <a:prstGeom prst="rect">
                            <a:avLst/>
                          </a:prstGeom>
                          <a:solidFill>
                            <a:srgbClr val="493F49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57" w:lineRule="exact" w:before="22"/>
                                <w:ind w:left="2" w:right="-29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color w:val="B5ACB3"/>
                                  <w:spacing w:val="-10"/>
                                  <w:w w:val="155"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017101pt;margin-top:.723371pt;width:17.45pt;height:21.3pt;mso-position-horizontal-relative:page;mso-position-vertical-relative:paragraph;z-index:-15881216" id="docshapegroup7" coordorigin="1260,14" coordsize="349,426">
                <v:shape style="position:absolute;left:1405;top:293;width:204;height:147" type="#_x0000_t202" id="docshape8" filled="false" stroked="false">
                  <v:textbox inset="0,0,0,0">
                    <w:txbxContent>
                      <w:p>
                        <w:pPr>
                          <w:spacing w:before="7"/>
                          <w:ind w:left="-1" w:right="0" w:firstLine="0"/>
                          <w:jc w:val="left"/>
                          <w:rPr>
                            <w:rFonts w:ascii="Arial" w:hAnsi="Arial" w:cs="Arial" w:eastAsia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D6CFD6"/>
                            <w:spacing w:val="-10"/>
                            <w:w w:val="185"/>
                            <w:sz w:val="11"/>
                            <w:szCs w:val="11"/>
                          </w:rPr>
                          <w:t>�</w:t>
                        </w:r>
                      </w:p>
                    </w:txbxContent>
                  </v:textbox>
                  <w10:wrap type="none"/>
                </v:shape>
                <v:shape style="position:absolute;left:1260;top:14;width:253;height:279" type="#_x0000_t202" id="docshape9" filled="true" fillcolor="#493f49" stroked="false">
                  <v:textbox inset="0,0,0,0">
                    <w:txbxContent>
                      <w:p>
                        <w:pPr>
                          <w:spacing w:line="257" w:lineRule="exact" w:before="22"/>
                          <w:ind w:left="2" w:right="-29" w:firstLine="0"/>
                          <w:jc w:val="left"/>
                          <w:rPr>
                            <w:rFonts w:ascii="Arial"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Arial"/>
                            <w:color w:val="B5ACB3"/>
                            <w:spacing w:val="-10"/>
                            <w:w w:val="155"/>
                            <w:sz w:val="32"/>
                          </w:rPr>
                          <w:t>d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 w:cs="Arial" w:eastAsia="Arial"/>
          <w:color w:val="C4BCC3"/>
          <w:spacing w:val="-10"/>
          <w:w w:val="70"/>
          <w:sz w:val="14"/>
          <w:szCs w:val="14"/>
        </w:rPr>
        <w:t>�</w:t>
      </w:r>
    </w:p>
    <w:p>
      <w:pPr>
        <w:spacing w:line="139" w:lineRule="exact" w:before="0"/>
        <w:ind w:left="641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color w:val="EBE2E8"/>
          <w:spacing w:val="-18"/>
          <w:w w:val="115"/>
          <w:sz w:val="32"/>
          <w:szCs w:val="32"/>
        </w:rPr>
        <w:t>\</w:t>
      </w:r>
      <w:r>
        <w:rPr>
          <w:rFonts w:ascii="Arial" w:hAnsi="Arial" w:cs="Arial" w:eastAsia="Arial"/>
          <w:color w:val="A39AA3"/>
          <w:spacing w:val="-18"/>
          <w:w w:val="115"/>
          <w:sz w:val="32"/>
          <w:szCs w:val="32"/>
        </w:rPr>
        <w:t>'-</w:t>
      </w:r>
      <w:r>
        <w:rPr>
          <w:rFonts w:ascii="Arial" w:hAnsi="Arial" w:cs="Arial" w:eastAsia="Arial"/>
          <w:color w:val="A39AA3"/>
          <w:spacing w:val="-38"/>
          <w:w w:val="131"/>
          <w:sz w:val="32"/>
          <w:szCs w:val="32"/>
        </w:rPr>
        <w:t>'</w:t>
      </w:r>
      <w:r>
        <w:rPr>
          <w:rFonts w:ascii="Arial" w:hAnsi="Arial" w:cs="Arial" w:eastAsia="Arial"/>
          <w:b/>
          <w:bCs/>
          <w:i/>
          <w:iCs/>
          <w:color w:val="958993"/>
          <w:spacing w:val="23"/>
          <w:w w:val="79"/>
          <w:position w:val="17"/>
          <w:sz w:val="11"/>
          <w:szCs w:val="11"/>
        </w:rPr>
        <w:t>t.</w:t>
      </w:r>
      <w:r>
        <w:rPr>
          <w:rFonts w:ascii="Arial" w:hAnsi="Arial" w:cs="Arial" w:eastAsia="Arial"/>
          <w:b/>
          <w:bCs/>
          <w:i/>
          <w:iCs/>
          <w:color w:val="958993"/>
          <w:spacing w:val="3"/>
          <w:w w:val="79"/>
          <w:position w:val="17"/>
          <w:sz w:val="11"/>
          <w:szCs w:val="11"/>
        </w:rPr>
        <w:t>,</w:t>
      </w:r>
      <w:r>
        <w:rPr>
          <w:rFonts w:ascii="Arial" w:hAnsi="Arial" w:cs="Arial" w:eastAsia="Arial"/>
          <w:color w:val="A39AA3"/>
          <w:spacing w:val="-102"/>
          <w:w w:val="131"/>
          <w:sz w:val="32"/>
          <w:szCs w:val="32"/>
        </w:rPr>
        <w:t>-</w:t>
      </w:r>
      <w:r>
        <w:rPr>
          <w:rFonts w:ascii="Arial" w:hAnsi="Arial" w:cs="Arial" w:eastAsia="Arial"/>
          <w:b/>
          <w:bCs/>
          <w:i/>
          <w:iCs/>
          <w:color w:val="958993"/>
          <w:spacing w:val="-18"/>
          <w:position w:val="17"/>
          <w:sz w:val="11"/>
          <w:szCs w:val="11"/>
        </w:rPr>
        <w:t>,.</w:t>
      </w:r>
      <w:r>
        <w:rPr>
          <w:rFonts w:ascii="Arial" w:hAnsi="Arial" w:cs="Arial" w:eastAsia="Arial"/>
          <w:b/>
          <w:bCs/>
          <w:i/>
          <w:iCs/>
          <w:color w:val="958993"/>
          <w:spacing w:val="5"/>
          <w:position w:val="17"/>
          <w:sz w:val="11"/>
          <w:szCs w:val="11"/>
        </w:rPr>
        <w:t> </w:t>
      </w:r>
      <w:r>
        <w:rPr>
          <w:rFonts w:ascii="Arial" w:hAnsi="Arial" w:cs="Arial" w:eastAsia="Arial"/>
          <w:color w:val="A39AA3"/>
          <w:spacing w:val="-18"/>
          <w:w w:val="80"/>
          <w:position w:val="17"/>
          <w:sz w:val="11"/>
          <w:szCs w:val="11"/>
        </w:rPr>
        <w:t>�</w:t>
      </w:r>
      <w:r>
        <w:rPr>
          <w:rFonts w:ascii="Arial" w:hAnsi="Arial" w:cs="Arial" w:eastAsia="Arial"/>
          <w:color w:val="B5ACB3"/>
          <w:spacing w:val="-18"/>
          <w:w w:val="80"/>
          <w:sz w:val="32"/>
          <w:szCs w:val="32"/>
        </w:rPr>
        <w:t>-�</w:t>
      </w:r>
    </w:p>
    <w:p>
      <w:pPr>
        <w:spacing w:line="199" w:lineRule="exact" w:before="0"/>
        <w:ind w:left="202" w:right="0" w:firstLine="0"/>
        <w:jc w:val="left"/>
        <w:rPr>
          <w:b/>
          <w:sz w:val="12"/>
        </w:rPr>
      </w:pPr>
      <w:r>
        <w:rPr/>
        <w:br w:type="column"/>
      </w:r>
      <w:r>
        <w:rPr>
          <w:rFonts w:ascii="Arial"/>
          <w:color w:val="1D1D1D"/>
          <w:sz w:val="19"/>
        </w:rPr>
        <w:t>i'!</w:t>
      </w:r>
      <w:r>
        <w:rPr>
          <w:rFonts w:ascii="Arial"/>
          <w:color w:val="1D1D1D"/>
          <w:spacing w:val="28"/>
          <w:sz w:val="19"/>
        </w:rPr>
        <w:t>  </w:t>
      </w:r>
      <w:r>
        <w:rPr>
          <w:b/>
          <w:color w:val="1D1D1D"/>
          <w:spacing w:val="-7"/>
          <w:sz w:val="12"/>
        </w:rPr>
        <w:t>60</w:t>
      </w:r>
    </w:p>
    <w:p>
      <w:pPr>
        <w:spacing w:line="124" w:lineRule="exact" w:before="0"/>
        <w:ind w:left="197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color w:val="1D1D1D"/>
          <w:spacing w:val="-10"/>
          <w:w w:val="110"/>
          <w:sz w:val="14"/>
          <w:szCs w:val="14"/>
        </w:rPr>
        <w:t>�</w:t>
      </w:r>
    </w:p>
    <w:p>
      <w:pPr>
        <w:spacing w:line="102" w:lineRule="exact" w:before="0"/>
        <w:ind w:left="202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3840499</wp:posOffset>
                </wp:positionH>
                <wp:positionV relativeFrom="paragraph">
                  <wp:posOffset>15653</wp:posOffset>
                </wp:positionV>
                <wp:extent cx="104775" cy="15684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477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1D1D1D"/>
                                <w:spacing w:val="-5"/>
                                <w:w w:val="105"/>
                                <w:sz w:val="22"/>
                              </w:rPr>
                              <w:t>••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0152pt;margin-top:1.232573pt;width:8.25pt;height:12.35pt;mso-position-horizontal-relative:page;mso-position-vertical-relative:paragraph;z-index:15734784" type="#_x0000_t202" id="docshape10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color w:val="1D1D1D"/>
                          <w:spacing w:val="-5"/>
                          <w:w w:val="105"/>
                          <w:sz w:val="22"/>
                        </w:rPr>
                        <w:t>••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313131"/>
          <w:spacing w:val="-5"/>
          <w:w w:val="105"/>
          <w:sz w:val="12"/>
        </w:rPr>
        <w:t>:ii</w:t>
      </w:r>
    </w:p>
    <w:p>
      <w:pPr>
        <w:spacing w:line="100" w:lineRule="exact" w:before="0"/>
        <w:ind w:left="209" w:right="0" w:firstLine="0"/>
        <w:jc w:val="left"/>
        <w:rPr>
          <w:b/>
          <w:sz w:val="12"/>
        </w:rPr>
      </w:pPr>
      <w:r>
        <w:rPr>
          <w:rFonts w:ascii="Arial"/>
          <w:b/>
          <w:color w:val="1D1D1D"/>
          <w:w w:val="105"/>
          <w:sz w:val="11"/>
        </w:rPr>
        <w:t>'l;</w:t>
      </w:r>
      <w:r>
        <w:rPr>
          <w:rFonts w:ascii="Arial"/>
          <w:b/>
          <w:color w:val="1D1D1D"/>
          <w:spacing w:val="63"/>
          <w:w w:val="105"/>
          <w:sz w:val="11"/>
        </w:rPr>
        <w:t>  </w:t>
      </w:r>
      <w:r>
        <w:rPr>
          <w:b/>
          <w:color w:val="1D1D1D"/>
          <w:spacing w:val="-5"/>
          <w:w w:val="105"/>
          <w:sz w:val="12"/>
        </w:rPr>
        <w:t>40</w:t>
      </w:r>
    </w:p>
    <w:p>
      <w:pPr>
        <w:spacing w:line="264" w:lineRule="auto" w:before="75"/>
        <w:ind w:left="876" w:right="440" w:hanging="11"/>
        <w:jc w:val="left"/>
        <w:rPr>
          <w:i/>
          <w:sz w:val="16"/>
        </w:rPr>
      </w:pPr>
      <w:r>
        <w:rPr/>
        <w:br w:type="column"/>
      </w:r>
      <w:r>
        <w:rPr>
          <w:i/>
          <w:color w:val="313131"/>
          <w:w w:val="105"/>
          <w:sz w:val="16"/>
        </w:rPr>
        <w:t>Supported</w:t>
      </w:r>
      <w:r>
        <w:rPr>
          <w:i/>
          <w:color w:val="313131"/>
          <w:spacing w:val="26"/>
          <w:w w:val="105"/>
          <w:sz w:val="16"/>
        </w:rPr>
        <w:t> </w:t>
      </w:r>
      <w:r>
        <w:rPr>
          <w:i/>
          <w:color w:val="313131"/>
          <w:w w:val="105"/>
          <w:sz w:val="16"/>
        </w:rPr>
        <w:t>by the Wellcome</w:t>
      </w:r>
      <w:r>
        <w:rPr>
          <w:i/>
          <w:color w:val="313131"/>
          <w:spacing w:val="21"/>
          <w:w w:val="105"/>
          <w:sz w:val="16"/>
        </w:rPr>
        <w:t> </w:t>
      </w:r>
      <w:r>
        <w:rPr>
          <w:i/>
          <w:color w:val="313131"/>
          <w:w w:val="105"/>
          <w:sz w:val="16"/>
        </w:rPr>
        <w:t>Trust and</w:t>
      </w:r>
      <w:r>
        <w:rPr>
          <w:i/>
          <w:color w:val="313131"/>
          <w:spacing w:val="31"/>
          <w:w w:val="105"/>
          <w:sz w:val="16"/>
        </w:rPr>
        <w:t> </w:t>
      </w:r>
      <w:r>
        <w:rPr>
          <w:i/>
          <w:color w:val="313131"/>
          <w:w w:val="105"/>
          <w:sz w:val="16"/>
        </w:rPr>
        <w:t>Newcastle</w:t>
      </w:r>
      <w:r>
        <w:rPr>
          <w:i/>
          <w:color w:val="313131"/>
          <w:spacing w:val="19"/>
          <w:w w:val="105"/>
          <w:sz w:val="16"/>
        </w:rPr>
        <w:t> </w:t>
      </w:r>
      <w:r>
        <w:rPr>
          <w:i/>
          <w:color w:val="313131"/>
          <w:w w:val="105"/>
          <w:sz w:val="16"/>
        </w:rPr>
        <w:t>upon </w:t>
      </w:r>
      <w:r>
        <w:rPr>
          <w:i/>
          <w:color w:val="1D1D1D"/>
          <w:w w:val="105"/>
          <w:sz w:val="16"/>
        </w:rPr>
        <w:t>Tyne </w:t>
      </w:r>
      <w:r>
        <w:rPr>
          <w:i/>
          <w:color w:val="313131"/>
          <w:w w:val="105"/>
          <w:sz w:val="16"/>
        </w:rPr>
        <w:t>Hospital</w:t>
      </w:r>
      <w:r>
        <w:rPr>
          <w:i/>
          <w:color w:val="5D5D5D"/>
          <w:w w:val="105"/>
          <w:sz w:val="16"/>
        </w:rPr>
        <w:t>s </w:t>
      </w:r>
      <w:r>
        <w:rPr>
          <w:i/>
          <w:color w:val="313131"/>
          <w:w w:val="105"/>
          <w:sz w:val="16"/>
        </w:rPr>
        <w:t>NHS Foundation Trust</w:t>
      </w:r>
      <w:r>
        <w:rPr>
          <w:i/>
          <w:color w:val="5D5D5D"/>
          <w:w w:val="105"/>
          <w:sz w:val="16"/>
        </w:rPr>
        <w:t>.</w:t>
      </w:r>
    </w:p>
    <w:p>
      <w:pPr>
        <w:spacing w:after="0" w:line="264" w:lineRule="auto"/>
        <w:jc w:val="left"/>
        <w:rPr>
          <w:i/>
          <w:sz w:val="16"/>
        </w:rPr>
        <w:sectPr>
          <w:type w:val="continuous"/>
          <w:pgSz w:w="11910" w:h="16840"/>
          <w:pgMar w:top="40" w:bottom="0" w:left="141" w:right="0"/>
          <w:cols w:num="4" w:equalWidth="0">
            <w:col w:w="1122" w:space="40"/>
            <w:col w:w="3696" w:space="39"/>
            <w:col w:w="1216" w:space="178"/>
            <w:col w:w="5478"/>
          </w:cols>
        </w:sectPr>
      </w:pPr>
    </w:p>
    <w:p>
      <w:pPr>
        <w:tabs>
          <w:tab w:pos="2147" w:val="left" w:leader="none"/>
          <w:tab w:pos="5105" w:val="left" w:leader="none"/>
        </w:tabs>
        <w:spacing w:line="117" w:lineRule="exact" w:before="33"/>
        <w:ind w:left="1090" w:right="0" w:firstLine="0"/>
        <w:jc w:val="left"/>
        <w:rPr>
          <w:rFonts w:ascii="Arial" w:hAnsi="Arial" w:cs="Arial" w:eastAsia="Arial"/>
          <w:b/>
          <w:bCs/>
          <w:position w:val="5"/>
          <w:sz w:val="11"/>
          <w:szCs w:val="11"/>
        </w:rPr>
      </w:pPr>
      <w:r>
        <w:rPr>
          <w:rFonts w:ascii="Arial" w:hAnsi="Arial" w:cs="Arial" w:eastAsia="Arial"/>
          <w:b/>
          <w:position w:val="5"/>
          <w:sz w:val="11"/>
          <w:szCs w:val="11"/>
        </w:rPr>
        <mc:AlternateContent>
          <mc:Choice Requires="wps">
            <w:drawing>
              <wp:anchor distT="0" distB="0" distL="0" distR="0" allowOverlap="1" layoutInCell="1" locked="0" behindDoc="1" simplePos="0" relativeHeight="487437824">
                <wp:simplePos x="0" y="0"/>
                <wp:positionH relativeFrom="page">
                  <wp:posOffset>3346141</wp:posOffset>
                </wp:positionH>
                <wp:positionV relativeFrom="paragraph">
                  <wp:posOffset>68053</wp:posOffset>
                </wp:positionV>
                <wp:extent cx="43180" cy="7810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318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1D1D1D"/>
                                <w:spacing w:val="-10"/>
                                <w:sz w:val="11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75708pt;margin-top:5.358574pt;width:3.4pt;height:6.15pt;mso-position-horizontal-relative:page;mso-position-vertical-relative:paragraph;z-index:-15878656" type="#_x0000_t202" id="docshape11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1D1D1D"/>
                          <w:spacing w:val="-10"/>
                          <w:sz w:val="11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color w:val="D6CFD6"/>
          <w:w w:val="190"/>
          <w:sz w:val="11"/>
          <w:szCs w:val="11"/>
        </w:rPr>
        <w:t>�</w:t>
      </w:r>
      <w:r>
        <w:rPr>
          <w:rFonts w:ascii="Arial" w:hAnsi="Arial" w:cs="Arial" w:eastAsia="Arial"/>
          <w:color w:val="D6CFD6"/>
          <w:spacing w:val="40"/>
          <w:w w:val="190"/>
          <w:sz w:val="11"/>
          <w:szCs w:val="11"/>
        </w:rPr>
        <w:t>  </w:t>
      </w:r>
      <w:r>
        <w:rPr>
          <w:rFonts w:ascii="Arial" w:hAnsi="Arial" w:cs="Arial" w:eastAsia="Arial"/>
          <w:color w:val="B5ACB3"/>
          <w:spacing w:val="-10"/>
          <w:w w:val="190"/>
          <w:sz w:val="11"/>
          <w:szCs w:val="11"/>
        </w:rPr>
        <w:t>,</w:t>
      </w:r>
      <w:r>
        <w:rPr>
          <w:rFonts w:ascii="Arial" w:hAnsi="Arial" w:cs="Arial" w:eastAsia="Arial"/>
          <w:color w:val="B5ACB3"/>
          <w:sz w:val="11"/>
          <w:szCs w:val="11"/>
        </w:rPr>
        <w:tab/>
      </w:r>
      <w:r>
        <w:rPr>
          <w:rFonts w:ascii="Arial" w:hAnsi="Arial" w:cs="Arial" w:eastAsia="Arial"/>
          <w:b/>
          <w:bCs/>
          <w:i/>
          <w:iCs/>
          <w:color w:val="A39AA3"/>
          <w:spacing w:val="-19"/>
          <w:w w:val="190"/>
          <w:sz w:val="11"/>
          <w:szCs w:val="11"/>
        </w:rPr>
        <w:t>1,</w:t>
      </w:r>
      <w:r>
        <w:rPr>
          <w:rFonts w:ascii="Arial" w:hAnsi="Arial" w:cs="Arial" w:eastAsia="Arial"/>
          <w:color w:val="958993"/>
          <w:spacing w:val="-19"/>
          <w:w w:val="190"/>
          <w:sz w:val="11"/>
          <w:szCs w:val="11"/>
        </w:rPr>
        <w:t>-</w:t>
      </w:r>
      <w:r>
        <w:rPr>
          <w:rFonts w:ascii="Arial" w:hAnsi="Arial" w:cs="Arial" w:eastAsia="Arial"/>
          <w:b/>
          <w:bCs/>
          <w:i/>
          <w:iCs/>
          <w:color w:val="A39AA3"/>
          <w:spacing w:val="-5"/>
          <w:w w:val="190"/>
          <w:sz w:val="11"/>
          <w:szCs w:val="11"/>
        </w:rPr>
        <w:t>r</w:t>
      </w:r>
      <w:r>
        <w:rPr>
          <w:rFonts w:ascii="Arial" w:hAnsi="Arial" w:cs="Arial" w:eastAsia="Arial"/>
          <w:color w:val="B5ACB3"/>
          <w:spacing w:val="-5"/>
          <w:w w:val="190"/>
          <w:sz w:val="11"/>
          <w:szCs w:val="11"/>
        </w:rPr>
        <w:t>�</w:t>
      </w:r>
      <w:r>
        <w:rPr>
          <w:rFonts w:ascii="Arial" w:hAnsi="Arial" w:cs="Arial" w:eastAsia="Arial"/>
          <w:color w:val="B5ACB3"/>
          <w:sz w:val="11"/>
          <w:szCs w:val="11"/>
        </w:rPr>
        <w:tab/>
      </w:r>
      <w:r>
        <w:rPr>
          <w:rFonts w:ascii="Arial" w:hAnsi="Arial" w:cs="Arial" w:eastAsia="Arial"/>
          <w:b/>
          <w:bCs/>
          <w:color w:val="1D1D1D"/>
          <w:spacing w:val="-5"/>
          <w:w w:val="130"/>
          <w:position w:val="5"/>
          <w:sz w:val="11"/>
          <w:szCs w:val="11"/>
        </w:rPr>
        <w:t>"i</w:t>
      </w:r>
    </w:p>
    <w:p>
      <w:pPr>
        <w:spacing w:line="150" w:lineRule="exact" w:before="0"/>
        <w:ind w:left="109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313131"/>
          <w:sz w:val="16"/>
        </w:rPr>
        <w:t>Disclosure:</w:t>
      </w:r>
      <w:r>
        <w:rPr>
          <w:i/>
          <w:color w:val="313131"/>
          <w:spacing w:val="13"/>
          <w:sz w:val="16"/>
        </w:rPr>
        <w:t> </w:t>
      </w:r>
      <w:r>
        <w:rPr>
          <w:i/>
          <w:color w:val="1D1D1D"/>
          <w:sz w:val="16"/>
        </w:rPr>
        <w:t>Th</w:t>
      </w:r>
      <w:r>
        <w:rPr>
          <w:i/>
          <w:color w:val="464646"/>
          <w:sz w:val="16"/>
        </w:rPr>
        <w:t>e</w:t>
      </w:r>
      <w:r>
        <w:rPr>
          <w:i/>
          <w:color w:val="464646"/>
          <w:spacing w:val="-4"/>
          <w:sz w:val="16"/>
        </w:rPr>
        <w:t> </w:t>
      </w:r>
      <w:r>
        <w:rPr>
          <w:i/>
          <w:color w:val="313131"/>
          <w:sz w:val="16"/>
        </w:rPr>
        <w:t>authors</w:t>
      </w:r>
      <w:r>
        <w:rPr>
          <w:i/>
          <w:color w:val="313131"/>
          <w:spacing w:val="10"/>
          <w:sz w:val="16"/>
        </w:rPr>
        <w:t> </w:t>
      </w:r>
      <w:r>
        <w:rPr>
          <w:i/>
          <w:color w:val="313131"/>
          <w:sz w:val="16"/>
        </w:rPr>
        <w:t>report</w:t>
      </w:r>
      <w:r>
        <w:rPr>
          <w:i/>
          <w:color w:val="313131"/>
          <w:spacing w:val="18"/>
          <w:sz w:val="16"/>
        </w:rPr>
        <w:t> </w:t>
      </w:r>
      <w:r>
        <w:rPr>
          <w:i/>
          <w:color w:val="313131"/>
          <w:sz w:val="16"/>
        </w:rPr>
        <w:t>no</w:t>
      </w:r>
      <w:r>
        <w:rPr>
          <w:i/>
          <w:color w:val="313131"/>
          <w:spacing w:val="5"/>
          <w:sz w:val="16"/>
        </w:rPr>
        <w:t> </w:t>
      </w:r>
      <w:r>
        <w:rPr>
          <w:i/>
          <w:color w:val="464646"/>
          <w:sz w:val="16"/>
        </w:rPr>
        <w:t>confl</w:t>
      </w:r>
      <w:r>
        <w:rPr>
          <w:i/>
          <w:color w:val="1D1D1D"/>
          <w:sz w:val="16"/>
        </w:rPr>
        <w:t>ict</w:t>
      </w:r>
      <w:r>
        <w:rPr>
          <w:i/>
          <w:color w:val="464646"/>
          <w:sz w:val="16"/>
        </w:rPr>
        <w:t>s </w:t>
      </w:r>
      <w:r>
        <w:rPr>
          <w:i/>
          <w:color w:val="313131"/>
          <w:sz w:val="16"/>
        </w:rPr>
        <w:t>of</w:t>
      </w:r>
      <w:r>
        <w:rPr>
          <w:i/>
          <w:color w:val="313131"/>
          <w:spacing w:val="8"/>
          <w:sz w:val="16"/>
        </w:rPr>
        <w:t> </w:t>
      </w:r>
      <w:r>
        <w:rPr>
          <w:i/>
          <w:color w:val="464646"/>
          <w:spacing w:val="-2"/>
          <w:sz w:val="16"/>
        </w:rPr>
        <w:t>inte</w:t>
      </w:r>
      <w:r>
        <w:rPr>
          <w:i/>
          <w:color w:val="1D1D1D"/>
          <w:spacing w:val="-2"/>
          <w:sz w:val="16"/>
        </w:rPr>
        <w:t>re</w:t>
      </w:r>
      <w:r>
        <w:rPr>
          <w:i/>
          <w:color w:val="464646"/>
          <w:spacing w:val="-2"/>
          <w:sz w:val="16"/>
        </w:rPr>
        <w:t>st.</w:t>
      </w:r>
    </w:p>
    <w:p>
      <w:pPr>
        <w:spacing w:after="0" w:line="150" w:lineRule="exact"/>
        <w:jc w:val="left"/>
        <w:rPr>
          <w:i/>
          <w:sz w:val="16"/>
        </w:rPr>
        <w:sectPr>
          <w:type w:val="continuous"/>
          <w:pgSz w:w="11910" w:h="16840"/>
          <w:pgMar w:top="40" w:bottom="0" w:left="141" w:right="0"/>
          <w:cols w:num="2" w:equalWidth="0">
            <w:col w:w="5236" w:space="837"/>
            <w:col w:w="5696"/>
          </w:cols>
        </w:sectPr>
      </w:pPr>
    </w:p>
    <w:p>
      <w:pPr>
        <w:tabs>
          <w:tab w:pos="1763" w:val="left" w:leader="none"/>
          <w:tab w:pos="2457" w:val="left" w:leader="dot"/>
        </w:tabs>
        <w:spacing w:line="130" w:lineRule="exact" w:before="116"/>
        <w:ind w:left="1106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color w:val="A39AA3"/>
          <w:w w:val="95"/>
          <w:sz w:val="14"/>
          <w:szCs w:val="14"/>
        </w:rPr>
        <w:t>'</w:t>
      </w:r>
      <w:r>
        <w:rPr>
          <w:rFonts w:ascii="Arial" w:hAnsi="Arial" w:cs="Arial" w:eastAsia="Arial"/>
          <w:color w:val="A39AA3"/>
          <w:spacing w:val="64"/>
          <w:w w:val="150"/>
          <w:sz w:val="14"/>
          <w:szCs w:val="14"/>
        </w:rPr>
        <w:t> </w:t>
      </w:r>
      <w:r>
        <w:rPr>
          <w:rFonts w:ascii="Arial" w:hAnsi="Arial" w:cs="Arial" w:eastAsia="Arial"/>
          <w:color w:val="958993"/>
          <w:spacing w:val="-12"/>
          <w:w w:val="95"/>
          <w:sz w:val="14"/>
          <w:szCs w:val="14"/>
        </w:rPr>
        <w:t>-</w:t>
      </w:r>
      <w:r>
        <w:rPr>
          <w:rFonts w:ascii="Arial" w:hAnsi="Arial" w:cs="Arial" w:eastAsia="Arial"/>
          <w:color w:val="958993"/>
          <w:sz w:val="14"/>
          <w:szCs w:val="14"/>
        </w:rPr>
        <w:tab/>
      </w:r>
      <w:r>
        <w:rPr>
          <w:rFonts w:ascii="Arial" w:hAnsi="Arial" w:cs="Arial" w:eastAsia="Arial"/>
          <w:color w:val="C4BCC3"/>
          <w:w w:val="200"/>
          <w:sz w:val="14"/>
          <w:szCs w:val="14"/>
        </w:rPr>
        <w:t>�</w:t>
      </w:r>
      <w:r>
        <w:rPr>
          <w:rFonts w:ascii="Arial" w:hAnsi="Arial" w:cs="Arial" w:eastAsia="Arial"/>
          <w:color w:val="958993"/>
          <w:w w:val="200"/>
          <w:sz w:val="14"/>
          <w:szCs w:val="14"/>
        </w:rPr>
        <w:t>'</w:t>
      </w:r>
      <w:r>
        <w:rPr>
          <w:rFonts w:ascii="Arial" w:hAnsi="Arial" w:cs="Arial" w:eastAsia="Arial"/>
          <w:color w:val="958993"/>
          <w:spacing w:val="21"/>
          <w:w w:val="200"/>
          <w:sz w:val="14"/>
          <w:szCs w:val="14"/>
        </w:rPr>
        <w:t>  </w:t>
      </w:r>
      <w:r>
        <w:rPr>
          <w:rFonts w:ascii="Arial" w:hAnsi="Arial" w:cs="Arial" w:eastAsia="Arial"/>
          <w:color w:val="B5ACB3"/>
          <w:w w:val="95"/>
          <w:sz w:val="14"/>
          <w:szCs w:val="14"/>
        </w:rPr>
        <w:t>-</w:t>
      </w:r>
      <w:r>
        <w:rPr>
          <w:rFonts w:ascii="Arial" w:hAnsi="Arial" w:cs="Arial" w:eastAsia="Arial"/>
          <w:color w:val="B5ACB3"/>
          <w:spacing w:val="-10"/>
          <w:w w:val="95"/>
          <w:sz w:val="14"/>
          <w:szCs w:val="14"/>
        </w:rPr>
        <w:t>.</w:t>
      </w:r>
      <w:r>
        <w:rPr>
          <w:rFonts w:ascii="Arial" w:hAnsi="Arial" w:cs="Arial" w:eastAsia="Arial"/>
          <w:color w:val="B5ACB3"/>
          <w:sz w:val="14"/>
          <w:szCs w:val="14"/>
        </w:rPr>
        <w:tab/>
      </w:r>
      <w:r>
        <w:rPr>
          <w:rFonts w:ascii="Arial" w:hAnsi="Arial" w:cs="Arial" w:eastAsia="Arial"/>
          <w:color w:val="958993"/>
          <w:spacing w:val="-5"/>
          <w:w w:val="95"/>
          <w:sz w:val="14"/>
          <w:szCs w:val="14"/>
        </w:rPr>
        <w:t>1_,</w:t>
      </w:r>
    </w:p>
    <w:p>
      <w:pPr>
        <w:tabs>
          <w:tab w:pos="1091" w:val="left" w:leader="none"/>
        </w:tabs>
        <w:spacing w:line="188" w:lineRule="exact" w:before="0"/>
        <w:ind w:left="204" w:right="0" w:firstLine="0"/>
        <w:jc w:val="left"/>
        <w:rPr>
          <w:rFonts w:ascii="Arial" w:hAnsi="Arial"/>
          <w:position w:val="-6"/>
          <w:sz w:val="22"/>
        </w:rPr>
      </w:pPr>
      <w:r>
        <w:rPr/>
        <w:br w:type="column"/>
      </w:r>
      <w:r>
        <w:rPr>
          <w:rFonts w:ascii="Arial" w:hAnsi="Arial"/>
          <w:color w:val="1D1D1D"/>
          <w:w w:val="105"/>
          <w:sz w:val="11"/>
        </w:rPr>
        <w:t>.!!</w:t>
      </w:r>
      <w:r>
        <w:rPr>
          <w:rFonts w:ascii="Arial" w:hAnsi="Arial"/>
          <w:color w:val="1D1D1D"/>
          <w:spacing w:val="66"/>
          <w:w w:val="105"/>
          <w:sz w:val="11"/>
        </w:rPr>
        <w:t>  </w:t>
      </w:r>
      <w:r>
        <w:rPr>
          <w:rFonts w:ascii="Arial" w:hAnsi="Arial"/>
          <w:b/>
          <w:color w:val="1D1D1D"/>
          <w:spacing w:val="-5"/>
          <w:w w:val="105"/>
          <w:position w:val="-5"/>
          <w:sz w:val="11"/>
        </w:rPr>
        <w:t>20</w:t>
      </w:r>
      <w:r>
        <w:rPr>
          <w:rFonts w:ascii="Arial" w:hAnsi="Arial"/>
          <w:b/>
          <w:color w:val="1D1D1D"/>
          <w:position w:val="-5"/>
          <w:sz w:val="11"/>
        </w:rPr>
        <w:tab/>
      </w:r>
      <w:r>
        <w:rPr>
          <w:rFonts w:ascii="Arial" w:hAnsi="Arial"/>
          <w:color w:val="1D1D1D"/>
          <w:spacing w:val="-10"/>
          <w:w w:val="105"/>
          <w:position w:val="-6"/>
          <w:sz w:val="22"/>
        </w:rPr>
        <w:t>•</w:t>
      </w:r>
    </w:p>
    <w:p>
      <w:pPr>
        <w:spacing w:line="58" w:lineRule="exact" w:before="0"/>
        <w:ind w:left="0" w:right="1" w:firstLine="0"/>
        <w:jc w:val="right"/>
        <w:rPr>
          <w:rFonts w:ascii="Arial" w:hAnsi="Arial"/>
          <w:sz w:val="22"/>
        </w:rPr>
      </w:pPr>
      <w:r>
        <w:rPr>
          <w:rFonts w:ascii="Arial" w:hAnsi="Arial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3321086</wp:posOffset>
                </wp:positionH>
                <wp:positionV relativeFrom="paragraph">
                  <wp:posOffset>-24663</wp:posOffset>
                </wp:positionV>
                <wp:extent cx="69215" cy="996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921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color w:val="1D1D1D"/>
                                <w:spacing w:val="-10"/>
                                <w:w w:val="75"/>
                                <w:sz w:val="14"/>
                                <w:szCs w:val="14"/>
                              </w:rPr>
                              <w:t>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02899pt;margin-top:-1.941973pt;width:5.45pt;height:7.85pt;mso-position-horizontal-relative:page;mso-position-vertical-relative:paragraph;z-index:15735808" type="#_x0000_t202" id="docshape1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 w:eastAsia="Arial"/>
                          <w:color w:val="1D1D1D"/>
                          <w:spacing w:val="-10"/>
                          <w:w w:val="75"/>
                          <w:sz w:val="14"/>
                          <w:szCs w:val="14"/>
                        </w:rPr>
                        <w:t>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1D1D1D"/>
          <w:spacing w:val="-5"/>
          <w:w w:val="105"/>
          <w:sz w:val="22"/>
        </w:rPr>
        <w:t>••</w:t>
      </w:r>
    </w:p>
    <w:p>
      <w:pPr>
        <w:spacing w:line="162" w:lineRule="exact" w:before="84"/>
        <w:ind w:left="105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313131"/>
          <w:sz w:val="16"/>
        </w:rPr>
        <w:t>Received</w:t>
      </w:r>
      <w:r>
        <w:rPr>
          <w:i/>
          <w:color w:val="313131"/>
          <w:spacing w:val="26"/>
          <w:sz w:val="16"/>
        </w:rPr>
        <w:t> </w:t>
      </w:r>
      <w:r>
        <w:rPr>
          <w:i/>
          <w:color w:val="464646"/>
          <w:sz w:val="16"/>
        </w:rPr>
        <w:t>September</w:t>
      </w:r>
      <w:r>
        <w:rPr>
          <w:i/>
          <w:color w:val="464646"/>
          <w:spacing w:val="12"/>
          <w:sz w:val="16"/>
        </w:rPr>
        <w:t> </w:t>
      </w:r>
      <w:r>
        <w:rPr>
          <w:color w:val="313131"/>
          <w:sz w:val="15"/>
        </w:rPr>
        <w:t>25,</w:t>
      </w:r>
      <w:r>
        <w:rPr>
          <w:color w:val="313131"/>
          <w:spacing w:val="11"/>
          <w:sz w:val="15"/>
        </w:rPr>
        <w:t> </w:t>
      </w:r>
      <w:r>
        <w:rPr>
          <w:i/>
          <w:color w:val="313131"/>
          <w:sz w:val="16"/>
        </w:rPr>
        <w:t>2006</w:t>
      </w:r>
      <w:r>
        <w:rPr>
          <w:i/>
          <w:color w:val="010101"/>
          <w:sz w:val="16"/>
        </w:rPr>
        <w:t>.</w:t>
      </w:r>
      <w:r>
        <w:rPr>
          <w:i/>
          <w:color w:val="010101"/>
          <w:spacing w:val="15"/>
          <w:sz w:val="16"/>
        </w:rPr>
        <w:t> </w:t>
      </w:r>
      <w:r>
        <w:rPr>
          <w:i/>
          <w:color w:val="313131"/>
          <w:sz w:val="16"/>
        </w:rPr>
        <w:t>Accepted</w:t>
      </w:r>
      <w:r>
        <w:rPr>
          <w:i/>
          <w:color w:val="313131"/>
          <w:spacing w:val="24"/>
          <w:sz w:val="16"/>
        </w:rPr>
        <w:t> </w:t>
      </w:r>
      <w:r>
        <w:rPr>
          <w:i/>
          <w:color w:val="1D1D1D"/>
          <w:sz w:val="16"/>
        </w:rPr>
        <w:t>in</w:t>
      </w:r>
      <w:r>
        <w:rPr>
          <w:i/>
          <w:color w:val="1D1D1D"/>
          <w:spacing w:val="33"/>
          <w:sz w:val="16"/>
        </w:rPr>
        <w:t> </w:t>
      </w:r>
      <w:r>
        <w:rPr>
          <w:i/>
          <w:color w:val="313131"/>
          <w:sz w:val="16"/>
        </w:rPr>
        <w:t>final</w:t>
      </w:r>
      <w:r>
        <w:rPr>
          <w:i/>
          <w:color w:val="313131"/>
          <w:spacing w:val="40"/>
          <w:sz w:val="16"/>
        </w:rPr>
        <w:t> </w:t>
      </w:r>
      <w:r>
        <w:rPr>
          <w:i/>
          <w:color w:val="313131"/>
          <w:sz w:val="16"/>
        </w:rPr>
        <w:t>form</w:t>
      </w:r>
      <w:r>
        <w:rPr>
          <w:i/>
          <w:color w:val="313131"/>
          <w:spacing w:val="20"/>
          <w:sz w:val="16"/>
        </w:rPr>
        <w:t> </w:t>
      </w:r>
      <w:r>
        <w:rPr>
          <w:i/>
          <w:color w:val="313131"/>
          <w:spacing w:val="-2"/>
          <w:sz w:val="16"/>
        </w:rPr>
        <w:t>January</w:t>
      </w:r>
    </w:p>
    <w:p>
      <w:pPr>
        <w:spacing w:after="0" w:line="162" w:lineRule="exact"/>
        <w:jc w:val="left"/>
        <w:rPr>
          <w:i/>
          <w:sz w:val="16"/>
        </w:rPr>
        <w:sectPr>
          <w:type w:val="continuous"/>
          <w:pgSz w:w="11910" w:h="16840"/>
          <w:pgMar w:top="40" w:bottom="0" w:left="141" w:right="0"/>
          <w:cols w:num="3" w:equalWidth="0">
            <w:col w:w="4857" w:space="40"/>
            <w:col w:w="1173" w:space="39"/>
            <w:col w:w="5660"/>
          </w:cols>
        </w:sectPr>
      </w:pPr>
    </w:p>
    <w:p>
      <w:pPr>
        <w:spacing w:line="459" w:lineRule="exact" w:before="0"/>
        <w:ind w:left="975" w:right="0" w:firstLine="0"/>
        <w:jc w:val="left"/>
        <w:rPr>
          <w:rFonts w:ascii="Arial" w:hAnsi="Arial" w:cs="Arial" w:eastAsia="Arial"/>
          <w:sz w:val="41"/>
          <w:szCs w:val="41"/>
        </w:rPr>
      </w:pPr>
      <w:r>
        <w:rPr>
          <w:rFonts w:ascii="Arial" w:hAnsi="Arial" w:cs="Arial" w:eastAsia="Arial"/>
          <w:sz w:val="41"/>
          <w:szCs w:val="41"/>
        </w:rPr>
        <mc:AlternateContent>
          <mc:Choice Requires="wps">
            <w:drawing>
              <wp:anchor distT="0" distB="0" distL="0" distR="0" allowOverlap="1" layoutInCell="1" locked="0" behindDoc="1" simplePos="0" relativeHeight="487434240">
                <wp:simplePos x="0" y="0"/>
                <wp:positionH relativeFrom="page">
                  <wp:posOffset>61030</wp:posOffset>
                </wp:positionH>
                <wp:positionV relativeFrom="page">
                  <wp:posOffset>70073</wp:posOffset>
                </wp:positionV>
                <wp:extent cx="7459345" cy="1056767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459345" cy="10567670"/>
                          <a:chExt cx="7459345" cy="1056767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822130"/>
                            <a:ext cx="7457808" cy="7452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7448656" y="0"/>
                            <a:ext cx="1270" cy="982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22180">
                                <a:moveTo>
                                  <a:pt x="0" y="98221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66177" y="335955"/>
                            <a:ext cx="405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2570" h="0">
                                <a:moveTo>
                                  <a:pt x="0" y="0"/>
                                </a:moveTo>
                                <a:lnTo>
                                  <a:pt x="4052362" y="0"/>
                                </a:lnTo>
                              </a:path>
                            </a:pathLst>
                          </a:custGeom>
                          <a:ln w="9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33238" y="6157155"/>
                            <a:ext cx="545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6555" h="0">
                                <a:moveTo>
                                  <a:pt x="0" y="0"/>
                                </a:moveTo>
                                <a:lnTo>
                                  <a:pt x="5456041" y="0"/>
                                </a:lnTo>
                              </a:path>
                            </a:pathLst>
                          </a:cu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07700" y="899914"/>
                            <a:ext cx="70040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564515">
                                <a:moveTo>
                                  <a:pt x="6011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2346"/>
                                </a:lnTo>
                                <a:lnTo>
                                  <a:pt x="601141" y="282346"/>
                                </a:lnTo>
                                <a:lnTo>
                                  <a:pt x="601141" y="0"/>
                                </a:lnTo>
                                <a:close/>
                              </a:path>
                              <a:path w="700405" h="564515">
                                <a:moveTo>
                                  <a:pt x="642112" y="445935"/>
                                </a:moveTo>
                                <a:lnTo>
                                  <a:pt x="556666" y="445935"/>
                                </a:lnTo>
                                <a:lnTo>
                                  <a:pt x="556666" y="564464"/>
                                </a:lnTo>
                                <a:lnTo>
                                  <a:pt x="642112" y="564464"/>
                                </a:lnTo>
                                <a:lnTo>
                                  <a:pt x="642112" y="445935"/>
                                </a:lnTo>
                                <a:close/>
                              </a:path>
                              <a:path w="700405" h="564515">
                                <a:moveTo>
                                  <a:pt x="699884" y="247180"/>
                                </a:moveTo>
                                <a:lnTo>
                                  <a:pt x="675474" y="247180"/>
                                </a:lnTo>
                                <a:lnTo>
                                  <a:pt x="675474" y="486498"/>
                                </a:lnTo>
                                <a:lnTo>
                                  <a:pt x="699884" y="486498"/>
                                </a:lnTo>
                                <a:lnTo>
                                  <a:pt x="699884" y="247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28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8588" y="1386406"/>
                            <a:ext cx="1270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71145">
                                <a:moveTo>
                                  <a:pt x="12205" y="270916"/>
                                </a:moveTo>
                                <a:lnTo>
                                  <a:pt x="0" y="270916"/>
                                </a:lnTo>
                                <a:lnTo>
                                  <a:pt x="0" y="0"/>
                                </a:lnTo>
                                <a:lnTo>
                                  <a:pt x="12205" y="0"/>
                                </a:lnTo>
                                <a:lnTo>
                                  <a:pt x="12205" y="2709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3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40890" y="1386406"/>
                            <a:ext cx="15875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271145">
                                <a:moveTo>
                                  <a:pt x="158676" y="270916"/>
                                </a:moveTo>
                                <a:lnTo>
                                  <a:pt x="0" y="270916"/>
                                </a:lnTo>
                                <a:lnTo>
                                  <a:pt x="0" y="0"/>
                                </a:lnTo>
                                <a:lnTo>
                                  <a:pt x="158676" y="0"/>
                                </a:lnTo>
                                <a:lnTo>
                                  <a:pt x="158676" y="2709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3F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40792" y="1386406"/>
                            <a:ext cx="8572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271145">
                                <a:moveTo>
                                  <a:pt x="85441" y="270916"/>
                                </a:moveTo>
                                <a:lnTo>
                                  <a:pt x="0" y="270916"/>
                                </a:lnTo>
                                <a:lnTo>
                                  <a:pt x="0" y="0"/>
                                </a:lnTo>
                                <a:lnTo>
                                  <a:pt x="85441" y="0"/>
                                </a:lnTo>
                                <a:lnTo>
                                  <a:pt x="85441" y="2709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56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20972" y="1563578"/>
                            <a:ext cx="30353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93345">
                                <a:moveTo>
                                  <a:pt x="36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116"/>
                                </a:lnTo>
                                <a:lnTo>
                                  <a:pt x="36614" y="93116"/>
                                </a:lnTo>
                                <a:lnTo>
                                  <a:pt x="36614" y="0"/>
                                </a:lnTo>
                                <a:close/>
                              </a:path>
                              <a:path w="303530" h="93345">
                                <a:moveTo>
                                  <a:pt x="302933" y="0"/>
                                </a:moveTo>
                                <a:lnTo>
                                  <a:pt x="110693" y="0"/>
                                </a:lnTo>
                                <a:lnTo>
                                  <a:pt x="110693" y="93116"/>
                                </a:lnTo>
                                <a:lnTo>
                                  <a:pt x="302933" y="93116"/>
                                </a:lnTo>
                                <a:lnTo>
                                  <a:pt x="302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3F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42366" y="1563566"/>
                            <a:ext cx="3683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93345">
                                <a:moveTo>
                                  <a:pt x="36617" y="93127"/>
                                </a:moveTo>
                                <a:lnTo>
                                  <a:pt x="0" y="93127"/>
                                </a:lnTo>
                                <a:lnTo>
                                  <a:pt x="0" y="0"/>
                                </a:lnTo>
                                <a:lnTo>
                                  <a:pt x="36617" y="0"/>
                                </a:lnTo>
                                <a:lnTo>
                                  <a:pt x="36617" y="93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28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48814" y="1563566"/>
                            <a:ext cx="4635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93345">
                                <a:moveTo>
                                  <a:pt x="45772" y="93127"/>
                                </a:moveTo>
                                <a:lnTo>
                                  <a:pt x="0" y="93127"/>
                                </a:lnTo>
                                <a:lnTo>
                                  <a:pt x="0" y="0"/>
                                </a:lnTo>
                                <a:lnTo>
                                  <a:pt x="45772" y="0"/>
                                </a:lnTo>
                                <a:lnTo>
                                  <a:pt x="45772" y="93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3F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48436" y="1678748"/>
                            <a:ext cx="8890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118745">
                                <a:moveTo>
                                  <a:pt x="88492" y="118525"/>
                                </a:moveTo>
                                <a:lnTo>
                                  <a:pt x="0" y="118525"/>
                                </a:lnTo>
                                <a:lnTo>
                                  <a:pt x="0" y="0"/>
                                </a:lnTo>
                                <a:lnTo>
                                  <a:pt x="88492" y="0"/>
                                </a:lnTo>
                                <a:lnTo>
                                  <a:pt x="88492" y="118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28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40589" y="1678748"/>
                            <a:ext cx="6731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2865">
                                <a:moveTo>
                                  <a:pt x="0" y="62366"/>
                                </a:moveTo>
                                <a:lnTo>
                                  <a:pt x="67132" y="62366"/>
                                </a:lnTo>
                                <a:lnTo>
                                  <a:pt x="67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56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22521" y="1741115"/>
                            <a:ext cx="1968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47345">
                                <a:moveTo>
                                  <a:pt x="0" y="347111"/>
                                </a:moveTo>
                                <a:lnTo>
                                  <a:pt x="19545" y="347111"/>
                                </a:lnTo>
                                <a:lnTo>
                                  <a:pt x="195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7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3F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61491" y="1741115"/>
                            <a:ext cx="61594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47345">
                                <a:moveTo>
                                  <a:pt x="61029" y="347111"/>
                                </a:moveTo>
                                <a:lnTo>
                                  <a:pt x="0" y="347111"/>
                                </a:lnTo>
                                <a:lnTo>
                                  <a:pt x="0" y="0"/>
                                </a:lnTo>
                                <a:lnTo>
                                  <a:pt x="61029" y="0"/>
                                </a:lnTo>
                                <a:lnTo>
                                  <a:pt x="61029" y="347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28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42067" y="1741115"/>
                            <a:ext cx="8064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47345">
                                <a:moveTo>
                                  <a:pt x="0" y="347111"/>
                                </a:moveTo>
                                <a:lnTo>
                                  <a:pt x="80574" y="347111"/>
                                </a:lnTo>
                                <a:lnTo>
                                  <a:pt x="805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7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3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.805512pt;margin-top:5.517575pt;width:587.35pt;height:832.1pt;mso-position-horizontal-relative:page;mso-position-vertical-relative:page;z-index:-15882240" id="docshapegroup13" coordorigin="96,110" coordsize="11747,16642">
                <v:shape style="position:absolute;left:96;top:15578;width:11745;height:1174" type="#_x0000_t75" id="docshape14" stroked="false">
                  <v:imagedata r:id="rId9" o:title=""/>
                </v:shape>
                <v:line style="position:absolute" from="11826,15578" to="11826,110" stroked="true" strokeweight="1.681917pt" strokecolor="#000000">
                  <v:stroke dashstyle="solid"/>
                </v:line>
                <v:line style="position:absolute" from="673,639" to="7054,639" stroked="true" strokeweight=".721451pt" strokecolor="#000000">
                  <v:stroke dashstyle="solid"/>
                </v:line>
                <v:line style="position:absolute" from="2826,9807" to="11418,9807" stroked="true" strokeweight=".480968pt" strokecolor="#000000">
                  <v:stroke dashstyle="solid"/>
                </v:line>
                <v:shape style="position:absolute;left:1525;top:1527;width:1103;height:889" id="docshape15" coordorigin="1526,1528" coordsize="1103,889" path="m2472,1528l1526,1528,1526,1972,2472,1972,2472,1528xm2537,2230l2402,2230,2402,2416,2537,2416,2537,2230xm2628,1917l2589,1917,2589,2294,2628,2294,2628,1917xe" filled="true" fillcolor="#31282f" stroked="false">
                  <v:path arrowok="t"/>
                  <v:fill type="solid"/>
                </v:shape>
                <v:rect style="position:absolute;left:1007;top:2293;width:20;height:427" id="docshape16" filled="true" fillcolor="#1f131a" stroked="false">
                  <v:fill type="solid"/>
                </v:rect>
                <v:rect style="position:absolute;left:1262;top:2293;width:250;height:427" id="docshape17" filled="true" fillcolor="#493f49" stroked="false">
                  <v:fill type="solid"/>
                </v:rect>
                <v:rect style="position:absolute;left:2522;top:2293;width:135;height:427" id="docshape18" filled="true" fillcolor="#605660" stroked="false">
                  <v:fill type="solid"/>
                </v:rect>
                <v:shape style="position:absolute;left:1231;top:2572;width:478;height:147" id="docshape19" coordorigin="1232,2573" coordsize="478,147" path="m1289,2573l1232,2573,1232,2719,1289,2719,1289,2573xm1709,2573l1406,2573,1406,2719,1709,2719,1709,2573xe" filled="true" fillcolor="#493f49" stroked="false">
                  <v:path arrowok="t"/>
                  <v:fill type="solid"/>
                </v:shape>
                <v:rect style="position:absolute;left:1580;top:2572;width:58;height:147" id="docshape20" filled="true" fillcolor="#31282f" stroked="false">
                  <v:fill type="solid"/>
                </v:rect>
                <v:rect style="position:absolute;left:2535;top:2572;width:73;height:147" id="docshape21" filled="true" fillcolor="#493f49" stroked="false">
                  <v:fill type="solid"/>
                </v:rect>
                <v:rect style="position:absolute;left:1904;top:2754;width:140;height:187" id="docshape22" filled="true" fillcolor="#31282f" stroked="false">
                  <v:fill type="solid"/>
                </v:rect>
                <v:rect style="position:absolute;left:2364;top:2754;width:106;height:99" id="docshape23" filled="true" fillcolor="#605660" stroked="false">
                  <v:fill type="solid"/>
                </v:rect>
                <v:rect style="position:absolute;left:2178;top:2852;width:31;height:547" id="docshape24" filled="true" fillcolor="#493f49" stroked="false">
                  <v:fill type="solid"/>
                </v:rect>
                <v:rect style="position:absolute;left:2082;top:2852;width:97;height:547" id="docshape25" filled="true" fillcolor="#31282f" stroked="false">
                  <v:fill type="solid"/>
                </v:rect>
                <v:rect style="position:absolute;left:2209;top:2852;width:127;height:547" id="docshape26" filled="true" fillcolor="#1f131a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Arial" w:hAnsi="Arial" w:cs="Arial" w:eastAsia="Arial"/>
          <w:color w:val="A39AA3"/>
          <w:spacing w:val="-7"/>
          <w:sz w:val="41"/>
          <w:szCs w:val="41"/>
        </w:rPr>
        <w:t>\</w:t>
      </w:r>
      <w:r>
        <w:rPr>
          <w:rFonts w:ascii="Arial" w:hAnsi="Arial" w:cs="Arial" w:eastAsia="Arial"/>
          <w:color w:val="C4BCC3"/>
          <w:spacing w:val="-7"/>
          <w:sz w:val="41"/>
          <w:szCs w:val="41"/>
          <w:shd w:fill="31282F" w:color="auto" w:val="clear"/>
        </w:rPr>
        <w:t>��}</w:t>
      </w:r>
      <w:r>
        <w:rPr>
          <w:rFonts w:ascii="Arial" w:hAnsi="Arial" w:cs="Arial" w:eastAsia="Arial"/>
          <w:color w:val="C4BCC3"/>
          <w:spacing w:val="-7"/>
          <w:sz w:val="41"/>
          <w:szCs w:val="41"/>
        </w:rPr>
        <w:t>:;</w:t>
      </w:r>
      <w:r>
        <w:rPr>
          <w:rFonts w:ascii="Arial" w:hAnsi="Arial" w:cs="Arial" w:eastAsia="Arial"/>
          <w:color w:val="C4BCC3"/>
          <w:spacing w:val="-7"/>
          <w:sz w:val="41"/>
          <w:szCs w:val="41"/>
          <w:shd w:fill="31282F" w:color="auto" w:val="clear"/>
        </w:rPr>
        <w:t>/i</w:t>
      </w:r>
      <w:r>
        <w:rPr>
          <w:rFonts w:ascii="Arial" w:hAnsi="Arial" w:cs="Arial" w:eastAsia="Arial"/>
          <w:color w:val="958993"/>
          <w:spacing w:val="-7"/>
          <w:sz w:val="41"/>
          <w:szCs w:val="41"/>
          <w:shd w:fill="31282F" w:color="auto" w:val="clear"/>
        </w:rPr>
        <w:t>/</w:t>
      </w:r>
    </w:p>
    <w:p>
      <w:pPr>
        <w:pStyle w:val="BodyText"/>
        <w:spacing w:before="286"/>
        <w:rPr>
          <w:rFonts w:ascii="Arial"/>
          <w:sz w:val="41"/>
        </w:rPr>
      </w:pPr>
    </w:p>
    <w:p>
      <w:pPr>
        <w:spacing w:line="297" w:lineRule="auto" w:before="0"/>
        <w:ind w:left="498" w:right="145" w:firstLine="5"/>
        <w:jc w:val="left"/>
        <w:rPr>
          <w:rFonts w:ascii="Arial" w:hAnsi="Arial"/>
          <w:sz w:val="14"/>
        </w:rPr>
      </w:pPr>
      <w:r>
        <w:rPr>
          <w:rFonts w:ascii="Arial" w:hAnsi="Arial"/>
          <w:color w:val="5D5D5D"/>
          <w:w w:val="105"/>
          <w:sz w:val="14"/>
        </w:rPr>
        <w:t>(A) T2-weighte</w:t>
      </w:r>
      <w:r>
        <w:rPr>
          <w:rFonts w:ascii="Arial" w:hAnsi="Arial"/>
          <w:color w:val="313131"/>
          <w:w w:val="105"/>
          <w:sz w:val="14"/>
        </w:rPr>
        <w:t>d </w:t>
      </w:r>
      <w:r>
        <w:rPr>
          <w:rFonts w:ascii="Arial" w:hAnsi="Arial"/>
          <w:color w:val="5D5D5D"/>
          <w:w w:val="105"/>
          <w:sz w:val="14"/>
        </w:rPr>
        <w:t>MRI of</w:t>
      </w:r>
      <w:r>
        <w:rPr>
          <w:rFonts w:ascii="Arial" w:hAnsi="Arial"/>
          <w:color w:val="5D5D5D"/>
          <w:spacing w:val="40"/>
          <w:w w:val="105"/>
          <w:sz w:val="14"/>
        </w:rPr>
        <w:t> </w:t>
      </w:r>
      <w:r>
        <w:rPr>
          <w:rFonts w:ascii="Arial" w:hAnsi="Arial"/>
          <w:color w:val="5D5D5D"/>
          <w:w w:val="105"/>
          <w:sz w:val="14"/>
        </w:rPr>
        <w:t>the brain </w:t>
      </w:r>
      <w:r>
        <w:rPr>
          <w:rFonts w:ascii="Arial" w:hAnsi="Arial"/>
          <w:color w:val="464646"/>
          <w:w w:val="105"/>
          <w:sz w:val="14"/>
        </w:rPr>
        <w:t>demonstrating </w:t>
      </w:r>
      <w:r>
        <w:rPr>
          <w:rFonts w:ascii="Arial" w:hAnsi="Arial"/>
          <w:color w:val="5D5D5D"/>
          <w:w w:val="105"/>
          <w:sz w:val="14"/>
        </w:rPr>
        <w:t>a right­ s</w:t>
      </w:r>
      <w:r>
        <w:rPr>
          <w:rFonts w:ascii="Arial" w:hAnsi="Arial"/>
          <w:color w:val="313131"/>
          <w:w w:val="105"/>
          <w:sz w:val="14"/>
        </w:rPr>
        <w:t>i</w:t>
      </w:r>
      <w:r>
        <w:rPr>
          <w:rFonts w:ascii="Arial" w:hAnsi="Arial"/>
          <w:color w:val="5D5D5D"/>
          <w:w w:val="105"/>
          <w:sz w:val="14"/>
        </w:rPr>
        <w:t>ded occipita</w:t>
      </w:r>
      <w:r>
        <w:rPr>
          <w:rFonts w:ascii="Arial" w:hAnsi="Arial"/>
          <w:color w:val="1D1D1D"/>
          <w:w w:val="105"/>
          <w:sz w:val="14"/>
        </w:rPr>
        <w:t>l</w:t>
      </w:r>
      <w:r>
        <w:rPr>
          <w:rFonts w:ascii="Arial" w:hAnsi="Arial"/>
          <w:color w:val="1D1D1D"/>
          <w:spacing w:val="-5"/>
          <w:w w:val="105"/>
          <w:sz w:val="14"/>
        </w:rPr>
        <w:t> </w:t>
      </w:r>
      <w:r>
        <w:rPr>
          <w:rFonts w:ascii="Arial" w:hAnsi="Arial"/>
          <w:color w:val="313131"/>
          <w:w w:val="105"/>
          <w:sz w:val="14"/>
        </w:rPr>
        <w:t>hy</w:t>
      </w:r>
      <w:r>
        <w:rPr>
          <w:rFonts w:ascii="Arial" w:hAnsi="Arial"/>
          <w:color w:val="5D5D5D"/>
          <w:w w:val="105"/>
          <w:sz w:val="14"/>
        </w:rPr>
        <w:t>per</w:t>
      </w:r>
      <w:r>
        <w:rPr>
          <w:rFonts w:ascii="Arial" w:hAnsi="Arial"/>
          <w:color w:val="1D1D1D"/>
          <w:w w:val="105"/>
          <w:sz w:val="14"/>
        </w:rPr>
        <w:t>i</w:t>
      </w:r>
      <w:r>
        <w:rPr>
          <w:rFonts w:ascii="Arial" w:hAnsi="Arial"/>
          <w:color w:val="5D5D5D"/>
          <w:w w:val="105"/>
          <w:sz w:val="14"/>
        </w:rPr>
        <w:t>ntense cortica</w:t>
      </w:r>
      <w:r>
        <w:rPr>
          <w:rFonts w:ascii="Arial" w:hAnsi="Arial"/>
          <w:color w:val="313131"/>
          <w:w w:val="105"/>
          <w:sz w:val="14"/>
        </w:rPr>
        <w:t>l </w:t>
      </w:r>
      <w:r>
        <w:rPr>
          <w:rFonts w:ascii="Arial" w:hAnsi="Arial"/>
          <w:color w:val="1D1D1D"/>
          <w:w w:val="105"/>
          <w:sz w:val="14"/>
        </w:rPr>
        <w:t>l</w:t>
      </w:r>
      <w:r>
        <w:rPr>
          <w:rFonts w:ascii="Arial" w:hAnsi="Arial"/>
          <w:color w:val="464646"/>
          <w:w w:val="105"/>
          <w:sz w:val="14"/>
        </w:rPr>
        <w:t>esion </w:t>
      </w:r>
      <w:r>
        <w:rPr>
          <w:rFonts w:ascii="Arial" w:hAnsi="Arial"/>
          <w:color w:val="5D5D5D"/>
          <w:w w:val="105"/>
          <w:sz w:val="14"/>
        </w:rPr>
        <w:t>t</w:t>
      </w:r>
      <w:r>
        <w:rPr>
          <w:rFonts w:ascii="Arial" w:hAnsi="Arial"/>
          <w:color w:val="313131"/>
          <w:w w:val="105"/>
          <w:sz w:val="14"/>
        </w:rPr>
        <w:t>h</w:t>
      </w:r>
      <w:r>
        <w:rPr>
          <w:rFonts w:ascii="Arial" w:hAnsi="Arial"/>
          <w:color w:val="5D5D5D"/>
          <w:w w:val="105"/>
          <w:sz w:val="14"/>
        </w:rPr>
        <w:t>at</w:t>
      </w:r>
      <w:r>
        <w:rPr>
          <w:rFonts w:ascii="Arial" w:hAnsi="Arial"/>
          <w:color w:val="5D5D5D"/>
          <w:spacing w:val="40"/>
          <w:w w:val="105"/>
          <w:sz w:val="14"/>
        </w:rPr>
        <w:t> </w:t>
      </w:r>
      <w:r>
        <w:rPr>
          <w:rFonts w:ascii="Arial" w:hAnsi="Arial"/>
          <w:color w:val="5D5D5D"/>
          <w:w w:val="105"/>
          <w:sz w:val="14"/>
        </w:rPr>
        <w:t>spares deepe</w:t>
      </w:r>
      <w:r>
        <w:rPr>
          <w:rFonts w:ascii="Arial" w:hAnsi="Arial"/>
          <w:color w:val="1D1D1D"/>
          <w:w w:val="105"/>
          <w:sz w:val="14"/>
        </w:rPr>
        <w:t>r </w:t>
      </w:r>
      <w:r>
        <w:rPr>
          <w:rFonts w:ascii="Arial" w:hAnsi="Arial"/>
          <w:color w:val="5D5D5D"/>
          <w:w w:val="105"/>
          <w:sz w:val="14"/>
        </w:rPr>
        <w:t>white matter </w:t>
      </w:r>
      <w:r>
        <w:rPr>
          <w:rFonts w:ascii="Arial" w:hAnsi="Arial"/>
          <w:color w:val="706E70"/>
          <w:w w:val="105"/>
          <w:sz w:val="14"/>
        </w:rPr>
        <w:t>and</w:t>
      </w:r>
      <w:r>
        <w:rPr>
          <w:rFonts w:ascii="Arial" w:hAnsi="Arial"/>
          <w:color w:val="706E70"/>
          <w:spacing w:val="40"/>
          <w:w w:val="105"/>
          <w:sz w:val="14"/>
        </w:rPr>
        <w:t> </w:t>
      </w:r>
      <w:r>
        <w:rPr>
          <w:rFonts w:ascii="Arial" w:hAnsi="Arial"/>
          <w:color w:val="5D5D5D"/>
          <w:w w:val="105"/>
          <w:sz w:val="14"/>
        </w:rPr>
        <w:t>does </w:t>
      </w:r>
      <w:r>
        <w:rPr>
          <w:rFonts w:ascii="Arial" w:hAnsi="Arial"/>
          <w:color w:val="313131"/>
          <w:w w:val="105"/>
          <w:sz w:val="14"/>
        </w:rPr>
        <w:t>n</w:t>
      </w:r>
      <w:r>
        <w:rPr>
          <w:rFonts w:ascii="Arial" w:hAnsi="Arial"/>
          <w:color w:val="5D5D5D"/>
          <w:w w:val="105"/>
          <w:sz w:val="14"/>
        </w:rPr>
        <w:t>o</w:t>
      </w:r>
      <w:r>
        <w:rPr>
          <w:rFonts w:ascii="Arial" w:hAnsi="Arial"/>
          <w:color w:val="313131"/>
          <w:w w:val="105"/>
          <w:sz w:val="14"/>
        </w:rPr>
        <w:t>t </w:t>
      </w:r>
      <w:r>
        <w:rPr>
          <w:rFonts w:ascii="Arial" w:hAnsi="Arial"/>
          <w:color w:val="5D5D5D"/>
          <w:w w:val="105"/>
          <w:sz w:val="14"/>
        </w:rPr>
        <w:t>conform to a large ar</w:t>
      </w:r>
      <w:r>
        <w:rPr>
          <w:rFonts w:ascii="Arial" w:hAnsi="Arial"/>
          <w:color w:val="313131"/>
          <w:w w:val="105"/>
          <w:sz w:val="14"/>
        </w:rPr>
        <w:t>ter</w:t>
      </w:r>
      <w:r>
        <w:rPr>
          <w:rFonts w:ascii="Arial" w:hAnsi="Arial"/>
          <w:color w:val="5D5D5D"/>
          <w:w w:val="105"/>
          <w:sz w:val="14"/>
        </w:rPr>
        <w:t>ial </w:t>
      </w:r>
      <w:r>
        <w:rPr>
          <w:rFonts w:ascii="Arial" w:hAnsi="Arial"/>
          <w:color w:val="464646"/>
          <w:w w:val="105"/>
          <w:sz w:val="14"/>
        </w:rPr>
        <w:t>territory </w:t>
      </w:r>
      <w:r>
        <w:rPr>
          <w:rFonts w:ascii="Arial" w:hAnsi="Arial"/>
          <w:color w:val="5D5D5D"/>
          <w:w w:val="105"/>
          <w:sz w:val="14"/>
        </w:rPr>
        <w:t>as typically seen </w:t>
      </w:r>
      <w:r>
        <w:rPr>
          <w:rFonts w:ascii="Arial" w:hAnsi="Arial"/>
          <w:color w:val="464646"/>
          <w:w w:val="105"/>
          <w:sz w:val="14"/>
        </w:rPr>
        <w:t>in</w:t>
      </w:r>
      <w:r>
        <w:rPr>
          <w:rFonts w:ascii="Arial" w:hAnsi="Arial"/>
          <w:color w:val="464646"/>
          <w:spacing w:val="-5"/>
          <w:w w:val="105"/>
          <w:sz w:val="14"/>
        </w:rPr>
        <w:t> </w:t>
      </w:r>
      <w:r>
        <w:rPr>
          <w:rFonts w:ascii="Arial" w:hAnsi="Arial"/>
          <w:color w:val="5D5D5D"/>
          <w:w w:val="105"/>
          <w:sz w:val="14"/>
        </w:rPr>
        <w:t>MELAS (mitochondr</w:t>
      </w:r>
      <w:r>
        <w:rPr>
          <w:rFonts w:ascii="Arial" w:hAnsi="Arial"/>
          <w:color w:val="313131"/>
          <w:w w:val="105"/>
          <w:sz w:val="14"/>
        </w:rPr>
        <w:t>ia</w:t>
      </w:r>
      <w:r>
        <w:rPr>
          <w:rFonts w:ascii="Arial" w:hAnsi="Arial"/>
          <w:color w:val="5D5D5D"/>
          <w:w w:val="105"/>
          <w:sz w:val="14"/>
        </w:rPr>
        <w:t>l</w:t>
      </w:r>
      <w:r>
        <w:rPr>
          <w:rFonts w:ascii="Arial" w:hAnsi="Arial"/>
          <w:color w:val="5D5D5D"/>
          <w:spacing w:val="-18"/>
          <w:w w:val="105"/>
          <w:sz w:val="14"/>
        </w:rPr>
        <w:t> </w:t>
      </w:r>
      <w:r>
        <w:rPr>
          <w:rFonts w:ascii="Arial" w:hAnsi="Arial"/>
          <w:color w:val="313131"/>
          <w:w w:val="105"/>
          <w:sz w:val="14"/>
        </w:rPr>
        <w:t>m</w:t>
      </w:r>
      <w:r>
        <w:rPr>
          <w:rFonts w:ascii="Arial" w:hAnsi="Arial"/>
          <w:color w:val="5D5D5D"/>
          <w:w w:val="105"/>
          <w:sz w:val="14"/>
        </w:rPr>
        <w:t>yopathy, encep</w:t>
      </w:r>
      <w:r>
        <w:rPr>
          <w:rFonts w:ascii="Arial" w:hAnsi="Arial"/>
          <w:color w:val="313131"/>
          <w:w w:val="105"/>
          <w:sz w:val="14"/>
        </w:rPr>
        <w:t>h</w:t>
      </w:r>
      <w:r>
        <w:rPr>
          <w:rFonts w:ascii="Arial" w:hAnsi="Arial"/>
          <w:color w:val="5D5D5D"/>
          <w:w w:val="105"/>
          <w:sz w:val="14"/>
        </w:rPr>
        <w:t>a</w:t>
      </w:r>
      <w:r>
        <w:rPr>
          <w:rFonts w:ascii="Arial" w:hAnsi="Arial"/>
          <w:color w:val="1D1D1D"/>
          <w:w w:val="105"/>
          <w:sz w:val="14"/>
        </w:rPr>
        <w:t>l</w:t>
      </w:r>
      <w:r>
        <w:rPr>
          <w:rFonts w:ascii="Arial" w:hAnsi="Arial"/>
          <w:color w:val="5D5D5D"/>
          <w:w w:val="105"/>
          <w:sz w:val="14"/>
        </w:rPr>
        <w:t>opa</w:t>
      </w:r>
      <w:r>
        <w:rPr>
          <w:rFonts w:ascii="Arial" w:hAnsi="Arial"/>
          <w:color w:val="313131"/>
          <w:w w:val="105"/>
          <w:sz w:val="14"/>
        </w:rPr>
        <w:t>th</w:t>
      </w:r>
      <w:r>
        <w:rPr>
          <w:rFonts w:ascii="Arial" w:hAnsi="Arial"/>
          <w:color w:val="5D5D5D"/>
          <w:w w:val="105"/>
          <w:sz w:val="14"/>
        </w:rPr>
        <w:t>y,</w:t>
      </w:r>
      <w:r>
        <w:rPr>
          <w:rFonts w:ascii="Arial" w:hAnsi="Arial"/>
          <w:color w:val="5D5D5D"/>
          <w:spacing w:val="-16"/>
          <w:w w:val="105"/>
          <w:sz w:val="14"/>
        </w:rPr>
        <w:t> </w:t>
      </w:r>
      <w:r>
        <w:rPr>
          <w:rFonts w:ascii="Arial" w:hAnsi="Arial"/>
          <w:color w:val="5D5D5D"/>
          <w:w w:val="105"/>
          <w:sz w:val="14"/>
        </w:rPr>
        <w:t>lactic aci</w:t>
      </w:r>
      <w:r>
        <w:rPr>
          <w:rFonts w:ascii="Arial" w:hAnsi="Arial"/>
          <w:color w:val="313131"/>
          <w:w w:val="105"/>
          <w:sz w:val="14"/>
        </w:rPr>
        <w:t>do</w:t>
      </w:r>
      <w:r>
        <w:rPr>
          <w:rFonts w:ascii="Arial" w:hAnsi="Arial"/>
          <w:color w:val="5D5D5D"/>
          <w:w w:val="105"/>
          <w:sz w:val="14"/>
        </w:rPr>
        <w:t>sis,</w:t>
      </w:r>
      <w:r>
        <w:rPr>
          <w:rFonts w:ascii="Arial" w:hAnsi="Arial"/>
          <w:color w:val="5D5D5D"/>
          <w:spacing w:val="-17"/>
          <w:w w:val="105"/>
          <w:sz w:val="14"/>
        </w:rPr>
        <w:t> </w:t>
      </w:r>
      <w:r>
        <w:rPr>
          <w:rFonts w:ascii="Arial" w:hAnsi="Arial"/>
          <w:color w:val="5D5D5D"/>
          <w:w w:val="105"/>
          <w:sz w:val="14"/>
        </w:rPr>
        <w:t>and stroke</w:t>
      </w:r>
      <w:r>
        <w:rPr>
          <w:rFonts w:ascii="Arial" w:hAnsi="Arial"/>
          <w:color w:val="1D1D1D"/>
          <w:w w:val="105"/>
          <w:sz w:val="14"/>
        </w:rPr>
        <w:t>li</w:t>
      </w:r>
      <w:r>
        <w:rPr>
          <w:rFonts w:ascii="Arial" w:hAnsi="Arial"/>
          <w:color w:val="5D5D5D"/>
          <w:w w:val="105"/>
          <w:sz w:val="14"/>
        </w:rPr>
        <w:t>ke ep</w:t>
      </w:r>
      <w:r>
        <w:rPr>
          <w:rFonts w:ascii="Arial" w:hAnsi="Arial"/>
          <w:color w:val="313131"/>
          <w:w w:val="105"/>
          <w:sz w:val="14"/>
        </w:rPr>
        <w:t>i</w:t>
      </w:r>
      <w:r>
        <w:rPr>
          <w:rFonts w:ascii="Arial" w:hAnsi="Arial"/>
          <w:color w:val="5D5D5D"/>
          <w:w w:val="105"/>
          <w:sz w:val="14"/>
        </w:rPr>
        <w:t>sodes)</w:t>
      </w:r>
      <w:r>
        <w:rPr>
          <w:rFonts w:ascii="Arial" w:hAnsi="Arial"/>
          <w:color w:val="A39AA3"/>
          <w:w w:val="105"/>
          <w:sz w:val="14"/>
        </w:rPr>
        <w:t>.</w:t>
      </w:r>
      <w:r>
        <w:rPr>
          <w:rFonts w:ascii="Arial" w:hAnsi="Arial"/>
          <w:color w:val="5D5D5D"/>
          <w:w w:val="105"/>
          <w:sz w:val="14"/>
        </w:rPr>
        <w:t>(Bl</w:t>
      </w:r>
      <w:r>
        <w:rPr>
          <w:rFonts w:ascii="Arial" w:hAnsi="Arial"/>
          <w:color w:val="5D5D5D"/>
          <w:spacing w:val="-17"/>
          <w:w w:val="105"/>
          <w:sz w:val="14"/>
        </w:rPr>
        <w:t> </w:t>
      </w:r>
      <w:r>
        <w:rPr>
          <w:rFonts w:ascii="Arial" w:hAnsi="Arial"/>
          <w:color w:val="5D5D5D"/>
          <w:w w:val="105"/>
          <w:sz w:val="14"/>
        </w:rPr>
        <w:t>Histochemical </w:t>
      </w:r>
      <w:r>
        <w:rPr>
          <w:rFonts w:ascii="Arial" w:hAnsi="Arial"/>
          <w:color w:val="464646"/>
          <w:w w:val="105"/>
          <w:sz w:val="14"/>
        </w:rPr>
        <w:t>demonstrat</w:t>
      </w:r>
      <w:r>
        <w:rPr>
          <w:rFonts w:ascii="Arial" w:hAnsi="Arial"/>
          <w:color w:val="706E70"/>
          <w:w w:val="105"/>
          <w:sz w:val="14"/>
        </w:rPr>
        <w:t>io</w:t>
      </w:r>
      <w:r>
        <w:rPr>
          <w:rFonts w:ascii="Arial" w:hAnsi="Arial"/>
          <w:color w:val="313131"/>
          <w:w w:val="105"/>
          <w:sz w:val="14"/>
        </w:rPr>
        <w:t>n </w:t>
      </w:r>
      <w:r>
        <w:rPr>
          <w:rFonts w:ascii="Arial" w:hAnsi="Arial"/>
          <w:color w:val="5D5D5D"/>
          <w:w w:val="105"/>
          <w:sz w:val="14"/>
        </w:rPr>
        <w:t>of combined cytochrome c</w:t>
      </w:r>
      <w:r>
        <w:rPr>
          <w:rFonts w:ascii="Arial" w:hAnsi="Arial"/>
          <w:color w:val="5D5D5D"/>
          <w:spacing w:val="-6"/>
          <w:w w:val="105"/>
          <w:sz w:val="14"/>
        </w:rPr>
        <w:t> </w:t>
      </w:r>
      <w:r>
        <w:rPr>
          <w:rFonts w:ascii="Arial" w:hAnsi="Arial"/>
          <w:color w:val="464646"/>
          <w:w w:val="105"/>
          <w:sz w:val="14"/>
        </w:rPr>
        <w:t>oxid</w:t>
      </w:r>
      <w:r>
        <w:rPr>
          <w:rFonts w:ascii="Arial" w:hAnsi="Arial"/>
          <w:color w:val="706E70"/>
          <w:w w:val="105"/>
          <w:sz w:val="14"/>
        </w:rPr>
        <w:t>ase</w:t>
      </w:r>
      <w:r>
        <w:rPr>
          <w:rFonts w:ascii="Arial" w:hAnsi="Arial"/>
          <w:color w:val="706E70"/>
          <w:spacing w:val="-11"/>
          <w:w w:val="105"/>
          <w:sz w:val="14"/>
        </w:rPr>
        <w:t> </w:t>
      </w:r>
      <w:r>
        <w:rPr>
          <w:rFonts w:ascii="Arial" w:hAnsi="Arial"/>
          <w:color w:val="706E70"/>
          <w:w w:val="105"/>
          <w:sz w:val="14"/>
        </w:rPr>
        <w:t>(COX) </w:t>
      </w:r>
      <w:r>
        <w:rPr>
          <w:rFonts w:ascii="Arial" w:hAnsi="Arial"/>
          <w:color w:val="5D5D5D"/>
          <w:w w:val="105"/>
          <w:sz w:val="14"/>
        </w:rPr>
        <w:t>and</w:t>
      </w:r>
      <w:r>
        <w:rPr>
          <w:rFonts w:ascii="Arial" w:hAnsi="Arial"/>
          <w:color w:val="5D5D5D"/>
          <w:spacing w:val="-6"/>
          <w:w w:val="105"/>
          <w:sz w:val="14"/>
        </w:rPr>
        <w:t> </w:t>
      </w:r>
      <w:r>
        <w:rPr>
          <w:rFonts w:ascii="Arial" w:hAnsi="Arial"/>
          <w:color w:val="464646"/>
          <w:w w:val="105"/>
          <w:sz w:val="14"/>
        </w:rPr>
        <w:t>succinate </w:t>
      </w:r>
      <w:r>
        <w:rPr>
          <w:rFonts w:ascii="Arial" w:hAnsi="Arial"/>
          <w:color w:val="5D5D5D"/>
          <w:w w:val="105"/>
          <w:sz w:val="14"/>
        </w:rPr>
        <w:t>dehy</w:t>
      </w:r>
      <w:r>
        <w:rPr>
          <w:rFonts w:ascii="Arial" w:hAnsi="Arial"/>
          <w:color w:val="313131"/>
          <w:w w:val="105"/>
          <w:sz w:val="14"/>
        </w:rPr>
        <w:t>d</w:t>
      </w:r>
      <w:r>
        <w:rPr>
          <w:rFonts w:ascii="Arial" w:hAnsi="Arial"/>
          <w:color w:val="5D5D5D"/>
          <w:w w:val="105"/>
          <w:sz w:val="14"/>
        </w:rPr>
        <w:t>rogenase activities in </w:t>
      </w:r>
      <w:r>
        <w:rPr>
          <w:rFonts w:ascii="Arial" w:hAnsi="Arial"/>
          <w:color w:val="464646"/>
          <w:w w:val="105"/>
          <w:sz w:val="14"/>
        </w:rPr>
        <w:t>the </w:t>
      </w:r>
      <w:r>
        <w:rPr>
          <w:rFonts w:ascii="Arial" w:hAnsi="Arial"/>
          <w:color w:val="5D5D5D"/>
          <w:w w:val="105"/>
          <w:sz w:val="14"/>
        </w:rPr>
        <w:t>patie</w:t>
      </w:r>
      <w:r>
        <w:rPr>
          <w:rFonts w:ascii="Arial" w:hAnsi="Arial"/>
          <w:color w:val="313131"/>
          <w:w w:val="105"/>
          <w:sz w:val="14"/>
        </w:rPr>
        <w:t>n</w:t>
      </w:r>
      <w:r>
        <w:rPr>
          <w:rFonts w:ascii="Arial" w:hAnsi="Arial"/>
          <w:color w:val="5D5D5D"/>
          <w:w w:val="105"/>
          <w:sz w:val="14"/>
        </w:rPr>
        <w:t>t's m</w:t>
      </w:r>
      <w:r>
        <w:rPr>
          <w:rFonts w:ascii="Arial" w:hAnsi="Arial"/>
          <w:color w:val="1D1D1D"/>
          <w:w w:val="105"/>
          <w:sz w:val="14"/>
        </w:rPr>
        <w:t>u</w:t>
      </w:r>
      <w:r>
        <w:rPr>
          <w:rFonts w:ascii="Arial" w:hAnsi="Arial"/>
          <w:color w:val="5D5D5D"/>
          <w:w w:val="105"/>
          <w:sz w:val="14"/>
        </w:rPr>
        <w:t>scle biopsy spec</w:t>
      </w:r>
      <w:r>
        <w:rPr>
          <w:rFonts w:ascii="Arial" w:hAnsi="Arial"/>
          <w:color w:val="1D1D1D"/>
          <w:w w:val="105"/>
          <w:sz w:val="14"/>
        </w:rPr>
        <w:t>i</w:t>
      </w:r>
      <w:r>
        <w:rPr>
          <w:rFonts w:ascii="Arial" w:hAnsi="Arial"/>
          <w:color w:val="5D5D5D"/>
          <w:w w:val="105"/>
          <w:sz w:val="14"/>
        </w:rPr>
        <w:t>men,</w:t>
      </w:r>
      <w:r>
        <w:rPr>
          <w:rFonts w:ascii="Arial" w:hAnsi="Arial"/>
          <w:color w:val="5D5D5D"/>
          <w:spacing w:val="-16"/>
          <w:w w:val="105"/>
          <w:sz w:val="14"/>
        </w:rPr>
        <w:t> </w:t>
      </w:r>
      <w:r>
        <w:rPr>
          <w:rFonts w:ascii="Arial" w:hAnsi="Arial"/>
          <w:color w:val="5D5D5D"/>
          <w:w w:val="105"/>
          <w:sz w:val="14"/>
        </w:rPr>
        <w:t>revealing COX­ deficie</w:t>
      </w:r>
      <w:r>
        <w:rPr>
          <w:rFonts w:ascii="Arial" w:hAnsi="Arial"/>
          <w:color w:val="313131"/>
          <w:w w:val="105"/>
          <w:sz w:val="14"/>
        </w:rPr>
        <w:t>n</w:t>
      </w:r>
      <w:r>
        <w:rPr>
          <w:rFonts w:ascii="Arial" w:hAnsi="Arial"/>
          <w:color w:val="5D5D5D"/>
          <w:w w:val="105"/>
          <w:sz w:val="14"/>
        </w:rPr>
        <w:t>t ragge</w:t>
      </w:r>
      <w:r>
        <w:rPr>
          <w:rFonts w:ascii="Arial" w:hAnsi="Arial"/>
          <w:color w:val="313131"/>
          <w:w w:val="105"/>
          <w:sz w:val="14"/>
        </w:rPr>
        <w:t>d-</w:t>
      </w:r>
      <w:r>
        <w:rPr>
          <w:rFonts w:ascii="Arial" w:hAnsi="Arial"/>
          <w:color w:val="5D5D5D"/>
          <w:w w:val="105"/>
          <w:sz w:val="14"/>
        </w:rPr>
        <w:t>red f</w:t>
      </w:r>
      <w:r>
        <w:rPr>
          <w:rFonts w:ascii="Arial" w:hAnsi="Arial"/>
          <w:color w:val="313131"/>
          <w:w w:val="105"/>
          <w:sz w:val="14"/>
        </w:rPr>
        <w:t>i</w:t>
      </w:r>
      <w:r>
        <w:rPr>
          <w:rFonts w:ascii="Arial" w:hAnsi="Arial"/>
          <w:color w:val="5D5D5D"/>
          <w:w w:val="105"/>
          <w:sz w:val="14"/>
        </w:rPr>
        <w:t>bers (shown by aste</w:t>
      </w:r>
      <w:r>
        <w:rPr>
          <w:rFonts w:ascii="Arial" w:hAnsi="Arial"/>
          <w:color w:val="313131"/>
          <w:w w:val="105"/>
          <w:sz w:val="14"/>
        </w:rPr>
        <w:t>r</w:t>
      </w:r>
      <w:r>
        <w:rPr>
          <w:rFonts w:ascii="Arial" w:hAnsi="Arial"/>
          <w:color w:val="5D5D5D"/>
          <w:w w:val="105"/>
          <w:sz w:val="14"/>
        </w:rPr>
        <w:t>isk).(C) Sing</w:t>
      </w:r>
      <w:r>
        <w:rPr>
          <w:rFonts w:ascii="Arial" w:hAnsi="Arial"/>
          <w:color w:val="1D1D1D"/>
          <w:w w:val="105"/>
          <w:sz w:val="14"/>
        </w:rPr>
        <w:t>l</w:t>
      </w:r>
      <w:r>
        <w:rPr>
          <w:rFonts w:ascii="Arial" w:hAnsi="Arial"/>
          <w:color w:val="464646"/>
          <w:w w:val="105"/>
          <w:sz w:val="14"/>
        </w:rPr>
        <w:t>e</w:t>
      </w:r>
      <w:r>
        <w:rPr>
          <w:rFonts w:ascii="Arial" w:hAnsi="Arial"/>
          <w:color w:val="706E70"/>
          <w:w w:val="105"/>
          <w:sz w:val="14"/>
        </w:rPr>
        <w:t>-</w:t>
      </w:r>
      <w:r>
        <w:rPr>
          <w:rFonts w:ascii="Arial" w:hAnsi="Arial"/>
          <w:color w:val="313131"/>
          <w:w w:val="105"/>
          <w:sz w:val="14"/>
        </w:rPr>
        <w:t>f</w:t>
      </w:r>
      <w:r>
        <w:rPr>
          <w:rFonts w:ascii="Arial" w:hAnsi="Arial"/>
          <w:color w:val="5D5D5D"/>
          <w:w w:val="105"/>
          <w:sz w:val="14"/>
        </w:rPr>
        <w:t>i</w:t>
      </w:r>
      <w:r>
        <w:rPr>
          <w:rFonts w:ascii="Arial" w:hAnsi="Arial"/>
          <w:color w:val="313131"/>
          <w:w w:val="105"/>
          <w:sz w:val="14"/>
        </w:rPr>
        <w:t>b</w:t>
      </w:r>
      <w:r>
        <w:rPr>
          <w:rFonts w:ascii="Arial" w:hAnsi="Arial"/>
          <w:color w:val="5D5D5D"/>
          <w:w w:val="105"/>
          <w:sz w:val="14"/>
        </w:rPr>
        <w:t>e</w:t>
      </w:r>
      <w:r>
        <w:rPr>
          <w:rFonts w:ascii="Arial" w:hAnsi="Arial"/>
          <w:color w:val="313131"/>
          <w:w w:val="105"/>
          <w:sz w:val="14"/>
        </w:rPr>
        <w:t>r </w:t>
      </w:r>
      <w:r>
        <w:rPr>
          <w:rFonts w:ascii="Arial" w:hAnsi="Arial"/>
          <w:color w:val="1D1D1D"/>
          <w:w w:val="105"/>
          <w:sz w:val="14"/>
        </w:rPr>
        <w:t>r</w:t>
      </w:r>
      <w:r>
        <w:rPr>
          <w:rFonts w:ascii="Arial" w:hAnsi="Arial"/>
          <w:color w:val="5D5D5D"/>
          <w:w w:val="105"/>
          <w:sz w:val="14"/>
        </w:rPr>
        <w:t>e</w:t>
      </w:r>
      <w:r>
        <w:rPr>
          <w:rFonts w:ascii="Arial" w:hAnsi="Arial"/>
          <w:color w:val="313131"/>
          <w:w w:val="105"/>
          <w:sz w:val="14"/>
        </w:rPr>
        <w:t>a</w:t>
      </w:r>
      <w:r>
        <w:rPr>
          <w:rFonts w:ascii="Arial" w:hAnsi="Arial"/>
          <w:color w:val="5D5D5D"/>
          <w:w w:val="105"/>
          <w:sz w:val="14"/>
        </w:rPr>
        <w:t>l-t</w:t>
      </w:r>
      <w:r>
        <w:rPr>
          <w:rFonts w:ascii="Arial" w:hAnsi="Arial"/>
          <w:color w:val="1D1D1D"/>
          <w:w w:val="105"/>
          <w:sz w:val="14"/>
        </w:rPr>
        <w:t>im</w:t>
      </w:r>
      <w:r>
        <w:rPr>
          <w:rFonts w:ascii="Arial" w:hAnsi="Arial"/>
          <w:color w:val="5D5D5D"/>
          <w:w w:val="105"/>
          <w:sz w:val="14"/>
        </w:rPr>
        <w:t>e</w:t>
      </w:r>
      <w:r>
        <w:rPr>
          <w:rFonts w:ascii="Arial" w:hAnsi="Arial"/>
          <w:color w:val="5D5D5D"/>
          <w:spacing w:val="-4"/>
          <w:w w:val="105"/>
          <w:sz w:val="14"/>
        </w:rPr>
        <w:t> </w:t>
      </w:r>
      <w:r>
        <w:rPr>
          <w:rFonts w:ascii="Arial" w:hAnsi="Arial"/>
          <w:color w:val="5D5D5D"/>
          <w:w w:val="105"/>
          <w:sz w:val="14"/>
        </w:rPr>
        <w:t>PCR s</w:t>
      </w:r>
      <w:r>
        <w:rPr>
          <w:rFonts w:ascii="Arial" w:hAnsi="Arial"/>
          <w:color w:val="313131"/>
          <w:w w:val="105"/>
          <w:sz w:val="14"/>
        </w:rPr>
        <w:t>h</w:t>
      </w:r>
      <w:r>
        <w:rPr>
          <w:rFonts w:ascii="Arial" w:hAnsi="Arial"/>
          <w:color w:val="5D5D5D"/>
          <w:w w:val="105"/>
          <w:sz w:val="14"/>
        </w:rPr>
        <w:t>owi</w:t>
      </w:r>
      <w:r>
        <w:rPr>
          <w:rFonts w:ascii="Arial" w:hAnsi="Arial"/>
          <w:color w:val="313131"/>
          <w:w w:val="105"/>
          <w:sz w:val="14"/>
        </w:rPr>
        <w:t>n</w:t>
      </w:r>
      <w:r>
        <w:rPr>
          <w:rFonts w:ascii="Arial" w:hAnsi="Arial"/>
          <w:color w:val="5D5D5D"/>
          <w:w w:val="105"/>
          <w:sz w:val="14"/>
        </w:rPr>
        <w:t>g that the major</w:t>
      </w:r>
      <w:r>
        <w:rPr>
          <w:rFonts w:ascii="Arial" w:hAnsi="Arial"/>
          <w:color w:val="313131"/>
          <w:w w:val="105"/>
          <w:sz w:val="14"/>
        </w:rPr>
        <w:t>i</w:t>
      </w:r>
      <w:r>
        <w:rPr>
          <w:rFonts w:ascii="Arial" w:hAnsi="Arial"/>
          <w:color w:val="5D5D5D"/>
          <w:w w:val="105"/>
          <w:sz w:val="14"/>
        </w:rPr>
        <w:t>ty of f</w:t>
      </w:r>
      <w:r>
        <w:rPr>
          <w:rFonts w:ascii="Arial" w:hAnsi="Arial"/>
          <w:color w:val="1D1D1D"/>
          <w:w w:val="105"/>
          <w:sz w:val="14"/>
        </w:rPr>
        <w:t>i</w:t>
      </w:r>
      <w:r>
        <w:rPr>
          <w:rFonts w:ascii="Arial" w:hAnsi="Arial"/>
          <w:color w:val="5D5D5D"/>
          <w:w w:val="105"/>
          <w:sz w:val="14"/>
        </w:rPr>
        <w:t>be</w:t>
      </w:r>
      <w:r>
        <w:rPr>
          <w:rFonts w:ascii="Arial" w:hAnsi="Arial"/>
          <w:color w:val="313131"/>
          <w:w w:val="105"/>
          <w:sz w:val="14"/>
        </w:rPr>
        <w:t>r</w:t>
      </w:r>
      <w:r>
        <w:rPr>
          <w:rFonts w:ascii="Arial" w:hAnsi="Arial"/>
          <w:color w:val="5D5D5D"/>
          <w:w w:val="105"/>
          <w:sz w:val="14"/>
        </w:rPr>
        <w:t>s co</w:t>
      </w:r>
      <w:r>
        <w:rPr>
          <w:rFonts w:ascii="Arial" w:hAnsi="Arial"/>
          <w:color w:val="313131"/>
          <w:w w:val="105"/>
          <w:sz w:val="14"/>
        </w:rPr>
        <w:t>nt</w:t>
      </w:r>
      <w:r>
        <w:rPr>
          <w:rFonts w:ascii="Arial" w:hAnsi="Arial"/>
          <w:color w:val="5D5D5D"/>
          <w:w w:val="105"/>
          <w:sz w:val="14"/>
        </w:rPr>
        <w:t>a</w:t>
      </w:r>
      <w:r>
        <w:rPr>
          <w:rFonts w:ascii="Arial" w:hAnsi="Arial"/>
          <w:color w:val="1D1D1D"/>
          <w:w w:val="105"/>
          <w:sz w:val="14"/>
        </w:rPr>
        <w:t>i</w:t>
      </w:r>
      <w:r>
        <w:rPr>
          <w:rFonts w:ascii="Arial" w:hAnsi="Arial"/>
          <w:color w:val="5D5D5D"/>
          <w:w w:val="105"/>
          <w:sz w:val="14"/>
        </w:rPr>
        <w:t>n </w:t>
      </w:r>
      <w:r>
        <w:rPr>
          <w:rFonts w:ascii="Arial" w:hAnsi="Arial"/>
          <w:color w:val="464646"/>
          <w:w w:val="105"/>
          <w:sz w:val="14"/>
        </w:rPr>
        <w:t>high </w:t>
      </w:r>
      <w:r>
        <w:rPr>
          <w:rFonts w:ascii="Arial" w:hAnsi="Arial"/>
          <w:color w:val="5D5D5D"/>
          <w:w w:val="105"/>
          <w:sz w:val="14"/>
        </w:rPr>
        <w:t>levels of </w:t>
      </w:r>
      <w:r>
        <w:rPr>
          <w:rFonts w:ascii="Arial" w:hAnsi="Arial"/>
          <w:i/>
          <w:color w:val="5D5D5D"/>
          <w:w w:val="105"/>
          <w:sz w:val="15"/>
        </w:rPr>
        <w:t>MTN04</w:t>
      </w:r>
      <w:r>
        <w:rPr>
          <w:rFonts w:ascii="Arial" w:hAnsi="Arial"/>
          <w:i/>
          <w:color w:val="5D5D5D"/>
          <w:spacing w:val="-10"/>
          <w:w w:val="105"/>
          <w:sz w:val="15"/>
        </w:rPr>
        <w:t> </w:t>
      </w:r>
      <w:r>
        <w:rPr>
          <w:rFonts w:ascii="Arial" w:hAnsi="Arial"/>
          <w:color w:val="5D5D5D"/>
          <w:w w:val="105"/>
          <w:sz w:val="14"/>
        </w:rPr>
        <w:t>gene</w:t>
      </w:r>
      <w:r>
        <w:rPr>
          <w:rFonts w:ascii="Arial" w:hAnsi="Arial"/>
          <w:color w:val="5D5D5D"/>
          <w:spacing w:val="-10"/>
          <w:w w:val="105"/>
          <w:sz w:val="14"/>
        </w:rPr>
        <w:t> </w:t>
      </w:r>
      <w:r>
        <w:rPr>
          <w:rFonts w:ascii="Arial" w:hAnsi="Arial"/>
          <w:color w:val="313131"/>
          <w:w w:val="105"/>
          <w:sz w:val="14"/>
        </w:rPr>
        <w:t>de</w:t>
      </w:r>
      <w:r>
        <w:rPr>
          <w:rFonts w:ascii="Arial" w:hAnsi="Arial"/>
          <w:color w:val="5D5D5D"/>
          <w:w w:val="105"/>
          <w:sz w:val="14"/>
        </w:rPr>
        <w:t>let</w:t>
      </w:r>
      <w:r>
        <w:rPr>
          <w:rFonts w:ascii="Arial" w:hAnsi="Arial"/>
          <w:color w:val="313131"/>
          <w:w w:val="105"/>
          <w:sz w:val="14"/>
        </w:rPr>
        <w:t>i</w:t>
      </w:r>
      <w:r>
        <w:rPr>
          <w:rFonts w:ascii="Arial" w:hAnsi="Arial"/>
          <w:color w:val="5D5D5D"/>
          <w:w w:val="105"/>
          <w:sz w:val="14"/>
        </w:rPr>
        <w:t>on,</w:t>
      </w:r>
      <w:r>
        <w:rPr>
          <w:rFonts w:ascii="Arial" w:hAnsi="Arial"/>
          <w:color w:val="5D5D5D"/>
          <w:spacing w:val="-12"/>
          <w:w w:val="105"/>
          <w:sz w:val="14"/>
        </w:rPr>
        <w:t> </w:t>
      </w:r>
      <w:r>
        <w:rPr>
          <w:rFonts w:ascii="Arial" w:hAnsi="Arial"/>
          <w:color w:val="5D5D5D"/>
          <w:w w:val="105"/>
          <w:sz w:val="14"/>
        </w:rPr>
        <w:t>which confirms a </w:t>
      </w:r>
      <w:r>
        <w:rPr>
          <w:rFonts w:ascii="Arial" w:hAnsi="Arial"/>
          <w:color w:val="464646"/>
          <w:w w:val="105"/>
          <w:sz w:val="14"/>
        </w:rPr>
        <w:t>diagnosis </w:t>
      </w:r>
      <w:r>
        <w:rPr>
          <w:rFonts w:ascii="Arial" w:hAnsi="Arial"/>
          <w:color w:val="706E70"/>
          <w:w w:val="105"/>
          <w:sz w:val="14"/>
        </w:rPr>
        <w:t>of </w:t>
      </w:r>
      <w:r>
        <w:rPr>
          <w:rFonts w:ascii="Arial" w:hAnsi="Arial"/>
          <w:color w:val="313131"/>
          <w:w w:val="105"/>
          <w:sz w:val="14"/>
        </w:rPr>
        <w:t>m</w:t>
      </w:r>
      <w:r>
        <w:rPr>
          <w:rFonts w:ascii="Arial" w:hAnsi="Arial"/>
          <w:color w:val="5D5D5D"/>
          <w:w w:val="105"/>
          <w:sz w:val="14"/>
        </w:rPr>
        <w:t>ult</w:t>
      </w:r>
      <w:r>
        <w:rPr>
          <w:rFonts w:ascii="Arial" w:hAnsi="Arial"/>
          <w:color w:val="313131"/>
          <w:w w:val="105"/>
          <w:sz w:val="14"/>
        </w:rPr>
        <w:t>i</w:t>
      </w:r>
      <w:r>
        <w:rPr>
          <w:rFonts w:ascii="Arial" w:hAnsi="Arial"/>
          <w:color w:val="5D5D5D"/>
          <w:w w:val="105"/>
          <w:sz w:val="14"/>
        </w:rPr>
        <w:t>ple mtDNA de</w:t>
      </w:r>
      <w:r>
        <w:rPr>
          <w:rFonts w:ascii="Arial" w:hAnsi="Arial"/>
          <w:color w:val="1D1D1D"/>
          <w:w w:val="105"/>
          <w:sz w:val="14"/>
        </w:rPr>
        <w:t>l</w:t>
      </w:r>
      <w:r>
        <w:rPr>
          <w:rFonts w:ascii="Arial" w:hAnsi="Arial"/>
          <w:color w:val="5D5D5D"/>
          <w:w w:val="105"/>
          <w:sz w:val="14"/>
        </w:rPr>
        <w:t>etions.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9"/>
        <w:rPr>
          <w:rFonts w:ascii="Arial"/>
          <w:sz w:val="14"/>
        </w:rPr>
      </w:pPr>
    </w:p>
    <w:p>
      <w:pPr>
        <w:pStyle w:val="BodyText"/>
        <w:spacing w:before="1"/>
        <w:ind w:left="499"/>
      </w:pPr>
      <w:r>
        <w:rPr>
          <w:color w:val="313131"/>
          <w:w w:val="110"/>
        </w:rPr>
        <w:t>B.</w:t>
      </w:r>
      <w:r>
        <w:rPr>
          <w:color w:val="313131"/>
          <w:spacing w:val="-6"/>
          <w:w w:val="110"/>
        </w:rPr>
        <w:t> </w:t>
      </w:r>
      <w:r>
        <w:rPr>
          <w:color w:val="313131"/>
          <w:w w:val="110"/>
        </w:rPr>
        <w:t>Wildemann,</w:t>
      </w:r>
      <w:r>
        <w:rPr>
          <w:color w:val="313131"/>
          <w:spacing w:val="7"/>
          <w:w w:val="110"/>
        </w:rPr>
        <w:t> </w:t>
      </w:r>
      <w:r>
        <w:rPr>
          <w:color w:val="313131"/>
          <w:spacing w:val="-5"/>
          <w:w w:val="110"/>
        </w:rPr>
        <w:t>MD</w:t>
      </w:r>
    </w:p>
    <w:p>
      <w:pPr>
        <w:pStyle w:val="BodyText"/>
        <w:spacing w:before="52"/>
        <w:ind w:left="501"/>
      </w:pPr>
      <w:r>
        <w:rPr>
          <w:color w:val="313131"/>
          <w:w w:val="115"/>
        </w:rPr>
        <w:t>G.</w:t>
      </w:r>
      <w:r>
        <w:rPr>
          <w:color w:val="313131"/>
          <w:spacing w:val="-5"/>
          <w:w w:val="115"/>
        </w:rPr>
        <w:t> </w:t>
      </w:r>
      <w:r>
        <w:rPr>
          <w:color w:val="1D1D1D"/>
          <w:w w:val="115"/>
        </w:rPr>
        <w:t>Rudofsky,</w:t>
      </w:r>
      <w:r>
        <w:rPr>
          <w:color w:val="1D1D1D"/>
          <w:spacing w:val="-11"/>
          <w:w w:val="115"/>
        </w:rPr>
        <w:t> </w:t>
      </w:r>
      <w:r>
        <w:rPr>
          <w:color w:val="1D1D1D"/>
          <w:w w:val="115"/>
        </w:rPr>
        <w:t>Jr.,</w:t>
      </w:r>
      <w:r>
        <w:rPr>
          <w:color w:val="1D1D1D"/>
          <w:spacing w:val="-10"/>
          <w:w w:val="115"/>
        </w:rPr>
        <w:t> </w:t>
      </w:r>
      <w:r>
        <w:rPr>
          <w:color w:val="313131"/>
          <w:spacing w:val="-5"/>
          <w:w w:val="115"/>
        </w:rPr>
        <w:t>MD</w:t>
      </w:r>
    </w:p>
    <w:p>
      <w:pPr>
        <w:pStyle w:val="BodyText"/>
        <w:spacing w:before="48"/>
        <w:ind w:left="499"/>
      </w:pPr>
      <w:r>
        <w:rPr>
          <w:color w:val="1D1D1D"/>
          <w:w w:val="105"/>
        </w:rPr>
        <w:t>B. Kress,</w:t>
      </w:r>
      <w:r>
        <w:rPr>
          <w:color w:val="1D1D1D"/>
          <w:spacing w:val="10"/>
          <w:w w:val="105"/>
        </w:rPr>
        <w:t> </w:t>
      </w:r>
      <w:r>
        <w:rPr>
          <w:color w:val="313131"/>
          <w:spacing w:val="-5"/>
          <w:w w:val="105"/>
        </w:rPr>
        <w:t>MD</w:t>
      </w:r>
    </w:p>
    <w:p>
      <w:pPr>
        <w:pStyle w:val="BodyText"/>
        <w:spacing w:before="53"/>
        <w:ind w:left="496"/>
      </w:pPr>
      <w:r>
        <w:rPr>
          <w:color w:val="313131"/>
          <w:w w:val="115"/>
        </w:rPr>
        <w:t>S.</w:t>
      </w:r>
      <w:r>
        <w:rPr>
          <w:color w:val="313131"/>
          <w:spacing w:val="-13"/>
          <w:w w:val="115"/>
        </w:rPr>
        <w:t> </w:t>
      </w:r>
      <w:r>
        <w:rPr>
          <w:color w:val="1D1D1D"/>
          <w:w w:val="115"/>
        </w:rPr>
        <w:t>Jarius,</w:t>
      </w:r>
      <w:r>
        <w:rPr>
          <w:color w:val="1D1D1D"/>
          <w:spacing w:val="-12"/>
          <w:w w:val="115"/>
        </w:rPr>
        <w:t> </w:t>
      </w:r>
      <w:r>
        <w:rPr>
          <w:color w:val="1D1D1D"/>
          <w:spacing w:val="-5"/>
          <w:w w:val="115"/>
        </w:rPr>
        <w:t>MD</w:t>
      </w:r>
    </w:p>
    <w:p>
      <w:pPr>
        <w:pStyle w:val="BodyText"/>
        <w:spacing w:before="43"/>
        <w:ind w:left="500"/>
      </w:pPr>
      <w:r>
        <w:rPr>
          <w:color w:val="313131"/>
          <w:w w:val="110"/>
        </w:rPr>
        <w:t>F.</w:t>
      </w:r>
      <w:r>
        <w:rPr>
          <w:color w:val="313131"/>
          <w:spacing w:val="2"/>
          <w:w w:val="110"/>
        </w:rPr>
        <w:t> </w:t>
      </w:r>
      <w:r>
        <w:rPr>
          <w:color w:val="1D1D1D"/>
          <w:spacing w:val="-2"/>
          <w:w w:val="110"/>
        </w:rPr>
        <w:t>Konig,MD</w:t>
      </w:r>
    </w:p>
    <w:p>
      <w:pPr>
        <w:pStyle w:val="BodyText"/>
        <w:spacing w:before="48"/>
        <w:ind w:left="506"/>
      </w:pPr>
      <w:r>
        <w:rPr>
          <w:color w:val="313131"/>
          <w:w w:val="110"/>
        </w:rPr>
        <w:t>V.</w:t>
      </w:r>
      <w:r>
        <w:rPr>
          <w:color w:val="313131"/>
          <w:spacing w:val="-15"/>
          <w:w w:val="110"/>
        </w:rPr>
        <w:t> </w:t>
      </w:r>
      <w:r>
        <w:rPr>
          <w:color w:val="313131"/>
          <w:w w:val="110"/>
        </w:rPr>
        <w:t>Schwenger,</w:t>
      </w:r>
      <w:r>
        <w:rPr>
          <w:color w:val="313131"/>
          <w:spacing w:val="-8"/>
          <w:w w:val="110"/>
        </w:rPr>
        <w:t> </w:t>
      </w:r>
      <w:r>
        <w:rPr>
          <w:color w:val="313131"/>
          <w:spacing w:val="-5"/>
          <w:w w:val="110"/>
        </w:rPr>
        <w:t>MD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1"/>
      </w:pPr>
    </w:p>
    <w:p>
      <w:pPr>
        <w:spacing w:before="0"/>
        <w:ind w:left="492" w:right="0" w:firstLine="0"/>
        <w:jc w:val="left"/>
        <w:rPr>
          <w:rFonts w:ascii="Arial"/>
          <w:sz w:val="14"/>
        </w:rPr>
      </w:pPr>
      <w:r>
        <w:rPr>
          <w:rFonts w:ascii="Arial"/>
          <w:color w:val="1D1D1D"/>
          <w:spacing w:val="-4"/>
          <w:w w:val="130"/>
          <w:sz w:val="14"/>
        </w:rPr>
        <w:t>1742</w:t>
      </w:r>
    </w:p>
    <w:p>
      <w:pPr>
        <w:spacing w:before="140"/>
        <w:ind w:left="2860" w:right="0" w:firstLine="0"/>
        <w:jc w:val="left"/>
        <w:rPr>
          <w:rFonts w:ascii="Arial" w:hAnsi="Arial" w:cs="Arial" w:eastAsia="Arial"/>
          <w:b/>
          <w:bCs/>
          <w:sz w:val="16"/>
          <w:szCs w:val="16"/>
        </w:rPr>
      </w:pPr>
      <w:r>
        <w:rPr/>
        <w:br w:type="column"/>
      </w:r>
      <w:r>
        <w:rPr>
          <w:rFonts w:ascii="Arial" w:hAnsi="Arial" w:cs="Arial" w:eastAsia="Arial"/>
          <w:b/>
          <w:bCs/>
          <w:color w:val="1D1D1D"/>
          <w:w w:val="240"/>
          <w:sz w:val="16"/>
          <w:szCs w:val="16"/>
        </w:rPr>
        <w:t>o�---</w:t>
      </w:r>
      <w:r>
        <w:rPr>
          <w:rFonts w:ascii="Arial" w:hAnsi="Arial" w:cs="Arial" w:eastAsia="Arial"/>
          <w:b/>
          <w:bCs/>
          <w:color w:val="1D1D1D"/>
          <w:spacing w:val="-10"/>
          <w:w w:val="240"/>
          <w:sz w:val="16"/>
          <w:szCs w:val="16"/>
        </w:rPr>
        <w:t>-</w:t>
      </w:r>
    </w:p>
    <w:p>
      <w:pPr>
        <w:spacing w:line="124" w:lineRule="exact" w:before="7"/>
        <w:ind w:left="3068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color w:val="1D1D1D"/>
          <w:sz w:val="11"/>
        </w:rPr>
        <w:t>COX-</w:t>
      </w:r>
      <w:r>
        <w:rPr>
          <w:rFonts w:ascii="Arial"/>
          <w:b/>
          <w:color w:val="1D1D1D"/>
          <w:spacing w:val="-2"/>
          <w:sz w:val="11"/>
        </w:rPr>
        <w:t>deficient</w:t>
      </w:r>
    </w:p>
    <w:p>
      <w:pPr>
        <w:spacing w:line="135" w:lineRule="exact" w:before="0"/>
        <w:ind w:left="3088" w:right="0" w:firstLine="0"/>
        <w:jc w:val="left"/>
        <w:rPr>
          <w:b/>
          <w:sz w:val="12"/>
        </w:rPr>
      </w:pPr>
      <w:r>
        <w:rPr>
          <w:b/>
          <w:color w:val="1D1D1D"/>
          <w:spacing w:val="-2"/>
          <w:w w:val="105"/>
          <w:sz w:val="12"/>
        </w:rPr>
        <w:t>muscle</w:t>
      </w:r>
      <w:r>
        <w:rPr>
          <w:b/>
          <w:color w:val="1D1D1D"/>
          <w:spacing w:val="4"/>
          <w:w w:val="105"/>
          <w:sz w:val="12"/>
        </w:rPr>
        <w:t> </w:t>
      </w:r>
      <w:r>
        <w:rPr>
          <w:b/>
          <w:color w:val="1D1D1D"/>
          <w:spacing w:val="-2"/>
          <w:w w:val="105"/>
          <w:sz w:val="12"/>
        </w:rPr>
        <w:t>fibers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76"/>
        <w:rPr>
          <w:b/>
          <w:sz w:val="12"/>
        </w:rPr>
      </w:pPr>
    </w:p>
    <w:p>
      <w:pPr>
        <w:pStyle w:val="BodyText"/>
        <w:spacing w:line="295" w:lineRule="auto"/>
        <w:ind w:left="128" w:firstLine="2"/>
        <w:jc w:val="both"/>
      </w:pPr>
      <w:r>
        <w:rPr>
          <w:color w:val="313131"/>
          <w:w w:val="110"/>
        </w:rPr>
        <w:t>episodes,</w:t>
      </w:r>
      <w:r>
        <w:rPr>
          <w:color w:val="313131"/>
          <w:w w:val="110"/>
        </w:rPr>
        <w:t> but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their</w:t>
      </w:r>
      <w:r>
        <w:rPr>
          <w:color w:val="1D1D1D"/>
          <w:w w:val="110"/>
        </w:rPr>
        <w:t> lesions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were</w:t>
      </w:r>
      <w:r>
        <w:rPr>
          <w:color w:val="313131"/>
          <w:w w:val="110"/>
        </w:rPr>
        <w:t> small</w:t>
      </w:r>
      <w:r>
        <w:rPr>
          <w:color w:val="313131"/>
          <w:w w:val="110"/>
        </w:rPr>
        <w:t> compared</w:t>
      </w:r>
      <w:r>
        <w:rPr>
          <w:color w:val="313131"/>
          <w:spacing w:val="40"/>
          <w:w w:val="110"/>
        </w:rPr>
        <w:t> </w:t>
      </w:r>
      <w:r>
        <w:rPr>
          <w:color w:val="313131"/>
          <w:w w:val="110"/>
        </w:rPr>
        <w:t>with </w:t>
      </w:r>
      <w:r>
        <w:rPr>
          <w:color w:val="1D1D1D"/>
          <w:w w:val="110"/>
        </w:rPr>
        <w:t>the</w:t>
      </w:r>
      <w:r>
        <w:rPr>
          <w:color w:val="1D1D1D"/>
          <w:spacing w:val="-7"/>
          <w:w w:val="110"/>
        </w:rPr>
        <w:t> </w:t>
      </w:r>
      <w:r>
        <w:rPr>
          <w:color w:val="313131"/>
          <w:w w:val="110"/>
        </w:rPr>
        <w:t>occipital </w:t>
      </w:r>
      <w:r>
        <w:rPr>
          <w:color w:val="1D1D1D"/>
          <w:w w:val="110"/>
        </w:rPr>
        <w:t>hyperintensity</w:t>
      </w:r>
      <w:r>
        <w:rPr>
          <w:color w:val="1D1D1D"/>
          <w:spacing w:val="-9"/>
          <w:w w:val="110"/>
        </w:rPr>
        <w:t> </w:t>
      </w:r>
      <w:r>
        <w:rPr>
          <w:color w:val="313131"/>
          <w:w w:val="110"/>
        </w:rPr>
        <w:t>seen</w:t>
      </w:r>
      <w:r>
        <w:rPr>
          <w:color w:val="313131"/>
          <w:spacing w:val="-1"/>
          <w:w w:val="110"/>
        </w:rPr>
        <w:t> </w:t>
      </w:r>
      <w:r>
        <w:rPr>
          <w:color w:val="1D1D1D"/>
          <w:w w:val="110"/>
        </w:rPr>
        <w:t>in</w:t>
      </w:r>
      <w:r>
        <w:rPr>
          <w:color w:val="1D1D1D"/>
          <w:spacing w:val="-2"/>
          <w:w w:val="110"/>
        </w:rPr>
        <w:t> </w:t>
      </w:r>
      <w:r>
        <w:rPr>
          <w:color w:val="313131"/>
          <w:w w:val="110"/>
        </w:rPr>
        <w:t>our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patient. </w:t>
      </w:r>
      <w:r>
        <w:rPr>
          <w:color w:val="313131"/>
          <w:w w:val="110"/>
        </w:rPr>
        <w:t>The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majority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of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patients</w:t>
      </w:r>
      <w:r>
        <w:rPr>
          <w:color w:val="1D1D1D"/>
          <w:w w:val="110"/>
        </w:rPr>
        <w:t> presenting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with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liver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fail­ </w:t>
      </w:r>
      <w:r>
        <w:rPr>
          <w:color w:val="1D1D1D"/>
          <w:w w:val="110"/>
        </w:rPr>
        <w:t>ure</w:t>
      </w:r>
      <w:r>
        <w:rPr>
          <w:color w:val="1D1D1D"/>
          <w:w w:val="110"/>
        </w:rPr>
        <w:t> did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so</w:t>
      </w:r>
      <w:r>
        <w:rPr>
          <w:color w:val="313131"/>
          <w:w w:val="110"/>
        </w:rPr>
        <w:t> following</w:t>
      </w:r>
      <w:r>
        <w:rPr>
          <w:color w:val="313131"/>
          <w:w w:val="110"/>
        </w:rPr>
        <w:t> valproate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treatment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of</w:t>
      </w:r>
      <w:r>
        <w:rPr>
          <w:color w:val="313131"/>
          <w:w w:val="110"/>
        </w:rPr>
        <w:t> status epilepticus, and</w:t>
      </w:r>
      <w:r>
        <w:rPr>
          <w:color w:val="313131"/>
          <w:spacing w:val="-3"/>
          <w:w w:val="110"/>
        </w:rPr>
        <w:t> </w:t>
      </w:r>
      <w:r>
        <w:rPr>
          <w:color w:val="313131"/>
          <w:w w:val="110"/>
        </w:rPr>
        <w:t>even </w:t>
      </w:r>
      <w:r>
        <w:rPr>
          <w:color w:val="1D1D1D"/>
          <w:w w:val="110"/>
        </w:rPr>
        <w:t>though </w:t>
      </w:r>
      <w:r>
        <w:rPr>
          <w:color w:val="313131"/>
          <w:w w:val="110"/>
        </w:rPr>
        <w:t>our patient</w:t>
      </w:r>
      <w:r>
        <w:rPr>
          <w:color w:val="313131"/>
          <w:spacing w:val="-2"/>
          <w:w w:val="110"/>
        </w:rPr>
        <w:t> </w:t>
      </w:r>
      <w:r>
        <w:rPr>
          <w:color w:val="313131"/>
          <w:w w:val="110"/>
        </w:rPr>
        <w:t>was </w:t>
      </w:r>
      <w:r>
        <w:rPr>
          <w:color w:val="1D1D1D"/>
          <w:w w:val="110"/>
        </w:rPr>
        <w:t>treated </w:t>
      </w:r>
      <w:r>
        <w:rPr>
          <w:color w:val="313131"/>
          <w:w w:val="110"/>
        </w:rPr>
        <w:t>successfully</w:t>
      </w:r>
      <w:r>
        <w:rPr>
          <w:color w:val="313131"/>
          <w:w w:val="110"/>
        </w:rPr>
        <w:t> with</w:t>
      </w:r>
      <w:r>
        <w:rPr>
          <w:color w:val="313131"/>
          <w:w w:val="110"/>
        </w:rPr>
        <w:t> valproate</w:t>
      </w:r>
      <w:r>
        <w:rPr>
          <w:color w:val="313131"/>
          <w:w w:val="110"/>
        </w:rPr>
        <w:t> without</w:t>
      </w:r>
      <w:r>
        <w:rPr>
          <w:color w:val="313131"/>
          <w:w w:val="110"/>
        </w:rPr>
        <w:t> precipitating </w:t>
      </w:r>
      <w:r>
        <w:rPr>
          <w:color w:val="1D1D1D"/>
          <w:w w:val="110"/>
        </w:rPr>
        <w:t>liver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failure,</w:t>
      </w:r>
      <w:r>
        <w:rPr>
          <w:color w:val="313131"/>
          <w:w w:val="110"/>
        </w:rPr>
        <w:t> valproate</w:t>
      </w:r>
      <w:r>
        <w:rPr>
          <w:color w:val="313131"/>
          <w:w w:val="110"/>
        </w:rPr>
        <w:t> administration</w:t>
      </w:r>
      <w:r>
        <w:rPr>
          <w:color w:val="313131"/>
          <w:w w:val="110"/>
        </w:rPr>
        <w:t> should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be </w:t>
      </w:r>
      <w:r>
        <w:rPr>
          <w:color w:val="464646"/>
          <w:w w:val="110"/>
        </w:rPr>
        <w:t>avo</w:t>
      </w:r>
      <w:r>
        <w:rPr>
          <w:color w:val="1D1D1D"/>
          <w:w w:val="110"/>
        </w:rPr>
        <w:t>ided </w:t>
      </w:r>
      <w:r>
        <w:rPr>
          <w:color w:val="313131"/>
          <w:w w:val="110"/>
        </w:rPr>
        <w:t>in patients with </w:t>
      </w:r>
      <w:r>
        <w:rPr>
          <w:i/>
          <w:color w:val="1D1D1D"/>
          <w:w w:val="110"/>
          <w:sz w:val="19"/>
        </w:rPr>
        <w:t>POLGl</w:t>
      </w:r>
      <w:r>
        <w:rPr>
          <w:i/>
          <w:color w:val="1D1D1D"/>
          <w:spacing w:val="40"/>
          <w:w w:val="110"/>
          <w:sz w:val="19"/>
        </w:rPr>
        <w:t> </w:t>
      </w:r>
      <w:r>
        <w:rPr>
          <w:color w:val="1D1D1D"/>
          <w:w w:val="110"/>
        </w:rPr>
        <w:t>mutations.</w:t>
      </w:r>
    </w:p>
    <w:p>
      <w:pPr>
        <w:pStyle w:val="BodyText"/>
        <w:spacing w:line="295" w:lineRule="auto"/>
        <w:ind w:left="130" w:firstLine="237"/>
        <w:jc w:val="both"/>
      </w:pPr>
      <w:r>
        <w:rPr>
          <w:color w:val="313131"/>
          <w:w w:val="110"/>
        </w:rPr>
        <w:t>In addition</w:t>
      </w:r>
      <w:r>
        <w:rPr>
          <w:color w:val="313131"/>
          <w:w w:val="110"/>
        </w:rPr>
        <w:t> to </w:t>
      </w:r>
      <w:r>
        <w:rPr>
          <w:color w:val="1D1D1D"/>
          <w:w w:val="110"/>
        </w:rPr>
        <w:t>the </w:t>
      </w:r>
      <w:r>
        <w:rPr>
          <w:color w:val="313131"/>
          <w:w w:val="110"/>
        </w:rPr>
        <w:t>strokelike episode, our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patient had </w:t>
      </w:r>
      <w:r>
        <w:rPr>
          <w:color w:val="313131"/>
          <w:w w:val="110"/>
        </w:rPr>
        <w:t>a sensory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neuropathy</w:t>
      </w:r>
      <w:r>
        <w:rPr>
          <w:color w:val="1D1D1D"/>
          <w:w w:val="110"/>
        </w:rPr>
        <w:t> but no </w:t>
      </w:r>
      <w:r>
        <w:rPr>
          <w:color w:val="313131"/>
          <w:w w:val="110"/>
        </w:rPr>
        <w:t>evidence of </w:t>
      </w:r>
      <w:r>
        <w:rPr>
          <w:color w:val="1D1D1D"/>
          <w:w w:val="110"/>
        </w:rPr>
        <w:t>ptosis </w:t>
      </w:r>
      <w:r>
        <w:rPr>
          <w:color w:val="313131"/>
          <w:w w:val="110"/>
        </w:rPr>
        <w:t>or</w:t>
      </w:r>
      <w:r>
        <w:rPr>
          <w:color w:val="313131"/>
          <w:spacing w:val="-3"/>
          <w:w w:val="110"/>
        </w:rPr>
        <w:t> </w:t>
      </w:r>
      <w:r>
        <w:rPr>
          <w:color w:val="1D1D1D"/>
          <w:w w:val="110"/>
        </w:rPr>
        <w:t>PEO.</w:t>
      </w:r>
      <w:r>
        <w:rPr>
          <w:color w:val="1D1D1D"/>
          <w:spacing w:val="-3"/>
          <w:w w:val="110"/>
        </w:rPr>
        <w:t> </w:t>
      </w:r>
      <w:r>
        <w:rPr>
          <w:color w:val="313131"/>
          <w:w w:val="110"/>
        </w:rPr>
        <w:t>Neuropathy with</w:t>
      </w:r>
      <w:r>
        <w:rPr>
          <w:color w:val="313131"/>
          <w:spacing w:val="-4"/>
          <w:w w:val="110"/>
        </w:rPr>
        <w:t> </w:t>
      </w:r>
      <w:r>
        <w:rPr>
          <w:color w:val="313131"/>
          <w:w w:val="110"/>
        </w:rPr>
        <w:t>sensory ataxia </w:t>
      </w:r>
      <w:r>
        <w:rPr>
          <w:color w:val="1D1D1D"/>
          <w:w w:val="110"/>
        </w:rPr>
        <w:t>is</w:t>
      </w:r>
      <w:r>
        <w:rPr>
          <w:color w:val="1D1D1D"/>
          <w:spacing w:val="-7"/>
          <w:w w:val="110"/>
        </w:rPr>
        <w:t> </w:t>
      </w:r>
      <w:r>
        <w:rPr>
          <w:color w:val="313131"/>
          <w:w w:val="110"/>
        </w:rPr>
        <w:t>typically </w:t>
      </w:r>
      <w:r>
        <w:rPr>
          <w:color w:val="313131"/>
        </w:rPr>
        <w:t>observed </w:t>
      </w:r>
      <w:r>
        <w:rPr>
          <w:color w:val="1D1D1D"/>
        </w:rPr>
        <w:t>in patients </w:t>
      </w:r>
      <w:r>
        <w:rPr>
          <w:color w:val="313131"/>
        </w:rPr>
        <w:t>with </w:t>
      </w:r>
      <w:r>
        <w:rPr>
          <w:i/>
          <w:color w:val="1D1D1D"/>
          <w:sz w:val="19"/>
        </w:rPr>
        <w:t>POLGl</w:t>
      </w:r>
      <w:r>
        <w:rPr>
          <w:i/>
          <w:color w:val="1D1D1D"/>
          <w:spacing w:val="40"/>
          <w:sz w:val="19"/>
        </w:rPr>
        <w:t> </w:t>
      </w:r>
      <w:r>
        <w:rPr>
          <w:color w:val="1D1D1D"/>
        </w:rPr>
        <w:t>mutations</w:t>
      </w:r>
      <w:r>
        <w:rPr>
          <w:color w:val="5D5D5D"/>
          <w:position w:val="6"/>
          <w:sz w:val="11"/>
        </w:rPr>
        <w:t>3</w:t>
      </w:r>
      <w:r>
        <w:rPr>
          <w:color w:val="5D5D5D"/>
          <w:sz w:val="11"/>
        </w:rPr>
        <w:t>•</w:t>
      </w:r>
      <w:r>
        <w:rPr>
          <w:color w:val="5D5D5D"/>
          <w:position w:val="6"/>
          <w:sz w:val="11"/>
        </w:rPr>
        <w:t>5 </w:t>
      </w:r>
      <w:r>
        <w:rPr>
          <w:color w:val="313131"/>
        </w:rPr>
        <w:t>and, al</w:t>
      </w:r>
      <w:r>
        <w:rPr>
          <w:color w:val="010101"/>
        </w:rPr>
        <w:t>­ </w:t>
      </w:r>
      <w:r>
        <w:rPr>
          <w:color w:val="1D1D1D"/>
        </w:rPr>
        <w:t>though not </w:t>
      </w:r>
      <w:r>
        <w:rPr>
          <w:color w:val="313131"/>
        </w:rPr>
        <w:t>a characteristic</w:t>
      </w:r>
      <w:r>
        <w:rPr>
          <w:color w:val="313131"/>
          <w:spacing w:val="-4"/>
        </w:rPr>
        <w:t> </w:t>
      </w:r>
      <w:r>
        <w:rPr>
          <w:color w:val="1D1D1D"/>
        </w:rPr>
        <w:t>feature </w:t>
      </w:r>
      <w:r>
        <w:rPr>
          <w:color w:val="313131"/>
        </w:rPr>
        <w:t>of </w:t>
      </w:r>
      <w:r>
        <w:rPr>
          <w:color w:val="1D1D1D"/>
        </w:rPr>
        <w:t>MELAS, </w:t>
      </w:r>
      <w:r>
        <w:rPr>
          <w:color w:val="313131"/>
        </w:rPr>
        <w:t>a signif­ </w:t>
      </w:r>
      <w:r>
        <w:rPr>
          <w:color w:val="313131"/>
          <w:w w:val="110"/>
        </w:rPr>
        <w:t>icant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proportion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of</w:t>
      </w:r>
      <w:r>
        <w:rPr>
          <w:color w:val="313131"/>
          <w:w w:val="110"/>
        </w:rPr>
        <w:t> patients</w:t>
      </w:r>
      <w:r>
        <w:rPr>
          <w:color w:val="313131"/>
          <w:w w:val="110"/>
        </w:rPr>
        <w:t> with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the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3243A&gt;G mutation </w:t>
      </w:r>
      <w:r>
        <w:rPr>
          <w:color w:val="1D1D1D"/>
          <w:w w:val="110"/>
        </w:rPr>
        <w:t>have</w:t>
      </w:r>
      <w:r>
        <w:rPr>
          <w:color w:val="1D1D1D"/>
          <w:spacing w:val="-11"/>
          <w:w w:val="110"/>
        </w:rPr>
        <w:t> </w:t>
      </w:r>
      <w:r>
        <w:rPr>
          <w:color w:val="1D1D1D"/>
          <w:w w:val="110"/>
        </w:rPr>
        <w:t>clinical </w:t>
      </w:r>
      <w:r>
        <w:rPr>
          <w:color w:val="313131"/>
          <w:w w:val="110"/>
        </w:rPr>
        <w:t>signs</w:t>
      </w:r>
      <w:r>
        <w:rPr>
          <w:color w:val="313131"/>
          <w:spacing w:val="-5"/>
          <w:w w:val="110"/>
        </w:rPr>
        <w:t> </w:t>
      </w:r>
      <w:r>
        <w:rPr>
          <w:color w:val="313131"/>
          <w:w w:val="110"/>
        </w:rPr>
        <w:t>of </w:t>
      </w:r>
      <w:r>
        <w:rPr>
          <w:color w:val="1D1D1D"/>
          <w:w w:val="110"/>
        </w:rPr>
        <w:t>neuropathy</w:t>
      </w:r>
      <w:r>
        <w:rPr>
          <w:color w:val="010101"/>
          <w:w w:val="110"/>
        </w:rPr>
        <w:t>.</w:t>
      </w:r>
      <w:r>
        <w:rPr>
          <w:color w:val="5D5D5D"/>
          <w:w w:val="110"/>
          <w:vertAlign w:val="superscript"/>
        </w:rPr>
        <w:t>7</w:t>
      </w:r>
    </w:p>
    <w:p>
      <w:pPr>
        <w:pStyle w:val="BodyText"/>
        <w:spacing w:line="292" w:lineRule="auto"/>
        <w:ind w:left="126" w:right="2" w:firstLine="242"/>
        <w:jc w:val="both"/>
      </w:pPr>
      <w:r>
        <w:rPr>
          <w:color w:val="1D1D1D"/>
          <w:w w:val="110"/>
        </w:rPr>
        <w:t>In</w:t>
      </w:r>
      <w:r>
        <w:rPr>
          <w:color w:val="1D1D1D"/>
          <w:spacing w:val="-10"/>
          <w:w w:val="110"/>
        </w:rPr>
        <w:t> </w:t>
      </w:r>
      <w:r>
        <w:rPr>
          <w:color w:val="313131"/>
          <w:w w:val="110"/>
        </w:rPr>
        <w:t>conclusion,</w:t>
      </w:r>
      <w:r>
        <w:rPr>
          <w:color w:val="313131"/>
          <w:spacing w:val="-2"/>
          <w:w w:val="110"/>
        </w:rPr>
        <w:t> </w:t>
      </w:r>
      <w:r>
        <w:rPr>
          <w:color w:val="313131"/>
          <w:w w:val="110"/>
        </w:rPr>
        <w:t>our case</w:t>
      </w:r>
      <w:r>
        <w:rPr>
          <w:color w:val="313131"/>
          <w:spacing w:val="-7"/>
          <w:w w:val="110"/>
        </w:rPr>
        <w:t> </w:t>
      </w:r>
      <w:r>
        <w:rPr>
          <w:color w:val="1D1D1D"/>
          <w:w w:val="110"/>
        </w:rPr>
        <w:t>highlights the</w:t>
      </w:r>
      <w:r>
        <w:rPr>
          <w:color w:val="1D1D1D"/>
          <w:spacing w:val="-2"/>
          <w:w w:val="110"/>
        </w:rPr>
        <w:t> </w:t>
      </w:r>
      <w:r>
        <w:rPr>
          <w:color w:val="313131"/>
          <w:w w:val="110"/>
        </w:rPr>
        <w:t>complex</w:t>
      </w:r>
      <w:r>
        <w:rPr>
          <w:color w:val="010101"/>
          <w:w w:val="110"/>
        </w:rPr>
        <w:t>i</w:t>
      </w:r>
      <w:r>
        <w:rPr>
          <w:color w:val="1D1D1D"/>
          <w:w w:val="110"/>
        </w:rPr>
        <w:t>t</w:t>
      </w:r>
      <w:r>
        <w:rPr>
          <w:color w:val="464646"/>
          <w:w w:val="110"/>
        </w:rPr>
        <w:t>y </w:t>
      </w:r>
      <w:r>
        <w:rPr>
          <w:color w:val="313131"/>
          <w:w w:val="110"/>
        </w:rPr>
        <w:t>of</w:t>
      </w:r>
      <w:r>
        <w:rPr>
          <w:color w:val="313131"/>
          <w:spacing w:val="-3"/>
          <w:w w:val="110"/>
        </w:rPr>
        <w:t> </w:t>
      </w:r>
      <w:r>
        <w:rPr>
          <w:color w:val="313131"/>
          <w:w w:val="110"/>
        </w:rPr>
        <w:t>the</w:t>
      </w:r>
      <w:r>
        <w:rPr>
          <w:color w:val="313131"/>
          <w:w w:val="110"/>
        </w:rPr>
        <w:t> relationship </w:t>
      </w:r>
      <w:r>
        <w:rPr>
          <w:color w:val="1D1D1D"/>
          <w:w w:val="110"/>
        </w:rPr>
        <w:t>between</w:t>
      </w:r>
      <w:r>
        <w:rPr>
          <w:color w:val="1D1D1D"/>
          <w:spacing w:val="-3"/>
          <w:w w:val="110"/>
        </w:rPr>
        <w:t> </w:t>
      </w:r>
      <w:r>
        <w:rPr>
          <w:color w:val="313131"/>
          <w:w w:val="110"/>
        </w:rPr>
        <w:t>genotype</w:t>
      </w:r>
      <w:r>
        <w:rPr>
          <w:color w:val="313131"/>
          <w:spacing w:val="-7"/>
          <w:w w:val="110"/>
        </w:rPr>
        <w:t> </w:t>
      </w:r>
      <w:r>
        <w:rPr>
          <w:color w:val="313131"/>
          <w:w w:val="110"/>
        </w:rPr>
        <w:t>and</w:t>
      </w:r>
      <w:r>
        <w:rPr>
          <w:color w:val="313131"/>
          <w:spacing w:val="-4"/>
          <w:w w:val="110"/>
        </w:rPr>
        <w:t> </w:t>
      </w:r>
      <w:r>
        <w:rPr>
          <w:color w:val="313131"/>
          <w:w w:val="110"/>
        </w:rPr>
        <w:t>phenotype in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mitochondrial</w:t>
      </w:r>
      <w:r>
        <w:rPr>
          <w:color w:val="1D1D1D"/>
          <w:w w:val="110"/>
        </w:rPr>
        <w:t> disorders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and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broadens</w:t>
      </w:r>
      <w:r>
        <w:rPr>
          <w:color w:val="1D1D1D"/>
          <w:w w:val="110"/>
        </w:rPr>
        <w:t> the strik­ ing</w:t>
      </w:r>
      <w:r>
        <w:rPr>
          <w:color w:val="1D1D1D"/>
          <w:spacing w:val="-10"/>
          <w:w w:val="110"/>
        </w:rPr>
        <w:t> </w:t>
      </w:r>
      <w:r>
        <w:rPr>
          <w:color w:val="1D1D1D"/>
          <w:w w:val="110"/>
        </w:rPr>
        <w:t>phenotypic </w:t>
      </w:r>
      <w:r>
        <w:rPr>
          <w:color w:val="313131"/>
          <w:w w:val="110"/>
        </w:rPr>
        <w:t>variability of </w:t>
      </w:r>
      <w:r>
        <w:rPr>
          <w:i/>
          <w:color w:val="313131"/>
          <w:w w:val="110"/>
          <w:sz w:val="19"/>
        </w:rPr>
        <w:t>POLGl</w:t>
      </w:r>
      <w:r>
        <w:rPr>
          <w:i/>
          <w:color w:val="313131"/>
          <w:w w:val="110"/>
          <w:sz w:val="19"/>
        </w:rPr>
        <w:t> </w:t>
      </w:r>
      <w:r>
        <w:rPr>
          <w:color w:val="1D1D1D"/>
          <w:w w:val="110"/>
        </w:rPr>
        <w:t>mutations that now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must </w:t>
      </w:r>
      <w:r>
        <w:rPr>
          <w:color w:val="464646"/>
          <w:w w:val="110"/>
        </w:rPr>
        <w:t>a</w:t>
      </w:r>
      <w:r>
        <w:rPr>
          <w:color w:val="1D1D1D"/>
          <w:w w:val="110"/>
        </w:rPr>
        <w:t>lso includ</w:t>
      </w:r>
      <w:r>
        <w:rPr>
          <w:color w:val="464646"/>
          <w:w w:val="110"/>
        </w:rPr>
        <w:t>e</w:t>
      </w:r>
      <w:r>
        <w:rPr>
          <w:color w:val="464646"/>
          <w:spacing w:val="-6"/>
          <w:w w:val="110"/>
        </w:rPr>
        <w:t> </w:t>
      </w:r>
      <w:r>
        <w:rPr>
          <w:color w:val="313131"/>
          <w:w w:val="110"/>
        </w:rPr>
        <w:t>MELAS,</w:t>
      </w:r>
      <w:r>
        <w:rPr>
          <w:color w:val="313131"/>
          <w:spacing w:val="-4"/>
          <w:w w:val="110"/>
        </w:rPr>
        <w:t> </w:t>
      </w:r>
      <w:r>
        <w:rPr>
          <w:color w:val="313131"/>
          <w:w w:val="110"/>
        </w:rPr>
        <w:t>a</w:t>
      </w:r>
      <w:r>
        <w:rPr>
          <w:color w:val="313131"/>
          <w:spacing w:val="-3"/>
          <w:w w:val="110"/>
        </w:rPr>
        <w:t> </w:t>
      </w:r>
      <w:r>
        <w:rPr>
          <w:color w:val="1D1D1D"/>
          <w:w w:val="110"/>
        </w:rPr>
        <w:t>classic </w:t>
      </w:r>
      <w:r>
        <w:rPr>
          <w:color w:val="313131"/>
          <w:w w:val="110"/>
        </w:rPr>
        <w:t>mitochon­ drial syndrome.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spacing w:line="278" w:lineRule="auto" w:before="1"/>
        <w:ind w:left="119" w:right="0" w:firstLine="3"/>
        <w:jc w:val="left"/>
        <w:rPr>
          <w:rFonts w:ascii="Arial" w:hAnsi="Arial"/>
          <w:b/>
          <w:sz w:val="17"/>
        </w:rPr>
      </w:pPr>
      <w:r>
        <w:rPr>
          <w:rFonts w:ascii="Arial" w:hAnsi="Arial"/>
          <w:b/>
          <w:color w:val="313131"/>
          <w:w w:val="105"/>
          <w:sz w:val="17"/>
        </w:rPr>
        <w:t>THE</w:t>
      </w:r>
      <w:r>
        <w:rPr>
          <w:rFonts w:ascii="Arial" w:hAnsi="Arial"/>
          <w:b/>
          <w:color w:val="313131"/>
          <w:spacing w:val="-13"/>
          <w:w w:val="105"/>
          <w:sz w:val="17"/>
        </w:rPr>
        <w:t> </w:t>
      </w:r>
      <w:r>
        <w:rPr>
          <w:rFonts w:ascii="Arial" w:hAnsi="Arial"/>
          <w:b/>
          <w:color w:val="313131"/>
          <w:w w:val="105"/>
          <w:sz w:val="17"/>
        </w:rPr>
        <w:t>TUMOR</w:t>
      </w:r>
      <w:r>
        <w:rPr>
          <w:rFonts w:ascii="Arial" w:hAnsi="Arial"/>
          <w:b/>
          <w:color w:val="313131"/>
          <w:spacing w:val="-6"/>
          <w:w w:val="105"/>
          <w:sz w:val="17"/>
        </w:rPr>
        <w:t> </w:t>
      </w:r>
      <w:r>
        <w:rPr>
          <w:rFonts w:ascii="Arial" w:hAnsi="Arial"/>
          <w:b/>
          <w:color w:val="313131"/>
          <w:w w:val="105"/>
          <w:sz w:val="17"/>
        </w:rPr>
        <w:t>NECROSIS</w:t>
      </w:r>
      <w:r>
        <w:rPr>
          <w:rFonts w:ascii="Arial" w:hAnsi="Arial"/>
          <w:b/>
          <w:color w:val="313131"/>
          <w:spacing w:val="-10"/>
          <w:w w:val="105"/>
          <w:sz w:val="17"/>
        </w:rPr>
        <w:t> </w:t>
      </w:r>
      <w:r>
        <w:rPr>
          <w:rFonts w:ascii="Arial" w:hAnsi="Arial"/>
          <w:b/>
          <w:color w:val="313131"/>
          <w:w w:val="105"/>
          <w:sz w:val="17"/>
        </w:rPr>
        <w:t>FACTOR</w:t>
      </w:r>
      <w:r>
        <w:rPr>
          <w:rFonts w:ascii="Arial" w:hAnsi="Arial"/>
          <w:b/>
          <w:color w:val="313131"/>
          <w:spacing w:val="-5"/>
          <w:w w:val="105"/>
          <w:sz w:val="17"/>
        </w:rPr>
        <w:t> </w:t>
      </w:r>
      <w:r>
        <w:rPr>
          <w:rFonts w:ascii="Arial" w:hAnsi="Arial"/>
          <w:b/>
          <w:color w:val="313131"/>
          <w:w w:val="105"/>
          <w:sz w:val="17"/>
        </w:rPr>
        <w:t>RECEPTOR­ ASSOCIATED PERIODIC SYNDROME, THE BRAIN, AND TUMOR NECROSIS FACTOR-a </w:t>
      </w:r>
      <w:r>
        <w:rPr>
          <w:rFonts w:ascii="Arial" w:hAnsi="Arial"/>
          <w:b/>
          <w:color w:val="313131"/>
          <w:spacing w:val="-2"/>
          <w:w w:val="105"/>
          <w:sz w:val="17"/>
        </w:rPr>
        <w:t>ANTAGONISTS</w:t>
      </w:r>
    </w:p>
    <w:p>
      <w:pPr>
        <w:pStyle w:val="BodyText"/>
        <w:spacing w:line="304" w:lineRule="auto" w:before="108"/>
        <w:ind w:left="120" w:right="8" w:firstLine="4"/>
        <w:jc w:val="both"/>
      </w:pPr>
      <w:r>
        <w:rPr>
          <w:color w:val="313131"/>
          <w:w w:val="110"/>
        </w:rPr>
        <w:t>Case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report</w:t>
      </w:r>
      <w:r>
        <w:rPr>
          <w:color w:val="464646"/>
          <w:w w:val="110"/>
        </w:rPr>
        <w:t>.</w:t>
      </w:r>
      <w:r>
        <w:rPr>
          <w:color w:val="464646"/>
          <w:w w:val="110"/>
        </w:rPr>
        <w:t> </w:t>
      </w:r>
      <w:r>
        <w:rPr>
          <w:color w:val="313131"/>
          <w:w w:val="110"/>
        </w:rPr>
        <w:t>The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tumor necrosis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factor</w:t>
      </w:r>
      <w:r>
        <w:rPr>
          <w:color w:val="313131"/>
          <w:w w:val="110"/>
        </w:rPr>
        <w:t> </w:t>
      </w:r>
      <w:r>
        <w:rPr>
          <w:color w:val="464646"/>
          <w:w w:val="110"/>
        </w:rPr>
        <w:t>(</w:t>
      </w:r>
      <w:r>
        <w:rPr>
          <w:color w:val="1D1D1D"/>
          <w:w w:val="110"/>
        </w:rPr>
        <w:t>TNF</w:t>
      </w:r>
      <w:r>
        <w:rPr>
          <w:color w:val="464646"/>
          <w:w w:val="110"/>
        </w:rPr>
        <w:t>)</w:t>
      </w:r>
      <w:r>
        <w:rPr>
          <w:color w:val="464646"/>
          <w:w w:val="110"/>
        </w:rPr>
        <w:t> </w:t>
      </w:r>
      <w:r>
        <w:rPr>
          <w:color w:val="1D1D1D"/>
          <w:w w:val="110"/>
        </w:rPr>
        <w:t>re­ </w:t>
      </w:r>
      <w:r>
        <w:rPr>
          <w:color w:val="313131"/>
          <w:w w:val="110"/>
        </w:rPr>
        <w:t>ceptor-associated </w:t>
      </w:r>
      <w:r>
        <w:rPr>
          <w:color w:val="1D1D1D"/>
          <w:w w:val="110"/>
        </w:rPr>
        <w:t>periodic</w:t>
      </w:r>
      <w:r>
        <w:rPr>
          <w:color w:val="1D1D1D"/>
          <w:spacing w:val="-4"/>
          <w:w w:val="110"/>
        </w:rPr>
        <w:t> </w:t>
      </w:r>
      <w:r>
        <w:rPr>
          <w:color w:val="313131"/>
          <w:w w:val="110"/>
        </w:rPr>
        <w:t>syndrome </w:t>
      </w:r>
      <w:r>
        <w:rPr>
          <w:color w:val="464646"/>
          <w:w w:val="110"/>
        </w:rPr>
        <w:t>(T</w:t>
      </w:r>
      <w:r>
        <w:rPr>
          <w:color w:val="1D1D1D"/>
          <w:w w:val="110"/>
        </w:rPr>
        <w:t>RAPS</w:t>
      </w:r>
      <w:r>
        <w:rPr>
          <w:color w:val="464646"/>
          <w:w w:val="110"/>
        </w:rPr>
        <w:t>)</w:t>
      </w:r>
      <w:r>
        <w:rPr>
          <w:color w:val="464646"/>
          <w:spacing w:val="-11"/>
          <w:w w:val="110"/>
        </w:rPr>
        <w:t> </w:t>
      </w:r>
      <w:r>
        <w:rPr>
          <w:color w:val="1D1D1D"/>
          <w:w w:val="110"/>
        </w:rPr>
        <w:t>is</w:t>
      </w:r>
      <w:r>
        <w:rPr>
          <w:color w:val="1D1D1D"/>
          <w:spacing w:val="-6"/>
          <w:w w:val="110"/>
        </w:rPr>
        <w:t> </w:t>
      </w:r>
      <w:r>
        <w:rPr>
          <w:color w:val="313131"/>
          <w:w w:val="110"/>
        </w:rPr>
        <w:t>an </w:t>
      </w:r>
      <w:r>
        <w:rPr>
          <w:color w:val="464646"/>
          <w:w w:val="110"/>
        </w:rPr>
        <w:t>a</w:t>
      </w:r>
      <w:r>
        <w:rPr>
          <w:color w:val="1D1D1D"/>
          <w:w w:val="110"/>
        </w:rPr>
        <w:t>utosomally</w:t>
      </w:r>
      <w:r>
        <w:rPr>
          <w:color w:val="1D1D1D"/>
          <w:w w:val="110"/>
        </w:rPr>
        <w:t> domin</w:t>
      </w:r>
      <w:r>
        <w:rPr>
          <w:color w:val="464646"/>
          <w:w w:val="110"/>
        </w:rPr>
        <w:t>ant</w:t>
      </w:r>
      <w:r>
        <w:rPr>
          <w:color w:val="464646"/>
          <w:w w:val="110"/>
        </w:rPr>
        <w:t> </w:t>
      </w:r>
      <w:r>
        <w:rPr>
          <w:color w:val="1D1D1D"/>
          <w:w w:val="110"/>
        </w:rPr>
        <w:t>inherited</w:t>
      </w:r>
      <w:r>
        <w:rPr>
          <w:color w:val="1D1D1D"/>
          <w:w w:val="110"/>
        </w:rPr>
        <w:t> disorder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resulting </w:t>
      </w:r>
      <w:r>
        <w:rPr>
          <w:color w:val="1D1D1D"/>
          <w:w w:val="110"/>
        </w:rPr>
        <w:t>from </w:t>
      </w:r>
      <w:r>
        <w:rPr>
          <w:color w:val="313131"/>
          <w:w w:val="110"/>
        </w:rPr>
        <w:t>mutations within </w:t>
      </w:r>
      <w:r>
        <w:rPr>
          <w:color w:val="1D1D1D"/>
          <w:w w:val="110"/>
        </w:rPr>
        <w:t>the</w:t>
      </w:r>
      <w:r>
        <w:rPr>
          <w:color w:val="1D1D1D"/>
          <w:spacing w:val="-2"/>
          <w:w w:val="110"/>
        </w:rPr>
        <w:t> </w:t>
      </w:r>
      <w:r>
        <w:rPr>
          <w:color w:val="313131"/>
          <w:w w:val="110"/>
        </w:rPr>
        <w:t>TNF</w:t>
      </w:r>
      <w:r>
        <w:rPr>
          <w:color w:val="313131"/>
          <w:w w:val="110"/>
        </w:rPr>
        <w:t> receptor</w:t>
      </w:r>
      <w:r>
        <w:rPr>
          <w:color w:val="313131"/>
          <w:spacing w:val="-3"/>
          <w:w w:val="110"/>
        </w:rPr>
        <w:t> </w:t>
      </w:r>
      <w:r>
        <w:rPr>
          <w:color w:val="313131"/>
          <w:w w:val="110"/>
        </w:rPr>
        <w:t>super</w:t>
      </w:r>
      <w:r>
        <w:rPr>
          <w:color w:val="313131"/>
          <w:spacing w:val="-2"/>
          <w:w w:val="110"/>
        </w:rPr>
        <w:t> </w:t>
      </w:r>
      <w:r>
        <w:rPr>
          <w:color w:val="313131"/>
          <w:w w:val="110"/>
        </w:rPr>
        <w:t>fam</w:t>
      </w:r>
      <w:r>
        <w:rPr>
          <w:color w:val="010101"/>
          <w:w w:val="110"/>
        </w:rPr>
        <w:t>­ </w:t>
      </w:r>
      <w:r>
        <w:rPr>
          <w:color w:val="313131"/>
          <w:w w:val="110"/>
        </w:rPr>
        <w:t>ily</w:t>
      </w:r>
      <w:r>
        <w:rPr>
          <w:color w:val="313131"/>
          <w:spacing w:val="-2"/>
          <w:w w:val="110"/>
        </w:rPr>
        <w:t> </w:t>
      </w:r>
      <w:r>
        <w:rPr>
          <w:color w:val="313131"/>
          <w:w w:val="110"/>
        </w:rPr>
        <w:t>lA</w:t>
      </w:r>
      <w:r>
        <w:rPr>
          <w:color w:val="313131"/>
          <w:spacing w:val="19"/>
          <w:w w:val="110"/>
        </w:rPr>
        <w:t> </w:t>
      </w:r>
      <w:r>
        <w:rPr>
          <w:color w:val="313131"/>
          <w:w w:val="110"/>
        </w:rPr>
        <w:t>gene</w:t>
      </w:r>
      <w:r>
        <w:rPr>
          <w:color w:val="313131"/>
          <w:spacing w:val="-6"/>
          <w:w w:val="110"/>
        </w:rPr>
        <w:t> </w:t>
      </w:r>
      <w:r>
        <w:rPr>
          <w:rFonts w:ascii="Arial" w:hAnsi="Arial"/>
          <w:i/>
          <w:color w:val="5D5D5D"/>
          <w:w w:val="110"/>
        </w:rPr>
        <w:t>(</w:t>
      </w:r>
      <w:r>
        <w:rPr>
          <w:rFonts w:ascii="Arial" w:hAnsi="Arial"/>
          <w:i/>
          <w:color w:val="313131"/>
          <w:w w:val="110"/>
        </w:rPr>
        <w:t>TNFRSFlA),</w:t>
      </w:r>
      <w:r>
        <w:rPr>
          <w:rFonts w:ascii="Arial" w:hAnsi="Arial"/>
          <w:i/>
          <w:color w:val="313131"/>
          <w:spacing w:val="-14"/>
          <w:w w:val="110"/>
        </w:rPr>
        <w:t> </w:t>
      </w:r>
      <w:r>
        <w:rPr>
          <w:color w:val="313131"/>
          <w:w w:val="110"/>
        </w:rPr>
        <w:t>which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impair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cleavage</w:t>
      </w:r>
      <w:r>
        <w:rPr>
          <w:color w:val="1D1D1D"/>
          <w:spacing w:val="-6"/>
          <w:w w:val="110"/>
        </w:rPr>
        <w:t> </w:t>
      </w:r>
      <w:r>
        <w:rPr>
          <w:color w:val="313131"/>
          <w:w w:val="110"/>
        </w:rPr>
        <w:t>of p55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TNF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receptors</w:t>
      </w:r>
      <w:r>
        <w:rPr>
          <w:color w:val="313131"/>
          <w:w w:val="110"/>
        </w:rPr>
        <w:t> </w:t>
      </w:r>
      <w:r>
        <w:rPr>
          <w:color w:val="5D5D5D"/>
          <w:w w:val="110"/>
        </w:rPr>
        <w:t>(</w:t>
      </w:r>
      <w:r>
        <w:rPr>
          <w:color w:val="1D1D1D"/>
          <w:w w:val="110"/>
        </w:rPr>
        <w:t>TNFRl</w:t>
      </w:r>
      <w:r>
        <w:rPr>
          <w:color w:val="464646"/>
          <w:w w:val="110"/>
        </w:rPr>
        <w:t>),</w:t>
      </w:r>
      <w:r>
        <w:rPr>
          <w:color w:val="464646"/>
          <w:w w:val="110"/>
        </w:rPr>
        <w:t> </w:t>
      </w:r>
      <w:r>
        <w:rPr>
          <w:color w:val="1D1D1D"/>
          <w:w w:val="110"/>
        </w:rPr>
        <w:t>decrease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soluble </w:t>
      </w:r>
      <w:r>
        <w:rPr>
          <w:color w:val="1D1D1D"/>
          <w:w w:val="110"/>
        </w:rPr>
        <w:t>TNFRl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serum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levels,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and</w:t>
      </w:r>
      <w:r>
        <w:rPr>
          <w:color w:val="313131"/>
          <w:w w:val="110"/>
        </w:rPr>
        <w:t> affect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intracellular</w:t>
      </w:r>
      <w:r>
        <w:rPr>
          <w:color w:val="1D1D1D"/>
          <w:w w:val="110"/>
        </w:rPr>
        <w:t> traf­ </w:t>
      </w:r>
      <w:r>
        <w:rPr>
          <w:color w:val="313131"/>
          <w:w w:val="110"/>
        </w:rPr>
        <w:t>ficking</w:t>
      </w:r>
      <w:r>
        <w:rPr>
          <w:color w:val="313131"/>
          <w:spacing w:val="-6"/>
          <w:w w:val="110"/>
        </w:rPr>
        <w:t> </w:t>
      </w:r>
      <w:r>
        <w:rPr>
          <w:color w:val="313131"/>
          <w:w w:val="110"/>
        </w:rPr>
        <w:t>of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mutant</w:t>
      </w:r>
      <w:r>
        <w:rPr>
          <w:color w:val="1D1D1D"/>
          <w:w w:val="110"/>
        </w:rPr>
        <w:t> proteins.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05"/>
          <w:vertAlign w:val="superscript"/>
        </w:rPr>
        <w:t>1</w:t>
      </w:r>
      <w:r>
        <w:rPr>
          <w:color w:val="1D1D1D"/>
          <w:w w:val="105"/>
          <w:vertAlign w:val="baseline"/>
        </w:rPr>
        <w:t> </w:t>
      </w:r>
      <w:r>
        <w:rPr>
          <w:color w:val="313131"/>
          <w:w w:val="110"/>
          <w:vertAlign w:val="baseline"/>
        </w:rPr>
        <w:t>The</w:t>
      </w:r>
      <w:r>
        <w:rPr>
          <w:color w:val="313131"/>
          <w:spacing w:val="40"/>
          <w:w w:val="110"/>
          <w:vertAlign w:val="baseline"/>
        </w:rPr>
        <w:t> </w:t>
      </w:r>
      <w:r>
        <w:rPr>
          <w:color w:val="313131"/>
          <w:w w:val="110"/>
          <w:vertAlign w:val="baseline"/>
        </w:rPr>
        <w:t>associated</w:t>
      </w:r>
      <w:r>
        <w:rPr>
          <w:color w:val="313131"/>
          <w:w w:val="110"/>
          <w:vertAlign w:val="baseline"/>
        </w:rPr>
        <w:t> </w:t>
      </w:r>
      <w:r>
        <w:rPr>
          <w:color w:val="1D1D1D"/>
          <w:w w:val="110"/>
          <w:vertAlign w:val="baseline"/>
        </w:rPr>
        <w:t>unop­ </w:t>
      </w:r>
      <w:r>
        <w:rPr>
          <w:color w:val="313131"/>
          <w:w w:val="110"/>
          <w:vertAlign w:val="baseline"/>
        </w:rPr>
        <w:t>posed</w:t>
      </w:r>
      <w:r>
        <w:rPr>
          <w:color w:val="313131"/>
          <w:w w:val="110"/>
          <w:vertAlign w:val="baseline"/>
        </w:rPr>
        <w:t> </w:t>
      </w:r>
      <w:r>
        <w:rPr>
          <w:rFonts w:ascii="Arial" w:hAnsi="Arial"/>
          <w:i/>
          <w:color w:val="313131"/>
          <w:w w:val="110"/>
          <w:vertAlign w:val="baseline"/>
        </w:rPr>
        <w:t>TNFa</w:t>
      </w:r>
      <w:r>
        <w:rPr>
          <w:rFonts w:ascii="Arial" w:hAnsi="Arial"/>
          <w:i/>
          <w:color w:val="313131"/>
          <w:w w:val="110"/>
          <w:vertAlign w:val="baseline"/>
        </w:rPr>
        <w:t> </w:t>
      </w:r>
      <w:r>
        <w:rPr>
          <w:color w:val="313131"/>
          <w:w w:val="110"/>
          <w:vertAlign w:val="baseline"/>
        </w:rPr>
        <w:t>signaling</w:t>
      </w:r>
      <w:r>
        <w:rPr>
          <w:color w:val="313131"/>
          <w:w w:val="110"/>
          <w:vertAlign w:val="baseline"/>
        </w:rPr>
        <w:t> confers</w:t>
      </w:r>
      <w:r>
        <w:rPr>
          <w:color w:val="313131"/>
          <w:w w:val="110"/>
          <w:vertAlign w:val="baseline"/>
        </w:rPr>
        <w:t> self-limited autoinflammation</w:t>
      </w:r>
      <w:r>
        <w:rPr>
          <w:color w:val="313131"/>
          <w:w w:val="110"/>
          <w:vertAlign w:val="baseline"/>
        </w:rPr>
        <w:t> and</w:t>
      </w:r>
      <w:r>
        <w:rPr>
          <w:color w:val="313131"/>
          <w:w w:val="110"/>
          <w:vertAlign w:val="baseline"/>
        </w:rPr>
        <w:t> </w:t>
      </w:r>
      <w:r>
        <w:rPr>
          <w:color w:val="1D1D1D"/>
          <w:w w:val="110"/>
          <w:vertAlign w:val="baseline"/>
        </w:rPr>
        <w:t>may</w:t>
      </w:r>
      <w:r>
        <w:rPr>
          <w:color w:val="1D1D1D"/>
          <w:w w:val="110"/>
          <w:vertAlign w:val="baseline"/>
        </w:rPr>
        <w:t> </w:t>
      </w:r>
      <w:r>
        <w:rPr>
          <w:color w:val="313131"/>
          <w:w w:val="110"/>
          <w:vertAlign w:val="baseline"/>
        </w:rPr>
        <w:t>promote</w:t>
      </w:r>
      <w:r>
        <w:rPr>
          <w:color w:val="313131"/>
          <w:w w:val="110"/>
          <w:vertAlign w:val="baseline"/>
        </w:rPr>
        <w:t> amyloidosis. </w:t>
      </w:r>
      <w:r>
        <w:rPr>
          <w:color w:val="1D1D1D"/>
          <w:w w:val="110"/>
          <w:vertAlign w:val="baseline"/>
        </w:rPr>
        <w:t>Here,</w:t>
      </w:r>
      <w:r>
        <w:rPr>
          <w:color w:val="1D1D1D"/>
          <w:w w:val="110"/>
          <w:vertAlign w:val="baseline"/>
        </w:rPr>
        <w:t> </w:t>
      </w:r>
      <w:r>
        <w:rPr>
          <w:color w:val="313131"/>
          <w:w w:val="110"/>
          <w:vertAlign w:val="baseline"/>
        </w:rPr>
        <w:t>we</w:t>
      </w:r>
      <w:r>
        <w:rPr>
          <w:color w:val="313131"/>
          <w:w w:val="110"/>
          <w:vertAlign w:val="baseline"/>
        </w:rPr>
        <w:t> </w:t>
      </w:r>
      <w:r>
        <w:rPr>
          <w:color w:val="1D1D1D"/>
          <w:w w:val="110"/>
          <w:vertAlign w:val="baseline"/>
        </w:rPr>
        <w:t>provide clinical</w:t>
      </w:r>
      <w:r>
        <w:rPr>
          <w:color w:val="1D1D1D"/>
          <w:w w:val="110"/>
          <w:vertAlign w:val="baseline"/>
        </w:rPr>
        <w:t> </w:t>
      </w:r>
      <w:r>
        <w:rPr>
          <w:color w:val="313131"/>
          <w:w w:val="110"/>
          <w:vertAlign w:val="baseline"/>
        </w:rPr>
        <w:t>and</w:t>
      </w:r>
      <w:r>
        <w:rPr>
          <w:color w:val="313131"/>
          <w:w w:val="110"/>
          <w:vertAlign w:val="baseline"/>
        </w:rPr>
        <w:t> </w:t>
      </w:r>
      <w:r>
        <w:rPr>
          <w:color w:val="1D1D1D"/>
          <w:w w:val="110"/>
          <w:vertAlign w:val="baseline"/>
        </w:rPr>
        <w:t>histologic</w:t>
      </w:r>
      <w:r>
        <w:rPr>
          <w:color w:val="1D1D1D"/>
          <w:w w:val="110"/>
          <w:vertAlign w:val="baseline"/>
        </w:rPr>
        <w:t> </w:t>
      </w:r>
      <w:r>
        <w:rPr>
          <w:color w:val="313131"/>
          <w:w w:val="110"/>
          <w:vertAlign w:val="baseline"/>
        </w:rPr>
        <w:t>evidence that</w:t>
      </w:r>
      <w:r>
        <w:rPr>
          <w:color w:val="313131"/>
          <w:w w:val="110"/>
          <w:vertAlign w:val="baseline"/>
        </w:rPr>
        <w:t> </w:t>
      </w:r>
      <w:r>
        <w:rPr>
          <w:color w:val="1D1D1D"/>
          <w:w w:val="110"/>
          <w:vertAlign w:val="baseline"/>
        </w:rPr>
        <w:t>TRAPS</w:t>
      </w:r>
      <w:r>
        <w:rPr>
          <w:color w:val="1D1D1D"/>
          <w:w w:val="110"/>
          <w:vertAlign w:val="baseline"/>
        </w:rPr>
        <w:t> may</w:t>
      </w:r>
      <w:r>
        <w:rPr>
          <w:color w:val="1D1D1D"/>
          <w:w w:val="110"/>
          <w:vertAlign w:val="baseline"/>
        </w:rPr>
        <w:t> </w:t>
      </w:r>
      <w:r>
        <w:rPr>
          <w:color w:val="313131"/>
          <w:w w:val="110"/>
          <w:vertAlign w:val="baseline"/>
        </w:rPr>
        <w:t>affect</w:t>
      </w:r>
      <w:r>
        <w:rPr>
          <w:color w:val="313131"/>
          <w:w w:val="110"/>
          <w:vertAlign w:val="baseline"/>
        </w:rPr>
        <w:t> </w:t>
      </w:r>
      <w:r>
        <w:rPr>
          <w:color w:val="1D1D1D"/>
          <w:w w:val="110"/>
          <w:vertAlign w:val="baseline"/>
        </w:rPr>
        <w:t>the</w:t>
      </w:r>
      <w:r>
        <w:rPr>
          <w:color w:val="1D1D1D"/>
          <w:w w:val="110"/>
          <w:vertAlign w:val="baseline"/>
        </w:rPr>
        <w:t> </w:t>
      </w:r>
      <w:r>
        <w:rPr>
          <w:color w:val="313131"/>
          <w:w w:val="110"/>
          <w:vertAlign w:val="baseline"/>
        </w:rPr>
        <w:t>CNS</w:t>
      </w:r>
      <w:r>
        <w:rPr>
          <w:color w:val="313131"/>
          <w:w w:val="110"/>
          <w:vertAlign w:val="baseline"/>
        </w:rPr>
        <w:t> and</w:t>
      </w:r>
      <w:r>
        <w:rPr>
          <w:color w:val="313131"/>
          <w:w w:val="110"/>
          <w:vertAlign w:val="baseline"/>
        </w:rPr>
        <w:t> </w:t>
      </w:r>
      <w:r>
        <w:rPr>
          <w:color w:val="1D1D1D"/>
          <w:w w:val="110"/>
          <w:vertAlign w:val="baseline"/>
        </w:rPr>
        <w:t>has</w:t>
      </w:r>
      <w:r>
        <w:rPr>
          <w:color w:val="1D1D1D"/>
          <w:w w:val="110"/>
          <w:vertAlign w:val="baseline"/>
        </w:rPr>
        <w:t> to</w:t>
      </w:r>
      <w:r>
        <w:rPr>
          <w:color w:val="1D1D1D"/>
          <w:w w:val="110"/>
          <w:vertAlign w:val="baseline"/>
        </w:rPr>
        <w:t> be</w:t>
      </w:r>
      <w:r>
        <w:rPr>
          <w:color w:val="1D1D1D"/>
          <w:w w:val="110"/>
          <w:vertAlign w:val="baseline"/>
        </w:rPr>
        <w:t> in­ cluded</w:t>
      </w:r>
      <w:r>
        <w:rPr>
          <w:color w:val="1D1D1D"/>
          <w:w w:val="110"/>
          <w:vertAlign w:val="baseline"/>
        </w:rPr>
        <w:t> in the</w:t>
      </w:r>
      <w:r>
        <w:rPr>
          <w:color w:val="1D1D1D"/>
          <w:w w:val="110"/>
          <w:vertAlign w:val="baseline"/>
        </w:rPr>
        <w:t> </w:t>
      </w:r>
      <w:r>
        <w:rPr>
          <w:color w:val="313131"/>
          <w:w w:val="110"/>
          <w:vertAlign w:val="baseline"/>
        </w:rPr>
        <w:t>spectrum</w:t>
      </w:r>
      <w:r>
        <w:rPr>
          <w:color w:val="313131"/>
          <w:w w:val="110"/>
          <w:vertAlign w:val="baseline"/>
        </w:rPr>
        <w:t> of</w:t>
      </w:r>
      <w:r>
        <w:rPr>
          <w:color w:val="313131"/>
          <w:w w:val="110"/>
          <w:vertAlign w:val="baseline"/>
        </w:rPr>
        <w:t> autoimmune</w:t>
      </w:r>
      <w:r>
        <w:rPr>
          <w:color w:val="313131"/>
          <w:w w:val="110"/>
          <w:vertAlign w:val="baseline"/>
        </w:rPr>
        <w:t> </w:t>
      </w:r>
      <w:r>
        <w:rPr>
          <w:color w:val="1D1D1D"/>
          <w:w w:val="110"/>
          <w:vertAlign w:val="baseline"/>
        </w:rPr>
        <w:t>inflamma­ </w:t>
      </w:r>
      <w:r>
        <w:rPr>
          <w:color w:val="313131"/>
          <w:w w:val="110"/>
          <w:vertAlign w:val="baseline"/>
        </w:rPr>
        <w:t>tory CNS </w:t>
      </w:r>
      <w:r>
        <w:rPr>
          <w:color w:val="1D1D1D"/>
          <w:w w:val="110"/>
          <w:vertAlign w:val="baseline"/>
        </w:rPr>
        <w:t>disorders.</w:t>
      </w:r>
    </w:p>
    <w:p>
      <w:pPr>
        <w:spacing w:before="194"/>
        <w:ind w:left="116" w:right="0" w:firstLine="0"/>
        <w:jc w:val="left"/>
        <w:rPr>
          <w:rFonts w:ascii="Arial"/>
          <w:sz w:val="14"/>
        </w:rPr>
      </w:pPr>
      <w:r>
        <w:rPr>
          <w:rFonts w:ascii="Arial"/>
          <w:color w:val="5D5D5D"/>
          <w:w w:val="105"/>
          <w:sz w:val="14"/>
        </w:rPr>
        <w:t>Neurology</w:t>
      </w:r>
      <w:r>
        <w:rPr>
          <w:rFonts w:ascii="Arial"/>
          <w:color w:val="5D5D5D"/>
          <w:spacing w:val="2"/>
          <w:w w:val="105"/>
          <w:sz w:val="14"/>
        </w:rPr>
        <w:t> </w:t>
      </w:r>
      <w:r>
        <w:rPr>
          <w:rFonts w:ascii="Arial"/>
          <w:color w:val="5D5D5D"/>
          <w:w w:val="105"/>
          <w:sz w:val="14"/>
        </w:rPr>
        <w:t>68</w:t>
      </w:r>
      <w:r>
        <w:rPr>
          <w:rFonts w:ascii="Arial"/>
          <w:color w:val="5D5D5D"/>
          <w:spacing w:val="39"/>
          <w:w w:val="105"/>
          <w:sz w:val="14"/>
        </w:rPr>
        <w:t>  </w:t>
      </w:r>
      <w:r>
        <w:rPr>
          <w:rFonts w:ascii="Arial"/>
          <w:color w:val="5D5D5D"/>
          <w:w w:val="105"/>
          <w:sz w:val="14"/>
        </w:rPr>
        <w:t>May</w:t>
      </w:r>
      <w:r>
        <w:rPr>
          <w:rFonts w:ascii="Arial"/>
          <w:color w:val="5D5D5D"/>
          <w:spacing w:val="-7"/>
          <w:w w:val="105"/>
          <w:sz w:val="14"/>
        </w:rPr>
        <w:t> </w:t>
      </w:r>
      <w:r>
        <w:rPr>
          <w:rFonts w:ascii="Arial"/>
          <w:color w:val="464646"/>
          <w:w w:val="105"/>
          <w:sz w:val="14"/>
        </w:rPr>
        <w:t>15,</w:t>
      </w:r>
      <w:r>
        <w:rPr>
          <w:rFonts w:ascii="Arial"/>
          <w:color w:val="464646"/>
          <w:spacing w:val="20"/>
          <w:w w:val="105"/>
          <w:sz w:val="14"/>
        </w:rPr>
        <w:t> </w:t>
      </w:r>
      <w:r>
        <w:rPr>
          <w:rFonts w:ascii="Arial"/>
          <w:color w:val="5D5D5D"/>
          <w:spacing w:val="-4"/>
          <w:w w:val="105"/>
          <w:sz w:val="14"/>
        </w:rPr>
        <w:t>2007</w:t>
      </w:r>
    </w:p>
    <w:p>
      <w:pPr>
        <w:spacing w:before="39"/>
        <w:ind w:left="224" w:right="0" w:firstLine="0"/>
        <w:jc w:val="both"/>
        <w:rPr>
          <w:i/>
          <w:sz w:val="16"/>
        </w:rPr>
      </w:pPr>
      <w:r>
        <w:rPr/>
        <w:br w:type="column"/>
      </w:r>
      <w:r>
        <w:rPr>
          <w:color w:val="313131"/>
          <w:sz w:val="15"/>
        </w:rPr>
        <w:t>29,</w:t>
      </w:r>
      <w:r>
        <w:rPr>
          <w:color w:val="313131"/>
          <w:spacing w:val="15"/>
          <w:sz w:val="15"/>
        </w:rPr>
        <w:t> </w:t>
      </w:r>
      <w:r>
        <w:rPr>
          <w:i/>
          <w:color w:val="313131"/>
          <w:spacing w:val="-2"/>
          <w:sz w:val="16"/>
        </w:rPr>
        <w:t>2007.</w:t>
      </w:r>
    </w:p>
    <w:p>
      <w:pPr>
        <w:spacing w:line="261" w:lineRule="auto" w:before="57"/>
        <w:ind w:left="220" w:right="438" w:firstLine="20"/>
        <w:jc w:val="both"/>
        <w:rPr>
          <w:i/>
          <w:iCs/>
          <w:sz w:val="16"/>
          <w:szCs w:val="16"/>
        </w:rPr>
      </w:pPr>
      <w:r>
        <w:rPr>
          <w:i/>
          <w:iCs/>
          <w:color w:val="313131"/>
          <w:spacing w:val="-2"/>
          <w:w w:val="105"/>
          <w:sz w:val="16"/>
          <w:szCs w:val="16"/>
        </w:rPr>
        <w:t>Addr</w:t>
      </w:r>
      <w:r>
        <w:rPr>
          <w:i/>
          <w:iCs/>
          <w:color w:val="5D5D5D"/>
          <w:spacing w:val="-2"/>
          <w:w w:val="105"/>
          <w:sz w:val="16"/>
          <w:szCs w:val="16"/>
        </w:rPr>
        <w:t>ess</w:t>
      </w:r>
      <w:r>
        <w:rPr>
          <w:i/>
          <w:iCs/>
          <w:color w:val="5D5D5D"/>
          <w:spacing w:val="-9"/>
          <w:w w:val="105"/>
          <w:sz w:val="16"/>
          <w:szCs w:val="16"/>
        </w:rPr>
        <w:t> </w:t>
      </w:r>
      <w:r>
        <w:rPr>
          <w:i/>
          <w:iCs/>
          <w:color w:val="464646"/>
          <w:spacing w:val="-2"/>
          <w:w w:val="105"/>
          <w:sz w:val="16"/>
          <w:szCs w:val="16"/>
        </w:rPr>
        <w:t>correspondence</w:t>
      </w:r>
      <w:r>
        <w:rPr>
          <w:i/>
          <w:iCs/>
          <w:color w:val="464646"/>
          <w:spacing w:val="-8"/>
          <w:w w:val="105"/>
          <w:sz w:val="16"/>
          <w:szCs w:val="16"/>
        </w:rPr>
        <w:t> </w:t>
      </w:r>
      <w:r>
        <w:rPr>
          <w:i/>
          <w:iCs/>
          <w:color w:val="313131"/>
          <w:spacing w:val="-2"/>
          <w:w w:val="105"/>
          <w:sz w:val="16"/>
          <w:szCs w:val="16"/>
        </w:rPr>
        <w:t>and</w:t>
      </w:r>
      <w:r>
        <w:rPr>
          <w:i/>
          <w:iCs/>
          <w:color w:val="313131"/>
          <w:spacing w:val="-2"/>
          <w:w w:val="105"/>
          <w:sz w:val="16"/>
          <w:szCs w:val="16"/>
        </w:rPr>
        <w:t> r</w:t>
      </w:r>
      <w:r>
        <w:rPr>
          <w:i/>
          <w:iCs/>
          <w:color w:val="5D5D5D"/>
          <w:spacing w:val="-2"/>
          <w:w w:val="105"/>
          <w:sz w:val="16"/>
          <w:szCs w:val="16"/>
        </w:rPr>
        <w:t>e</w:t>
      </w:r>
      <w:r>
        <w:rPr>
          <w:i/>
          <w:iCs/>
          <w:color w:val="313131"/>
          <w:spacing w:val="-2"/>
          <w:w w:val="105"/>
          <w:sz w:val="16"/>
          <w:szCs w:val="16"/>
        </w:rPr>
        <w:t>print</w:t>
      </w:r>
      <w:r>
        <w:rPr>
          <w:i/>
          <w:iCs/>
          <w:color w:val="313131"/>
          <w:spacing w:val="-6"/>
          <w:w w:val="105"/>
          <w:sz w:val="16"/>
          <w:szCs w:val="16"/>
        </w:rPr>
        <w:t> </w:t>
      </w:r>
      <w:r>
        <w:rPr>
          <w:i/>
          <w:iCs/>
          <w:color w:val="313131"/>
          <w:spacing w:val="-2"/>
          <w:w w:val="105"/>
          <w:sz w:val="16"/>
          <w:szCs w:val="16"/>
        </w:rPr>
        <w:t>requests to</w:t>
      </w:r>
      <w:r>
        <w:rPr>
          <w:i/>
          <w:iCs/>
          <w:color w:val="313131"/>
          <w:spacing w:val="15"/>
          <w:w w:val="105"/>
          <w:sz w:val="16"/>
          <w:szCs w:val="16"/>
        </w:rPr>
        <w:t> </w:t>
      </w:r>
      <w:r>
        <w:rPr>
          <w:i/>
          <w:iCs/>
          <w:color w:val="313131"/>
          <w:spacing w:val="-2"/>
          <w:w w:val="105"/>
          <w:sz w:val="16"/>
          <w:szCs w:val="16"/>
        </w:rPr>
        <w:t>Dr.</w:t>
      </w:r>
      <w:r>
        <w:rPr>
          <w:i/>
          <w:iCs/>
          <w:color w:val="313131"/>
          <w:spacing w:val="-9"/>
          <w:w w:val="105"/>
          <w:sz w:val="16"/>
          <w:szCs w:val="16"/>
        </w:rPr>
        <w:t> </w:t>
      </w:r>
      <w:r>
        <w:rPr>
          <w:i/>
          <w:iCs/>
          <w:color w:val="313131"/>
          <w:spacing w:val="-2"/>
          <w:w w:val="105"/>
          <w:sz w:val="16"/>
          <w:szCs w:val="16"/>
        </w:rPr>
        <w:t>Rob</w:t>
      </w:r>
      <w:r>
        <w:rPr>
          <w:i/>
          <w:iCs/>
          <w:color w:val="5D5D5D"/>
          <w:spacing w:val="-2"/>
          <w:w w:val="105"/>
          <w:sz w:val="16"/>
          <w:szCs w:val="16"/>
        </w:rPr>
        <w:t>e</w:t>
      </w:r>
      <w:r>
        <w:rPr>
          <w:i/>
          <w:iCs/>
          <w:color w:val="313131"/>
          <w:spacing w:val="-2"/>
          <w:w w:val="105"/>
          <w:sz w:val="16"/>
          <w:szCs w:val="16"/>
        </w:rPr>
        <w:t>rt </w:t>
      </w:r>
      <w:r>
        <w:rPr>
          <w:color w:val="313131"/>
          <w:spacing w:val="-2"/>
          <w:w w:val="105"/>
          <w:sz w:val="16"/>
          <w:szCs w:val="16"/>
        </w:rPr>
        <w:t>W.</w:t>
      </w:r>
      <w:r>
        <w:rPr>
          <w:color w:val="313131"/>
          <w:w w:val="105"/>
          <w:sz w:val="16"/>
          <w:szCs w:val="16"/>
        </w:rPr>
        <w:t> </w:t>
      </w:r>
      <w:r>
        <w:rPr>
          <w:i/>
          <w:iCs/>
          <w:color w:val="313131"/>
          <w:w w:val="105"/>
          <w:sz w:val="16"/>
          <w:szCs w:val="16"/>
        </w:rPr>
        <w:t>Taylor,</w:t>
      </w:r>
      <w:r>
        <w:rPr>
          <w:i/>
          <w:iCs/>
          <w:color w:val="313131"/>
          <w:spacing w:val="-11"/>
          <w:w w:val="105"/>
          <w:sz w:val="16"/>
          <w:szCs w:val="16"/>
        </w:rPr>
        <w:t> </w:t>
      </w:r>
      <w:r>
        <w:rPr>
          <w:i/>
          <w:iCs/>
          <w:color w:val="313131"/>
          <w:w w:val="105"/>
          <w:sz w:val="16"/>
          <w:szCs w:val="16"/>
        </w:rPr>
        <w:t>Mitochondrial</w:t>
      </w:r>
      <w:r>
        <w:rPr>
          <w:i/>
          <w:iCs/>
          <w:color w:val="313131"/>
          <w:spacing w:val="11"/>
          <w:w w:val="105"/>
          <w:sz w:val="16"/>
          <w:szCs w:val="16"/>
        </w:rPr>
        <w:t> </w:t>
      </w:r>
      <w:r>
        <w:rPr>
          <w:i/>
          <w:iCs/>
          <w:color w:val="313131"/>
          <w:w w:val="105"/>
          <w:sz w:val="16"/>
          <w:szCs w:val="16"/>
        </w:rPr>
        <w:t>Research</w:t>
      </w:r>
      <w:r>
        <w:rPr>
          <w:i/>
          <w:iCs/>
          <w:color w:val="313131"/>
          <w:spacing w:val="-3"/>
          <w:w w:val="105"/>
          <w:sz w:val="16"/>
          <w:szCs w:val="16"/>
        </w:rPr>
        <w:t> </w:t>
      </w:r>
      <w:r>
        <w:rPr>
          <w:i/>
          <w:iCs/>
          <w:color w:val="313131"/>
          <w:w w:val="105"/>
          <w:sz w:val="16"/>
          <w:szCs w:val="16"/>
        </w:rPr>
        <w:t>Group,</w:t>
      </w:r>
      <w:r>
        <w:rPr>
          <w:i/>
          <w:iCs/>
          <w:color w:val="313131"/>
          <w:spacing w:val="-11"/>
          <w:w w:val="105"/>
          <w:sz w:val="16"/>
          <w:szCs w:val="16"/>
        </w:rPr>
        <w:t> </w:t>
      </w:r>
      <w:r>
        <w:rPr>
          <w:i/>
          <w:iCs/>
          <w:color w:val="313131"/>
          <w:w w:val="105"/>
          <w:sz w:val="16"/>
          <w:szCs w:val="16"/>
        </w:rPr>
        <w:t>School</w:t>
      </w:r>
      <w:r>
        <w:rPr>
          <w:i/>
          <w:iCs/>
          <w:color w:val="313131"/>
          <w:spacing w:val="-2"/>
          <w:w w:val="105"/>
          <w:sz w:val="16"/>
          <w:szCs w:val="16"/>
        </w:rPr>
        <w:t> </w:t>
      </w:r>
      <w:r>
        <w:rPr>
          <w:i/>
          <w:iCs/>
          <w:color w:val="464646"/>
          <w:w w:val="105"/>
          <w:sz w:val="16"/>
          <w:szCs w:val="16"/>
        </w:rPr>
        <w:t>of</w:t>
      </w:r>
      <w:r>
        <w:rPr>
          <w:i/>
          <w:iCs/>
          <w:color w:val="464646"/>
          <w:w w:val="105"/>
          <w:sz w:val="16"/>
          <w:szCs w:val="16"/>
        </w:rPr>
        <w:t> </w:t>
      </w:r>
      <w:r>
        <w:rPr>
          <w:i/>
          <w:iCs/>
          <w:color w:val="313131"/>
          <w:w w:val="105"/>
          <w:sz w:val="16"/>
          <w:szCs w:val="16"/>
        </w:rPr>
        <w:t>Neurology, Neurobiology</w:t>
      </w:r>
      <w:r>
        <w:rPr>
          <w:i/>
          <w:iCs/>
          <w:color w:val="313131"/>
          <w:spacing w:val="-4"/>
          <w:w w:val="105"/>
          <w:sz w:val="16"/>
          <w:szCs w:val="16"/>
        </w:rPr>
        <w:t> </w:t>
      </w:r>
      <w:r>
        <w:rPr>
          <w:i/>
          <w:iCs/>
          <w:color w:val="313131"/>
          <w:w w:val="105"/>
          <w:sz w:val="16"/>
          <w:szCs w:val="16"/>
        </w:rPr>
        <w:t>and</w:t>
      </w:r>
      <w:r>
        <w:rPr>
          <w:i/>
          <w:iCs/>
          <w:color w:val="313131"/>
          <w:w w:val="105"/>
          <w:sz w:val="16"/>
          <w:szCs w:val="16"/>
        </w:rPr>
        <w:t> Psychiatry,</w:t>
      </w:r>
      <w:r>
        <w:rPr>
          <w:i/>
          <w:iCs/>
          <w:color w:val="313131"/>
          <w:spacing w:val="-11"/>
          <w:w w:val="105"/>
          <w:sz w:val="16"/>
          <w:szCs w:val="16"/>
        </w:rPr>
        <w:t> </w:t>
      </w:r>
      <w:r>
        <w:rPr>
          <w:i/>
          <w:iCs/>
          <w:color w:val="313131"/>
          <w:w w:val="105"/>
          <w:sz w:val="16"/>
          <w:szCs w:val="16"/>
        </w:rPr>
        <w:t>The</w:t>
      </w:r>
      <w:r>
        <w:rPr>
          <w:i/>
          <w:iCs/>
          <w:color w:val="313131"/>
          <w:spacing w:val="-10"/>
          <w:w w:val="105"/>
          <w:sz w:val="16"/>
          <w:szCs w:val="16"/>
        </w:rPr>
        <w:t> </w:t>
      </w:r>
      <w:r>
        <w:rPr>
          <w:i/>
          <w:iCs/>
          <w:color w:val="313131"/>
          <w:w w:val="105"/>
          <w:sz w:val="16"/>
          <w:szCs w:val="16"/>
        </w:rPr>
        <w:t>Medical</w:t>
      </w:r>
      <w:r>
        <w:rPr>
          <w:i/>
          <w:iCs/>
          <w:color w:val="313131"/>
          <w:spacing w:val="-7"/>
          <w:w w:val="105"/>
          <w:sz w:val="16"/>
          <w:szCs w:val="16"/>
        </w:rPr>
        <w:t> </w:t>
      </w:r>
      <w:r>
        <w:rPr>
          <w:i/>
          <w:iCs/>
          <w:color w:val="313131"/>
          <w:w w:val="105"/>
          <w:sz w:val="16"/>
          <w:szCs w:val="16"/>
        </w:rPr>
        <w:t>School,</w:t>
      </w:r>
      <w:r>
        <w:rPr>
          <w:i/>
          <w:iCs/>
          <w:color w:val="313131"/>
          <w:spacing w:val="-9"/>
          <w:w w:val="105"/>
          <w:sz w:val="16"/>
          <w:szCs w:val="16"/>
        </w:rPr>
        <w:t> </w:t>
      </w:r>
      <w:r>
        <w:rPr>
          <w:i/>
          <w:iCs/>
          <w:color w:val="313131"/>
          <w:w w:val="105"/>
          <w:sz w:val="16"/>
          <w:szCs w:val="16"/>
        </w:rPr>
        <w:t>Newcastle U�iversity,</w:t>
      </w:r>
      <w:r>
        <w:rPr>
          <w:i/>
          <w:iCs/>
          <w:color w:val="313131"/>
          <w:w w:val="105"/>
          <w:sz w:val="16"/>
          <w:szCs w:val="16"/>
        </w:rPr>
        <w:t> Newcastle</w:t>
      </w:r>
      <w:r>
        <w:rPr>
          <w:i/>
          <w:iCs/>
          <w:color w:val="313131"/>
          <w:w w:val="105"/>
          <w:sz w:val="16"/>
          <w:szCs w:val="16"/>
        </w:rPr>
        <w:t> upon</w:t>
      </w:r>
      <w:r>
        <w:rPr>
          <w:i/>
          <w:iCs/>
          <w:color w:val="313131"/>
          <w:w w:val="105"/>
          <w:sz w:val="16"/>
          <w:szCs w:val="16"/>
        </w:rPr>
        <w:t> Tyne, NE2</w:t>
      </w:r>
      <w:r>
        <w:rPr>
          <w:i/>
          <w:iCs/>
          <w:color w:val="313131"/>
          <w:w w:val="105"/>
          <w:sz w:val="16"/>
          <w:szCs w:val="16"/>
        </w:rPr>
        <w:t> 4HH,</w:t>
      </w:r>
      <w:r>
        <w:rPr>
          <w:i/>
          <w:iCs/>
          <w:color w:val="313131"/>
          <w:w w:val="105"/>
          <w:sz w:val="16"/>
          <w:szCs w:val="16"/>
        </w:rPr>
        <w:t> </w:t>
      </w:r>
      <w:r>
        <w:rPr>
          <w:i/>
          <w:iCs/>
          <w:color w:val="313131"/>
          <w:w w:val="105"/>
          <w:sz w:val="16"/>
          <w:szCs w:val="16"/>
        </w:rPr>
        <w:t>UK; </w:t>
      </w:r>
      <w:hyperlink r:id="rId10">
        <w:r>
          <w:rPr>
            <w:i/>
            <w:iCs/>
            <w:color w:val="464646"/>
            <w:spacing w:val="-2"/>
            <w:w w:val="105"/>
            <w:sz w:val="16"/>
            <w:szCs w:val="16"/>
          </w:rPr>
          <w:t>r.w.taylor@n</w:t>
        </w:r>
        <w:r>
          <w:rPr>
            <w:i/>
            <w:iCs/>
            <w:color w:val="1D1D1D"/>
            <w:spacing w:val="-2"/>
            <w:w w:val="105"/>
            <w:sz w:val="16"/>
            <w:szCs w:val="16"/>
          </w:rPr>
          <w:t>cl</w:t>
        </w:r>
        <w:r>
          <w:rPr>
            <w:i/>
            <w:iCs/>
            <w:color w:val="5D5D5D"/>
            <w:spacing w:val="-2"/>
            <w:w w:val="105"/>
            <w:sz w:val="16"/>
            <w:szCs w:val="16"/>
          </w:rPr>
          <w:t>.ac.</w:t>
        </w:r>
        <w:r>
          <w:rPr>
            <w:i/>
            <w:iCs/>
            <w:color w:val="313131"/>
            <w:spacing w:val="-2"/>
            <w:w w:val="105"/>
            <w:sz w:val="16"/>
            <w:szCs w:val="16"/>
          </w:rPr>
          <w:t>uk</w:t>
        </w:r>
      </w:hyperlink>
    </w:p>
    <w:p>
      <w:pPr>
        <w:pStyle w:val="BodyText"/>
        <w:spacing w:before="25"/>
        <w:rPr>
          <w:i/>
          <w:sz w:val="16"/>
        </w:rPr>
      </w:pPr>
    </w:p>
    <w:p>
      <w:pPr>
        <w:spacing w:before="0"/>
        <w:ind w:left="227" w:right="0" w:firstLine="0"/>
        <w:jc w:val="both"/>
        <w:rPr>
          <w:sz w:val="15"/>
        </w:rPr>
      </w:pPr>
      <w:r>
        <w:rPr>
          <w:color w:val="313131"/>
          <w:w w:val="105"/>
          <w:sz w:val="15"/>
        </w:rPr>
        <w:t>Copyri</w:t>
      </w:r>
      <w:r>
        <w:rPr>
          <w:color w:val="5D5D5D"/>
          <w:w w:val="105"/>
          <w:sz w:val="15"/>
        </w:rPr>
        <w:t>g</w:t>
      </w:r>
      <w:r>
        <w:rPr>
          <w:color w:val="1D1D1D"/>
          <w:w w:val="105"/>
          <w:sz w:val="15"/>
        </w:rPr>
        <w:t>ht</w:t>
      </w:r>
      <w:r>
        <w:rPr>
          <w:color w:val="1D1D1D"/>
          <w:spacing w:val="53"/>
          <w:w w:val="105"/>
          <w:sz w:val="15"/>
        </w:rPr>
        <w:t> </w:t>
      </w:r>
      <w:r>
        <w:rPr>
          <w:color w:val="5D5D5D"/>
          <w:w w:val="105"/>
          <w:sz w:val="15"/>
        </w:rPr>
        <w:t>©</w:t>
      </w:r>
      <w:r>
        <w:rPr>
          <w:color w:val="5D5D5D"/>
          <w:spacing w:val="53"/>
          <w:w w:val="105"/>
          <w:sz w:val="15"/>
        </w:rPr>
        <w:t> </w:t>
      </w:r>
      <w:r>
        <w:rPr>
          <w:color w:val="313131"/>
          <w:w w:val="105"/>
          <w:sz w:val="15"/>
        </w:rPr>
        <w:t>2007</w:t>
      </w:r>
      <w:r>
        <w:rPr>
          <w:color w:val="313131"/>
          <w:spacing w:val="8"/>
          <w:w w:val="105"/>
          <w:sz w:val="15"/>
        </w:rPr>
        <w:t> </w:t>
      </w:r>
      <w:r>
        <w:rPr>
          <w:color w:val="1D1D1D"/>
          <w:w w:val="105"/>
          <w:sz w:val="15"/>
        </w:rPr>
        <w:t>b</w:t>
      </w:r>
      <w:r>
        <w:rPr>
          <w:color w:val="464646"/>
          <w:w w:val="105"/>
          <w:sz w:val="15"/>
        </w:rPr>
        <w:t>y</w:t>
      </w:r>
      <w:r>
        <w:rPr>
          <w:color w:val="464646"/>
          <w:spacing w:val="10"/>
          <w:w w:val="105"/>
          <w:sz w:val="15"/>
        </w:rPr>
        <w:t> </w:t>
      </w:r>
      <w:r>
        <w:rPr>
          <w:color w:val="313131"/>
          <w:w w:val="105"/>
          <w:sz w:val="15"/>
        </w:rPr>
        <w:t>AAN</w:t>
      </w:r>
      <w:r>
        <w:rPr>
          <w:color w:val="313131"/>
          <w:spacing w:val="12"/>
          <w:w w:val="105"/>
          <w:sz w:val="15"/>
        </w:rPr>
        <w:t> </w:t>
      </w:r>
      <w:r>
        <w:rPr>
          <w:color w:val="1D1D1D"/>
          <w:w w:val="105"/>
          <w:sz w:val="15"/>
        </w:rPr>
        <w:t>Enterprises,</w:t>
      </w:r>
      <w:r>
        <w:rPr>
          <w:color w:val="1D1D1D"/>
          <w:spacing w:val="23"/>
          <w:w w:val="105"/>
          <w:sz w:val="15"/>
        </w:rPr>
        <w:t> </w:t>
      </w:r>
      <w:r>
        <w:rPr>
          <w:color w:val="1D1D1D"/>
          <w:spacing w:val="-4"/>
          <w:w w:val="105"/>
          <w:sz w:val="15"/>
        </w:rPr>
        <w:t>Inc.</w:t>
      </w:r>
    </w:p>
    <w:p>
      <w:pPr>
        <w:pStyle w:val="BodyText"/>
        <w:spacing w:before="112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87" w:val="left" w:leader="none"/>
        </w:tabs>
        <w:spacing w:line="304" w:lineRule="auto" w:before="0" w:after="0"/>
        <w:ind w:left="587" w:right="455" w:hanging="368"/>
        <w:jc w:val="both"/>
        <w:rPr>
          <w:color w:val="313131"/>
          <w:sz w:val="15"/>
        </w:rPr>
      </w:pPr>
      <w:r>
        <w:rPr>
          <w:color w:val="1D1D1D"/>
          <w:w w:val="105"/>
          <w:sz w:val="15"/>
        </w:rPr>
        <w:t>Hir</w:t>
      </w:r>
      <w:r>
        <w:rPr>
          <w:color w:val="5D5D5D"/>
          <w:w w:val="105"/>
          <w:sz w:val="15"/>
        </w:rPr>
        <w:t>a</w:t>
      </w:r>
      <w:r>
        <w:rPr>
          <w:color w:val="313131"/>
          <w:w w:val="105"/>
          <w:sz w:val="15"/>
        </w:rPr>
        <w:t>no</w:t>
      </w:r>
      <w:r>
        <w:rPr>
          <w:color w:val="313131"/>
          <w:w w:val="105"/>
          <w:sz w:val="15"/>
        </w:rPr>
        <w:t> M,</w:t>
      </w:r>
      <w:r>
        <w:rPr>
          <w:color w:val="313131"/>
          <w:w w:val="105"/>
          <w:sz w:val="15"/>
        </w:rPr>
        <w:t> Ricci</w:t>
      </w:r>
      <w:r>
        <w:rPr>
          <w:color w:val="313131"/>
          <w:w w:val="105"/>
          <w:sz w:val="15"/>
        </w:rPr>
        <w:t> E,</w:t>
      </w:r>
      <w:r>
        <w:rPr>
          <w:color w:val="313131"/>
          <w:w w:val="105"/>
          <w:sz w:val="15"/>
        </w:rPr>
        <w:t> </w:t>
      </w:r>
      <w:r>
        <w:rPr>
          <w:color w:val="1D1D1D"/>
          <w:w w:val="105"/>
          <w:sz w:val="15"/>
        </w:rPr>
        <w:t>Ko</w:t>
      </w:r>
      <w:r>
        <w:rPr>
          <w:color w:val="464646"/>
          <w:w w:val="105"/>
          <w:sz w:val="15"/>
        </w:rPr>
        <w:t>e</w:t>
      </w:r>
      <w:r>
        <w:rPr>
          <w:color w:val="1D1D1D"/>
          <w:w w:val="105"/>
          <w:sz w:val="15"/>
        </w:rPr>
        <w:t>ni</w:t>
      </w:r>
      <w:r>
        <w:rPr>
          <w:color w:val="464646"/>
          <w:w w:val="105"/>
          <w:sz w:val="15"/>
        </w:rPr>
        <w:t>gsberger</w:t>
      </w:r>
      <w:r>
        <w:rPr>
          <w:color w:val="464646"/>
          <w:w w:val="105"/>
          <w:sz w:val="15"/>
        </w:rPr>
        <w:t> </w:t>
      </w:r>
      <w:r>
        <w:rPr>
          <w:color w:val="313131"/>
          <w:w w:val="105"/>
          <w:sz w:val="15"/>
        </w:rPr>
        <w:t>R</w:t>
      </w:r>
      <w:r>
        <w:rPr>
          <w:color w:val="5D5D5D"/>
          <w:w w:val="105"/>
          <w:sz w:val="15"/>
        </w:rPr>
        <w:t>, </w:t>
      </w:r>
      <w:r>
        <w:rPr>
          <w:color w:val="313131"/>
          <w:w w:val="105"/>
          <w:sz w:val="15"/>
        </w:rPr>
        <w:t>et</w:t>
      </w:r>
      <w:r>
        <w:rPr>
          <w:color w:val="313131"/>
          <w:w w:val="105"/>
          <w:sz w:val="15"/>
        </w:rPr>
        <w:t> al. MELAS:</w:t>
      </w:r>
      <w:r>
        <w:rPr>
          <w:color w:val="313131"/>
          <w:w w:val="105"/>
          <w:sz w:val="15"/>
        </w:rPr>
        <w:t> </w:t>
      </w:r>
      <w:r>
        <w:rPr>
          <w:color w:val="464646"/>
          <w:w w:val="105"/>
          <w:sz w:val="15"/>
        </w:rPr>
        <w:t>an</w:t>
      </w:r>
      <w:r>
        <w:rPr>
          <w:color w:val="464646"/>
          <w:spacing w:val="40"/>
          <w:w w:val="105"/>
          <w:sz w:val="15"/>
        </w:rPr>
        <w:t> </w:t>
      </w:r>
      <w:r>
        <w:rPr>
          <w:color w:val="464646"/>
          <w:w w:val="105"/>
          <w:sz w:val="15"/>
        </w:rPr>
        <w:t>or</w:t>
      </w:r>
      <w:r>
        <w:rPr>
          <w:color w:val="1D1D1D"/>
          <w:w w:val="105"/>
          <w:sz w:val="15"/>
        </w:rPr>
        <w:t>i</w:t>
      </w:r>
      <w:r>
        <w:rPr>
          <w:color w:val="464646"/>
          <w:w w:val="105"/>
          <w:sz w:val="15"/>
        </w:rPr>
        <w:t>gina</w:t>
      </w:r>
      <w:r>
        <w:rPr>
          <w:color w:val="1D1D1D"/>
          <w:w w:val="105"/>
          <w:sz w:val="15"/>
        </w:rPr>
        <w:t>l</w:t>
      </w:r>
      <w:r>
        <w:rPr>
          <w:color w:val="1D1D1D"/>
          <w:w w:val="105"/>
          <w:sz w:val="15"/>
        </w:rPr>
        <w:t> </w:t>
      </w:r>
      <w:r>
        <w:rPr>
          <w:color w:val="313131"/>
          <w:w w:val="105"/>
          <w:sz w:val="15"/>
        </w:rPr>
        <w:t>case</w:t>
      </w:r>
      <w:r>
        <w:rPr>
          <w:color w:val="313131"/>
          <w:w w:val="105"/>
          <w:sz w:val="15"/>
        </w:rPr>
        <w:t> </w:t>
      </w:r>
      <w:r>
        <w:rPr>
          <w:color w:val="464646"/>
          <w:w w:val="105"/>
          <w:sz w:val="15"/>
        </w:rPr>
        <w:t>an</w:t>
      </w:r>
      <w:r>
        <w:rPr>
          <w:color w:val="1D1D1D"/>
          <w:w w:val="105"/>
          <w:sz w:val="15"/>
        </w:rPr>
        <w:t>d clinical </w:t>
      </w:r>
      <w:r>
        <w:rPr>
          <w:color w:val="313131"/>
          <w:w w:val="105"/>
          <w:sz w:val="15"/>
        </w:rPr>
        <w:t>criteria</w:t>
      </w:r>
      <w:r>
        <w:rPr>
          <w:color w:val="313131"/>
          <w:w w:val="105"/>
          <w:sz w:val="15"/>
        </w:rPr>
        <w:t> for</w:t>
      </w:r>
      <w:r>
        <w:rPr>
          <w:color w:val="313131"/>
          <w:w w:val="105"/>
          <w:sz w:val="15"/>
        </w:rPr>
        <w:t> diagnosis.</w:t>
      </w:r>
      <w:r>
        <w:rPr>
          <w:color w:val="313131"/>
          <w:w w:val="105"/>
          <w:sz w:val="15"/>
        </w:rPr>
        <w:t> Neuro­</w:t>
      </w:r>
      <w:r>
        <w:rPr>
          <w:color w:val="313131"/>
          <w:spacing w:val="40"/>
          <w:w w:val="105"/>
          <w:sz w:val="15"/>
        </w:rPr>
        <w:t> </w:t>
      </w:r>
      <w:r>
        <w:rPr>
          <w:color w:val="1D1D1D"/>
          <w:w w:val="105"/>
          <w:sz w:val="15"/>
        </w:rPr>
        <w:t>muscul</w:t>
      </w:r>
      <w:r>
        <w:rPr>
          <w:color w:val="1D1D1D"/>
          <w:w w:val="105"/>
          <w:sz w:val="15"/>
        </w:rPr>
        <w:t> </w:t>
      </w:r>
      <w:r>
        <w:rPr>
          <w:color w:val="313131"/>
          <w:w w:val="105"/>
          <w:sz w:val="15"/>
        </w:rPr>
        <w:t>Disord </w:t>
      </w:r>
      <w:r>
        <w:rPr>
          <w:color w:val="1D1D1D"/>
          <w:w w:val="105"/>
          <w:sz w:val="15"/>
        </w:rPr>
        <w:t>1992;2:125</w:t>
      </w:r>
      <w:r>
        <w:rPr>
          <w:color w:val="5D5D5D"/>
          <w:w w:val="105"/>
          <w:sz w:val="15"/>
        </w:rPr>
        <w:t>-</w:t>
      </w:r>
      <w:r>
        <w:rPr>
          <w:color w:val="313131"/>
          <w:w w:val="105"/>
          <w:sz w:val="15"/>
        </w:rPr>
        <w:t>135.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91" w:val="left" w:leader="none"/>
        </w:tabs>
        <w:spacing w:line="307" w:lineRule="auto" w:before="6" w:after="0"/>
        <w:ind w:left="591" w:right="444" w:hanging="372"/>
        <w:jc w:val="both"/>
        <w:rPr>
          <w:color w:val="313131"/>
          <w:sz w:val="15"/>
        </w:rPr>
      </w:pPr>
      <w:r>
        <w:rPr>
          <w:color w:val="313131"/>
          <w:w w:val="105"/>
          <w:sz w:val="15"/>
        </w:rPr>
        <w:t>Di</w:t>
      </w:r>
      <w:r>
        <w:rPr>
          <w:color w:val="313131"/>
          <w:spacing w:val="-10"/>
          <w:w w:val="105"/>
          <w:sz w:val="15"/>
        </w:rPr>
        <w:t> </w:t>
      </w:r>
      <w:r>
        <w:rPr>
          <w:color w:val="313131"/>
          <w:w w:val="105"/>
          <w:sz w:val="15"/>
        </w:rPr>
        <w:t>Mauro</w:t>
      </w:r>
      <w:r>
        <w:rPr>
          <w:color w:val="313131"/>
          <w:spacing w:val="-10"/>
          <w:w w:val="105"/>
          <w:sz w:val="15"/>
        </w:rPr>
        <w:t> </w:t>
      </w:r>
      <w:r>
        <w:rPr>
          <w:color w:val="313131"/>
          <w:w w:val="105"/>
          <w:sz w:val="15"/>
        </w:rPr>
        <w:t>S,</w:t>
      </w:r>
      <w:r>
        <w:rPr>
          <w:color w:val="313131"/>
          <w:spacing w:val="-1"/>
          <w:w w:val="105"/>
          <w:sz w:val="15"/>
        </w:rPr>
        <w:t> </w:t>
      </w:r>
      <w:r>
        <w:rPr>
          <w:color w:val="313131"/>
          <w:w w:val="105"/>
          <w:sz w:val="15"/>
        </w:rPr>
        <w:t>Davidzon G, </w:t>
      </w:r>
      <w:r>
        <w:rPr>
          <w:color w:val="1D1D1D"/>
          <w:w w:val="105"/>
          <w:sz w:val="15"/>
        </w:rPr>
        <w:t>Hirano </w:t>
      </w:r>
      <w:r>
        <w:rPr>
          <w:color w:val="313131"/>
          <w:w w:val="105"/>
          <w:sz w:val="15"/>
        </w:rPr>
        <w:t>M</w:t>
      </w:r>
      <w:r>
        <w:rPr>
          <w:color w:val="5D5D5D"/>
          <w:w w:val="105"/>
          <w:sz w:val="15"/>
        </w:rPr>
        <w:t>. </w:t>
      </w:r>
      <w:r>
        <w:rPr>
          <w:color w:val="313131"/>
          <w:w w:val="105"/>
          <w:sz w:val="15"/>
        </w:rPr>
        <w:t>A polymorphic</w:t>
      </w:r>
      <w:r>
        <w:rPr>
          <w:color w:val="313131"/>
          <w:spacing w:val="28"/>
          <w:w w:val="105"/>
          <w:sz w:val="15"/>
        </w:rPr>
        <w:t> </w:t>
      </w:r>
      <w:r>
        <w:rPr>
          <w:color w:val="313131"/>
          <w:w w:val="105"/>
          <w:sz w:val="15"/>
        </w:rPr>
        <w:t>po</w:t>
      </w:r>
      <w:r>
        <w:rPr>
          <w:color w:val="010101"/>
          <w:w w:val="105"/>
          <w:sz w:val="15"/>
        </w:rPr>
        <w:t>l</w:t>
      </w:r>
      <w:r>
        <w:rPr>
          <w:color w:val="464646"/>
          <w:w w:val="105"/>
          <w:sz w:val="15"/>
        </w:rPr>
        <w:t>y</w:t>
      </w:r>
      <w:r>
        <w:rPr>
          <w:color w:val="1D1D1D"/>
          <w:w w:val="105"/>
          <w:sz w:val="15"/>
        </w:rPr>
        <w:t>­</w:t>
      </w:r>
      <w:r>
        <w:rPr>
          <w:color w:val="1D1D1D"/>
          <w:spacing w:val="40"/>
          <w:w w:val="105"/>
          <w:sz w:val="15"/>
        </w:rPr>
        <w:t> </w:t>
      </w:r>
      <w:r>
        <w:rPr>
          <w:color w:val="313131"/>
          <w:w w:val="105"/>
          <w:sz w:val="15"/>
        </w:rPr>
        <w:t>merase. Brain 2006;129</w:t>
      </w:r>
      <w:r>
        <w:rPr>
          <w:color w:val="5D5D5D"/>
          <w:w w:val="105"/>
          <w:sz w:val="15"/>
        </w:rPr>
        <w:t>:</w:t>
      </w:r>
      <w:r>
        <w:rPr>
          <w:color w:val="313131"/>
          <w:w w:val="105"/>
          <w:sz w:val="15"/>
        </w:rPr>
        <w:t>1637</w:t>
      </w:r>
      <w:r>
        <w:rPr>
          <w:color w:val="5D5D5D"/>
          <w:w w:val="105"/>
          <w:sz w:val="15"/>
        </w:rPr>
        <w:t>-</w:t>
      </w:r>
      <w:r>
        <w:rPr>
          <w:color w:val="313131"/>
          <w:w w:val="105"/>
          <w:sz w:val="15"/>
        </w:rPr>
        <w:t>1639.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307" w:lineRule="auto" w:before="1" w:after="0"/>
        <w:ind w:left="591" w:right="457" w:hanging="375"/>
        <w:jc w:val="both"/>
        <w:rPr>
          <w:color w:val="464646"/>
          <w:sz w:val="15"/>
        </w:rPr>
      </w:pPr>
      <w:r>
        <w:rPr>
          <w:color w:val="313131"/>
          <w:w w:val="110"/>
          <w:sz w:val="15"/>
        </w:rPr>
        <w:t>Van</w:t>
      </w:r>
      <w:r>
        <w:rPr>
          <w:color w:val="313131"/>
          <w:w w:val="110"/>
          <w:sz w:val="15"/>
        </w:rPr>
        <w:t> Goethem</w:t>
      </w:r>
      <w:r>
        <w:rPr>
          <w:color w:val="313131"/>
          <w:w w:val="110"/>
          <w:sz w:val="15"/>
        </w:rPr>
        <w:t> </w:t>
      </w:r>
      <w:r>
        <w:rPr>
          <w:color w:val="464646"/>
          <w:w w:val="110"/>
          <w:sz w:val="15"/>
        </w:rPr>
        <w:t>G,</w:t>
      </w:r>
      <w:r>
        <w:rPr>
          <w:color w:val="464646"/>
          <w:w w:val="110"/>
          <w:sz w:val="15"/>
        </w:rPr>
        <w:t> </w:t>
      </w:r>
      <w:r>
        <w:rPr>
          <w:color w:val="1D1D1D"/>
          <w:w w:val="110"/>
          <w:sz w:val="15"/>
        </w:rPr>
        <w:t>Luoma</w:t>
      </w:r>
      <w:r>
        <w:rPr>
          <w:color w:val="1D1D1D"/>
          <w:w w:val="110"/>
          <w:sz w:val="15"/>
        </w:rPr>
        <w:t> </w:t>
      </w:r>
      <w:r>
        <w:rPr>
          <w:color w:val="313131"/>
          <w:w w:val="110"/>
          <w:sz w:val="15"/>
        </w:rPr>
        <w:t>P, </w:t>
      </w:r>
      <w:r>
        <w:rPr>
          <w:color w:val="1D1D1D"/>
          <w:w w:val="110"/>
          <w:sz w:val="15"/>
        </w:rPr>
        <w:t>Rantam</w:t>
      </w:r>
      <w:r>
        <w:rPr>
          <w:color w:val="464646"/>
          <w:w w:val="110"/>
          <w:sz w:val="15"/>
        </w:rPr>
        <w:t>aki</w:t>
      </w:r>
      <w:r>
        <w:rPr>
          <w:color w:val="464646"/>
          <w:w w:val="110"/>
          <w:sz w:val="15"/>
        </w:rPr>
        <w:t> </w:t>
      </w:r>
      <w:r>
        <w:rPr>
          <w:color w:val="313131"/>
          <w:w w:val="110"/>
          <w:sz w:val="15"/>
        </w:rPr>
        <w:t>M, et</w:t>
      </w:r>
      <w:r>
        <w:rPr>
          <w:color w:val="313131"/>
          <w:w w:val="110"/>
          <w:sz w:val="15"/>
        </w:rPr>
        <w:t> al.</w:t>
      </w:r>
      <w:r>
        <w:rPr>
          <w:color w:val="313131"/>
          <w:w w:val="110"/>
          <w:sz w:val="15"/>
        </w:rPr>
        <w:t> </w:t>
      </w:r>
      <w:r>
        <w:rPr>
          <w:color w:val="1D1D1D"/>
          <w:w w:val="110"/>
          <w:sz w:val="15"/>
        </w:rPr>
        <w:t>POL</w:t>
      </w:r>
      <w:r>
        <w:rPr>
          <w:color w:val="464646"/>
          <w:w w:val="110"/>
          <w:sz w:val="15"/>
        </w:rPr>
        <w:t>G </w:t>
      </w:r>
      <w:r>
        <w:rPr>
          <w:color w:val="313131"/>
          <w:w w:val="110"/>
          <w:sz w:val="15"/>
        </w:rPr>
        <w:t>mutations</w:t>
      </w:r>
      <w:r>
        <w:rPr>
          <w:color w:val="313131"/>
          <w:spacing w:val="-1"/>
          <w:w w:val="110"/>
          <w:sz w:val="15"/>
        </w:rPr>
        <w:t> </w:t>
      </w:r>
      <w:r>
        <w:rPr>
          <w:color w:val="1D1D1D"/>
          <w:w w:val="110"/>
          <w:sz w:val="15"/>
        </w:rPr>
        <w:t>in n</w:t>
      </w:r>
      <w:r>
        <w:rPr>
          <w:color w:val="464646"/>
          <w:w w:val="110"/>
          <w:sz w:val="15"/>
        </w:rPr>
        <w:t>euro</w:t>
      </w:r>
      <w:r>
        <w:rPr>
          <w:color w:val="1D1D1D"/>
          <w:w w:val="110"/>
          <w:sz w:val="15"/>
        </w:rPr>
        <w:t>degenerative</w:t>
      </w:r>
      <w:r>
        <w:rPr>
          <w:color w:val="1D1D1D"/>
          <w:spacing w:val="-11"/>
          <w:w w:val="110"/>
          <w:sz w:val="15"/>
        </w:rPr>
        <w:t> </w:t>
      </w:r>
      <w:r>
        <w:rPr>
          <w:color w:val="1D1D1D"/>
          <w:w w:val="110"/>
          <w:sz w:val="15"/>
        </w:rPr>
        <w:t>disorders </w:t>
      </w:r>
      <w:r>
        <w:rPr>
          <w:color w:val="313131"/>
          <w:w w:val="110"/>
          <w:sz w:val="15"/>
        </w:rPr>
        <w:t>with ataxia</w:t>
      </w:r>
      <w:r>
        <w:rPr>
          <w:color w:val="313131"/>
          <w:w w:val="110"/>
          <w:sz w:val="15"/>
        </w:rPr>
        <w:t> </w:t>
      </w:r>
      <w:r>
        <w:rPr>
          <w:color w:val="1D1D1D"/>
          <w:w w:val="110"/>
          <w:sz w:val="15"/>
        </w:rPr>
        <w:t>bu</w:t>
      </w:r>
      <w:r>
        <w:rPr>
          <w:color w:val="464646"/>
          <w:w w:val="110"/>
          <w:sz w:val="15"/>
        </w:rPr>
        <w:t>t </w:t>
      </w:r>
      <w:r>
        <w:rPr>
          <w:color w:val="1D1D1D"/>
          <w:w w:val="110"/>
          <w:sz w:val="15"/>
        </w:rPr>
        <w:t>n</w:t>
      </w:r>
      <w:r>
        <w:rPr>
          <w:color w:val="464646"/>
          <w:w w:val="110"/>
          <w:sz w:val="15"/>
        </w:rPr>
        <w:t>o </w:t>
      </w:r>
      <w:r>
        <w:rPr>
          <w:color w:val="313131"/>
          <w:w w:val="110"/>
          <w:sz w:val="15"/>
        </w:rPr>
        <w:t>muscle </w:t>
      </w:r>
      <w:r>
        <w:rPr>
          <w:color w:val="1D1D1D"/>
          <w:w w:val="110"/>
          <w:sz w:val="15"/>
        </w:rPr>
        <w:t>involvement.</w:t>
      </w:r>
      <w:r>
        <w:rPr>
          <w:color w:val="1D1D1D"/>
          <w:spacing w:val="17"/>
          <w:w w:val="110"/>
          <w:sz w:val="15"/>
        </w:rPr>
        <w:t> </w:t>
      </w:r>
      <w:r>
        <w:rPr>
          <w:color w:val="313131"/>
          <w:w w:val="110"/>
          <w:sz w:val="15"/>
        </w:rPr>
        <w:t>Neurology 2004;63:1251-1257.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  <w:tab w:pos="586" w:val="left" w:leader="none"/>
        </w:tabs>
        <w:spacing w:line="307" w:lineRule="auto" w:before="2" w:after="0"/>
        <w:ind w:left="586" w:right="461" w:hanging="372"/>
        <w:jc w:val="both"/>
        <w:rPr>
          <w:color w:val="313131"/>
          <w:sz w:val="15"/>
        </w:rPr>
      </w:pPr>
      <w:r>
        <w:rPr>
          <w:color w:val="313131"/>
          <w:w w:val="105"/>
          <w:sz w:val="15"/>
        </w:rPr>
        <w:t>Winrerthun</w:t>
      </w:r>
      <w:r>
        <w:rPr>
          <w:color w:val="313131"/>
          <w:w w:val="105"/>
          <w:sz w:val="15"/>
        </w:rPr>
        <w:t> S, Ferrari</w:t>
      </w:r>
      <w:r>
        <w:rPr>
          <w:color w:val="313131"/>
          <w:w w:val="105"/>
          <w:sz w:val="15"/>
        </w:rPr>
        <w:t> G</w:t>
      </w:r>
      <w:r>
        <w:rPr>
          <w:color w:val="5D5D5D"/>
          <w:w w:val="105"/>
          <w:sz w:val="15"/>
        </w:rPr>
        <w:t>, </w:t>
      </w:r>
      <w:r>
        <w:rPr>
          <w:color w:val="1D1D1D"/>
          <w:w w:val="105"/>
          <w:sz w:val="15"/>
        </w:rPr>
        <w:t>He</w:t>
      </w:r>
      <w:r>
        <w:rPr>
          <w:color w:val="1D1D1D"/>
          <w:w w:val="105"/>
          <w:sz w:val="15"/>
        </w:rPr>
        <w:t> L</w:t>
      </w:r>
      <w:r>
        <w:rPr>
          <w:color w:val="5D5D5D"/>
          <w:w w:val="105"/>
          <w:sz w:val="15"/>
        </w:rPr>
        <w:t>, </w:t>
      </w:r>
      <w:r>
        <w:rPr>
          <w:color w:val="313131"/>
          <w:w w:val="105"/>
          <w:sz w:val="15"/>
        </w:rPr>
        <w:t>et</w:t>
      </w:r>
      <w:r>
        <w:rPr>
          <w:color w:val="313131"/>
          <w:w w:val="105"/>
          <w:sz w:val="15"/>
        </w:rPr>
        <w:t> al.</w:t>
      </w:r>
      <w:r>
        <w:rPr>
          <w:color w:val="313131"/>
          <w:w w:val="105"/>
          <w:sz w:val="15"/>
        </w:rPr>
        <w:t> Aurosomal</w:t>
      </w:r>
      <w:r>
        <w:rPr>
          <w:color w:val="313131"/>
          <w:spacing w:val="32"/>
          <w:w w:val="105"/>
          <w:sz w:val="15"/>
        </w:rPr>
        <w:t> </w:t>
      </w:r>
      <w:r>
        <w:rPr>
          <w:color w:val="313131"/>
          <w:w w:val="105"/>
          <w:sz w:val="15"/>
        </w:rPr>
        <w:t>recessive</w:t>
      </w:r>
      <w:r>
        <w:rPr>
          <w:color w:val="313131"/>
          <w:spacing w:val="40"/>
          <w:w w:val="105"/>
          <w:sz w:val="15"/>
        </w:rPr>
        <w:t> </w:t>
      </w:r>
      <w:r>
        <w:rPr>
          <w:color w:val="313131"/>
          <w:w w:val="105"/>
          <w:sz w:val="15"/>
        </w:rPr>
        <w:t>mitochondrial</w:t>
      </w:r>
      <w:r>
        <w:rPr>
          <w:color w:val="313131"/>
          <w:w w:val="105"/>
          <w:sz w:val="15"/>
        </w:rPr>
        <w:t> </w:t>
      </w:r>
      <w:r>
        <w:rPr>
          <w:color w:val="464646"/>
          <w:w w:val="105"/>
          <w:sz w:val="15"/>
        </w:rPr>
        <w:t>a</w:t>
      </w:r>
      <w:r>
        <w:rPr>
          <w:color w:val="1D1D1D"/>
          <w:w w:val="105"/>
          <w:sz w:val="15"/>
        </w:rPr>
        <w:t>taxic</w:t>
      </w:r>
      <w:r>
        <w:rPr>
          <w:color w:val="1D1D1D"/>
          <w:spacing w:val="-1"/>
          <w:w w:val="105"/>
          <w:sz w:val="15"/>
        </w:rPr>
        <w:t> </w:t>
      </w:r>
      <w:r>
        <w:rPr>
          <w:color w:val="313131"/>
          <w:w w:val="105"/>
          <w:sz w:val="15"/>
        </w:rPr>
        <w:t>syndrome due to </w:t>
      </w:r>
      <w:r>
        <w:rPr>
          <w:color w:val="1D1D1D"/>
          <w:w w:val="105"/>
          <w:sz w:val="15"/>
        </w:rPr>
        <w:t>mitochondrial </w:t>
      </w:r>
      <w:r>
        <w:rPr>
          <w:color w:val="313131"/>
          <w:w w:val="105"/>
          <w:sz w:val="15"/>
        </w:rPr>
        <w:t>poly­</w:t>
      </w:r>
      <w:r>
        <w:rPr>
          <w:color w:val="313131"/>
          <w:spacing w:val="40"/>
          <w:w w:val="105"/>
          <w:sz w:val="15"/>
        </w:rPr>
        <w:t> </w:t>
      </w:r>
      <w:r>
        <w:rPr>
          <w:color w:val="313131"/>
          <w:w w:val="105"/>
          <w:sz w:val="15"/>
        </w:rPr>
        <w:t>merase gamma </w:t>
      </w:r>
      <w:r>
        <w:rPr>
          <w:color w:val="1D1D1D"/>
          <w:w w:val="105"/>
          <w:sz w:val="15"/>
        </w:rPr>
        <w:t>mutations</w:t>
      </w:r>
      <w:r>
        <w:rPr>
          <w:color w:val="464646"/>
          <w:w w:val="105"/>
          <w:sz w:val="15"/>
        </w:rPr>
        <w:t>. </w:t>
      </w:r>
      <w:r>
        <w:rPr>
          <w:color w:val="313131"/>
          <w:w w:val="105"/>
          <w:sz w:val="15"/>
        </w:rPr>
        <w:t>Neurology 2005;64:1204-1208.</w:t>
      </w:r>
    </w:p>
    <w:p>
      <w:pPr>
        <w:pStyle w:val="ListParagraph"/>
        <w:numPr>
          <w:ilvl w:val="0"/>
          <w:numId w:val="2"/>
        </w:numPr>
        <w:tabs>
          <w:tab w:pos="578" w:val="left" w:leader="none"/>
        </w:tabs>
        <w:spacing w:line="307" w:lineRule="auto" w:before="1" w:after="0"/>
        <w:ind w:left="578" w:right="452" w:hanging="368"/>
        <w:jc w:val="both"/>
        <w:rPr>
          <w:color w:val="313131"/>
          <w:sz w:val="15"/>
        </w:rPr>
      </w:pPr>
      <w:r>
        <w:rPr>
          <w:color w:val="313131"/>
          <w:w w:val="105"/>
          <w:sz w:val="15"/>
        </w:rPr>
        <w:t>Tzoulis C, Engelsen </w:t>
      </w:r>
      <w:r>
        <w:rPr>
          <w:color w:val="1D1D1D"/>
          <w:w w:val="105"/>
          <w:sz w:val="15"/>
        </w:rPr>
        <w:t>BA</w:t>
      </w:r>
      <w:r>
        <w:rPr>
          <w:color w:val="464646"/>
          <w:w w:val="105"/>
          <w:sz w:val="15"/>
        </w:rPr>
        <w:t>,</w:t>
      </w:r>
      <w:r>
        <w:rPr>
          <w:color w:val="464646"/>
          <w:spacing w:val="-9"/>
          <w:w w:val="105"/>
          <w:sz w:val="15"/>
        </w:rPr>
        <w:t> </w:t>
      </w:r>
      <w:r>
        <w:rPr>
          <w:color w:val="313131"/>
          <w:w w:val="105"/>
          <w:sz w:val="15"/>
        </w:rPr>
        <w:t>Telstad W,</w:t>
      </w:r>
      <w:r>
        <w:rPr>
          <w:color w:val="313131"/>
          <w:spacing w:val="-4"/>
          <w:w w:val="105"/>
          <w:sz w:val="15"/>
        </w:rPr>
        <w:t> </w:t>
      </w:r>
      <w:r>
        <w:rPr>
          <w:color w:val="464646"/>
          <w:w w:val="105"/>
          <w:sz w:val="15"/>
        </w:rPr>
        <w:t>e</w:t>
      </w:r>
      <w:r>
        <w:rPr>
          <w:color w:val="1D1D1D"/>
          <w:w w:val="105"/>
          <w:sz w:val="15"/>
        </w:rPr>
        <w:t>t </w:t>
      </w:r>
      <w:r>
        <w:rPr>
          <w:color w:val="464646"/>
          <w:w w:val="105"/>
          <w:sz w:val="15"/>
        </w:rPr>
        <w:t>a</w:t>
      </w:r>
      <w:r>
        <w:rPr>
          <w:color w:val="1D1D1D"/>
          <w:w w:val="105"/>
          <w:sz w:val="15"/>
        </w:rPr>
        <w:t>l. </w:t>
      </w:r>
      <w:r>
        <w:rPr>
          <w:color w:val="313131"/>
          <w:w w:val="105"/>
          <w:sz w:val="15"/>
        </w:rPr>
        <w:t>The spectrum o</w:t>
      </w:r>
      <w:r>
        <w:rPr>
          <w:color w:val="5D5D5D"/>
          <w:w w:val="105"/>
          <w:sz w:val="15"/>
        </w:rPr>
        <w:t>f</w:t>
      </w:r>
      <w:r>
        <w:rPr>
          <w:color w:val="5D5D5D"/>
          <w:spacing w:val="40"/>
          <w:w w:val="105"/>
          <w:sz w:val="15"/>
        </w:rPr>
        <w:t> </w:t>
      </w:r>
      <w:r>
        <w:rPr>
          <w:color w:val="1D1D1D"/>
          <w:w w:val="105"/>
          <w:sz w:val="15"/>
        </w:rPr>
        <w:t>clinic</w:t>
      </w:r>
      <w:r>
        <w:rPr>
          <w:color w:val="464646"/>
          <w:w w:val="105"/>
          <w:sz w:val="15"/>
        </w:rPr>
        <w:t>a</w:t>
      </w:r>
      <w:r>
        <w:rPr>
          <w:color w:val="1D1D1D"/>
          <w:w w:val="105"/>
          <w:sz w:val="15"/>
        </w:rPr>
        <w:t>l disease</w:t>
      </w:r>
      <w:r>
        <w:rPr>
          <w:color w:val="1D1D1D"/>
          <w:w w:val="105"/>
          <w:sz w:val="15"/>
        </w:rPr>
        <w:t> </w:t>
      </w:r>
      <w:r>
        <w:rPr>
          <w:color w:val="313131"/>
          <w:w w:val="105"/>
          <w:sz w:val="15"/>
        </w:rPr>
        <w:t>caused</w:t>
      </w:r>
      <w:r>
        <w:rPr>
          <w:color w:val="313131"/>
          <w:w w:val="105"/>
          <w:sz w:val="15"/>
        </w:rPr>
        <w:t> </w:t>
      </w:r>
      <w:r>
        <w:rPr>
          <w:color w:val="1D1D1D"/>
          <w:w w:val="105"/>
          <w:sz w:val="15"/>
        </w:rPr>
        <w:t>b</w:t>
      </w:r>
      <w:r>
        <w:rPr>
          <w:color w:val="464646"/>
          <w:w w:val="105"/>
          <w:sz w:val="15"/>
        </w:rPr>
        <w:t>y</w:t>
      </w:r>
      <w:r>
        <w:rPr>
          <w:color w:val="464646"/>
          <w:w w:val="105"/>
          <w:sz w:val="15"/>
        </w:rPr>
        <w:t> </w:t>
      </w:r>
      <w:r>
        <w:rPr>
          <w:color w:val="1D1D1D"/>
          <w:w w:val="105"/>
          <w:sz w:val="15"/>
        </w:rPr>
        <w:t>th</w:t>
      </w:r>
      <w:r>
        <w:rPr>
          <w:color w:val="464646"/>
          <w:w w:val="105"/>
          <w:sz w:val="15"/>
        </w:rPr>
        <w:t>e</w:t>
      </w:r>
      <w:r>
        <w:rPr>
          <w:color w:val="464646"/>
          <w:w w:val="105"/>
          <w:sz w:val="15"/>
        </w:rPr>
        <w:t> </w:t>
      </w:r>
      <w:r>
        <w:rPr>
          <w:color w:val="313131"/>
          <w:w w:val="105"/>
          <w:sz w:val="15"/>
        </w:rPr>
        <w:t>A467T</w:t>
      </w:r>
      <w:r>
        <w:rPr>
          <w:color w:val="313131"/>
          <w:w w:val="105"/>
          <w:sz w:val="15"/>
        </w:rPr>
        <w:t> and</w:t>
      </w:r>
      <w:r>
        <w:rPr>
          <w:color w:val="313131"/>
          <w:w w:val="105"/>
          <w:sz w:val="15"/>
        </w:rPr>
        <w:t> W748S</w:t>
      </w:r>
      <w:r>
        <w:rPr>
          <w:color w:val="313131"/>
          <w:w w:val="105"/>
          <w:sz w:val="15"/>
        </w:rPr>
        <w:t> POLG</w:t>
      </w:r>
      <w:r>
        <w:rPr>
          <w:color w:val="313131"/>
          <w:spacing w:val="40"/>
          <w:w w:val="105"/>
          <w:sz w:val="15"/>
        </w:rPr>
        <w:t> </w:t>
      </w:r>
      <w:r>
        <w:rPr>
          <w:color w:val="313131"/>
          <w:w w:val="105"/>
          <w:sz w:val="15"/>
        </w:rPr>
        <w:t>mutations: a</w:t>
      </w:r>
      <w:r>
        <w:rPr>
          <w:color w:val="313131"/>
          <w:spacing w:val="-1"/>
          <w:w w:val="105"/>
          <w:sz w:val="15"/>
        </w:rPr>
        <w:t> </w:t>
      </w:r>
      <w:r>
        <w:rPr>
          <w:color w:val="313131"/>
          <w:w w:val="105"/>
          <w:sz w:val="15"/>
        </w:rPr>
        <w:t>study of 26</w:t>
      </w:r>
      <w:r>
        <w:rPr>
          <w:color w:val="313131"/>
          <w:spacing w:val="-3"/>
          <w:w w:val="105"/>
          <w:sz w:val="15"/>
        </w:rPr>
        <w:t> </w:t>
      </w:r>
      <w:r>
        <w:rPr>
          <w:color w:val="313131"/>
          <w:w w:val="105"/>
          <w:sz w:val="15"/>
        </w:rPr>
        <w:t>cases. Brain 2006;129:1685-1692</w:t>
      </w:r>
      <w:r>
        <w:rPr>
          <w:color w:val="010101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77" w:val="left" w:leader="none"/>
        </w:tabs>
        <w:spacing w:line="307" w:lineRule="auto" w:before="1" w:after="0"/>
        <w:ind w:left="577" w:right="462" w:hanging="367"/>
        <w:jc w:val="both"/>
        <w:rPr>
          <w:color w:val="313131"/>
          <w:sz w:val="15"/>
        </w:rPr>
      </w:pPr>
      <w:r>
        <w:rPr>
          <w:color w:val="1D1D1D"/>
          <w:w w:val="105"/>
          <w:sz w:val="15"/>
        </w:rPr>
        <w:t>He</w:t>
      </w:r>
      <w:r>
        <w:rPr>
          <w:color w:val="1D1D1D"/>
          <w:w w:val="105"/>
          <w:sz w:val="15"/>
        </w:rPr>
        <w:t> </w:t>
      </w:r>
      <w:r>
        <w:rPr>
          <w:color w:val="313131"/>
          <w:w w:val="105"/>
          <w:sz w:val="15"/>
        </w:rPr>
        <w:t>LP,</w:t>
      </w:r>
      <w:r>
        <w:rPr>
          <w:color w:val="313131"/>
          <w:w w:val="105"/>
          <w:sz w:val="15"/>
        </w:rPr>
        <w:t> Chinnery</w:t>
      </w:r>
      <w:r>
        <w:rPr>
          <w:color w:val="313131"/>
          <w:w w:val="105"/>
          <w:sz w:val="15"/>
        </w:rPr>
        <w:t> </w:t>
      </w:r>
      <w:r>
        <w:rPr>
          <w:color w:val="1D1D1D"/>
          <w:w w:val="105"/>
          <w:sz w:val="15"/>
        </w:rPr>
        <w:t>PF,</w:t>
      </w:r>
      <w:r>
        <w:rPr>
          <w:color w:val="1D1D1D"/>
          <w:w w:val="105"/>
          <w:sz w:val="15"/>
        </w:rPr>
        <w:t> </w:t>
      </w:r>
      <w:r>
        <w:rPr>
          <w:color w:val="313131"/>
          <w:w w:val="105"/>
          <w:sz w:val="15"/>
        </w:rPr>
        <w:t>Durham</w:t>
      </w:r>
      <w:r>
        <w:rPr>
          <w:color w:val="313131"/>
          <w:w w:val="105"/>
          <w:sz w:val="15"/>
        </w:rPr>
        <w:t> SE,</w:t>
      </w:r>
      <w:r>
        <w:rPr>
          <w:color w:val="313131"/>
          <w:w w:val="105"/>
          <w:sz w:val="15"/>
        </w:rPr>
        <w:t> </w:t>
      </w:r>
      <w:r>
        <w:rPr>
          <w:color w:val="464646"/>
          <w:w w:val="105"/>
          <w:sz w:val="15"/>
        </w:rPr>
        <w:t>et</w:t>
      </w:r>
      <w:r>
        <w:rPr>
          <w:color w:val="464646"/>
          <w:w w:val="105"/>
          <w:sz w:val="15"/>
        </w:rPr>
        <w:t> </w:t>
      </w:r>
      <w:r>
        <w:rPr>
          <w:color w:val="313131"/>
          <w:w w:val="105"/>
          <w:sz w:val="15"/>
        </w:rPr>
        <w:t>al.</w:t>
      </w:r>
      <w:r>
        <w:rPr>
          <w:color w:val="313131"/>
          <w:w w:val="105"/>
          <w:sz w:val="15"/>
        </w:rPr>
        <w:t> Detection</w:t>
      </w:r>
      <w:r>
        <w:rPr>
          <w:color w:val="313131"/>
          <w:w w:val="105"/>
          <w:sz w:val="15"/>
        </w:rPr>
        <w:t> </w:t>
      </w:r>
      <w:r>
        <w:rPr>
          <w:color w:val="464646"/>
          <w:w w:val="105"/>
          <w:sz w:val="15"/>
        </w:rPr>
        <w:t>a</w:t>
      </w:r>
      <w:r>
        <w:rPr>
          <w:color w:val="1D1D1D"/>
          <w:w w:val="105"/>
          <w:sz w:val="15"/>
        </w:rPr>
        <w:t>n</w:t>
      </w:r>
      <w:r>
        <w:rPr>
          <w:color w:val="464646"/>
          <w:w w:val="105"/>
          <w:sz w:val="15"/>
        </w:rPr>
        <w:t>d</w:t>
      </w:r>
      <w:r>
        <w:rPr>
          <w:color w:val="464646"/>
          <w:spacing w:val="40"/>
          <w:w w:val="105"/>
          <w:sz w:val="15"/>
        </w:rPr>
        <w:t> </w:t>
      </w:r>
      <w:r>
        <w:rPr>
          <w:color w:val="313131"/>
          <w:w w:val="105"/>
          <w:sz w:val="15"/>
        </w:rPr>
        <w:t>quantification</w:t>
      </w:r>
      <w:r>
        <w:rPr>
          <w:color w:val="313131"/>
          <w:w w:val="105"/>
          <w:sz w:val="15"/>
        </w:rPr>
        <w:t> of</w:t>
      </w:r>
      <w:r>
        <w:rPr>
          <w:color w:val="313131"/>
          <w:w w:val="105"/>
          <w:sz w:val="15"/>
        </w:rPr>
        <w:t> </w:t>
      </w:r>
      <w:r>
        <w:rPr>
          <w:color w:val="1D1D1D"/>
          <w:w w:val="105"/>
          <w:sz w:val="15"/>
        </w:rPr>
        <w:t>mitochondrial</w:t>
      </w:r>
      <w:r>
        <w:rPr>
          <w:color w:val="1D1D1D"/>
          <w:w w:val="105"/>
          <w:sz w:val="15"/>
        </w:rPr>
        <w:t> DNA</w:t>
      </w:r>
      <w:r>
        <w:rPr>
          <w:color w:val="1D1D1D"/>
          <w:w w:val="105"/>
          <w:sz w:val="15"/>
        </w:rPr>
        <w:t> deletions</w:t>
      </w:r>
      <w:r>
        <w:rPr>
          <w:color w:val="1D1D1D"/>
          <w:w w:val="105"/>
          <w:sz w:val="15"/>
        </w:rPr>
        <w:t> in</w:t>
      </w:r>
      <w:r>
        <w:rPr>
          <w:color w:val="1D1D1D"/>
          <w:w w:val="105"/>
          <w:sz w:val="15"/>
        </w:rPr>
        <w:t> indi­</w:t>
      </w:r>
      <w:r>
        <w:rPr>
          <w:color w:val="1D1D1D"/>
          <w:spacing w:val="40"/>
          <w:w w:val="105"/>
          <w:sz w:val="15"/>
        </w:rPr>
        <w:t> </w:t>
      </w:r>
      <w:r>
        <w:rPr>
          <w:color w:val="313131"/>
          <w:w w:val="105"/>
          <w:sz w:val="15"/>
        </w:rPr>
        <w:t>vidual cells </w:t>
      </w:r>
      <w:r>
        <w:rPr>
          <w:color w:val="1D1D1D"/>
          <w:w w:val="105"/>
          <w:sz w:val="15"/>
        </w:rPr>
        <w:t>by </w:t>
      </w:r>
      <w:r>
        <w:rPr>
          <w:color w:val="313131"/>
          <w:w w:val="105"/>
          <w:sz w:val="15"/>
        </w:rPr>
        <w:t>real-time PCR. Nucleic Acids </w:t>
      </w:r>
      <w:r>
        <w:rPr>
          <w:color w:val="1D1D1D"/>
          <w:w w:val="105"/>
          <w:sz w:val="15"/>
        </w:rPr>
        <w:t>Res </w:t>
      </w:r>
      <w:r>
        <w:rPr>
          <w:color w:val="313131"/>
          <w:w w:val="105"/>
          <w:sz w:val="15"/>
        </w:rPr>
        <w:t>2002;30:</w:t>
      </w:r>
      <w:r>
        <w:rPr>
          <w:color w:val="313131"/>
          <w:spacing w:val="40"/>
          <w:w w:val="105"/>
          <w:sz w:val="15"/>
        </w:rPr>
        <w:t> </w:t>
      </w:r>
      <w:r>
        <w:rPr>
          <w:color w:val="313131"/>
          <w:spacing w:val="-4"/>
          <w:w w:val="105"/>
          <w:sz w:val="15"/>
        </w:rPr>
        <w:t>e68</w:t>
      </w:r>
      <w:r>
        <w:rPr>
          <w:color w:val="5D5D5D"/>
          <w:spacing w:val="-4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  <w:tab w:pos="584" w:val="left" w:leader="none"/>
        </w:tabs>
        <w:spacing w:line="304" w:lineRule="auto" w:before="2" w:after="0"/>
        <w:ind w:left="581" w:right="459" w:hanging="370"/>
        <w:jc w:val="both"/>
        <w:rPr>
          <w:color w:val="464646"/>
          <w:sz w:val="15"/>
        </w:rPr>
      </w:pPr>
      <w:r>
        <w:rPr>
          <w:color w:val="313131"/>
          <w:w w:val="105"/>
          <w:sz w:val="15"/>
        </w:rPr>
        <w:t>Kaufmann</w:t>
      </w:r>
      <w:r>
        <w:rPr>
          <w:color w:val="313131"/>
          <w:w w:val="105"/>
          <w:sz w:val="15"/>
        </w:rPr>
        <w:t> </w:t>
      </w:r>
      <w:r>
        <w:rPr>
          <w:color w:val="1D1D1D"/>
          <w:w w:val="105"/>
          <w:sz w:val="15"/>
        </w:rPr>
        <w:t>P</w:t>
      </w:r>
      <w:r>
        <w:rPr>
          <w:color w:val="464646"/>
          <w:w w:val="105"/>
          <w:sz w:val="15"/>
        </w:rPr>
        <w:t>,</w:t>
      </w:r>
      <w:r>
        <w:rPr>
          <w:color w:val="464646"/>
          <w:spacing w:val="-5"/>
          <w:w w:val="105"/>
          <w:sz w:val="15"/>
        </w:rPr>
        <w:t> </w:t>
      </w:r>
      <w:r>
        <w:rPr>
          <w:color w:val="313131"/>
          <w:w w:val="105"/>
          <w:sz w:val="15"/>
        </w:rPr>
        <w:t>Pascual</w:t>
      </w:r>
      <w:r>
        <w:rPr>
          <w:color w:val="313131"/>
          <w:spacing w:val="-1"/>
          <w:w w:val="105"/>
          <w:sz w:val="15"/>
        </w:rPr>
        <w:t> </w:t>
      </w:r>
      <w:r>
        <w:rPr>
          <w:color w:val="313131"/>
          <w:w w:val="105"/>
          <w:sz w:val="15"/>
        </w:rPr>
        <w:t>JM,</w:t>
      </w:r>
      <w:r>
        <w:rPr>
          <w:color w:val="313131"/>
          <w:spacing w:val="38"/>
          <w:w w:val="105"/>
          <w:sz w:val="15"/>
        </w:rPr>
        <w:t> </w:t>
      </w:r>
      <w:r>
        <w:rPr>
          <w:color w:val="313131"/>
          <w:w w:val="105"/>
          <w:sz w:val="15"/>
        </w:rPr>
        <w:t>Anziska Y,</w:t>
      </w:r>
      <w:r>
        <w:rPr>
          <w:color w:val="313131"/>
          <w:spacing w:val="-10"/>
          <w:w w:val="105"/>
          <w:sz w:val="15"/>
        </w:rPr>
        <w:t> </w:t>
      </w:r>
      <w:r>
        <w:rPr>
          <w:color w:val="313131"/>
          <w:w w:val="105"/>
          <w:sz w:val="15"/>
        </w:rPr>
        <w:t>et</w:t>
      </w:r>
      <w:r>
        <w:rPr>
          <w:color w:val="313131"/>
          <w:spacing w:val="-3"/>
          <w:w w:val="105"/>
          <w:sz w:val="15"/>
        </w:rPr>
        <w:t> </w:t>
      </w:r>
      <w:r>
        <w:rPr>
          <w:color w:val="313131"/>
          <w:w w:val="105"/>
          <w:sz w:val="15"/>
        </w:rPr>
        <w:t>al. Nerve</w:t>
      </w:r>
      <w:r>
        <w:rPr>
          <w:color w:val="313131"/>
          <w:spacing w:val="-1"/>
          <w:w w:val="105"/>
          <w:sz w:val="15"/>
        </w:rPr>
        <w:t> </w:t>
      </w:r>
      <w:r>
        <w:rPr>
          <w:color w:val="313131"/>
          <w:w w:val="105"/>
          <w:sz w:val="15"/>
        </w:rPr>
        <w:t>condu</w:t>
      </w:r>
      <w:r>
        <w:rPr>
          <w:color w:val="5D5D5D"/>
          <w:w w:val="105"/>
          <w:sz w:val="15"/>
        </w:rPr>
        <w:t>c</w:t>
      </w:r>
      <w:r>
        <w:rPr>
          <w:color w:val="313131"/>
          <w:w w:val="105"/>
          <w:sz w:val="15"/>
        </w:rPr>
        <w:t>­</w:t>
      </w:r>
      <w:r>
        <w:rPr>
          <w:color w:val="313131"/>
          <w:spacing w:val="40"/>
          <w:w w:val="105"/>
          <w:sz w:val="15"/>
        </w:rPr>
        <w:t> </w:t>
      </w:r>
      <w:r>
        <w:rPr>
          <w:color w:val="313131"/>
          <w:w w:val="105"/>
          <w:sz w:val="15"/>
        </w:rPr>
        <w:t>tion</w:t>
      </w:r>
      <w:r>
        <w:rPr>
          <w:color w:val="313131"/>
          <w:w w:val="105"/>
          <w:sz w:val="15"/>
        </w:rPr>
        <w:t> abnormalities</w:t>
      </w:r>
      <w:r>
        <w:rPr>
          <w:color w:val="313131"/>
          <w:w w:val="105"/>
          <w:sz w:val="15"/>
        </w:rPr>
        <w:t> </w:t>
      </w:r>
      <w:r>
        <w:rPr>
          <w:color w:val="1D1D1D"/>
          <w:w w:val="105"/>
          <w:sz w:val="15"/>
        </w:rPr>
        <w:t>in</w:t>
      </w:r>
      <w:r>
        <w:rPr>
          <w:color w:val="1D1D1D"/>
          <w:w w:val="105"/>
          <w:sz w:val="15"/>
        </w:rPr>
        <w:t> </w:t>
      </w:r>
      <w:r>
        <w:rPr>
          <w:color w:val="313131"/>
          <w:w w:val="105"/>
          <w:sz w:val="15"/>
        </w:rPr>
        <w:t>patients</w:t>
      </w:r>
      <w:r>
        <w:rPr>
          <w:color w:val="313131"/>
          <w:w w:val="105"/>
          <w:sz w:val="15"/>
        </w:rPr>
        <w:t> with</w:t>
      </w:r>
      <w:r>
        <w:rPr>
          <w:color w:val="313131"/>
          <w:w w:val="105"/>
          <w:sz w:val="15"/>
        </w:rPr>
        <w:t> MELAS</w:t>
      </w:r>
      <w:r>
        <w:rPr>
          <w:color w:val="313131"/>
          <w:w w:val="105"/>
          <w:sz w:val="15"/>
        </w:rPr>
        <w:t> and</w:t>
      </w:r>
      <w:r>
        <w:rPr>
          <w:color w:val="313131"/>
          <w:w w:val="105"/>
          <w:sz w:val="15"/>
        </w:rPr>
        <w:t> </w:t>
      </w:r>
      <w:r>
        <w:rPr>
          <w:color w:val="1D1D1D"/>
          <w:w w:val="105"/>
          <w:sz w:val="15"/>
        </w:rPr>
        <w:t>th</w:t>
      </w:r>
      <w:r>
        <w:rPr>
          <w:color w:val="5D5D5D"/>
          <w:w w:val="105"/>
          <w:sz w:val="15"/>
        </w:rPr>
        <w:t>e</w:t>
      </w:r>
      <w:r>
        <w:rPr>
          <w:color w:val="5D5D5D"/>
          <w:spacing w:val="40"/>
          <w:w w:val="105"/>
          <w:sz w:val="15"/>
        </w:rPr>
        <w:t> </w:t>
      </w:r>
      <w:r>
        <w:rPr>
          <w:color w:val="313131"/>
          <w:w w:val="105"/>
          <w:sz w:val="15"/>
        </w:rPr>
        <w:t>A3243G</w:t>
      </w:r>
      <w:r>
        <w:rPr>
          <w:color w:val="313131"/>
          <w:w w:val="105"/>
          <w:sz w:val="15"/>
        </w:rPr>
        <w:t> mutation. Arch Neural 2006;63:746-748.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49"/>
        <w:rPr>
          <w:sz w:val="15"/>
        </w:rPr>
      </w:pPr>
    </w:p>
    <w:p>
      <w:pPr>
        <w:pStyle w:val="BodyText"/>
        <w:spacing w:line="302" w:lineRule="auto"/>
        <w:ind w:left="205" w:right="464" w:firstLine="256"/>
        <w:jc w:val="both"/>
      </w:pPr>
      <w:r>
        <w:rPr>
          <w:color w:val="313131"/>
          <w:w w:val="110"/>
        </w:rPr>
        <w:t>Our patient</w:t>
      </w:r>
      <w:r>
        <w:rPr>
          <w:color w:val="313131"/>
          <w:w w:val="110"/>
        </w:rPr>
        <w:t> was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diagnosed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with</w:t>
      </w:r>
      <w:r>
        <w:rPr>
          <w:color w:val="313131"/>
          <w:w w:val="110"/>
        </w:rPr>
        <w:t> a</w:t>
      </w:r>
      <w:r>
        <w:rPr>
          <w:color w:val="313131"/>
          <w:w w:val="110"/>
        </w:rPr>
        <w:t> C55A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mut</w:t>
      </w:r>
      <w:r>
        <w:rPr>
          <w:color w:val="5D5D5D"/>
          <w:w w:val="110"/>
        </w:rPr>
        <w:t>a</w:t>
      </w:r>
      <w:r>
        <w:rPr>
          <w:color w:val="1D1D1D"/>
          <w:w w:val="110"/>
        </w:rPr>
        <w:t>­ tion</w:t>
      </w:r>
      <w:r>
        <w:rPr>
          <w:color w:val="1D1D1D"/>
          <w:spacing w:val="-13"/>
          <w:w w:val="110"/>
        </w:rPr>
        <w:t> </w:t>
      </w:r>
      <w:r>
        <w:rPr>
          <w:color w:val="313131"/>
          <w:w w:val="110"/>
        </w:rPr>
        <w:t>in</w:t>
      </w:r>
      <w:r>
        <w:rPr>
          <w:color w:val="313131"/>
          <w:spacing w:val="-10"/>
          <w:w w:val="110"/>
        </w:rPr>
        <w:t> </w:t>
      </w:r>
      <w:r>
        <w:rPr>
          <w:color w:val="313131"/>
          <w:w w:val="110"/>
        </w:rPr>
        <w:t>exon</w:t>
      </w:r>
      <w:r>
        <w:rPr>
          <w:color w:val="313131"/>
          <w:spacing w:val="-11"/>
          <w:w w:val="110"/>
        </w:rPr>
        <w:t> </w:t>
      </w:r>
      <w:r>
        <w:rPr>
          <w:color w:val="1D1D1D"/>
          <w:w w:val="110"/>
        </w:rPr>
        <w:t>3</w:t>
      </w:r>
      <w:r>
        <w:rPr>
          <w:color w:val="1D1D1D"/>
          <w:spacing w:val="-13"/>
          <w:w w:val="110"/>
        </w:rPr>
        <w:t> </w:t>
      </w:r>
      <w:r>
        <w:rPr>
          <w:color w:val="313131"/>
          <w:w w:val="110"/>
        </w:rPr>
        <w:t>of</w:t>
      </w:r>
      <w:r>
        <w:rPr>
          <w:color w:val="313131"/>
          <w:spacing w:val="-1"/>
          <w:w w:val="110"/>
        </w:rPr>
        <w:t> </w:t>
      </w:r>
      <w:r>
        <w:rPr>
          <w:color w:val="1D1D1D"/>
          <w:w w:val="110"/>
        </w:rPr>
        <w:t>the</w:t>
      </w:r>
      <w:r>
        <w:rPr>
          <w:color w:val="1D1D1D"/>
          <w:spacing w:val="-2"/>
          <w:w w:val="110"/>
        </w:rPr>
        <w:t> </w:t>
      </w:r>
      <w:r>
        <w:rPr>
          <w:rFonts w:ascii="Arial" w:hAnsi="Arial"/>
          <w:i/>
          <w:color w:val="1D1D1D"/>
          <w:w w:val="110"/>
        </w:rPr>
        <w:t>TNFRSFlA</w:t>
      </w:r>
      <w:r>
        <w:rPr>
          <w:rFonts w:ascii="Arial" w:hAnsi="Arial"/>
          <w:i/>
          <w:color w:val="1D1D1D"/>
          <w:spacing w:val="-13"/>
          <w:w w:val="110"/>
        </w:rPr>
        <w:t> </w:t>
      </w:r>
      <w:r>
        <w:rPr>
          <w:color w:val="313131"/>
          <w:w w:val="110"/>
        </w:rPr>
        <w:t>gene</w:t>
      </w:r>
      <w:r>
        <w:rPr>
          <w:color w:val="313131"/>
          <w:spacing w:val="-10"/>
          <w:w w:val="110"/>
        </w:rPr>
        <w:t> </w:t>
      </w:r>
      <w:r>
        <w:rPr>
          <w:color w:val="313131"/>
          <w:w w:val="110"/>
        </w:rPr>
        <w:t>and </w:t>
      </w:r>
      <w:r>
        <w:rPr>
          <w:color w:val="1D1D1D"/>
          <w:w w:val="110"/>
        </w:rPr>
        <w:t>had </w:t>
      </w:r>
      <w:r>
        <w:rPr>
          <w:color w:val="313131"/>
          <w:w w:val="110"/>
        </w:rPr>
        <w:t>exp</w:t>
      </w:r>
      <w:r>
        <w:rPr>
          <w:color w:val="5D5D5D"/>
          <w:w w:val="110"/>
        </w:rPr>
        <w:t>e</w:t>
      </w:r>
      <w:r>
        <w:rPr>
          <w:color w:val="313131"/>
          <w:w w:val="110"/>
        </w:rPr>
        <w:t>­ rienced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recurrent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attacks</w:t>
      </w:r>
      <w:r>
        <w:rPr>
          <w:color w:val="313131"/>
          <w:w w:val="110"/>
        </w:rPr>
        <w:t> of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fever</w:t>
      </w:r>
      <w:r>
        <w:rPr>
          <w:color w:val="464646"/>
          <w:w w:val="110"/>
        </w:rPr>
        <w:t>,</w:t>
      </w:r>
      <w:r>
        <w:rPr>
          <w:color w:val="464646"/>
          <w:w w:val="110"/>
        </w:rPr>
        <w:t> </w:t>
      </w:r>
      <w:r>
        <w:rPr>
          <w:color w:val="1D1D1D"/>
          <w:w w:val="110"/>
        </w:rPr>
        <w:t>myalgi</w:t>
      </w:r>
      <w:r>
        <w:rPr>
          <w:color w:val="464646"/>
          <w:w w:val="110"/>
        </w:rPr>
        <w:t>a</w:t>
      </w:r>
      <w:r>
        <w:rPr>
          <w:color w:val="706E70"/>
          <w:w w:val="110"/>
        </w:rPr>
        <w:t>s, </w:t>
      </w:r>
      <w:r>
        <w:rPr>
          <w:color w:val="313131"/>
          <w:w w:val="110"/>
        </w:rPr>
        <w:t>arthralgias,</w:t>
      </w:r>
      <w:r>
        <w:rPr>
          <w:color w:val="313131"/>
          <w:w w:val="110"/>
        </w:rPr>
        <w:t> and</w:t>
      </w:r>
      <w:r>
        <w:rPr>
          <w:color w:val="313131"/>
          <w:w w:val="110"/>
        </w:rPr>
        <w:t> painful</w:t>
      </w:r>
      <w:r>
        <w:rPr>
          <w:color w:val="313131"/>
          <w:w w:val="110"/>
        </w:rPr>
        <w:t> migratory</w:t>
      </w:r>
      <w:r>
        <w:rPr>
          <w:color w:val="313131"/>
          <w:w w:val="110"/>
        </w:rPr>
        <w:t> rashes</w:t>
      </w:r>
      <w:r>
        <w:rPr>
          <w:color w:val="313131"/>
          <w:w w:val="110"/>
        </w:rPr>
        <w:t> sin</w:t>
      </w:r>
      <w:r>
        <w:rPr>
          <w:color w:val="5D5D5D"/>
          <w:w w:val="110"/>
        </w:rPr>
        <w:t>ce </w:t>
      </w:r>
      <w:r>
        <w:rPr>
          <w:color w:val="313131"/>
          <w:w w:val="110"/>
        </w:rPr>
        <w:t>childhood.</w:t>
      </w:r>
      <w:r>
        <w:rPr>
          <w:color w:val="313131"/>
          <w:w w:val="110"/>
        </w:rPr>
        <w:t> At</w:t>
      </w:r>
      <w:r>
        <w:rPr>
          <w:color w:val="313131"/>
          <w:w w:val="110"/>
        </w:rPr>
        <w:t> age</w:t>
      </w:r>
      <w:r>
        <w:rPr>
          <w:color w:val="313131"/>
          <w:w w:val="110"/>
        </w:rPr>
        <w:t> 38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he</w:t>
      </w:r>
      <w:r>
        <w:rPr>
          <w:color w:val="1D1D1D"/>
          <w:w w:val="110"/>
        </w:rPr>
        <w:t> developed</w:t>
      </w:r>
      <w:r>
        <w:rPr>
          <w:color w:val="1D1D1D"/>
          <w:w w:val="110"/>
        </w:rPr>
        <w:t> brainstem</w:t>
      </w:r>
      <w:r>
        <w:rPr>
          <w:color w:val="1D1D1D"/>
          <w:w w:val="110"/>
        </w:rPr>
        <w:t> </w:t>
      </w:r>
      <w:r>
        <w:rPr>
          <w:color w:val="464646"/>
          <w:w w:val="110"/>
        </w:rPr>
        <w:t>and </w:t>
      </w:r>
      <w:r>
        <w:rPr>
          <w:color w:val="313131"/>
          <w:w w:val="110"/>
        </w:rPr>
        <w:t>cerebellar</w:t>
      </w:r>
      <w:r>
        <w:rPr>
          <w:color w:val="313131"/>
          <w:w w:val="110"/>
        </w:rPr>
        <w:t> symptoms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from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an</w:t>
      </w:r>
      <w:r>
        <w:rPr>
          <w:color w:val="313131"/>
          <w:w w:val="110"/>
        </w:rPr>
        <w:t> extensively</w:t>
      </w:r>
      <w:r>
        <w:rPr>
          <w:color w:val="313131"/>
          <w:w w:val="110"/>
        </w:rPr>
        <w:t> contra</w:t>
      </w:r>
      <w:r>
        <w:rPr>
          <w:color w:val="5D5D5D"/>
          <w:w w:val="110"/>
        </w:rPr>
        <w:t>st</w:t>
      </w:r>
      <w:r>
        <w:rPr>
          <w:color w:val="1D1D1D"/>
          <w:w w:val="110"/>
        </w:rPr>
        <w:t>­ </w:t>
      </w:r>
      <w:r>
        <w:rPr>
          <w:color w:val="313131"/>
          <w:w w:val="110"/>
        </w:rPr>
        <w:t>enhancing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lesion</w:t>
      </w:r>
      <w:r>
        <w:rPr>
          <w:color w:val="1D1D1D"/>
          <w:w w:val="110"/>
        </w:rPr>
        <w:t> in</w:t>
      </w:r>
      <w:r>
        <w:rPr>
          <w:color w:val="1D1D1D"/>
          <w:w w:val="110"/>
        </w:rPr>
        <w:t> the</w:t>
      </w:r>
      <w:r>
        <w:rPr>
          <w:color w:val="1D1D1D"/>
          <w:w w:val="110"/>
        </w:rPr>
        <w:t> left</w:t>
      </w:r>
      <w:r>
        <w:rPr>
          <w:color w:val="1D1D1D"/>
          <w:w w:val="110"/>
        </w:rPr>
        <w:t> cerebellar</w:t>
      </w:r>
      <w:r>
        <w:rPr>
          <w:color w:val="1D1D1D"/>
          <w:w w:val="110"/>
        </w:rPr>
        <w:t> peduncl</w:t>
      </w:r>
      <w:r>
        <w:rPr>
          <w:color w:val="706E70"/>
          <w:w w:val="110"/>
        </w:rPr>
        <w:t>e; </w:t>
      </w:r>
      <w:r>
        <w:rPr>
          <w:color w:val="313131"/>
          <w:w w:val="110"/>
        </w:rPr>
        <w:t>acute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disseminated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encephalomyelitis</w:t>
      </w:r>
      <w:r>
        <w:rPr>
          <w:color w:val="313131"/>
          <w:w w:val="110"/>
        </w:rPr>
        <w:t> (ADEM)</w:t>
      </w:r>
      <w:r>
        <w:rPr>
          <w:color w:val="313131"/>
          <w:w w:val="110"/>
        </w:rPr>
        <w:t> </w:t>
      </w:r>
      <w:r>
        <w:rPr>
          <w:color w:val="5D5D5D"/>
          <w:w w:val="110"/>
        </w:rPr>
        <w:t>or </w:t>
      </w:r>
      <w:r>
        <w:rPr>
          <w:color w:val="1D1D1D"/>
          <w:w w:val="110"/>
        </w:rPr>
        <w:t>lymphoma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was</w:t>
      </w:r>
      <w:r>
        <w:rPr>
          <w:color w:val="313131"/>
          <w:spacing w:val="-2"/>
          <w:w w:val="110"/>
        </w:rPr>
        <w:t> </w:t>
      </w:r>
      <w:r>
        <w:rPr>
          <w:color w:val="313131"/>
          <w:w w:val="110"/>
        </w:rPr>
        <w:t>considered.</w:t>
      </w:r>
      <w:r>
        <w:rPr>
          <w:color w:val="313131"/>
          <w:w w:val="110"/>
          <w:position w:val="6"/>
          <w:sz w:val="11"/>
        </w:rPr>
        <w:t>2</w:t>
      </w:r>
      <w:r>
        <w:rPr>
          <w:color w:val="313131"/>
          <w:w w:val="110"/>
          <w:position w:val="6"/>
          <w:sz w:val="11"/>
        </w:rPr>
        <w:t> </w:t>
      </w:r>
      <w:r>
        <w:rPr>
          <w:color w:val="1D1D1D"/>
          <w:w w:val="110"/>
        </w:rPr>
        <w:t>However,</w:t>
      </w:r>
      <w:r>
        <w:rPr>
          <w:color w:val="1D1D1D"/>
          <w:w w:val="110"/>
        </w:rPr>
        <w:t> brain</w:t>
      </w:r>
      <w:r>
        <w:rPr>
          <w:color w:val="1D1D1D"/>
          <w:w w:val="110"/>
        </w:rPr>
        <w:t> bio</w:t>
      </w:r>
      <w:r>
        <w:rPr>
          <w:color w:val="464646"/>
          <w:w w:val="110"/>
        </w:rPr>
        <w:t>psy </w:t>
      </w:r>
      <w:r>
        <w:rPr>
          <w:color w:val="313131"/>
          <w:w w:val="110"/>
        </w:rPr>
        <w:t>revealed</w:t>
      </w:r>
      <w:r>
        <w:rPr>
          <w:color w:val="313131"/>
          <w:w w:val="110"/>
        </w:rPr>
        <w:t> a </w:t>
      </w:r>
      <w:r>
        <w:rPr>
          <w:color w:val="1D1D1D"/>
          <w:w w:val="110"/>
        </w:rPr>
        <w:t>T-cell</w:t>
      </w:r>
      <w:r>
        <w:rPr>
          <w:color w:val="464646"/>
          <w:w w:val="110"/>
        </w:rPr>
        <w:t>-</w:t>
      </w:r>
      <w:r>
        <w:rPr>
          <w:color w:val="1D1D1D"/>
          <w:w w:val="110"/>
        </w:rPr>
        <w:t>predominated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inflammatory</w:t>
      </w:r>
      <w:r>
        <w:rPr>
          <w:color w:val="313131"/>
          <w:w w:val="110"/>
        </w:rPr>
        <w:t> in</w:t>
      </w:r>
      <w:r>
        <w:rPr>
          <w:color w:val="5D5D5D"/>
          <w:w w:val="110"/>
        </w:rPr>
        <w:t>fil</w:t>
      </w:r>
      <w:r>
        <w:rPr>
          <w:color w:val="313131"/>
          <w:w w:val="110"/>
        </w:rPr>
        <w:t>­ </w:t>
      </w:r>
      <w:r>
        <w:rPr>
          <w:color w:val="1D1D1D"/>
          <w:w w:val="110"/>
        </w:rPr>
        <w:t>trate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without</w:t>
      </w:r>
      <w:r>
        <w:rPr>
          <w:color w:val="313131"/>
          <w:w w:val="110"/>
        </w:rPr>
        <w:t> evidence</w:t>
      </w:r>
      <w:r>
        <w:rPr>
          <w:color w:val="313131"/>
          <w:w w:val="110"/>
        </w:rPr>
        <w:t> of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demyelination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(figure</w:t>
      </w:r>
      <w:r>
        <w:rPr>
          <w:color w:val="706E70"/>
          <w:w w:val="110"/>
        </w:rPr>
        <w:t>, </w:t>
      </w:r>
      <w:r>
        <w:rPr>
          <w:color w:val="5D5D5D"/>
          <w:w w:val="110"/>
        </w:rPr>
        <w:t>A </w:t>
      </w:r>
      <w:r>
        <w:rPr>
          <w:color w:val="1D1D1D"/>
          <w:w w:val="110"/>
        </w:rPr>
        <w:t>through</w:t>
      </w:r>
      <w:r>
        <w:rPr>
          <w:color w:val="1D1D1D"/>
          <w:w w:val="110"/>
        </w:rPr>
        <w:t> D)</w:t>
      </w:r>
      <w:r>
        <w:rPr>
          <w:color w:val="464646"/>
          <w:w w:val="110"/>
        </w:rPr>
        <w:t>.</w:t>
      </w:r>
      <w:r>
        <w:rPr>
          <w:color w:val="464646"/>
          <w:w w:val="110"/>
        </w:rPr>
        <w:t> </w:t>
      </w:r>
      <w:r>
        <w:rPr>
          <w:color w:val="313131"/>
          <w:w w:val="110"/>
        </w:rPr>
        <w:t>Moreover,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treatment </w:t>
      </w:r>
      <w:r>
        <w:rPr>
          <w:color w:val="313131"/>
          <w:w w:val="110"/>
        </w:rPr>
        <w:t>with</w:t>
      </w:r>
      <w:r>
        <w:rPr>
          <w:color w:val="313131"/>
          <w:w w:val="110"/>
        </w:rPr>
        <w:t> seve</w:t>
      </w:r>
      <w:r>
        <w:rPr>
          <w:color w:val="706E70"/>
          <w:w w:val="110"/>
        </w:rPr>
        <w:t>ra</w:t>
      </w:r>
      <w:r>
        <w:rPr>
          <w:color w:val="313131"/>
          <w:w w:val="110"/>
        </w:rPr>
        <w:t>l courses of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methylprednisolone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was only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transie</w:t>
      </w:r>
      <w:r>
        <w:rPr>
          <w:color w:val="464646"/>
          <w:w w:val="110"/>
        </w:rPr>
        <w:t>ntly </w:t>
      </w:r>
      <w:r>
        <w:rPr>
          <w:color w:val="313131"/>
          <w:w w:val="110"/>
        </w:rPr>
        <w:t>effective,</w:t>
      </w:r>
      <w:r>
        <w:rPr>
          <w:color w:val="313131"/>
          <w:w w:val="110"/>
        </w:rPr>
        <w:t> and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cranial</w:t>
      </w:r>
      <w:r>
        <w:rPr>
          <w:color w:val="1D1D1D"/>
          <w:w w:val="110"/>
        </w:rPr>
        <w:t> MRI</w:t>
      </w:r>
      <w:r>
        <w:rPr>
          <w:color w:val="1D1D1D"/>
          <w:w w:val="110"/>
        </w:rPr>
        <w:t> revealed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striking</w:t>
      </w:r>
      <w:r>
        <w:rPr>
          <w:color w:val="313131"/>
          <w:w w:val="110"/>
        </w:rPr>
        <w:t> per</w:t>
      </w:r>
      <w:r>
        <w:rPr>
          <w:color w:val="5D5D5D"/>
          <w:w w:val="110"/>
        </w:rPr>
        <w:t>si</w:t>
      </w:r>
      <w:r>
        <w:rPr>
          <w:color w:val="313131"/>
          <w:w w:val="110"/>
        </w:rPr>
        <w:t>s­ tence</w:t>
      </w:r>
      <w:r>
        <w:rPr>
          <w:color w:val="313131"/>
          <w:spacing w:val="-3"/>
          <w:w w:val="110"/>
        </w:rPr>
        <w:t> </w:t>
      </w:r>
      <w:r>
        <w:rPr>
          <w:color w:val="313131"/>
          <w:w w:val="110"/>
        </w:rPr>
        <w:t>of contrast enhancement </w:t>
      </w:r>
      <w:r>
        <w:rPr>
          <w:color w:val="1D1D1D"/>
          <w:w w:val="110"/>
        </w:rPr>
        <w:t>in th</w:t>
      </w:r>
      <w:r>
        <w:rPr>
          <w:color w:val="464646"/>
          <w:w w:val="110"/>
        </w:rPr>
        <w:t>e </w:t>
      </w:r>
      <w:r>
        <w:rPr>
          <w:color w:val="1D1D1D"/>
          <w:w w:val="110"/>
        </w:rPr>
        <w:t>left infraten</w:t>
      </w:r>
      <w:r>
        <w:rPr>
          <w:color w:val="5D5D5D"/>
          <w:w w:val="110"/>
        </w:rPr>
        <w:t>to</w:t>
      </w:r>
      <w:r>
        <w:rPr>
          <w:color w:val="313131"/>
          <w:w w:val="110"/>
        </w:rPr>
        <w:t>· rial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lesion</w:t>
      </w:r>
      <w:r>
        <w:rPr>
          <w:color w:val="1D1D1D"/>
          <w:w w:val="110"/>
        </w:rPr>
        <w:t> 1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year</w:t>
      </w:r>
      <w:r>
        <w:rPr>
          <w:color w:val="313131"/>
          <w:w w:val="110"/>
        </w:rPr>
        <w:t> after</w:t>
      </w:r>
      <w:r>
        <w:rPr>
          <w:color w:val="313131"/>
          <w:w w:val="110"/>
        </w:rPr>
        <w:t> </w:t>
      </w:r>
      <w:r>
        <w:rPr>
          <w:color w:val="1D1D1D"/>
          <w:w w:val="110"/>
        </w:rPr>
        <w:t>disease</w:t>
      </w:r>
      <w:r>
        <w:rPr>
          <w:color w:val="1D1D1D"/>
          <w:w w:val="110"/>
        </w:rPr>
        <w:t> </w:t>
      </w:r>
      <w:r>
        <w:rPr>
          <w:color w:val="313131"/>
          <w:w w:val="110"/>
        </w:rPr>
        <w:t>onset (figure,</w:t>
      </w:r>
      <w:r>
        <w:rPr>
          <w:color w:val="313131"/>
          <w:w w:val="110"/>
        </w:rPr>
        <w:t> E</w:t>
      </w:r>
      <w:r>
        <w:rPr>
          <w:color w:val="313131"/>
          <w:w w:val="110"/>
        </w:rPr>
        <w:t> </w:t>
      </w:r>
      <w:r>
        <w:rPr>
          <w:color w:val="5D5D5D"/>
          <w:w w:val="110"/>
        </w:rPr>
        <w:t>an</w:t>
      </w:r>
      <w:r>
        <w:rPr>
          <w:color w:val="313131"/>
          <w:w w:val="110"/>
        </w:rPr>
        <w:t>d F).</w:t>
      </w:r>
      <w:r>
        <w:rPr>
          <w:color w:val="313131"/>
          <w:spacing w:val="-13"/>
          <w:w w:val="110"/>
        </w:rPr>
        <w:t> </w:t>
      </w:r>
      <w:r>
        <w:rPr>
          <w:color w:val="313131"/>
          <w:w w:val="110"/>
        </w:rPr>
        <w:t>CSF</w:t>
      </w:r>
      <w:r>
        <w:rPr>
          <w:color w:val="313131"/>
          <w:spacing w:val="-12"/>
          <w:w w:val="110"/>
        </w:rPr>
        <w:t> </w:t>
      </w:r>
      <w:r>
        <w:rPr>
          <w:color w:val="313131"/>
          <w:w w:val="110"/>
        </w:rPr>
        <w:t>analysis</w:t>
      </w:r>
      <w:r>
        <w:rPr>
          <w:color w:val="313131"/>
          <w:spacing w:val="-13"/>
          <w:w w:val="110"/>
        </w:rPr>
        <w:t> </w:t>
      </w:r>
      <w:r>
        <w:rPr>
          <w:color w:val="313131"/>
          <w:w w:val="110"/>
        </w:rPr>
        <w:t>showed</w:t>
      </w:r>
      <w:r>
        <w:rPr>
          <w:color w:val="313131"/>
          <w:spacing w:val="-10"/>
          <w:w w:val="110"/>
        </w:rPr>
        <w:t> </w:t>
      </w:r>
      <w:r>
        <w:rPr>
          <w:color w:val="313131"/>
          <w:w w:val="110"/>
        </w:rPr>
        <w:t>a</w:t>
      </w:r>
      <w:r>
        <w:rPr>
          <w:color w:val="313131"/>
          <w:spacing w:val="-11"/>
          <w:w w:val="110"/>
        </w:rPr>
        <w:t> </w:t>
      </w:r>
      <w:r>
        <w:rPr>
          <w:color w:val="1D1D1D"/>
          <w:w w:val="110"/>
        </w:rPr>
        <w:t>mild</w:t>
      </w:r>
      <w:r>
        <w:rPr>
          <w:color w:val="1D1D1D"/>
          <w:spacing w:val="-11"/>
          <w:w w:val="110"/>
        </w:rPr>
        <w:t> </w:t>
      </w:r>
      <w:r>
        <w:rPr>
          <w:color w:val="1D1D1D"/>
          <w:w w:val="110"/>
        </w:rPr>
        <w:t>lymphocytic</w:t>
      </w:r>
      <w:r>
        <w:rPr>
          <w:color w:val="1D1D1D"/>
          <w:w w:val="110"/>
        </w:rPr>
        <w:t> ple</w:t>
      </w:r>
      <w:r>
        <w:rPr>
          <w:color w:val="464646"/>
          <w:w w:val="110"/>
        </w:rPr>
        <w:t>ocy</w:t>
      </w:r>
      <w:r>
        <w:rPr>
          <w:color w:val="1D1D1D"/>
          <w:w w:val="110"/>
        </w:rPr>
        <w:t>­ tosis</w:t>
      </w:r>
      <w:r>
        <w:rPr>
          <w:color w:val="1D1D1D"/>
          <w:spacing w:val="22"/>
          <w:w w:val="110"/>
        </w:rPr>
        <w:t> </w:t>
      </w:r>
      <w:r>
        <w:rPr>
          <w:color w:val="313131"/>
          <w:w w:val="110"/>
        </w:rPr>
        <w:t>of</w:t>
      </w:r>
      <w:r>
        <w:rPr>
          <w:color w:val="313131"/>
          <w:spacing w:val="32"/>
          <w:w w:val="110"/>
        </w:rPr>
        <w:t> </w:t>
      </w:r>
      <w:r>
        <w:rPr>
          <w:color w:val="464646"/>
          <w:w w:val="110"/>
        </w:rPr>
        <w:t>7</w:t>
      </w:r>
      <w:r>
        <w:rPr>
          <w:color w:val="464646"/>
          <w:spacing w:val="29"/>
          <w:w w:val="110"/>
        </w:rPr>
        <w:t> </w:t>
      </w:r>
      <w:r>
        <w:rPr>
          <w:color w:val="1D1D1D"/>
          <w:w w:val="110"/>
        </w:rPr>
        <w:t>cells/</w:t>
      </w:r>
      <w:r>
        <w:rPr>
          <w:color w:val="1D1D1D"/>
          <w:spacing w:val="-29"/>
          <w:w w:val="110"/>
        </w:rPr>
        <w:t> </w:t>
      </w:r>
      <w:r>
        <w:rPr>
          <w:rFonts w:ascii="Arial" w:hAnsi="Arial"/>
          <w:i/>
          <w:color w:val="1D1D1D"/>
          <w:w w:val="110"/>
          <w:sz w:val="15"/>
        </w:rPr>
        <w:t>µ,L</w:t>
      </w:r>
      <w:r>
        <w:rPr>
          <w:rFonts w:ascii="Arial" w:hAnsi="Arial"/>
          <w:i/>
          <w:color w:val="1D1D1D"/>
          <w:spacing w:val="29"/>
          <w:w w:val="110"/>
          <w:sz w:val="15"/>
        </w:rPr>
        <w:t> </w:t>
      </w:r>
      <w:r>
        <w:rPr>
          <w:color w:val="313131"/>
          <w:w w:val="110"/>
        </w:rPr>
        <w:t>and</w:t>
      </w:r>
      <w:r>
        <w:rPr>
          <w:color w:val="313131"/>
          <w:spacing w:val="40"/>
          <w:w w:val="110"/>
        </w:rPr>
        <w:t> </w:t>
      </w:r>
      <w:r>
        <w:rPr>
          <w:color w:val="313131"/>
          <w:w w:val="110"/>
        </w:rPr>
        <w:t>repeatedly</w:t>
      </w:r>
      <w:r>
        <w:rPr>
          <w:color w:val="313131"/>
          <w:spacing w:val="40"/>
          <w:w w:val="110"/>
        </w:rPr>
        <w:t> </w:t>
      </w:r>
      <w:r>
        <w:rPr>
          <w:color w:val="1D1D1D"/>
          <w:w w:val="110"/>
        </w:rPr>
        <w:t>negative</w:t>
      </w:r>
      <w:r>
        <w:rPr>
          <w:color w:val="1D1D1D"/>
          <w:spacing w:val="35"/>
          <w:w w:val="110"/>
        </w:rPr>
        <w:t> </w:t>
      </w:r>
      <w:r>
        <w:rPr>
          <w:color w:val="313131"/>
          <w:w w:val="110"/>
        </w:rPr>
        <w:t>oli</w:t>
      </w:r>
      <w:r>
        <w:rPr>
          <w:color w:val="5D5D5D"/>
          <w:w w:val="110"/>
        </w:rPr>
        <w:t>go</w:t>
      </w:r>
      <w:r>
        <w:rPr>
          <w:color w:val="313131"/>
          <w:w w:val="110"/>
        </w:rPr>
        <w:t>-</w:t>
      </w:r>
    </w:p>
    <w:sectPr>
      <w:type w:val="continuous"/>
      <w:pgSz w:w="11910" w:h="16840"/>
      <w:pgMar w:top="40" w:bottom="0" w:left="141" w:right="0"/>
      <w:cols w:num="3" w:equalWidth="0">
        <w:col w:w="2551" w:space="40"/>
        <w:col w:w="4296" w:space="39"/>
        <w:col w:w="484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87" w:hanging="371"/>
        <w:jc w:val="left"/>
      </w:pPr>
      <w:rPr>
        <w:rFonts w:hint="default"/>
        <w:spacing w:val="0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5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1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7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8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4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9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5" w:hanging="3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56" w:hanging="91"/>
      </w:pPr>
      <w:rPr>
        <w:rFonts w:hint="default" w:ascii="Arial" w:hAnsi="Arial" w:eastAsia="Arial" w:cs="Arial"/>
        <w:b w:val="0"/>
        <w:bCs w:val="0"/>
        <w:i w:val="0"/>
        <w:iCs w:val="0"/>
        <w:color w:val="D6CFD6"/>
        <w:spacing w:val="56"/>
        <w:w w:val="1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6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2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8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4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57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3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9" w:hanging="9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91" w:hanging="37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neurology.org/" TargetMode="External"/><Relationship Id="rId6" Type="http://schemas.openxmlformats.org/officeDocument/2006/relationships/hyperlink" Target="http://dir-apps.niehs.nih.gov/polg/)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hyperlink" Target="mailto:r.w.taylor@ncl.ac.uk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2025-07-04T18:31:50Z</dcterms:created>
  <dcterms:modified xsi:type="dcterms:W3CDTF">2025-07-04T18:31:50Z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2025-07-04T00:00:00Z</vt:filetime>
  </property>
</Properties>
</file>