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45"/>
      </w:pPr>
      <w:r>
        <w:rPr/>
        <mc:AlternateContent>
          <mc:Choice Requires="wps">
            <w:drawing>
              <wp:inline distT="0" distB="0" distL="0" distR="0">
                <wp:extent cx="6400800" cy="158750"/>
                <wp:effectExtent l="0" t="0" r="0" b="3175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400800" cy="158750"/>
                          <a:chExt cx="6400800" cy="15875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51914"/>
                            <a:ext cx="64008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0" h="6985">
                                <a:moveTo>
                                  <a:pt x="6400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400800" y="6480"/>
                                </a:lnTo>
                                <a:lnTo>
                                  <a:pt x="6400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151914"/>
                            <a:ext cx="64008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0" h="6985">
                                <a:moveTo>
                                  <a:pt x="6400800" y="6480"/>
                                </a:move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lnTo>
                                  <a:pt x="6400800" y="0"/>
                                </a:lnTo>
                                <a:lnTo>
                                  <a:pt x="6400800" y="648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991447" y="0"/>
                            <a:ext cx="698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52400">
                                <a:moveTo>
                                  <a:pt x="64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917"/>
                                </a:lnTo>
                                <a:lnTo>
                                  <a:pt x="6480" y="151917"/>
                                </a:lnTo>
                                <a:lnTo>
                                  <a:pt x="6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991447" y="0"/>
                            <a:ext cx="698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52400">
                                <a:moveTo>
                                  <a:pt x="6480" y="151917"/>
                                </a:moveTo>
                                <a:lnTo>
                                  <a:pt x="0" y="151917"/>
                                </a:lnTo>
                                <a:lnTo>
                                  <a:pt x="0" y="0"/>
                                </a:lnTo>
                                <a:lnTo>
                                  <a:pt x="6480" y="0"/>
                                </a:lnTo>
                                <a:lnTo>
                                  <a:pt x="6480" y="151917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2106723" y="0"/>
                            <a:ext cx="698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52400">
                                <a:moveTo>
                                  <a:pt x="64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917"/>
                                </a:lnTo>
                                <a:lnTo>
                                  <a:pt x="6479" y="151917"/>
                                </a:lnTo>
                                <a:lnTo>
                                  <a:pt x="6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2106723" y="0"/>
                            <a:ext cx="698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152400">
                                <a:moveTo>
                                  <a:pt x="6479" y="151917"/>
                                </a:moveTo>
                                <a:lnTo>
                                  <a:pt x="0" y="151917"/>
                                </a:lnTo>
                                <a:lnTo>
                                  <a:pt x="0" y="0"/>
                                </a:lnTo>
                                <a:lnTo>
                                  <a:pt x="6479" y="0"/>
                                </a:lnTo>
                                <a:lnTo>
                                  <a:pt x="6479" y="151917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0" y="0"/>
                            <a:ext cx="6400800" cy="158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710" w:val="left" w:leader="none"/>
                                  <w:tab w:pos="3467" w:val="left" w:leader="none"/>
                                </w:tabs>
                                <w:spacing w:before="29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Received:</w:t>
                              </w:r>
                              <w:r>
                                <w:rPr>
                                  <w:spacing w:val="1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30</w:t>
                              </w:r>
                              <w:r>
                                <w:rPr>
                                  <w:spacing w:val="1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April</w:t>
                              </w:r>
                              <w:r>
                                <w:rPr>
                                  <w:spacing w:val="1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>2019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  <w:t>Revised:</w:t>
                              </w:r>
                              <w:r>
                                <w:rPr>
                                  <w:spacing w:val="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30</w:t>
                              </w:r>
                              <w:r>
                                <w:rPr>
                                  <w:spacing w:val="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August</w:t>
                              </w:r>
                              <w:r>
                                <w:rPr>
                                  <w:spacing w:val="1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>2020</w:t>
                              </w:r>
                              <w:r>
                                <w:rPr>
                                  <w:sz w:val="14"/>
                                </w:rPr>
                                <w:tab/>
                                <w:t>Accepted:</w:t>
                              </w:r>
                              <w:r>
                                <w:rPr>
                                  <w:spacing w:val="19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1</w:t>
                              </w:r>
                              <w:r>
                                <w:rPr>
                                  <w:spacing w:val="2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z w:val="14"/>
                                </w:rPr>
                                <w:t>September</w:t>
                              </w:r>
                              <w:r>
                                <w:rPr>
                                  <w:spacing w:val="23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4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4pt;height:12.5pt;mso-position-horizontal-relative:char;mso-position-vertical-relative:line" id="docshapegroup1" coordorigin="0,0" coordsize="10080,250">
                <v:rect style="position:absolute;left:0;top:239;width:10080;height:11" id="docshape2" filled="true" fillcolor="#231f20" stroked="false">
                  <v:fill type="solid"/>
                </v:rect>
                <v:rect style="position:absolute;left:0;top:239;width:10080;height:11" id="docshape3" filled="false" stroked="true" strokeweight="0pt" strokecolor="#231f20">
                  <v:stroke dashstyle="solid"/>
                </v:rect>
                <v:rect style="position:absolute;left:1561;top:0;width:11;height:240" id="docshape4" filled="true" fillcolor="#231f20" stroked="false">
                  <v:fill type="solid"/>
                </v:rect>
                <v:rect style="position:absolute;left:1561;top:0;width:11;height:240" id="docshape5" filled="false" stroked="true" strokeweight="0pt" strokecolor="#231f20">
                  <v:stroke dashstyle="solid"/>
                </v:rect>
                <v:rect style="position:absolute;left:3317;top:0;width:11;height:240" id="docshape6" filled="true" fillcolor="#231f20" stroked="false">
                  <v:fill type="solid"/>
                </v:rect>
                <v:rect style="position:absolute;left:3317;top:0;width:11;height:240" id="docshape7" filled="false" stroked="true" strokeweight="0pt" strokecolor="#231f20">
                  <v:stroke dashstyl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0;width:10080;height:250" type="#_x0000_t202" id="docshape8" filled="false" stroked="false">
                  <v:textbox inset="0,0,0,0">
                    <w:txbxContent>
                      <w:p>
                        <w:pPr>
                          <w:tabs>
                            <w:tab w:pos="1710" w:val="left" w:leader="none"/>
                            <w:tab w:pos="3467" w:val="left" w:leader="none"/>
                          </w:tabs>
                          <w:spacing w:before="29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Received:</w:t>
                        </w:r>
                        <w:r>
                          <w:rPr>
                            <w:spacing w:val="13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30</w:t>
                        </w:r>
                        <w:r>
                          <w:rPr>
                            <w:spacing w:val="14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April</w:t>
                        </w:r>
                        <w:r>
                          <w:rPr>
                            <w:spacing w:val="12"/>
                            <w:sz w:val="14"/>
                          </w:rPr>
                          <w:t> </w:t>
                        </w:r>
                        <w:r>
                          <w:rPr>
                            <w:spacing w:val="-4"/>
                            <w:sz w:val="14"/>
                          </w:rPr>
                          <w:t>2019</w:t>
                        </w:r>
                        <w:r>
                          <w:rPr>
                            <w:sz w:val="14"/>
                          </w:rPr>
                          <w:tab/>
                          <w:t>Revised:</w:t>
                        </w:r>
                        <w:r>
                          <w:rPr>
                            <w:spacing w:val="16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30</w:t>
                        </w:r>
                        <w:r>
                          <w:rPr>
                            <w:spacing w:val="15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August</w:t>
                        </w:r>
                        <w:r>
                          <w:rPr>
                            <w:spacing w:val="16"/>
                            <w:sz w:val="14"/>
                          </w:rPr>
                          <w:t> </w:t>
                        </w:r>
                        <w:r>
                          <w:rPr>
                            <w:spacing w:val="-4"/>
                            <w:sz w:val="14"/>
                          </w:rPr>
                          <w:t>2020</w:t>
                        </w:r>
                        <w:r>
                          <w:rPr>
                            <w:sz w:val="14"/>
                          </w:rPr>
                          <w:tab/>
                          <w:t>Accepted:</w:t>
                        </w:r>
                        <w:r>
                          <w:rPr>
                            <w:spacing w:val="19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1</w:t>
                        </w:r>
                        <w:r>
                          <w:rPr>
                            <w:spacing w:val="24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September</w:t>
                        </w:r>
                        <w:r>
                          <w:rPr>
                            <w:spacing w:val="23"/>
                            <w:sz w:val="14"/>
                          </w:rPr>
                          <w:t> </w:t>
                        </w:r>
                        <w:r>
                          <w:rPr>
                            <w:spacing w:val="-4"/>
                            <w:sz w:val="14"/>
                          </w:rPr>
                          <w:t>2020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/>
      </w:r>
    </w:p>
    <w:p>
      <w:pPr>
        <w:spacing w:before="12"/>
        <w:ind w:left="45" w:right="0" w:firstLine="0"/>
        <w:jc w:val="left"/>
        <w:rPr>
          <w:sz w:val="14"/>
        </w:rPr>
      </w:pPr>
      <w:r>
        <w:rPr>
          <w:sz w:val="14"/>
        </w:rPr>
        <w:t>DOI: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10.1002/jmd2.12169</w:t>
      </w:r>
    </w:p>
    <w:p>
      <w:pPr>
        <w:pStyle w:val="BodyText"/>
        <w:spacing w:before="128"/>
        <w:rPr>
          <w:sz w:val="18"/>
        </w:rPr>
      </w:pPr>
    </w:p>
    <w:p>
      <w:pPr>
        <w:spacing w:before="1"/>
        <w:ind w:left="45" w:right="0" w:firstLine="0"/>
        <w:jc w:val="left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568807</wp:posOffset>
                </wp:positionH>
                <wp:positionV relativeFrom="paragraph">
                  <wp:posOffset>158363</wp:posOffset>
                </wp:positionV>
                <wp:extent cx="1014730" cy="12700"/>
                <wp:effectExtent l="0" t="0" r="0" b="0"/>
                <wp:wrapTopAndBottom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1014730" cy="12700"/>
                          <a:chExt cx="1014730" cy="1270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101473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730" h="12700">
                                <a:moveTo>
                                  <a:pt x="1014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42"/>
                                </a:lnTo>
                                <a:lnTo>
                                  <a:pt x="1014476" y="12242"/>
                                </a:lnTo>
                                <a:lnTo>
                                  <a:pt x="1014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01473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730" h="12700">
                                <a:moveTo>
                                  <a:pt x="1014476" y="12242"/>
                                </a:moveTo>
                                <a:lnTo>
                                  <a:pt x="0" y="12242"/>
                                </a:lnTo>
                                <a:lnTo>
                                  <a:pt x="0" y="0"/>
                                </a:lnTo>
                                <a:lnTo>
                                  <a:pt x="1014476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787998pt;margin-top:12.469563pt;width:79.9pt;height:1pt;mso-position-horizontal-relative:page;mso-position-vertical-relative:paragraph;z-index:-15728128;mso-wrap-distance-left:0;mso-wrap-distance-right:0" id="docshapegroup9" coordorigin="896,249" coordsize="1598,20">
                <v:rect style="position:absolute;left:895;top:249;width:1598;height:20" id="docshape10" filled="true" fillcolor="#000000" stroked="false">
                  <v:fill type="solid"/>
                </v:rect>
                <v:shape style="position:absolute;left:895;top:249;width:1598;height:20" id="docshape11" coordorigin="896,249" coordsize="1598,20" path="m2493,269l896,269,896,249,2493,249e" filled="false" stroked="true" strokeweight="0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5061597</wp:posOffset>
                </wp:positionH>
                <wp:positionV relativeFrom="paragraph">
                  <wp:posOffset>-107307</wp:posOffset>
                </wp:positionV>
                <wp:extent cx="1111250" cy="227329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111250" cy="227329"/>
                          <a:chExt cx="1111250" cy="227329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57" cy="2267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45554" y="47104"/>
                            <a:ext cx="28003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" h="129539">
                                <a:moveTo>
                                  <a:pt x="34582" y="0"/>
                                </a:moveTo>
                                <a:lnTo>
                                  <a:pt x="12915" y="0"/>
                                </a:lnTo>
                                <a:lnTo>
                                  <a:pt x="12937" y="101257"/>
                                </a:lnTo>
                                <a:lnTo>
                                  <a:pt x="12738" y="103035"/>
                                </a:lnTo>
                                <a:lnTo>
                                  <a:pt x="0" y="113461"/>
                                </a:lnTo>
                                <a:lnTo>
                                  <a:pt x="8648" y="129387"/>
                                </a:lnTo>
                                <a:lnTo>
                                  <a:pt x="34759" y="105638"/>
                                </a:lnTo>
                                <a:lnTo>
                                  <a:pt x="34654" y="103035"/>
                                </a:lnTo>
                                <a:lnTo>
                                  <a:pt x="34582" y="0"/>
                                </a:lnTo>
                                <a:close/>
                              </a:path>
                              <a:path w="280035" h="129539">
                                <a:moveTo>
                                  <a:pt x="65845" y="0"/>
                                </a:moveTo>
                                <a:lnTo>
                                  <a:pt x="44513" y="0"/>
                                </a:lnTo>
                                <a:lnTo>
                                  <a:pt x="44513" y="112500"/>
                                </a:lnTo>
                                <a:lnTo>
                                  <a:pt x="65845" y="112500"/>
                                </a:lnTo>
                                <a:lnTo>
                                  <a:pt x="65845" y="0"/>
                                </a:lnTo>
                                <a:close/>
                              </a:path>
                              <a:path w="280035" h="129539">
                                <a:moveTo>
                                  <a:pt x="89357" y="0"/>
                                </a:moveTo>
                                <a:lnTo>
                                  <a:pt x="75780" y="0"/>
                                </a:lnTo>
                                <a:lnTo>
                                  <a:pt x="75780" y="112509"/>
                                </a:lnTo>
                                <a:lnTo>
                                  <a:pt x="97129" y="112509"/>
                                </a:lnTo>
                                <a:lnTo>
                                  <a:pt x="97129" y="43853"/>
                                </a:lnTo>
                                <a:lnTo>
                                  <a:pt x="121441" y="43853"/>
                                </a:lnTo>
                                <a:lnTo>
                                  <a:pt x="89357" y="0"/>
                                </a:lnTo>
                                <a:close/>
                              </a:path>
                              <a:path w="280035" h="129539">
                                <a:moveTo>
                                  <a:pt x="175056" y="47650"/>
                                </a:moveTo>
                                <a:lnTo>
                                  <a:pt x="153377" y="47650"/>
                                </a:lnTo>
                                <a:lnTo>
                                  <a:pt x="153377" y="112509"/>
                                </a:lnTo>
                                <a:lnTo>
                                  <a:pt x="175056" y="112509"/>
                                </a:lnTo>
                                <a:lnTo>
                                  <a:pt x="175056" y="47650"/>
                                </a:lnTo>
                                <a:close/>
                              </a:path>
                              <a:path w="280035" h="129539">
                                <a:moveTo>
                                  <a:pt x="121441" y="43853"/>
                                </a:moveTo>
                                <a:lnTo>
                                  <a:pt x="97129" y="43853"/>
                                </a:lnTo>
                                <a:lnTo>
                                  <a:pt x="124091" y="78422"/>
                                </a:lnTo>
                                <a:lnTo>
                                  <a:pt x="132359" y="77266"/>
                                </a:lnTo>
                                <a:lnTo>
                                  <a:pt x="150286" y="52006"/>
                                </a:lnTo>
                                <a:lnTo>
                                  <a:pt x="127406" y="52006"/>
                                </a:lnTo>
                                <a:lnTo>
                                  <a:pt x="121441" y="43853"/>
                                </a:lnTo>
                                <a:close/>
                              </a:path>
                              <a:path w="280035" h="129539">
                                <a:moveTo>
                                  <a:pt x="175056" y="0"/>
                                </a:moveTo>
                                <a:lnTo>
                                  <a:pt x="161975" y="0"/>
                                </a:lnTo>
                                <a:lnTo>
                                  <a:pt x="127406" y="52006"/>
                                </a:lnTo>
                                <a:lnTo>
                                  <a:pt x="150286" y="52006"/>
                                </a:lnTo>
                                <a:lnTo>
                                  <a:pt x="153377" y="47650"/>
                                </a:lnTo>
                                <a:lnTo>
                                  <a:pt x="175056" y="47650"/>
                                </a:lnTo>
                                <a:lnTo>
                                  <a:pt x="175056" y="0"/>
                                </a:lnTo>
                                <a:close/>
                              </a:path>
                              <a:path w="280035" h="129539">
                                <a:moveTo>
                                  <a:pt x="227660" y="0"/>
                                </a:moveTo>
                                <a:lnTo>
                                  <a:pt x="184975" y="0"/>
                                </a:lnTo>
                                <a:lnTo>
                                  <a:pt x="184975" y="112521"/>
                                </a:lnTo>
                                <a:lnTo>
                                  <a:pt x="227661" y="112521"/>
                                </a:lnTo>
                                <a:lnTo>
                                  <a:pt x="239361" y="111412"/>
                                </a:lnTo>
                                <a:lnTo>
                                  <a:pt x="249645" y="108483"/>
                                </a:lnTo>
                                <a:lnTo>
                                  <a:pt x="258512" y="103735"/>
                                </a:lnTo>
                                <a:lnTo>
                                  <a:pt x="265963" y="97167"/>
                                </a:lnTo>
                                <a:lnTo>
                                  <a:pt x="267897" y="94475"/>
                                </a:lnTo>
                                <a:lnTo>
                                  <a:pt x="206311" y="94475"/>
                                </a:lnTo>
                                <a:lnTo>
                                  <a:pt x="206311" y="18211"/>
                                </a:lnTo>
                                <a:lnTo>
                                  <a:pt x="268607" y="18211"/>
                                </a:lnTo>
                                <a:lnTo>
                                  <a:pt x="266553" y="15516"/>
                                </a:lnTo>
                                <a:lnTo>
                                  <a:pt x="235845" y="444"/>
                                </a:lnTo>
                                <a:lnTo>
                                  <a:pt x="227660" y="0"/>
                                </a:lnTo>
                                <a:close/>
                              </a:path>
                              <a:path w="280035" h="129539">
                                <a:moveTo>
                                  <a:pt x="268607" y="18211"/>
                                </a:moveTo>
                                <a:lnTo>
                                  <a:pt x="238242" y="18211"/>
                                </a:lnTo>
                                <a:lnTo>
                                  <a:pt x="245452" y="21424"/>
                                </a:lnTo>
                                <a:lnTo>
                                  <a:pt x="250177" y="27876"/>
                                </a:lnTo>
                                <a:lnTo>
                                  <a:pt x="253186" y="33070"/>
                                </a:lnTo>
                                <a:lnTo>
                                  <a:pt x="253283" y="33236"/>
                                </a:lnTo>
                                <a:lnTo>
                                  <a:pt x="255497" y="39641"/>
                                </a:lnTo>
                                <a:lnTo>
                                  <a:pt x="256822" y="47091"/>
                                </a:lnTo>
                                <a:lnTo>
                                  <a:pt x="257263" y="55587"/>
                                </a:lnTo>
                                <a:lnTo>
                                  <a:pt x="256794" y="65005"/>
                                </a:lnTo>
                                <a:lnTo>
                                  <a:pt x="236778" y="94475"/>
                                </a:lnTo>
                                <a:lnTo>
                                  <a:pt x="267897" y="94475"/>
                                </a:lnTo>
                                <a:lnTo>
                                  <a:pt x="271862" y="88957"/>
                                </a:lnTo>
                                <a:lnTo>
                                  <a:pt x="276072" y="79282"/>
                                </a:lnTo>
                                <a:lnTo>
                                  <a:pt x="278597" y="68146"/>
                                </a:lnTo>
                                <a:lnTo>
                                  <a:pt x="279435" y="55587"/>
                                </a:lnTo>
                                <a:lnTo>
                                  <a:pt x="279082" y="47534"/>
                                </a:lnTo>
                                <a:lnTo>
                                  <a:pt x="278015" y="40041"/>
                                </a:lnTo>
                                <a:lnTo>
                                  <a:pt x="276276" y="33236"/>
                                </a:lnTo>
                                <a:lnTo>
                                  <a:pt x="276234" y="33070"/>
                                </a:lnTo>
                                <a:lnTo>
                                  <a:pt x="273735" y="26619"/>
                                </a:lnTo>
                                <a:lnTo>
                                  <a:pt x="270560" y="20776"/>
                                </a:lnTo>
                                <a:lnTo>
                                  <a:pt x="268607" y="18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D1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35635" y="102565"/>
                            <a:ext cx="32956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" h="58419">
                                <a:moveTo>
                                  <a:pt x="23075" y="1231"/>
                                </a:moveTo>
                                <a:lnTo>
                                  <a:pt x="0" y="1231"/>
                                </a:lnTo>
                                <a:lnTo>
                                  <a:pt x="101" y="57111"/>
                                </a:lnTo>
                                <a:lnTo>
                                  <a:pt x="9296" y="57111"/>
                                </a:lnTo>
                                <a:lnTo>
                                  <a:pt x="9296" y="35356"/>
                                </a:lnTo>
                                <a:lnTo>
                                  <a:pt x="18666" y="35356"/>
                                </a:lnTo>
                                <a:lnTo>
                                  <a:pt x="20548" y="35115"/>
                                </a:lnTo>
                                <a:lnTo>
                                  <a:pt x="30018" y="35115"/>
                                </a:lnTo>
                                <a:lnTo>
                                  <a:pt x="28676" y="32765"/>
                                </a:lnTo>
                                <a:lnTo>
                                  <a:pt x="31483" y="31534"/>
                                </a:lnTo>
                                <a:lnTo>
                                  <a:pt x="33896" y="29540"/>
                                </a:lnTo>
                                <a:lnTo>
                                  <a:pt x="35010" y="27952"/>
                                </a:lnTo>
                                <a:lnTo>
                                  <a:pt x="19494" y="27952"/>
                                </a:lnTo>
                                <a:lnTo>
                                  <a:pt x="16383" y="27800"/>
                                </a:lnTo>
                                <a:lnTo>
                                  <a:pt x="9283" y="27800"/>
                                </a:lnTo>
                                <a:lnTo>
                                  <a:pt x="9283" y="9042"/>
                                </a:lnTo>
                                <a:lnTo>
                                  <a:pt x="36641" y="9042"/>
                                </a:lnTo>
                                <a:lnTo>
                                  <a:pt x="36283" y="8293"/>
                                </a:lnTo>
                                <a:lnTo>
                                  <a:pt x="28295" y="2641"/>
                                </a:lnTo>
                                <a:lnTo>
                                  <a:pt x="23075" y="1231"/>
                                </a:lnTo>
                                <a:close/>
                              </a:path>
                              <a:path w="329565" h="58419">
                                <a:moveTo>
                                  <a:pt x="30018" y="35115"/>
                                </a:moveTo>
                                <a:lnTo>
                                  <a:pt x="20548" y="35115"/>
                                </a:lnTo>
                                <a:lnTo>
                                  <a:pt x="32621" y="57111"/>
                                </a:lnTo>
                                <a:lnTo>
                                  <a:pt x="42579" y="57111"/>
                                </a:lnTo>
                                <a:lnTo>
                                  <a:pt x="30018" y="35115"/>
                                </a:lnTo>
                                <a:close/>
                              </a:path>
                              <a:path w="329565" h="58419">
                                <a:moveTo>
                                  <a:pt x="36641" y="9042"/>
                                </a:moveTo>
                                <a:lnTo>
                                  <a:pt x="20796" y="9042"/>
                                </a:lnTo>
                                <a:lnTo>
                                  <a:pt x="23431" y="9690"/>
                                </a:lnTo>
                                <a:lnTo>
                                  <a:pt x="27584" y="12649"/>
                                </a:lnTo>
                                <a:lnTo>
                                  <a:pt x="28625" y="15100"/>
                                </a:lnTo>
                                <a:lnTo>
                                  <a:pt x="28625" y="21742"/>
                                </a:lnTo>
                                <a:lnTo>
                                  <a:pt x="27508" y="24104"/>
                                </a:lnTo>
                                <a:lnTo>
                                  <a:pt x="25260" y="25577"/>
                                </a:lnTo>
                                <a:lnTo>
                                  <a:pt x="22580" y="27177"/>
                                </a:lnTo>
                                <a:lnTo>
                                  <a:pt x="19494" y="27952"/>
                                </a:lnTo>
                                <a:lnTo>
                                  <a:pt x="35010" y="27952"/>
                                </a:lnTo>
                                <a:lnTo>
                                  <a:pt x="35554" y="27177"/>
                                </a:lnTo>
                                <a:lnTo>
                                  <a:pt x="37439" y="24383"/>
                                </a:lnTo>
                                <a:lnTo>
                                  <a:pt x="38354" y="21259"/>
                                </a:lnTo>
                                <a:lnTo>
                                  <a:pt x="38290" y="12496"/>
                                </a:lnTo>
                                <a:lnTo>
                                  <a:pt x="36641" y="9042"/>
                                </a:lnTo>
                                <a:close/>
                              </a:path>
                              <a:path w="329565" h="58419">
                                <a:moveTo>
                                  <a:pt x="81813" y="1269"/>
                                </a:moveTo>
                                <a:lnTo>
                                  <a:pt x="49453" y="1269"/>
                                </a:lnTo>
                                <a:lnTo>
                                  <a:pt x="49453" y="57162"/>
                                </a:lnTo>
                                <a:lnTo>
                                  <a:pt x="86687" y="57162"/>
                                </a:lnTo>
                                <a:lnTo>
                                  <a:pt x="85267" y="49898"/>
                                </a:lnTo>
                                <a:lnTo>
                                  <a:pt x="58661" y="49898"/>
                                </a:lnTo>
                                <a:lnTo>
                                  <a:pt x="58661" y="32397"/>
                                </a:lnTo>
                                <a:lnTo>
                                  <a:pt x="78625" y="32397"/>
                                </a:lnTo>
                                <a:lnTo>
                                  <a:pt x="77216" y="25184"/>
                                </a:lnTo>
                                <a:lnTo>
                                  <a:pt x="58661" y="25184"/>
                                </a:lnTo>
                                <a:lnTo>
                                  <a:pt x="58661" y="8496"/>
                                </a:lnTo>
                                <a:lnTo>
                                  <a:pt x="83146" y="8496"/>
                                </a:lnTo>
                                <a:lnTo>
                                  <a:pt x="81813" y="1269"/>
                                </a:lnTo>
                                <a:close/>
                              </a:path>
                              <a:path w="329565" h="58419">
                                <a:moveTo>
                                  <a:pt x="116560" y="1269"/>
                                </a:moveTo>
                                <a:lnTo>
                                  <a:pt x="93421" y="1269"/>
                                </a:lnTo>
                                <a:lnTo>
                                  <a:pt x="93421" y="57162"/>
                                </a:lnTo>
                                <a:lnTo>
                                  <a:pt x="102628" y="57162"/>
                                </a:lnTo>
                                <a:lnTo>
                                  <a:pt x="102742" y="37185"/>
                                </a:lnTo>
                                <a:lnTo>
                                  <a:pt x="113271" y="37185"/>
                                </a:lnTo>
                                <a:lnTo>
                                  <a:pt x="117043" y="36512"/>
                                </a:lnTo>
                                <a:lnTo>
                                  <a:pt x="123825" y="33959"/>
                                </a:lnTo>
                                <a:lnTo>
                                  <a:pt x="126644" y="31851"/>
                                </a:lnTo>
                                <a:lnTo>
                                  <a:pt x="128306" y="29641"/>
                                </a:lnTo>
                                <a:lnTo>
                                  <a:pt x="112877" y="29641"/>
                                </a:lnTo>
                                <a:lnTo>
                                  <a:pt x="109778" y="29489"/>
                                </a:lnTo>
                                <a:lnTo>
                                  <a:pt x="102679" y="29489"/>
                                </a:lnTo>
                                <a:lnTo>
                                  <a:pt x="102679" y="9042"/>
                                </a:lnTo>
                                <a:lnTo>
                                  <a:pt x="129981" y="9042"/>
                                </a:lnTo>
                                <a:lnTo>
                                  <a:pt x="129717" y="8458"/>
                                </a:lnTo>
                                <a:lnTo>
                                  <a:pt x="121780" y="2705"/>
                                </a:lnTo>
                                <a:lnTo>
                                  <a:pt x="116560" y="1269"/>
                                </a:lnTo>
                                <a:close/>
                              </a:path>
                              <a:path w="329565" h="58419">
                                <a:moveTo>
                                  <a:pt x="129981" y="9042"/>
                                </a:moveTo>
                                <a:lnTo>
                                  <a:pt x="113963" y="9042"/>
                                </a:lnTo>
                                <a:lnTo>
                                  <a:pt x="116865" y="9817"/>
                                </a:lnTo>
                                <a:lnTo>
                                  <a:pt x="120980" y="13017"/>
                                </a:lnTo>
                                <a:lnTo>
                                  <a:pt x="122008" y="15697"/>
                                </a:lnTo>
                                <a:lnTo>
                                  <a:pt x="122008" y="19469"/>
                                </a:lnTo>
                                <a:lnTo>
                                  <a:pt x="121855" y="22618"/>
                                </a:lnTo>
                                <a:lnTo>
                                  <a:pt x="121843" y="22859"/>
                                </a:lnTo>
                                <a:lnTo>
                                  <a:pt x="120688" y="25374"/>
                                </a:lnTo>
                                <a:lnTo>
                                  <a:pt x="118529" y="27012"/>
                                </a:lnTo>
                                <a:lnTo>
                                  <a:pt x="115951" y="28778"/>
                                </a:lnTo>
                                <a:lnTo>
                                  <a:pt x="112877" y="29641"/>
                                </a:lnTo>
                                <a:lnTo>
                                  <a:pt x="128306" y="29641"/>
                                </a:lnTo>
                                <a:lnTo>
                                  <a:pt x="130848" y="26161"/>
                                </a:lnTo>
                                <a:lnTo>
                                  <a:pt x="131854" y="22859"/>
                                </a:lnTo>
                                <a:lnTo>
                                  <a:pt x="131738" y="13017"/>
                                </a:lnTo>
                                <a:lnTo>
                                  <a:pt x="129981" y="9042"/>
                                </a:lnTo>
                                <a:close/>
                              </a:path>
                              <a:path w="329565" h="58419">
                                <a:moveTo>
                                  <a:pt x="169765" y="25"/>
                                </a:moveTo>
                                <a:lnTo>
                                  <a:pt x="159169" y="25"/>
                                </a:lnTo>
                                <a:lnTo>
                                  <a:pt x="154343" y="1409"/>
                                </a:lnTo>
                                <a:lnTo>
                                  <a:pt x="137083" y="34594"/>
                                </a:lnTo>
                                <a:lnTo>
                                  <a:pt x="138135" y="39255"/>
                                </a:lnTo>
                                <a:lnTo>
                                  <a:pt x="159067" y="58407"/>
                                </a:lnTo>
                                <a:lnTo>
                                  <a:pt x="168755" y="58407"/>
                                </a:lnTo>
                                <a:lnTo>
                                  <a:pt x="173514" y="57099"/>
                                </a:lnTo>
                                <a:lnTo>
                                  <a:pt x="173690" y="57099"/>
                                </a:lnTo>
                                <a:lnTo>
                                  <a:pt x="177890" y="54559"/>
                                </a:lnTo>
                                <a:lnTo>
                                  <a:pt x="182168" y="51892"/>
                                </a:lnTo>
                                <a:lnTo>
                                  <a:pt x="183433" y="50495"/>
                                </a:lnTo>
                                <a:lnTo>
                                  <a:pt x="160693" y="50495"/>
                                </a:lnTo>
                                <a:lnTo>
                                  <a:pt x="157585" y="49555"/>
                                </a:lnTo>
                                <a:lnTo>
                                  <a:pt x="146685" y="33058"/>
                                </a:lnTo>
                                <a:lnTo>
                                  <a:pt x="146759" y="25107"/>
                                </a:lnTo>
                                <a:lnTo>
                                  <a:pt x="160769" y="6896"/>
                                </a:lnTo>
                                <a:lnTo>
                                  <a:pt x="182947" y="6896"/>
                                </a:lnTo>
                                <a:lnTo>
                                  <a:pt x="182308" y="6197"/>
                                </a:lnTo>
                                <a:lnTo>
                                  <a:pt x="178244" y="3695"/>
                                </a:lnTo>
                                <a:lnTo>
                                  <a:pt x="173964" y="1142"/>
                                </a:lnTo>
                                <a:lnTo>
                                  <a:pt x="169765" y="25"/>
                                </a:lnTo>
                                <a:close/>
                              </a:path>
                              <a:path w="329565" h="58419">
                                <a:moveTo>
                                  <a:pt x="182947" y="6896"/>
                                </a:moveTo>
                                <a:lnTo>
                                  <a:pt x="167830" y="6896"/>
                                </a:lnTo>
                                <a:lnTo>
                                  <a:pt x="173228" y="10515"/>
                                </a:lnTo>
                                <a:lnTo>
                                  <a:pt x="175915" y="12433"/>
                                </a:lnTo>
                                <a:lnTo>
                                  <a:pt x="178010" y="15074"/>
                                </a:lnTo>
                                <a:lnTo>
                                  <a:pt x="180733" y="21412"/>
                                </a:lnTo>
                                <a:lnTo>
                                  <a:pt x="181457" y="25107"/>
                                </a:lnTo>
                                <a:lnTo>
                                  <a:pt x="181436" y="33058"/>
                                </a:lnTo>
                                <a:lnTo>
                                  <a:pt x="166982" y="50495"/>
                                </a:lnTo>
                                <a:lnTo>
                                  <a:pt x="183433" y="50495"/>
                                </a:lnTo>
                                <a:lnTo>
                                  <a:pt x="185458" y="48259"/>
                                </a:lnTo>
                                <a:lnTo>
                                  <a:pt x="187579" y="43941"/>
                                </a:lnTo>
                                <a:lnTo>
                                  <a:pt x="189941" y="39255"/>
                                </a:lnTo>
                                <a:lnTo>
                                  <a:pt x="191003" y="34594"/>
                                </a:lnTo>
                                <a:lnTo>
                                  <a:pt x="191122" y="23710"/>
                                </a:lnTo>
                                <a:lnTo>
                                  <a:pt x="190076" y="19113"/>
                                </a:lnTo>
                                <a:lnTo>
                                  <a:pt x="189966" y="18630"/>
                                </a:lnTo>
                                <a:lnTo>
                                  <a:pt x="185585" y="9778"/>
                                </a:lnTo>
                                <a:lnTo>
                                  <a:pt x="182947" y="6896"/>
                                </a:lnTo>
                                <a:close/>
                              </a:path>
                              <a:path w="329565" h="58419">
                                <a:moveTo>
                                  <a:pt x="221234" y="1231"/>
                                </a:moveTo>
                                <a:lnTo>
                                  <a:pt x="198158" y="1231"/>
                                </a:lnTo>
                                <a:lnTo>
                                  <a:pt x="198221" y="57111"/>
                                </a:lnTo>
                                <a:lnTo>
                                  <a:pt x="207441" y="57111"/>
                                </a:lnTo>
                                <a:lnTo>
                                  <a:pt x="207441" y="35356"/>
                                </a:lnTo>
                                <a:lnTo>
                                  <a:pt x="216757" y="35356"/>
                                </a:lnTo>
                                <a:lnTo>
                                  <a:pt x="218655" y="35115"/>
                                </a:lnTo>
                                <a:lnTo>
                                  <a:pt x="228150" y="35115"/>
                                </a:lnTo>
                                <a:lnTo>
                                  <a:pt x="226809" y="32765"/>
                                </a:lnTo>
                                <a:lnTo>
                                  <a:pt x="229628" y="31534"/>
                                </a:lnTo>
                                <a:lnTo>
                                  <a:pt x="232041" y="29540"/>
                                </a:lnTo>
                                <a:lnTo>
                                  <a:pt x="233148" y="27952"/>
                                </a:lnTo>
                                <a:lnTo>
                                  <a:pt x="217639" y="27952"/>
                                </a:lnTo>
                                <a:lnTo>
                                  <a:pt x="214528" y="27800"/>
                                </a:lnTo>
                                <a:lnTo>
                                  <a:pt x="207441" y="27800"/>
                                </a:lnTo>
                                <a:lnTo>
                                  <a:pt x="207441" y="8991"/>
                                </a:lnTo>
                                <a:lnTo>
                                  <a:pt x="234773" y="8991"/>
                                </a:lnTo>
                                <a:lnTo>
                                  <a:pt x="234442" y="8293"/>
                                </a:lnTo>
                                <a:lnTo>
                                  <a:pt x="226428" y="2641"/>
                                </a:lnTo>
                                <a:lnTo>
                                  <a:pt x="221234" y="1231"/>
                                </a:lnTo>
                                <a:close/>
                              </a:path>
                              <a:path w="329565" h="58419">
                                <a:moveTo>
                                  <a:pt x="228150" y="35115"/>
                                </a:moveTo>
                                <a:lnTo>
                                  <a:pt x="218655" y="35115"/>
                                </a:lnTo>
                                <a:lnTo>
                                  <a:pt x="230792" y="57111"/>
                                </a:lnTo>
                                <a:lnTo>
                                  <a:pt x="240712" y="57111"/>
                                </a:lnTo>
                                <a:lnTo>
                                  <a:pt x="228150" y="35115"/>
                                </a:lnTo>
                                <a:close/>
                              </a:path>
                              <a:path w="329565" h="58419">
                                <a:moveTo>
                                  <a:pt x="234773" y="8991"/>
                                </a:moveTo>
                                <a:lnTo>
                                  <a:pt x="218734" y="8991"/>
                                </a:lnTo>
                                <a:lnTo>
                                  <a:pt x="221564" y="9690"/>
                                </a:lnTo>
                                <a:lnTo>
                                  <a:pt x="225729" y="12649"/>
                                </a:lnTo>
                                <a:lnTo>
                                  <a:pt x="226771" y="15100"/>
                                </a:lnTo>
                                <a:lnTo>
                                  <a:pt x="226771" y="21742"/>
                                </a:lnTo>
                                <a:lnTo>
                                  <a:pt x="225640" y="24104"/>
                                </a:lnTo>
                                <a:lnTo>
                                  <a:pt x="223405" y="25577"/>
                                </a:lnTo>
                                <a:lnTo>
                                  <a:pt x="220726" y="27177"/>
                                </a:lnTo>
                                <a:lnTo>
                                  <a:pt x="217639" y="27952"/>
                                </a:lnTo>
                                <a:lnTo>
                                  <a:pt x="233148" y="27952"/>
                                </a:lnTo>
                                <a:lnTo>
                                  <a:pt x="235585" y="24383"/>
                                </a:lnTo>
                                <a:lnTo>
                                  <a:pt x="236499" y="21259"/>
                                </a:lnTo>
                                <a:lnTo>
                                  <a:pt x="236435" y="12496"/>
                                </a:lnTo>
                                <a:lnTo>
                                  <a:pt x="234773" y="8991"/>
                                </a:lnTo>
                                <a:close/>
                              </a:path>
                              <a:path w="329565" h="58419">
                                <a:moveTo>
                                  <a:pt x="268097" y="8585"/>
                                </a:moveTo>
                                <a:lnTo>
                                  <a:pt x="258724" y="8585"/>
                                </a:lnTo>
                                <a:lnTo>
                                  <a:pt x="258724" y="57111"/>
                                </a:lnTo>
                                <a:lnTo>
                                  <a:pt x="268097" y="57111"/>
                                </a:lnTo>
                                <a:lnTo>
                                  <a:pt x="268097" y="8585"/>
                                </a:lnTo>
                                <a:close/>
                              </a:path>
                              <a:path w="329565" h="58419">
                                <a:moveTo>
                                  <a:pt x="285838" y="1269"/>
                                </a:moveTo>
                                <a:lnTo>
                                  <a:pt x="241147" y="1269"/>
                                </a:lnTo>
                                <a:lnTo>
                                  <a:pt x="241147" y="8585"/>
                                </a:lnTo>
                                <a:lnTo>
                                  <a:pt x="287172" y="8585"/>
                                </a:lnTo>
                                <a:lnTo>
                                  <a:pt x="285838" y="1269"/>
                                </a:lnTo>
                                <a:close/>
                              </a:path>
                              <a:path w="329565" h="58419">
                                <a:moveTo>
                                  <a:pt x="294576" y="46367"/>
                                </a:moveTo>
                                <a:lnTo>
                                  <a:pt x="292632" y="53352"/>
                                </a:lnTo>
                                <a:lnTo>
                                  <a:pt x="292519" y="53759"/>
                                </a:lnTo>
                                <a:lnTo>
                                  <a:pt x="294853" y="55206"/>
                                </a:lnTo>
                                <a:lnTo>
                                  <a:pt x="297490" y="56260"/>
                                </a:lnTo>
                                <a:lnTo>
                                  <a:pt x="299872" y="56807"/>
                                </a:lnTo>
                                <a:lnTo>
                                  <a:pt x="302704" y="57645"/>
                                </a:lnTo>
                                <a:lnTo>
                                  <a:pt x="306651" y="58280"/>
                                </a:lnTo>
                                <a:lnTo>
                                  <a:pt x="312381" y="58280"/>
                                </a:lnTo>
                                <a:lnTo>
                                  <a:pt x="327226" y="50253"/>
                                </a:lnTo>
                                <a:lnTo>
                                  <a:pt x="311340" y="50253"/>
                                </a:lnTo>
                                <a:lnTo>
                                  <a:pt x="308457" y="50088"/>
                                </a:lnTo>
                                <a:lnTo>
                                  <a:pt x="306235" y="50088"/>
                                </a:lnTo>
                                <a:lnTo>
                                  <a:pt x="303568" y="49644"/>
                                </a:lnTo>
                                <a:lnTo>
                                  <a:pt x="301231" y="48907"/>
                                </a:lnTo>
                                <a:lnTo>
                                  <a:pt x="298945" y="48247"/>
                                </a:lnTo>
                                <a:lnTo>
                                  <a:pt x="296710" y="47409"/>
                                </a:lnTo>
                                <a:lnTo>
                                  <a:pt x="294576" y="46367"/>
                                </a:lnTo>
                                <a:close/>
                              </a:path>
                              <a:path w="329565" h="58419">
                                <a:moveTo>
                                  <a:pt x="312953" y="0"/>
                                </a:moveTo>
                                <a:lnTo>
                                  <a:pt x="306424" y="0"/>
                                </a:lnTo>
                                <a:lnTo>
                                  <a:pt x="303479" y="571"/>
                                </a:lnTo>
                                <a:lnTo>
                                  <a:pt x="291515" y="18313"/>
                                </a:lnTo>
                                <a:lnTo>
                                  <a:pt x="292925" y="21831"/>
                                </a:lnTo>
                                <a:lnTo>
                                  <a:pt x="295516" y="24396"/>
                                </a:lnTo>
                                <a:lnTo>
                                  <a:pt x="298970" y="27584"/>
                                </a:lnTo>
                                <a:lnTo>
                                  <a:pt x="302882" y="30225"/>
                                </a:lnTo>
                                <a:lnTo>
                                  <a:pt x="307136" y="32232"/>
                                </a:lnTo>
                                <a:lnTo>
                                  <a:pt x="310210" y="33769"/>
                                </a:lnTo>
                                <a:lnTo>
                                  <a:pt x="312547" y="35001"/>
                                </a:lnTo>
                                <a:lnTo>
                                  <a:pt x="315645" y="36766"/>
                                </a:lnTo>
                                <a:lnTo>
                                  <a:pt x="317004" y="37833"/>
                                </a:lnTo>
                                <a:lnTo>
                                  <a:pt x="318147" y="39090"/>
                                </a:lnTo>
                                <a:lnTo>
                                  <a:pt x="319138" y="40144"/>
                                </a:lnTo>
                                <a:lnTo>
                                  <a:pt x="319697" y="41554"/>
                                </a:lnTo>
                                <a:lnTo>
                                  <a:pt x="319747" y="45161"/>
                                </a:lnTo>
                                <a:lnTo>
                                  <a:pt x="318604" y="47155"/>
                                </a:lnTo>
                                <a:lnTo>
                                  <a:pt x="316702" y="48247"/>
                                </a:lnTo>
                                <a:lnTo>
                                  <a:pt x="315496" y="48907"/>
                                </a:lnTo>
                                <a:lnTo>
                                  <a:pt x="314083" y="49644"/>
                                </a:lnTo>
                                <a:lnTo>
                                  <a:pt x="311340" y="50253"/>
                                </a:lnTo>
                                <a:lnTo>
                                  <a:pt x="327226" y="50253"/>
                                </a:lnTo>
                                <a:lnTo>
                                  <a:pt x="328371" y="48577"/>
                                </a:lnTo>
                                <a:lnTo>
                                  <a:pt x="329209" y="45821"/>
                                </a:lnTo>
                                <a:lnTo>
                                  <a:pt x="329103" y="40144"/>
                                </a:lnTo>
                                <a:lnTo>
                                  <a:pt x="313499" y="25704"/>
                                </a:lnTo>
                                <a:lnTo>
                                  <a:pt x="310184" y="24015"/>
                                </a:lnTo>
                                <a:lnTo>
                                  <a:pt x="307733" y="22707"/>
                                </a:lnTo>
                                <a:lnTo>
                                  <a:pt x="306224" y="21831"/>
                                </a:lnTo>
                                <a:lnTo>
                                  <a:pt x="304711" y="21005"/>
                                </a:lnTo>
                                <a:lnTo>
                                  <a:pt x="303428" y="19951"/>
                                </a:lnTo>
                                <a:lnTo>
                                  <a:pt x="301434" y="17538"/>
                                </a:lnTo>
                                <a:lnTo>
                                  <a:pt x="300926" y="16090"/>
                                </a:lnTo>
                                <a:lnTo>
                                  <a:pt x="300863" y="12611"/>
                                </a:lnTo>
                                <a:lnTo>
                                  <a:pt x="301904" y="10744"/>
                                </a:lnTo>
                                <a:lnTo>
                                  <a:pt x="305790" y="8585"/>
                                </a:lnTo>
                                <a:lnTo>
                                  <a:pt x="307881" y="8089"/>
                                </a:lnTo>
                                <a:lnTo>
                                  <a:pt x="323813" y="8089"/>
                                </a:lnTo>
                                <a:lnTo>
                                  <a:pt x="325589" y="3936"/>
                                </a:lnTo>
                                <a:lnTo>
                                  <a:pt x="323202" y="2755"/>
                                </a:lnTo>
                                <a:lnTo>
                                  <a:pt x="320725" y="1803"/>
                                </a:lnTo>
                                <a:lnTo>
                                  <a:pt x="315595" y="380"/>
                                </a:lnTo>
                                <a:lnTo>
                                  <a:pt x="312953" y="0"/>
                                </a:lnTo>
                                <a:close/>
                              </a:path>
                              <a:path w="329565" h="58419">
                                <a:moveTo>
                                  <a:pt x="323813" y="8089"/>
                                </a:moveTo>
                                <a:lnTo>
                                  <a:pt x="312686" y="8089"/>
                                </a:lnTo>
                                <a:lnTo>
                                  <a:pt x="314718" y="8369"/>
                                </a:lnTo>
                                <a:lnTo>
                                  <a:pt x="316674" y="8940"/>
                                </a:lnTo>
                                <a:lnTo>
                                  <a:pt x="318668" y="9575"/>
                                </a:lnTo>
                                <a:lnTo>
                                  <a:pt x="320598" y="10350"/>
                                </a:lnTo>
                                <a:lnTo>
                                  <a:pt x="322465" y="11239"/>
                                </a:lnTo>
                                <a:lnTo>
                                  <a:pt x="323601" y="8585"/>
                                </a:lnTo>
                                <a:lnTo>
                                  <a:pt x="323693" y="8369"/>
                                </a:lnTo>
                                <a:lnTo>
                                  <a:pt x="323813" y="8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946" y="81965"/>
                            <a:ext cx="188074" cy="650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8.550995pt;margin-top:-8.449437pt;width:87.5pt;height:17.9pt;mso-position-horizontal-relative:page;mso-position-vertical-relative:paragraph;z-index:15731712" id="docshapegroup12" coordorigin="7971,-169" coordsize="1750,358">
                <v:shape style="position:absolute;left:7971;top:-169;width:1750;height:358" type="#_x0000_t75" id="docshape13" stroked="false">
                  <v:imagedata r:id="rId6" o:title=""/>
                </v:shape>
                <v:shape style="position:absolute;left:8042;top:-95;width:441;height:204" id="docshape14" coordorigin="8043,-95" coordsize="441,204" path="m8097,-95l8063,-95,8063,65,8063,67,8062,71,8061,74,8059,76,8056,78,8052,80,8048,82,8043,84,8056,109,8065,106,8073,103,8081,98,8086,95,8091,90,8094,85,8096,78,8097,72,8097,67,8097,-95xm8146,-95l8113,-95,8113,82,8146,82,8146,-95xm8183,-95l8162,-95,8162,82,8196,82,8196,-26,8234,-26,8183,-95xm8318,-20l8284,-20,8284,82,8318,82,8318,-20xm8234,-26l8196,-26,8238,29,8251,27,8279,-13,8243,-13,8234,-26xm8318,-95l8298,-95,8243,-13,8279,-13,8284,-20,8318,-20,8318,-95xm8401,-95l8334,-95,8334,82,8401,82,8420,81,8436,76,8450,69,8462,58,8465,54,8368,54,8368,-66,8466,-66,8463,-70,8455,-78,8446,-84,8437,-89,8426,-92,8414,-94,8401,-95xm8466,-66l8418,-66,8429,-61,8437,-51,8441,-43,8442,-42,8445,-32,8447,-21,8448,-7,8447,8,8445,20,8441,31,8436,39,8427,49,8416,54,8465,54,8471,45,8478,30,8481,13,8483,-7,8482,-20,8481,-32,8478,-42,8478,-43,8474,-53,8469,-62,8466,-66xe" filled="true" fillcolor="#cfd1d2" stroked="false">
                  <v:path arrowok="t"/>
                  <v:fill type="solid"/>
                </v:shape>
                <v:shape style="position:absolute;left:8499;top:-8;width:519;height:92" id="docshape15" coordorigin="8500,-7" coordsize="519,92" path="m8536,-6l8500,-6,8500,82,8514,82,8514,48,8529,48,8532,48,8547,48,8545,44,8549,42,8553,39,8555,37,8530,37,8525,36,8514,36,8514,7,8557,7,8557,6,8544,-3,8536,-6xm8547,48l8532,48,8551,82,8567,82,8547,48xm8557,7l8532,7,8536,8,8543,12,8545,16,8545,27,8543,30,8539,33,8535,35,8530,37,8555,37,8556,35,8559,31,8560,26,8560,12,8557,7xm8628,-5l8577,-5,8577,83,8636,83,8634,71,8592,71,8592,44,8623,44,8621,32,8592,32,8592,6,8631,6,8628,-5xm8683,-5l8647,-5,8647,83,8661,83,8661,51,8678,51,8684,50,8695,46,8699,43,8702,39,8677,39,8672,39,8661,39,8661,7,8704,7,8704,6,8691,-3,8683,-5xm8704,7l8679,7,8684,8,8690,13,8692,17,8692,23,8691,28,8691,29,8690,32,8686,35,8682,38,8677,39,8702,39,8706,34,8707,29,8707,13,8704,7xm8767,-7l8750,-7,8743,-5,8736,-1,8730,3,8724,8,8717,23,8716,30,8715,47,8717,54,8717,55,8724,69,8729,75,8742,82,8750,85,8765,85,8773,82,8773,82,8780,78,8786,74,8788,72,8753,72,8748,71,8744,68,8740,65,8736,61,8734,55,8732,50,8731,45,8731,32,8732,27,8736,16,8740,12,8744,9,8753,3,8788,3,8787,2,8780,-2,8774,-6,8767,-7xm8788,3l8764,3,8772,9,8777,12,8780,16,8784,26,8785,32,8785,45,8784,50,8779,61,8776,65,8768,71,8763,72,8788,72,8792,69,8795,62,8799,54,8800,47,8801,30,8799,23,8799,22,8792,8,8788,3xm8848,-6l8812,-6,8812,82,8826,82,8826,48,8841,48,8844,48,8859,48,8857,44,8861,42,8865,39,8867,37,8842,37,8837,36,8826,36,8826,7,8869,7,8869,6,8856,-3,8848,-6xm8859,48l8844,48,8863,82,8879,82,8859,48xm8869,7l8844,7,8848,8,8855,12,8857,16,8857,27,8855,30,8851,33,8847,35,8842,37,8867,37,8871,31,8872,26,8872,12,8869,7xm8922,6l8907,6,8907,82,8922,82,8922,6xm8950,-5l8879,-5,8879,6,8952,6,8950,-5xm8963,66l8960,77,8960,77,8964,79,8968,81,8972,82,8976,83,8982,84,8992,84,8997,83,9008,79,9011,77,9014,73,9015,72,8990,72,8985,71,8982,71,8978,71,8974,70,8970,69,8967,67,8963,66xm8992,-7l8982,-7,8977,-7,8968,-3,8965,0,8960,7,8959,11,8959,21,8961,27,8965,31,8970,36,8977,40,8983,43,8988,46,8992,48,8997,50,8999,52,9001,54,9002,56,9003,58,9003,64,9001,67,8998,69,8996,70,8994,71,8990,72,9015,72,9017,69,9018,65,9018,56,9017,52,9013,46,9010,43,9002,38,8998,35,8993,33,8988,30,8984,28,8982,27,8979,26,8977,24,8974,20,8973,18,8973,12,8975,9,8981,6,8984,5,9010,5,9012,-1,9009,-3,9005,-5,8997,-7,8992,-7xm9010,5l8992,5,8995,6,8998,7,9001,8,9004,9,9007,10,9009,6,9009,6,9010,5xe" filled="true" fillcolor="#ffffff" stroked="false">
                  <v:path arrowok="t"/>
                  <v:fill type="solid"/>
                </v:shape>
                <v:shape style="position:absolute;left:9339;top:-40;width:297;height:103" type="#_x0000_t75" id="docshape16" stroked="false">
                  <v:imagedata r:id="rId7" o:title=""/>
                </v:shape>
                <w10:wrap type="none"/>
              </v:group>
            </w:pict>
          </mc:Fallback>
        </mc:AlternateContent>
      </w: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6281280</wp:posOffset>
                </wp:positionH>
                <wp:positionV relativeFrom="paragraph">
                  <wp:posOffset>-65537</wp:posOffset>
                </wp:positionV>
                <wp:extent cx="688340" cy="144145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688340" cy="144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8340" h="144145">
                              <a:moveTo>
                                <a:pt x="268262" y="24523"/>
                              </a:moveTo>
                              <a:lnTo>
                                <a:pt x="228752" y="24523"/>
                              </a:lnTo>
                              <a:lnTo>
                                <a:pt x="228752" y="25527"/>
                              </a:lnTo>
                              <a:lnTo>
                                <a:pt x="235140" y="29311"/>
                              </a:lnTo>
                              <a:lnTo>
                                <a:pt x="237134" y="35090"/>
                              </a:lnTo>
                              <a:lnTo>
                                <a:pt x="237134" y="129438"/>
                              </a:lnTo>
                              <a:lnTo>
                                <a:pt x="235140" y="135216"/>
                              </a:lnTo>
                              <a:lnTo>
                                <a:pt x="228752" y="138798"/>
                              </a:lnTo>
                              <a:lnTo>
                                <a:pt x="228752" y="140004"/>
                              </a:lnTo>
                              <a:lnTo>
                                <a:pt x="268262" y="140004"/>
                              </a:lnTo>
                              <a:lnTo>
                                <a:pt x="268262" y="138798"/>
                              </a:lnTo>
                              <a:lnTo>
                                <a:pt x="261874" y="135216"/>
                              </a:lnTo>
                              <a:lnTo>
                                <a:pt x="259892" y="129438"/>
                              </a:lnTo>
                              <a:lnTo>
                                <a:pt x="259892" y="35090"/>
                              </a:lnTo>
                              <a:lnTo>
                                <a:pt x="261874" y="29311"/>
                              </a:lnTo>
                              <a:lnTo>
                                <a:pt x="268262" y="25527"/>
                              </a:lnTo>
                              <a:lnTo>
                                <a:pt x="268262" y="24523"/>
                              </a:lnTo>
                              <a:close/>
                            </a:path>
                            <a:path w="688340" h="144145">
                              <a:moveTo>
                                <a:pt x="348818" y="24523"/>
                              </a:moveTo>
                              <a:lnTo>
                                <a:pt x="309143" y="24523"/>
                              </a:lnTo>
                              <a:lnTo>
                                <a:pt x="308940" y="25527"/>
                              </a:lnTo>
                              <a:lnTo>
                                <a:pt x="315125" y="29311"/>
                              </a:lnTo>
                              <a:lnTo>
                                <a:pt x="316915" y="34899"/>
                              </a:lnTo>
                              <a:lnTo>
                                <a:pt x="316915" y="129654"/>
                              </a:lnTo>
                              <a:lnTo>
                                <a:pt x="315125" y="135013"/>
                              </a:lnTo>
                              <a:lnTo>
                                <a:pt x="308940" y="138798"/>
                              </a:lnTo>
                              <a:lnTo>
                                <a:pt x="309143" y="140004"/>
                              </a:lnTo>
                              <a:lnTo>
                                <a:pt x="412851" y="140004"/>
                              </a:lnTo>
                              <a:lnTo>
                                <a:pt x="415089" y="130238"/>
                              </a:lnTo>
                              <a:lnTo>
                                <a:pt x="339661" y="130238"/>
                              </a:lnTo>
                              <a:lnTo>
                                <a:pt x="339743" y="34899"/>
                              </a:lnTo>
                              <a:lnTo>
                                <a:pt x="342049" y="29514"/>
                              </a:lnTo>
                              <a:lnTo>
                                <a:pt x="348818" y="25527"/>
                              </a:lnTo>
                              <a:lnTo>
                                <a:pt x="348818" y="24523"/>
                              </a:lnTo>
                              <a:close/>
                            </a:path>
                            <a:path w="688340" h="144145">
                              <a:moveTo>
                                <a:pt x="417245" y="115277"/>
                              </a:moveTo>
                              <a:lnTo>
                                <a:pt x="411456" y="122073"/>
                              </a:lnTo>
                              <a:lnTo>
                                <a:pt x="404193" y="126720"/>
                              </a:lnTo>
                              <a:lnTo>
                                <a:pt x="395325" y="129386"/>
                              </a:lnTo>
                              <a:lnTo>
                                <a:pt x="384721" y="130238"/>
                              </a:lnTo>
                              <a:lnTo>
                                <a:pt x="415089" y="130238"/>
                              </a:lnTo>
                              <a:lnTo>
                                <a:pt x="418426" y="115671"/>
                              </a:lnTo>
                              <a:lnTo>
                                <a:pt x="417245" y="115277"/>
                              </a:lnTo>
                              <a:close/>
                            </a:path>
                            <a:path w="688340" h="144145">
                              <a:moveTo>
                                <a:pt x="605116" y="24523"/>
                              </a:moveTo>
                              <a:lnTo>
                                <a:pt x="561416" y="24523"/>
                              </a:lnTo>
                              <a:lnTo>
                                <a:pt x="561416" y="25527"/>
                              </a:lnTo>
                              <a:lnTo>
                                <a:pt x="566623" y="27711"/>
                              </a:lnTo>
                              <a:lnTo>
                                <a:pt x="569823" y="30708"/>
                              </a:lnTo>
                              <a:lnTo>
                                <a:pt x="614095" y="93941"/>
                              </a:lnTo>
                              <a:lnTo>
                                <a:pt x="614095" y="129032"/>
                              </a:lnTo>
                              <a:lnTo>
                                <a:pt x="611898" y="135013"/>
                              </a:lnTo>
                              <a:lnTo>
                                <a:pt x="605320" y="138798"/>
                              </a:lnTo>
                              <a:lnTo>
                                <a:pt x="605497" y="140004"/>
                              </a:lnTo>
                              <a:lnTo>
                                <a:pt x="645414" y="140004"/>
                              </a:lnTo>
                              <a:lnTo>
                                <a:pt x="645414" y="138798"/>
                              </a:lnTo>
                              <a:lnTo>
                                <a:pt x="638810" y="135013"/>
                              </a:lnTo>
                              <a:lnTo>
                                <a:pt x="636828" y="129032"/>
                              </a:lnTo>
                              <a:lnTo>
                                <a:pt x="636828" y="92329"/>
                              </a:lnTo>
                              <a:lnTo>
                                <a:pt x="643958" y="82169"/>
                              </a:lnTo>
                              <a:lnTo>
                                <a:pt x="631850" y="82169"/>
                              </a:lnTo>
                              <a:lnTo>
                                <a:pt x="603516" y="40474"/>
                              </a:lnTo>
                              <a:lnTo>
                                <a:pt x="599135" y="34099"/>
                              </a:lnTo>
                              <a:lnTo>
                                <a:pt x="599867" y="28714"/>
                              </a:lnTo>
                              <a:lnTo>
                                <a:pt x="599922" y="28308"/>
                              </a:lnTo>
                              <a:lnTo>
                                <a:pt x="605116" y="25527"/>
                              </a:lnTo>
                              <a:lnTo>
                                <a:pt x="605116" y="24523"/>
                              </a:lnTo>
                              <a:close/>
                            </a:path>
                            <a:path w="688340" h="144145">
                              <a:moveTo>
                                <a:pt x="688289" y="24523"/>
                              </a:moveTo>
                              <a:lnTo>
                                <a:pt x="657174" y="24523"/>
                              </a:lnTo>
                              <a:lnTo>
                                <a:pt x="657174" y="25527"/>
                              </a:lnTo>
                              <a:lnTo>
                                <a:pt x="662762" y="28714"/>
                              </a:lnTo>
                              <a:lnTo>
                                <a:pt x="663536" y="36499"/>
                              </a:lnTo>
                              <a:lnTo>
                                <a:pt x="631850" y="82169"/>
                              </a:lnTo>
                              <a:lnTo>
                                <a:pt x="643958" y="82169"/>
                              </a:lnTo>
                              <a:lnTo>
                                <a:pt x="671944" y="42291"/>
                              </a:lnTo>
                              <a:lnTo>
                                <a:pt x="678319" y="33096"/>
                              </a:lnTo>
                              <a:lnTo>
                                <a:pt x="683704" y="27520"/>
                              </a:lnTo>
                              <a:lnTo>
                                <a:pt x="688289" y="25527"/>
                              </a:lnTo>
                              <a:lnTo>
                                <a:pt x="688289" y="24523"/>
                              </a:lnTo>
                              <a:close/>
                            </a:path>
                            <a:path w="688340" h="144145">
                              <a:moveTo>
                                <a:pt x="539496" y="24523"/>
                              </a:moveTo>
                              <a:lnTo>
                                <a:pt x="435787" y="24523"/>
                              </a:lnTo>
                              <a:lnTo>
                                <a:pt x="435584" y="25527"/>
                              </a:lnTo>
                              <a:lnTo>
                                <a:pt x="441782" y="29311"/>
                              </a:lnTo>
                              <a:lnTo>
                                <a:pt x="443572" y="34929"/>
                              </a:lnTo>
                              <a:lnTo>
                                <a:pt x="443572" y="129654"/>
                              </a:lnTo>
                              <a:lnTo>
                                <a:pt x="441782" y="135013"/>
                              </a:lnTo>
                              <a:lnTo>
                                <a:pt x="435584" y="138798"/>
                              </a:lnTo>
                              <a:lnTo>
                                <a:pt x="435787" y="140004"/>
                              </a:lnTo>
                              <a:lnTo>
                                <a:pt x="544880" y="140004"/>
                              </a:lnTo>
                              <a:lnTo>
                                <a:pt x="546536" y="130238"/>
                              </a:lnTo>
                              <a:lnTo>
                                <a:pt x="466305" y="130238"/>
                              </a:lnTo>
                              <a:lnTo>
                                <a:pt x="466305" y="83362"/>
                              </a:lnTo>
                              <a:lnTo>
                                <a:pt x="523341" y="83362"/>
                              </a:lnTo>
                              <a:lnTo>
                                <a:pt x="523341" y="73990"/>
                              </a:lnTo>
                              <a:lnTo>
                                <a:pt x="466305" y="73990"/>
                              </a:lnTo>
                              <a:lnTo>
                                <a:pt x="466305" y="34315"/>
                              </a:lnTo>
                              <a:lnTo>
                                <a:pt x="540566" y="34315"/>
                              </a:lnTo>
                              <a:lnTo>
                                <a:pt x="539605" y="25527"/>
                              </a:lnTo>
                              <a:lnTo>
                                <a:pt x="539496" y="24523"/>
                              </a:lnTo>
                              <a:close/>
                            </a:path>
                            <a:path w="688340" h="144145">
                              <a:moveTo>
                                <a:pt x="547878" y="116078"/>
                              </a:moveTo>
                              <a:lnTo>
                                <a:pt x="542239" y="122244"/>
                              </a:lnTo>
                              <a:lnTo>
                                <a:pt x="535238" y="126672"/>
                              </a:lnTo>
                              <a:lnTo>
                                <a:pt x="526032" y="129343"/>
                              </a:lnTo>
                              <a:lnTo>
                                <a:pt x="513778" y="130238"/>
                              </a:lnTo>
                              <a:lnTo>
                                <a:pt x="546536" y="130238"/>
                              </a:lnTo>
                              <a:lnTo>
                                <a:pt x="548868" y="116484"/>
                              </a:lnTo>
                              <a:lnTo>
                                <a:pt x="547878" y="116078"/>
                              </a:lnTo>
                              <a:close/>
                            </a:path>
                            <a:path w="688340" h="144145">
                              <a:moveTo>
                                <a:pt x="523341" y="83362"/>
                              </a:moveTo>
                              <a:lnTo>
                                <a:pt x="511581" y="83362"/>
                              </a:lnTo>
                              <a:lnTo>
                                <a:pt x="518350" y="85559"/>
                              </a:lnTo>
                              <a:lnTo>
                                <a:pt x="521957" y="91338"/>
                              </a:lnTo>
                              <a:lnTo>
                                <a:pt x="523341" y="91338"/>
                              </a:lnTo>
                              <a:lnTo>
                                <a:pt x="523341" y="83362"/>
                              </a:lnTo>
                              <a:close/>
                            </a:path>
                            <a:path w="688340" h="144145">
                              <a:moveTo>
                                <a:pt x="521957" y="66014"/>
                              </a:moveTo>
                              <a:lnTo>
                                <a:pt x="518350" y="71793"/>
                              </a:lnTo>
                              <a:lnTo>
                                <a:pt x="511581" y="73990"/>
                              </a:lnTo>
                              <a:lnTo>
                                <a:pt x="523341" y="73990"/>
                              </a:lnTo>
                              <a:lnTo>
                                <a:pt x="523341" y="66217"/>
                              </a:lnTo>
                              <a:lnTo>
                                <a:pt x="521957" y="66014"/>
                              </a:lnTo>
                              <a:close/>
                            </a:path>
                            <a:path w="688340" h="144145">
                              <a:moveTo>
                                <a:pt x="540566" y="34315"/>
                              </a:moveTo>
                              <a:lnTo>
                                <a:pt x="507784" y="34315"/>
                              </a:lnTo>
                              <a:lnTo>
                                <a:pt x="519965" y="34929"/>
                              </a:lnTo>
                              <a:lnTo>
                                <a:pt x="528801" y="36998"/>
                              </a:lnTo>
                              <a:lnTo>
                                <a:pt x="535357" y="40862"/>
                              </a:lnTo>
                              <a:lnTo>
                                <a:pt x="540702" y="46863"/>
                              </a:lnTo>
                              <a:lnTo>
                                <a:pt x="541896" y="46469"/>
                              </a:lnTo>
                              <a:lnTo>
                                <a:pt x="540634" y="34929"/>
                              </a:lnTo>
                              <a:lnTo>
                                <a:pt x="540566" y="34315"/>
                              </a:lnTo>
                              <a:close/>
                            </a:path>
                            <a:path w="688340" h="144145">
                              <a:moveTo>
                                <a:pt x="43065" y="393"/>
                              </a:moveTo>
                              <a:lnTo>
                                <a:pt x="0" y="393"/>
                              </a:lnTo>
                              <a:lnTo>
                                <a:pt x="0" y="1600"/>
                              </a:lnTo>
                              <a:lnTo>
                                <a:pt x="4584" y="3987"/>
                              </a:lnTo>
                              <a:lnTo>
                                <a:pt x="7975" y="8966"/>
                              </a:lnTo>
                              <a:lnTo>
                                <a:pt x="12166" y="19138"/>
                              </a:lnTo>
                              <a:lnTo>
                                <a:pt x="62826" y="143992"/>
                              </a:lnTo>
                              <a:lnTo>
                                <a:pt x="63817" y="143992"/>
                              </a:lnTo>
                              <a:lnTo>
                                <a:pt x="82339" y="100114"/>
                              </a:lnTo>
                              <a:lnTo>
                                <a:pt x="82420" y="99923"/>
                              </a:lnTo>
                              <a:lnTo>
                                <a:pt x="70802" y="99923"/>
                              </a:lnTo>
                              <a:lnTo>
                                <a:pt x="39878" y="21323"/>
                              </a:lnTo>
                              <a:lnTo>
                                <a:pt x="36296" y="11963"/>
                              </a:lnTo>
                              <a:lnTo>
                                <a:pt x="37274" y="5152"/>
                              </a:lnTo>
                              <a:lnTo>
                                <a:pt x="37299" y="4978"/>
                              </a:lnTo>
                              <a:lnTo>
                                <a:pt x="43065" y="1600"/>
                              </a:lnTo>
                              <a:lnTo>
                                <a:pt x="43065" y="393"/>
                              </a:lnTo>
                              <a:close/>
                            </a:path>
                            <a:path w="688340" h="144145">
                              <a:moveTo>
                                <a:pt x="132384" y="42875"/>
                              </a:moveTo>
                              <a:lnTo>
                                <a:pt x="106502" y="42875"/>
                              </a:lnTo>
                              <a:lnTo>
                                <a:pt x="148386" y="143992"/>
                              </a:lnTo>
                              <a:lnTo>
                                <a:pt x="149377" y="143992"/>
                              </a:lnTo>
                              <a:lnTo>
                                <a:pt x="166990" y="100114"/>
                              </a:lnTo>
                              <a:lnTo>
                                <a:pt x="155765" y="100114"/>
                              </a:lnTo>
                              <a:lnTo>
                                <a:pt x="132384" y="42875"/>
                              </a:lnTo>
                              <a:close/>
                            </a:path>
                            <a:path w="688340" h="144145">
                              <a:moveTo>
                                <a:pt x="212001" y="393"/>
                              </a:moveTo>
                              <a:lnTo>
                                <a:pt x="182486" y="393"/>
                              </a:lnTo>
                              <a:lnTo>
                                <a:pt x="182486" y="1600"/>
                              </a:lnTo>
                              <a:lnTo>
                                <a:pt x="186214" y="5152"/>
                              </a:lnTo>
                              <a:lnTo>
                                <a:pt x="187898" y="9969"/>
                              </a:lnTo>
                              <a:lnTo>
                                <a:pt x="187985" y="17125"/>
                              </a:lnTo>
                              <a:lnTo>
                                <a:pt x="185877" y="24714"/>
                              </a:lnTo>
                              <a:lnTo>
                                <a:pt x="155841" y="99923"/>
                              </a:lnTo>
                              <a:lnTo>
                                <a:pt x="155765" y="100114"/>
                              </a:lnTo>
                              <a:lnTo>
                                <a:pt x="166990" y="100114"/>
                              </a:lnTo>
                              <a:lnTo>
                                <a:pt x="198450" y="21742"/>
                              </a:lnTo>
                              <a:lnTo>
                                <a:pt x="203238" y="9969"/>
                              </a:lnTo>
                              <a:lnTo>
                                <a:pt x="207619" y="4178"/>
                              </a:lnTo>
                              <a:lnTo>
                                <a:pt x="212001" y="1600"/>
                              </a:lnTo>
                              <a:lnTo>
                                <a:pt x="212001" y="393"/>
                              </a:lnTo>
                              <a:close/>
                            </a:path>
                            <a:path w="688340" h="144145">
                              <a:moveTo>
                                <a:pt x="114871" y="0"/>
                              </a:moveTo>
                              <a:lnTo>
                                <a:pt x="113880" y="0"/>
                              </a:lnTo>
                              <a:lnTo>
                                <a:pt x="70802" y="99923"/>
                              </a:lnTo>
                              <a:lnTo>
                                <a:pt x="82420" y="99923"/>
                              </a:lnTo>
                              <a:lnTo>
                                <a:pt x="106502" y="42875"/>
                              </a:lnTo>
                              <a:lnTo>
                                <a:pt x="132384" y="42875"/>
                              </a:lnTo>
                              <a:lnTo>
                                <a:pt x="114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4.588989pt;margin-top:-5.160438pt;width:54.2pt;height:11.35pt;mso-position-horizontal-relative:page;mso-position-vertical-relative:paragraph;z-index:15732224" id="docshape17" coordorigin="9892,-103" coordsize="1084,227" path="m10314,-65l10252,-65,10252,-63,10262,-57,10265,-48,10265,101,10262,110,10252,115,10252,117,10314,117,10314,115,10304,110,10301,101,10301,-48,10304,-57,10314,-63,10314,-65xm10441,-65l10379,-65,10378,-63,10388,-57,10391,-48,10391,101,10388,109,10378,115,10379,117,10542,117,10545,102,10427,102,10427,-48,10430,-57,10441,-63,10441,-65xm10549,78l10540,89,10528,96,10514,101,10498,102,10545,102,10551,79,10549,78xm10845,-65l10776,-65,10776,-63,10784,-60,10789,-55,10859,45,10859,100,10855,109,10845,115,10845,117,10908,117,10908,115,10898,109,10895,100,10895,42,10906,26,10887,26,10842,-39,10835,-50,10836,-58,10837,-59,10845,-63,10845,-65xm10976,-65l10927,-65,10927,-63,10935,-58,10937,-46,10887,26,10906,26,10950,-37,10960,-51,10968,-60,10976,-63,10976,-65xm10741,-65l10578,-65,10578,-63,10587,-57,10590,-48,10590,101,10587,109,10578,115,10578,117,10750,117,10752,102,10626,102,10626,28,10716,28,10716,13,10626,13,10626,-49,10743,-49,10742,-63,10741,-65xm10755,80l10746,89,10735,96,10720,100,10701,102,10752,102,10756,80,10755,80xm10716,28l10697,28,10708,32,10714,41,10716,41,10716,28xm10714,1l10708,10,10697,13,10716,13,10716,1,10714,1xm10743,-49l10691,-49,10711,-48,10725,-45,10735,-39,10743,-29,10745,-30,10743,-48,10743,-49xm9960,-103l9892,-103,9892,-101,9899,-97,9904,-89,9911,-73,9991,124,9992,124,10021,54,10022,54,10003,54,9955,-70,9949,-84,9950,-95,9951,-95,9960,-101,9960,-103xm10100,-36l10059,-36,10125,124,10127,124,10155,54,10137,54,10100,-36xm10226,-103l10179,-103,10179,-101,10185,-95,10188,-88,10188,-76,10184,-64,10137,54,10137,54,10155,54,10204,-69,10212,-88,10219,-97,10226,-101,10226,-103xm10073,-103l10071,-103,10003,54,10022,54,10059,-36,10100,-36,10073,-103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19"/>
          <w:w w:val="105"/>
          <w:sz w:val="18"/>
        </w:rPr>
        <w:t>CA</w:t>
      </w:r>
      <w:r>
        <w:rPr>
          <w:spacing w:val="-12"/>
          <w:w w:val="105"/>
          <w:sz w:val="18"/>
        </w:rPr>
        <w:t> </w:t>
      </w:r>
      <w:r>
        <w:rPr>
          <w:spacing w:val="19"/>
          <w:w w:val="105"/>
          <w:sz w:val="18"/>
        </w:rPr>
        <w:t>SE</w:t>
      </w:r>
      <w:r>
        <w:rPr>
          <w:spacing w:val="30"/>
          <w:w w:val="105"/>
          <w:sz w:val="18"/>
        </w:rPr>
        <w:t> </w:t>
      </w:r>
      <w:r>
        <w:rPr>
          <w:spacing w:val="28"/>
          <w:w w:val="105"/>
          <w:sz w:val="18"/>
        </w:rPr>
        <w:t>REPO</w:t>
      </w:r>
      <w:r>
        <w:rPr>
          <w:spacing w:val="-12"/>
          <w:w w:val="105"/>
          <w:sz w:val="18"/>
        </w:rPr>
        <w:t> </w:t>
      </w:r>
      <w:r>
        <w:rPr>
          <w:spacing w:val="14"/>
          <w:w w:val="105"/>
          <w:sz w:val="18"/>
        </w:rPr>
        <w:t>RT </w:t>
      </w:r>
    </w:p>
    <w:p>
      <w:pPr>
        <w:pStyle w:val="BodyText"/>
        <w:rPr>
          <w:sz w:val="18"/>
        </w:rPr>
      </w:pPr>
    </w:p>
    <w:p>
      <w:pPr>
        <w:pStyle w:val="BodyText"/>
        <w:spacing w:before="90"/>
        <w:rPr>
          <w:sz w:val="18"/>
        </w:rPr>
      </w:pPr>
    </w:p>
    <w:p>
      <w:pPr>
        <w:pStyle w:val="Title"/>
        <w:spacing w:line="266" w:lineRule="auto"/>
      </w:pPr>
      <w:bookmarkStart w:name="Ketogenic diet in a patient with refract" w:id="1"/>
      <w:bookmarkEnd w:id="1"/>
      <w:r>
        <w:rPr/>
      </w:r>
      <w:r>
        <w:rPr>
          <w:w w:val="115"/>
        </w:rPr>
        <w:t>Ketogenic diet in a patient with refractory </w:t>
      </w:r>
      <w:r>
        <w:rPr>
          <w:w w:val="115"/>
        </w:rPr>
        <w:t>status epilepticus due to </w:t>
      </w:r>
      <w:r>
        <w:rPr>
          <w:i/>
          <w:w w:val="115"/>
        </w:rPr>
        <w:t>POLG </w:t>
      </w:r>
      <w:r>
        <w:rPr>
          <w:w w:val="115"/>
        </w:rPr>
        <w:t>mutation</w:t>
      </w:r>
    </w:p>
    <w:p>
      <w:pPr>
        <w:pStyle w:val="BodyText"/>
        <w:spacing w:before="19"/>
        <w:rPr>
          <w:sz w:val="36"/>
        </w:rPr>
      </w:pPr>
    </w:p>
    <w:p>
      <w:pPr>
        <w:pStyle w:val="Heading2"/>
        <w:tabs>
          <w:tab w:pos="2463" w:val="left" w:leader="none"/>
          <w:tab w:pos="2534" w:val="left" w:leader="none"/>
          <w:tab w:pos="2772" w:val="left" w:leader="none"/>
          <w:tab w:pos="2844" w:val="left" w:leader="none"/>
          <w:tab w:pos="5004" w:val="left" w:leader="none"/>
          <w:tab w:pos="5102" w:val="left" w:leader="none"/>
          <w:tab w:pos="5313" w:val="left" w:leader="none"/>
          <w:tab w:pos="5413" w:val="left" w:leader="none"/>
          <w:tab w:pos="7268" w:val="left" w:leader="none"/>
        </w:tabs>
        <w:spacing w:line="312" w:lineRule="auto"/>
        <w:ind w:left="45" w:right="2527" w:firstLine="0"/>
      </w:pPr>
      <w:r>
        <w:rPr>
          <w:w w:val="125"/>
        </w:rPr>
        <w:t>Miriam Koessler</w:t>
      </w:r>
      <w:r>
        <w:rPr>
          <w:w w:val="125"/>
          <w:vertAlign w:val="superscript"/>
        </w:rPr>
        <w:t>1</w:t>
      </w:r>
      <w:r>
        <w:rPr>
          <w:spacing w:val="-6"/>
          <w:w w:val="125"/>
          <w:vertAlign w:val="baseline"/>
        </w:rPr>
        <w:t> </w:t>
      </w:r>
      <w:r>
        <w:rPr>
          <w:spacing w:val="-12"/>
          <w:position w:val="2"/>
          <w:vertAlign w:val="baseline"/>
        </w:rPr>
        <w:drawing>
          <wp:inline distT="0" distB="0" distL="0" distR="0">
            <wp:extent cx="108000" cy="108000"/>
            <wp:effectExtent l="0" t="0" r="0" b="0"/>
            <wp:docPr id="18" name="Image 18">
              <a:hlinkClick r:id="rId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>
                      <a:hlinkClick r:id="rId8"/>
                    </pic:cNvPr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position w:val="2"/>
          <w:vertAlign w:val="baseline"/>
        </w:rPr>
      </w:r>
      <w:r>
        <w:rPr>
          <w:vertAlign w:val="baseline"/>
        </w:rPr>
        <w:tab/>
      </w:r>
      <w:r>
        <w:rPr>
          <w:spacing w:val="-10"/>
          <w:w w:val="125"/>
          <w:vertAlign w:val="baseline"/>
        </w:rPr>
        <w:t>|</w:t>
      </w:r>
      <w:r>
        <w:rPr>
          <w:vertAlign w:val="baseline"/>
        </w:rPr>
        <w:tab/>
        <w:tab/>
      </w:r>
      <w:r>
        <w:rPr>
          <w:w w:val="125"/>
          <w:vertAlign w:val="baseline"/>
        </w:rPr>
        <w:t>Edda Haberlandt</w:t>
      </w:r>
      <w:r>
        <w:rPr>
          <w:w w:val="125"/>
          <w:vertAlign w:val="superscript"/>
        </w:rPr>
        <w:t>2</w:t>
      </w:r>
      <w:r>
        <w:rPr>
          <w:vertAlign w:val="baseline"/>
        </w:rPr>
        <w:tab/>
      </w:r>
      <w:r>
        <w:rPr>
          <w:spacing w:val="-10"/>
          <w:w w:val="125"/>
          <w:vertAlign w:val="baseline"/>
        </w:rPr>
        <w:t>|</w:t>
      </w:r>
      <w:r>
        <w:rPr>
          <w:vertAlign w:val="baseline"/>
        </w:rPr>
        <w:tab/>
        <w:tab/>
      </w:r>
      <w:r>
        <w:rPr>
          <w:w w:val="125"/>
          <w:vertAlign w:val="baseline"/>
        </w:rPr>
        <w:t>Daniela Karall</w:t>
      </w:r>
      <w:r>
        <w:rPr>
          <w:w w:val="125"/>
          <w:vertAlign w:val="superscript"/>
        </w:rPr>
        <w:t>3</w:t>
      </w:r>
      <w:r>
        <w:rPr>
          <w:vertAlign w:val="baseline"/>
        </w:rPr>
        <w:tab/>
      </w:r>
      <w:r>
        <w:rPr>
          <w:spacing w:val="-10"/>
          <w:w w:val="125"/>
          <w:vertAlign w:val="baseline"/>
        </w:rPr>
        <w:t>| </w:t>
      </w:r>
      <w:r>
        <w:rPr>
          <w:w w:val="125"/>
          <w:vertAlign w:val="baseline"/>
        </w:rPr>
        <w:t>Matthias Baumann</w:t>
      </w:r>
      <w:r>
        <w:rPr>
          <w:w w:val="125"/>
          <w:vertAlign w:val="superscript"/>
        </w:rPr>
        <w:t>1</w:t>
      </w:r>
      <w:r>
        <w:rPr>
          <w:vertAlign w:val="baseline"/>
        </w:rPr>
        <w:tab/>
        <w:tab/>
      </w:r>
      <w:r>
        <w:rPr>
          <w:spacing w:val="-10"/>
          <w:w w:val="125"/>
          <w:vertAlign w:val="baseline"/>
        </w:rPr>
        <w:t>|</w:t>
      </w:r>
      <w:r>
        <w:rPr>
          <w:vertAlign w:val="baseline"/>
        </w:rPr>
        <w:tab/>
        <w:tab/>
      </w:r>
      <w:r>
        <w:rPr>
          <w:w w:val="125"/>
          <w:vertAlign w:val="baseline"/>
        </w:rPr>
        <w:t>Alexander Höller</w:t>
      </w:r>
      <w:r>
        <w:rPr>
          <w:w w:val="125"/>
          <w:vertAlign w:val="superscript"/>
        </w:rPr>
        <w:t>3</w:t>
      </w:r>
      <w:r>
        <w:rPr>
          <w:vertAlign w:val="baseline"/>
        </w:rPr>
        <w:tab/>
      </w:r>
      <w:r>
        <w:rPr>
          <w:spacing w:val="-10"/>
          <w:w w:val="125"/>
          <w:vertAlign w:val="baseline"/>
        </w:rPr>
        <w:t>|</w:t>
      </w:r>
      <w:r>
        <w:rPr>
          <w:vertAlign w:val="baseline"/>
        </w:rPr>
        <w:tab/>
        <w:tab/>
      </w:r>
      <w:r>
        <w:rPr>
          <w:w w:val="110"/>
          <w:vertAlign w:val="baseline"/>
        </w:rPr>
        <w:t>Sabine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Scholl-</w:t>
      </w:r>
      <w:r>
        <w:rPr>
          <w:w w:val="110"/>
          <w:vertAlign w:val="baseline"/>
        </w:rPr>
        <w:t>Bürgi</w:t>
      </w:r>
      <w:r>
        <w:rPr>
          <w:w w:val="110"/>
          <w:vertAlign w:val="superscript"/>
        </w:rPr>
        <w:t>3</w:t>
      </w:r>
    </w:p>
    <w:p>
      <w:pPr>
        <w:pStyle w:val="BodyText"/>
        <w:spacing w:before="141"/>
        <w:rPr>
          <w:sz w:val="24"/>
        </w:rPr>
      </w:pPr>
    </w:p>
    <w:p>
      <w:pPr>
        <w:spacing w:line="288" w:lineRule="auto" w:before="1"/>
        <w:ind w:left="45" w:right="7372" w:firstLine="0"/>
        <w:jc w:val="left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2473921</wp:posOffset>
                </wp:positionH>
                <wp:positionV relativeFrom="paragraph">
                  <wp:posOffset>19146</wp:posOffset>
                </wp:positionV>
                <wp:extent cx="6985" cy="2387600"/>
                <wp:effectExtent l="0" t="0" r="0" b="0"/>
                <wp:wrapNone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985" cy="2387600"/>
                          <a:chExt cx="6985" cy="238760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985" cy="2387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387600">
                                <a:moveTo>
                                  <a:pt x="64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7523"/>
                                </a:lnTo>
                                <a:lnTo>
                                  <a:pt x="6479" y="2387523"/>
                                </a:lnTo>
                                <a:lnTo>
                                  <a:pt x="6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985" cy="2387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387600">
                                <a:moveTo>
                                  <a:pt x="0" y="0"/>
                                </a:moveTo>
                                <a:lnTo>
                                  <a:pt x="6479" y="0"/>
                                </a:lnTo>
                                <a:lnTo>
                                  <a:pt x="6479" y="2387523"/>
                                </a:lnTo>
                                <a:lnTo>
                                  <a:pt x="0" y="23875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796997pt;margin-top:1.507637pt;width:.550pt;height:188pt;mso-position-horizontal-relative:page;mso-position-vertical-relative:paragraph;z-index:15731200" id="docshapegroup18" coordorigin="3896,30" coordsize="11,3760">
                <v:rect style="position:absolute;left:3895;top:30;width:11;height:3760" id="docshape19" filled="true" fillcolor="#231f20" stroked="false">
                  <v:fill type="solid"/>
                </v:rect>
                <v:rect style="position:absolute;left:3895;top:30;width:11;height:3760" id="docshape20" filled="false" stroked="true" strokeweight="0pt" strokecolor="#231f20">
                  <v:stroke dashstyle="solid"/>
                </v:rect>
                <w10:wrap type="none"/>
              </v:group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2568955</wp:posOffset>
                </wp:positionH>
                <wp:positionV relativeFrom="paragraph">
                  <wp:posOffset>19146</wp:posOffset>
                </wp:positionV>
                <wp:extent cx="4401185" cy="238760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4401185" cy="238760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3"/>
                              <w:ind w:left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Abstract</w:t>
                            </w:r>
                          </w:p>
                          <w:p>
                            <w:pPr>
                              <w:pStyle w:val="BodyText"/>
                              <w:spacing w:line="312" w:lineRule="auto" w:before="70"/>
                              <w:ind w:left="140" w:right="138" w:hanging="1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</w:rPr>
                              <w:t>We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present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a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16-year-old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female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patient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with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</w:rPr>
                              <w:t>POLG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syndrome,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treated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with ketogenic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diet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after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she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presented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with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refractory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status epilepticus.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Initially, benefit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of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the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ketogenic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diet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could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be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seen,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but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the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outcome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was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fatal,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 with death 3 months after presenting symptoms. Additionally, we give a literature review of the utility of ketogenic diet in patients with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</w:rPr>
                              <w:t>POLG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disease.</w:t>
                            </w:r>
                          </w:p>
                          <w:p>
                            <w:pPr>
                              <w:spacing w:before="221"/>
                              <w:ind w:left="14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27"/>
                                <w:sz w:val="16"/>
                              </w:rPr>
                              <w:t>KEYWOR</w:t>
                            </w:r>
                            <w:r>
                              <w:rPr>
                                <w:color w:val="000000"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10"/>
                                <w:sz w:val="16"/>
                              </w:rPr>
                              <w:t>DS </w:t>
                            </w:r>
                          </w:p>
                          <w:p>
                            <w:pPr>
                              <w:spacing w:before="96"/>
                              <w:ind w:left="14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ketogenic</w:t>
                            </w:r>
                            <w:r>
                              <w:rPr>
                                <w:color w:val="000000"/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diet,</w:t>
                            </w:r>
                            <w:r>
                              <w:rPr>
                                <w:color w:val="000000"/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w w:val="105"/>
                                <w:sz w:val="16"/>
                              </w:rPr>
                              <w:t>POLG</w:t>
                            </w:r>
                            <w:r>
                              <w:rPr>
                                <w:i/>
                                <w:color w:val="000000"/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mutation,</w:t>
                            </w:r>
                            <w:r>
                              <w:rPr>
                                <w:color w:val="000000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refractory</w:t>
                            </w:r>
                            <w:r>
                              <w:rPr>
                                <w:color w:val="000000"/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status</w:t>
                            </w:r>
                            <w:r>
                              <w:rPr>
                                <w:color w:val="000000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epilepticus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279999pt;margin-top:1.507637pt;width:346.55pt;height:188pt;mso-position-horizontal-relative:page;mso-position-vertical-relative:paragraph;z-index:15732736" type="#_x0000_t202" id="docshape21" filled="true" fillcolor="#e6e7e8" stroked="false">
                <v:textbox inset="0,0,0,0">
                  <w:txbxContent>
                    <w:p>
                      <w:pPr>
                        <w:pStyle w:val="BodyText"/>
                        <w:spacing w:before="73"/>
                        <w:ind w:left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Abstract</w:t>
                      </w:r>
                    </w:p>
                    <w:p>
                      <w:pPr>
                        <w:pStyle w:val="BodyText"/>
                        <w:spacing w:line="312" w:lineRule="auto" w:before="70"/>
                        <w:ind w:left="140" w:right="138" w:hanging="1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05"/>
                        </w:rPr>
                        <w:t>We</w:t>
                      </w:r>
                      <w:r>
                        <w:rPr>
                          <w:color w:val="000000"/>
                          <w:w w:val="105"/>
                        </w:rPr>
                        <w:t> present</w:t>
                      </w:r>
                      <w:r>
                        <w:rPr>
                          <w:color w:val="000000"/>
                          <w:w w:val="105"/>
                        </w:rPr>
                        <w:t> a</w:t>
                      </w:r>
                      <w:r>
                        <w:rPr>
                          <w:color w:val="000000"/>
                          <w:w w:val="105"/>
                        </w:rPr>
                        <w:t> 16-year-old</w:t>
                      </w:r>
                      <w:r>
                        <w:rPr>
                          <w:color w:val="000000"/>
                          <w:w w:val="105"/>
                        </w:rPr>
                        <w:t> female</w:t>
                      </w:r>
                      <w:r>
                        <w:rPr>
                          <w:color w:val="000000"/>
                          <w:w w:val="105"/>
                        </w:rPr>
                        <w:t> patient</w:t>
                      </w:r>
                      <w:r>
                        <w:rPr>
                          <w:color w:val="000000"/>
                          <w:w w:val="105"/>
                        </w:rPr>
                        <w:t> with</w:t>
                      </w:r>
                      <w:r>
                        <w:rPr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i/>
                          <w:color w:val="000000"/>
                          <w:w w:val="105"/>
                        </w:rPr>
                        <w:t>POLG</w:t>
                      </w:r>
                      <w:r>
                        <w:rPr>
                          <w:i/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</w:rPr>
                        <w:t>syndrome,</w:t>
                      </w:r>
                      <w:r>
                        <w:rPr>
                          <w:color w:val="000000"/>
                          <w:w w:val="105"/>
                        </w:rPr>
                        <w:t> treated</w:t>
                      </w:r>
                      <w:r>
                        <w:rPr>
                          <w:color w:val="000000"/>
                          <w:w w:val="105"/>
                        </w:rPr>
                        <w:t> with ketogenic</w:t>
                      </w:r>
                      <w:r>
                        <w:rPr>
                          <w:color w:val="000000"/>
                          <w:w w:val="105"/>
                        </w:rPr>
                        <w:t> diet</w:t>
                      </w:r>
                      <w:r>
                        <w:rPr>
                          <w:color w:val="000000"/>
                          <w:w w:val="105"/>
                        </w:rPr>
                        <w:t> after</w:t>
                      </w:r>
                      <w:r>
                        <w:rPr>
                          <w:color w:val="000000"/>
                          <w:w w:val="105"/>
                        </w:rPr>
                        <w:t> she</w:t>
                      </w:r>
                      <w:r>
                        <w:rPr>
                          <w:color w:val="000000"/>
                          <w:w w:val="105"/>
                        </w:rPr>
                        <w:t> presented</w:t>
                      </w:r>
                      <w:r>
                        <w:rPr>
                          <w:color w:val="000000"/>
                          <w:w w:val="105"/>
                        </w:rPr>
                        <w:t> with</w:t>
                      </w:r>
                      <w:r>
                        <w:rPr>
                          <w:color w:val="000000"/>
                          <w:w w:val="105"/>
                        </w:rPr>
                        <w:t> refractory</w:t>
                      </w:r>
                      <w:r>
                        <w:rPr>
                          <w:color w:val="000000"/>
                          <w:w w:val="105"/>
                        </w:rPr>
                        <w:t> status epilepticus.</w:t>
                      </w:r>
                      <w:r>
                        <w:rPr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</w:rPr>
                        <w:t>Initially, benefit</w:t>
                      </w:r>
                      <w:r>
                        <w:rPr>
                          <w:color w:val="000000"/>
                          <w:w w:val="105"/>
                        </w:rPr>
                        <w:t> of</w:t>
                      </w:r>
                      <w:r>
                        <w:rPr>
                          <w:color w:val="000000"/>
                          <w:w w:val="105"/>
                        </w:rPr>
                        <w:t> the</w:t>
                      </w:r>
                      <w:r>
                        <w:rPr>
                          <w:color w:val="000000"/>
                          <w:w w:val="105"/>
                        </w:rPr>
                        <w:t> ketogenic</w:t>
                      </w:r>
                      <w:r>
                        <w:rPr>
                          <w:color w:val="000000"/>
                          <w:w w:val="105"/>
                        </w:rPr>
                        <w:t> diet</w:t>
                      </w:r>
                      <w:r>
                        <w:rPr>
                          <w:color w:val="000000"/>
                          <w:w w:val="105"/>
                        </w:rPr>
                        <w:t> could</w:t>
                      </w:r>
                      <w:r>
                        <w:rPr>
                          <w:color w:val="000000"/>
                          <w:w w:val="105"/>
                        </w:rPr>
                        <w:t> be</w:t>
                      </w:r>
                      <w:r>
                        <w:rPr>
                          <w:color w:val="000000"/>
                          <w:w w:val="105"/>
                        </w:rPr>
                        <w:t> seen,</w:t>
                      </w:r>
                      <w:r>
                        <w:rPr>
                          <w:color w:val="000000"/>
                          <w:w w:val="105"/>
                        </w:rPr>
                        <w:t> but</w:t>
                      </w:r>
                      <w:r>
                        <w:rPr>
                          <w:color w:val="000000"/>
                          <w:w w:val="105"/>
                        </w:rPr>
                        <w:t> the</w:t>
                      </w:r>
                      <w:r>
                        <w:rPr>
                          <w:color w:val="000000"/>
                          <w:w w:val="105"/>
                        </w:rPr>
                        <w:t> outcome</w:t>
                      </w:r>
                      <w:r>
                        <w:rPr>
                          <w:color w:val="000000"/>
                          <w:w w:val="105"/>
                        </w:rPr>
                        <w:t> was</w:t>
                      </w:r>
                      <w:r>
                        <w:rPr>
                          <w:color w:val="000000"/>
                          <w:w w:val="105"/>
                        </w:rPr>
                        <w:t> fatal,</w:t>
                      </w:r>
                      <w:r>
                        <w:rPr>
                          <w:color w:val="000000"/>
                          <w:w w:val="105"/>
                        </w:rPr>
                        <w:t> with death 3 months after presenting symptoms. Additionally, we give a literature review of the utility of ketogenic diet in patients with </w:t>
                      </w:r>
                      <w:r>
                        <w:rPr>
                          <w:i/>
                          <w:color w:val="000000"/>
                          <w:w w:val="105"/>
                        </w:rPr>
                        <w:t>POLG </w:t>
                      </w:r>
                      <w:r>
                        <w:rPr>
                          <w:color w:val="000000"/>
                          <w:w w:val="105"/>
                        </w:rPr>
                        <w:t>disease.</w:t>
                      </w:r>
                    </w:p>
                    <w:p>
                      <w:pPr>
                        <w:spacing w:before="221"/>
                        <w:ind w:left="14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27"/>
                          <w:sz w:val="16"/>
                        </w:rPr>
                        <w:t>KEYWOR</w:t>
                      </w:r>
                      <w:r>
                        <w:rPr>
                          <w:color w:val="000000"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spacing w:val="10"/>
                          <w:sz w:val="16"/>
                        </w:rPr>
                        <w:t>DS </w:t>
                      </w:r>
                    </w:p>
                    <w:p>
                      <w:pPr>
                        <w:spacing w:before="96"/>
                        <w:ind w:left="14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ketogenic</w:t>
                      </w:r>
                      <w:r>
                        <w:rPr>
                          <w:color w:val="000000"/>
                          <w:spacing w:val="-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diet,</w:t>
                      </w:r>
                      <w:r>
                        <w:rPr>
                          <w:color w:val="000000"/>
                          <w:spacing w:val="-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000000"/>
                          <w:w w:val="105"/>
                          <w:sz w:val="16"/>
                        </w:rPr>
                        <w:t>POLG</w:t>
                      </w:r>
                      <w:r>
                        <w:rPr>
                          <w:i/>
                          <w:color w:val="000000"/>
                          <w:spacing w:val="-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mutation,</w:t>
                      </w:r>
                      <w:r>
                        <w:rPr>
                          <w:color w:val="000000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refractory</w:t>
                      </w:r>
                      <w:r>
                        <w:rPr>
                          <w:color w:val="000000"/>
                          <w:spacing w:val="-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status</w:t>
                      </w:r>
                      <w:r>
                        <w:rPr>
                          <w:color w:val="000000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epilepticus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w w:val="105"/>
          <w:sz w:val="16"/>
          <w:vertAlign w:val="superscript"/>
        </w:rPr>
        <w:t>1</w:t>
      </w:r>
      <w:r>
        <w:rPr>
          <w:w w:val="105"/>
          <w:sz w:val="16"/>
          <w:vertAlign w:val="baseline"/>
        </w:rPr>
        <w:t>Department of Pediatrics I, </w:t>
      </w:r>
      <w:r>
        <w:rPr>
          <w:spacing w:val="-2"/>
          <w:w w:val="105"/>
          <w:sz w:val="16"/>
          <w:vertAlign w:val="baseline"/>
        </w:rPr>
        <w:t>Neuropediatrics, Medical University </w:t>
      </w:r>
      <w:r>
        <w:rPr>
          <w:spacing w:val="-2"/>
          <w:w w:val="105"/>
          <w:sz w:val="16"/>
          <w:vertAlign w:val="baseline"/>
        </w:rPr>
        <w:t>of</w:t>
      </w:r>
      <w:r>
        <w:rPr>
          <w:w w:val="105"/>
          <w:sz w:val="16"/>
          <w:vertAlign w:val="baseline"/>
        </w:rPr>
        <w:t> Innsbruck, Innsbruck, Austria</w:t>
      </w:r>
    </w:p>
    <w:p>
      <w:pPr>
        <w:spacing w:line="288" w:lineRule="auto" w:before="57"/>
        <w:ind w:left="45" w:right="7372" w:firstLine="0"/>
        <w:jc w:val="left"/>
        <w:rPr>
          <w:sz w:val="16"/>
        </w:rPr>
      </w:pPr>
      <w:r>
        <w:rPr>
          <w:w w:val="105"/>
          <w:sz w:val="16"/>
          <w:vertAlign w:val="superscript"/>
        </w:rPr>
        <w:t>2</w:t>
      </w:r>
      <w:r>
        <w:rPr>
          <w:w w:val="105"/>
          <w:sz w:val="16"/>
          <w:vertAlign w:val="baseline"/>
        </w:rPr>
        <w:t>Department</w:t>
      </w:r>
      <w:r>
        <w:rPr>
          <w:spacing w:val="-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-1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Pediatrics,</w:t>
      </w:r>
      <w:r>
        <w:rPr>
          <w:spacing w:val="-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Hospital Dornbirn, Dornbirn, Austria</w:t>
      </w:r>
    </w:p>
    <w:p>
      <w:pPr>
        <w:spacing w:line="288" w:lineRule="auto" w:before="58"/>
        <w:ind w:left="45" w:right="7372" w:firstLine="0"/>
        <w:jc w:val="left"/>
        <w:rPr>
          <w:sz w:val="16"/>
        </w:rPr>
      </w:pPr>
      <w:r>
        <w:rPr>
          <w:w w:val="105"/>
          <w:sz w:val="16"/>
          <w:vertAlign w:val="superscript"/>
        </w:rPr>
        <w:t>3</w:t>
      </w:r>
      <w:r>
        <w:rPr>
          <w:w w:val="105"/>
          <w:sz w:val="16"/>
          <w:vertAlign w:val="baseline"/>
        </w:rPr>
        <w:t>Department of Pediatrics I, Inherited </w:t>
      </w:r>
      <w:r>
        <w:rPr>
          <w:spacing w:val="-2"/>
          <w:w w:val="105"/>
          <w:sz w:val="16"/>
          <w:vertAlign w:val="baseline"/>
        </w:rPr>
        <w:t>Metabolic</w:t>
      </w:r>
      <w:r>
        <w:rPr>
          <w:spacing w:val="-5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Disorders,</w:t>
      </w:r>
      <w:r>
        <w:rPr>
          <w:spacing w:val="-6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Medical</w:t>
      </w:r>
      <w:r>
        <w:rPr>
          <w:spacing w:val="-6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University</w:t>
      </w:r>
      <w:r>
        <w:rPr>
          <w:w w:val="105"/>
          <w:sz w:val="16"/>
          <w:vertAlign w:val="baseline"/>
        </w:rPr>
        <w:t> of Innsbruck, Innsbruck, Austria</w:t>
      </w:r>
    </w:p>
    <w:p>
      <w:pPr>
        <w:pStyle w:val="BodyText"/>
        <w:spacing w:before="34"/>
        <w:rPr>
          <w:sz w:val="16"/>
        </w:rPr>
      </w:pPr>
    </w:p>
    <w:p>
      <w:pPr>
        <w:spacing w:before="0"/>
        <w:ind w:left="45" w:right="0" w:firstLine="0"/>
        <w:jc w:val="left"/>
        <w:rPr>
          <w:sz w:val="16"/>
        </w:rPr>
      </w:pPr>
      <w:r>
        <w:rPr>
          <w:spacing w:val="-2"/>
          <w:w w:val="115"/>
          <w:sz w:val="16"/>
        </w:rPr>
        <w:t>Correspondence</w:t>
      </w:r>
    </w:p>
    <w:p>
      <w:pPr>
        <w:spacing w:line="288" w:lineRule="auto" w:before="36"/>
        <w:ind w:left="45" w:right="7973" w:firstLine="0"/>
        <w:jc w:val="both"/>
        <w:rPr>
          <w:sz w:val="16"/>
        </w:rPr>
      </w:pPr>
      <w:r>
        <w:rPr>
          <w:w w:val="105"/>
          <w:sz w:val="16"/>
        </w:rPr>
        <w:t>Miriam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Koessler,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Department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of </w:t>
      </w:r>
      <w:r>
        <w:rPr>
          <w:spacing w:val="-2"/>
          <w:w w:val="105"/>
          <w:sz w:val="16"/>
        </w:rPr>
        <w:t>Pediatrics,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Medical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University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w w:val="105"/>
          <w:sz w:val="16"/>
        </w:rPr>
        <w:t> Innsbruck,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Anichstraße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35,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6020 Innsbruck,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Austria.</w:t>
      </w:r>
    </w:p>
    <w:p>
      <w:pPr>
        <w:spacing w:line="181" w:lineRule="exact" w:before="0"/>
        <w:ind w:left="45" w:right="0" w:firstLine="0"/>
        <w:jc w:val="left"/>
        <w:rPr>
          <w:sz w:val="16"/>
        </w:rPr>
      </w:pPr>
      <w:r>
        <w:rPr>
          <w:sz w:val="16"/>
        </w:rPr>
        <w:t>Email:</w:t>
      </w:r>
      <w:r>
        <w:rPr>
          <w:spacing w:val="63"/>
          <w:sz w:val="16"/>
        </w:rPr>
        <w:t> </w:t>
      </w:r>
      <w:hyperlink r:id="rId10">
        <w:r>
          <w:rPr>
            <w:sz w:val="16"/>
          </w:rPr>
          <w:t>miriam.koessler@tirol-</w:t>
        </w:r>
        <w:r>
          <w:rPr>
            <w:spacing w:val="-2"/>
            <w:sz w:val="16"/>
          </w:rPr>
          <w:t>kliniken.at</w:t>
        </w:r>
      </w:hyperlink>
    </w:p>
    <w:p>
      <w:pPr>
        <w:pStyle w:val="BodyText"/>
        <w:spacing w:before="72"/>
        <w:rPr>
          <w:sz w:val="16"/>
        </w:rPr>
      </w:pPr>
    </w:p>
    <w:p>
      <w:pPr>
        <w:spacing w:before="0"/>
        <w:ind w:left="45" w:right="0" w:firstLine="0"/>
        <w:jc w:val="left"/>
        <w:rPr>
          <w:sz w:val="16"/>
        </w:rPr>
      </w:pPr>
      <w:r>
        <w:rPr>
          <w:w w:val="110"/>
          <w:sz w:val="16"/>
        </w:rPr>
        <w:t>Communicating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Editor: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Avihu</w:t>
      </w:r>
      <w:r>
        <w:rPr>
          <w:spacing w:val="17"/>
          <w:w w:val="110"/>
          <w:sz w:val="16"/>
        </w:rPr>
        <w:t> </w:t>
      </w:r>
      <w:r>
        <w:rPr>
          <w:spacing w:val="-4"/>
          <w:w w:val="110"/>
          <w:sz w:val="16"/>
        </w:rPr>
        <w:t>Boneh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spacing w:after="0"/>
        <w:sectPr>
          <w:footerReference w:type="default" r:id="rId5"/>
          <w:type w:val="continuous"/>
          <w:pgSz w:w="11910" w:h="15650"/>
          <w:pgMar w:header="0" w:footer="0" w:top="560" w:bottom="280" w:left="850" w:right="850"/>
          <w:pgNumType w:start="3"/>
        </w:sectPr>
      </w:pPr>
    </w:p>
    <w:p>
      <w:pPr>
        <w:pStyle w:val="Heading1"/>
        <w:numPr>
          <w:ilvl w:val="0"/>
          <w:numId w:val="1"/>
        </w:numPr>
        <w:tabs>
          <w:tab w:pos="400" w:val="left" w:leader="none"/>
          <w:tab w:pos="701" w:val="left" w:leader="none"/>
        </w:tabs>
        <w:spacing w:line="240" w:lineRule="auto" w:before="91" w:after="0"/>
        <w:ind w:left="400" w:right="0" w:hanging="355"/>
        <w:jc w:val="left"/>
      </w:pPr>
      <w:bookmarkStart w:name="1  INTRODUCTION" w:id="2"/>
      <w:bookmarkEnd w:id="2"/>
      <w:r>
        <w:rPr/>
      </w:r>
      <w:r>
        <w:rPr>
          <w:spacing w:val="-10"/>
          <w:w w:val="115"/>
        </w:rPr>
        <w:t>|</w:t>
      </w:r>
      <w:r>
        <w:rPr/>
        <w:tab/>
      </w:r>
      <w:r>
        <w:rPr>
          <w:spacing w:val="20"/>
          <w:w w:val="115"/>
        </w:rPr>
        <w:t>INTRODUCTION 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71" w:lineRule="auto"/>
        <w:ind w:left="45"/>
        <w:jc w:val="both"/>
      </w:pPr>
      <w:r>
        <w:rPr>
          <w:w w:val="105"/>
        </w:rPr>
        <w:t>Polymerase</w:t>
      </w:r>
      <w:r>
        <w:rPr>
          <w:w w:val="105"/>
        </w:rPr>
        <w:t> gamma</w:t>
      </w:r>
      <w:r>
        <w:rPr>
          <w:w w:val="105"/>
        </w:rPr>
        <w:t> (</w:t>
      </w:r>
      <w:r>
        <w:rPr>
          <w:i/>
          <w:w w:val="105"/>
        </w:rPr>
        <w:t>POLG,</w:t>
      </w:r>
      <w:r>
        <w:rPr>
          <w:i/>
          <w:w w:val="105"/>
        </w:rPr>
        <w:t> 174763)</w:t>
      </w:r>
      <w:r>
        <w:rPr>
          <w:i/>
          <w:w w:val="105"/>
        </w:rPr>
        <w:t> </w:t>
      </w:r>
      <w:r>
        <w:rPr>
          <w:w w:val="105"/>
        </w:rPr>
        <w:t>mutation</w:t>
      </w:r>
      <w:r>
        <w:rPr>
          <w:w w:val="105"/>
        </w:rPr>
        <w:t> leads</w:t>
      </w:r>
      <w:r>
        <w:rPr>
          <w:w w:val="105"/>
        </w:rPr>
        <w:t> </w:t>
      </w:r>
      <w:r>
        <w:rPr>
          <w:w w:val="105"/>
        </w:rPr>
        <w:t>to mitochondrial</w:t>
      </w:r>
      <w:r>
        <w:rPr>
          <w:spacing w:val="-3"/>
          <w:w w:val="105"/>
        </w:rPr>
        <w:t> </w:t>
      </w:r>
      <w:r>
        <w:rPr>
          <w:w w:val="105"/>
        </w:rPr>
        <w:t>DNA</w:t>
      </w:r>
      <w:r>
        <w:rPr>
          <w:spacing w:val="-3"/>
          <w:w w:val="105"/>
        </w:rPr>
        <w:t> </w:t>
      </w:r>
      <w:r>
        <w:rPr>
          <w:w w:val="105"/>
        </w:rPr>
        <w:t>depletion</w:t>
      </w:r>
      <w:r>
        <w:rPr>
          <w:spacing w:val="-3"/>
          <w:w w:val="105"/>
        </w:rPr>
        <w:t> </w:t>
      </w:r>
      <w:r>
        <w:rPr>
          <w:w w:val="105"/>
        </w:rPr>
        <w:t>syndrome,</w:t>
      </w:r>
      <w:r>
        <w:rPr>
          <w:spacing w:val="-3"/>
          <w:w w:val="105"/>
        </w:rPr>
        <w:t> </w:t>
      </w:r>
      <w:r>
        <w:rPr>
          <w:w w:val="105"/>
        </w:rPr>
        <w:t>resulting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epi- lepsy,</w:t>
      </w:r>
      <w:r>
        <w:rPr>
          <w:w w:val="105"/>
        </w:rPr>
        <w:t> movement</w:t>
      </w:r>
      <w:r>
        <w:rPr>
          <w:w w:val="105"/>
        </w:rPr>
        <w:t> disorders,</w:t>
      </w:r>
      <w:r>
        <w:rPr>
          <w:w w:val="105"/>
        </w:rPr>
        <w:t> cognitive</w:t>
      </w:r>
      <w:r>
        <w:rPr>
          <w:w w:val="105"/>
        </w:rPr>
        <w:t> impairment</w:t>
      </w:r>
      <w:r>
        <w:rPr>
          <w:w w:val="105"/>
        </w:rPr>
        <w:t> and liver</w:t>
      </w:r>
      <w:r>
        <w:rPr>
          <w:spacing w:val="-8"/>
          <w:w w:val="105"/>
        </w:rPr>
        <w:t> </w:t>
      </w:r>
      <w:r>
        <w:rPr>
          <w:w w:val="105"/>
        </w:rPr>
        <w:t>dysfunction.</w:t>
      </w:r>
      <w:r>
        <w:rPr>
          <w:w w:val="105"/>
          <w:vertAlign w:val="superscript"/>
        </w:rPr>
        <w:t>1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Usually,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clinical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symptoms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commence in</w:t>
      </w:r>
      <w:r>
        <w:rPr>
          <w:w w:val="105"/>
          <w:vertAlign w:val="baseline"/>
        </w:rPr>
        <w:t> early</w:t>
      </w:r>
      <w:r>
        <w:rPr>
          <w:w w:val="105"/>
          <w:vertAlign w:val="baseline"/>
        </w:rPr>
        <w:t> childhood,</w:t>
      </w:r>
      <w:r>
        <w:rPr>
          <w:w w:val="105"/>
          <w:vertAlign w:val="baseline"/>
        </w:rPr>
        <w:t> but</w:t>
      </w:r>
      <w:r>
        <w:rPr>
          <w:w w:val="105"/>
          <w:vertAlign w:val="baseline"/>
        </w:rPr>
        <w:t> later</w:t>
      </w:r>
      <w:r>
        <w:rPr>
          <w:w w:val="105"/>
          <w:vertAlign w:val="baseline"/>
        </w:rPr>
        <w:t> manifestation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also</w:t>
      </w:r>
      <w:r>
        <w:rPr>
          <w:w w:val="105"/>
          <w:vertAlign w:val="baseline"/>
        </w:rPr>
        <w:t> possi- ble.</w:t>
      </w:r>
      <w:r>
        <w:rPr>
          <w:w w:val="105"/>
          <w:vertAlign w:val="baseline"/>
        </w:rPr>
        <w:t> Treatment</w:t>
      </w:r>
      <w:r>
        <w:rPr>
          <w:w w:val="105"/>
          <w:vertAlign w:val="baseline"/>
        </w:rPr>
        <w:t> options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limited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consist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symp- tomatic</w:t>
      </w:r>
      <w:r>
        <w:rPr>
          <w:w w:val="105"/>
          <w:vertAlign w:val="baseline"/>
        </w:rPr>
        <w:t> treatment.</w:t>
      </w:r>
      <w:r>
        <w:rPr>
          <w:w w:val="105"/>
          <w:vertAlign w:val="baseline"/>
        </w:rPr>
        <w:t> Beneficial</w:t>
      </w:r>
      <w:r>
        <w:rPr>
          <w:w w:val="105"/>
          <w:vertAlign w:val="baseline"/>
        </w:rPr>
        <w:t> effects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ketogenic</w:t>
      </w:r>
      <w:r>
        <w:rPr>
          <w:w w:val="105"/>
          <w:vertAlign w:val="baseline"/>
        </w:rPr>
        <w:t> diet were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previously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reported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six</w:t>
      </w:r>
      <w:r>
        <w:rPr>
          <w:spacing w:val="-9"/>
          <w:w w:val="105"/>
          <w:vertAlign w:val="baseline"/>
        </w:rPr>
        <w:t> </w:t>
      </w:r>
      <w:bookmarkStart w:name="2  CASE REPORT" w:id="3"/>
      <w:bookmarkEnd w:id="3"/>
      <w:r>
        <w:rPr>
          <w:w w:val="105"/>
          <w:vertAlign w:val="baseline"/>
        </w:rPr>
        <w:t>patie</w:t>
      </w:r>
      <w:r>
        <w:rPr>
          <w:w w:val="105"/>
          <w:vertAlign w:val="baseline"/>
        </w:rPr>
        <w:t>nts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POLG</w:t>
      </w:r>
      <w:r>
        <w:rPr>
          <w:i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muta- tion.</w:t>
      </w:r>
      <w:r>
        <w:rPr>
          <w:w w:val="105"/>
          <w:vertAlign w:val="superscript"/>
        </w:rPr>
        <w:t>2-6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Ketogenic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diet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high-fat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low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carbo- hydrate</w:t>
      </w:r>
      <w:r>
        <w:rPr>
          <w:w w:val="105"/>
          <w:vertAlign w:val="baseline"/>
        </w:rPr>
        <w:t> intake.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induces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shift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cellular</w:t>
      </w:r>
      <w:r>
        <w:rPr>
          <w:w w:val="105"/>
          <w:vertAlign w:val="baseline"/>
        </w:rPr>
        <w:t> energy supply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glucose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ketones.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inborn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disorders</w:t>
      </w:r>
      <w:r>
        <w:rPr>
          <w:spacing w:val="3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before="1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568794</wp:posOffset>
                </wp:positionH>
                <wp:positionV relativeFrom="paragraph">
                  <wp:posOffset>250277</wp:posOffset>
                </wp:positionV>
                <wp:extent cx="3084195" cy="635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308419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4195" h="6350">
                              <a:moveTo>
                                <a:pt x="3083763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083763" y="5760"/>
                              </a:lnTo>
                              <a:lnTo>
                                <a:pt x="30837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3959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.786999pt;margin-top:19.706886pt;width:242.816pt;height:.45355pt;mso-position-horizontal-relative:page;mso-position-vertical-relative:paragraph;z-index:-15727616;mso-wrap-distance-left:0;mso-wrap-distance-right:0" id="docshape22" filled="true" fillcolor="#939598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1"/>
        <w:ind w:left="45" w:right="331" w:firstLine="0"/>
        <w:jc w:val="left"/>
        <w:rPr>
          <w:sz w:val="16"/>
        </w:rPr>
      </w:pPr>
      <w:r>
        <w:rPr>
          <w:w w:val="105"/>
          <w:sz w:val="16"/>
        </w:rPr>
        <w:t>Abbreviations: cMRI, cerebral magnetic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resonance imaging; </w:t>
      </w:r>
      <w:r>
        <w:rPr>
          <w:w w:val="105"/>
          <w:sz w:val="16"/>
        </w:rPr>
        <w:t>EEG, electroencephalography;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Lab,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laboratory;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LEV,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levetiracetam;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LZP, lorazepam; MDZ, midazolam; Mg, magnesium; MPL, methylprednisolon; PB, phenobarbital; PHT, phenytoin; POLG, polymerase gamma; TPM, topiramate; VPA, valproic acid.</w:t>
      </w:r>
    </w:p>
    <w:p>
      <w:pPr>
        <w:pStyle w:val="BodyText"/>
        <w:spacing w:line="271" w:lineRule="auto" w:before="128"/>
        <w:ind w:left="45" w:right="74"/>
        <w:jc w:val="both"/>
      </w:pPr>
      <w:r>
        <w:rPr/>
        <w:br w:type="column"/>
      </w:r>
      <w:r>
        <w:rPr>
          <w:w w:val="105"/>
        </w:rPr>
        <w:t>metabolism,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two</w:t>
      </w:r>
      <w:r>
        <w:rPr>
          <w:w w:val="105"/>
        </w:rPr>
        <w:t> different</w:t>
      </w:r>
      <w:r>
        <w:rPr>
          <w:w w:val="105"/>
        </w:rPr>
        <w:t> ways,</w:t>
      </w:r>
      <w:r>
        <w:rPr>
          <w:w w:val="105"/>
        </w:rPr>
        <w:t> firstly, targeting</w:t>
      </w:r>
      <w:r>
        <w:rPr>
          <w:w w:val="105"/>
        </w:rPr>
        <w:t> mainly</w:t>
      </w:r>
      <w:r>
        <w:rPr>
          <w:w w:val="105"/>
        </w:rPr>
        <w:t> the</w:t>
      </w:r>
      <w:r>
        <w:rPr>
          <w:w w:val="105"/>
        </w:rPr>
        <w:t> underlying</w:t>
      </w:r>
      <w:r>
        <w:rPr>
          <w:w w:val="105"/>
        </w:rPr>
        <w:t> metabolic</w:t>
      </w:r>
      <w:r>
        <w:rPr>
          <w:w w:val="105"/>
        </w:rPr>
        <w:t> disorder</w:t>
      </w:r>
      <w:r>
        <w:rPr>
          <w:w w:val="105"/>
        </w:rPr>
        <w:t> or secondly,</w:t>
      </w:r>
      <w:r>
        <w:rPr>
          <w:w w:val="105"/>
        </w:rPr>
        <w:t> targeting</w:t>
      </w:r>
      <w:r>
        <w:rPr>
          <w:w w:val="105"/>
        </w:rPr>
        <w:t> mainly</w:t>
      </w:r>
      <w:r>
        <w:rPr>
          <w:w w:val="105"/>
        </w:rPr>
        <w:t> the</w:t>
      </w:r>
      <w:r>
        <w:rPr>
          <w:w w:val="105"/>
        </w:rPr>
        <w:t> clinical</w:t>
      </w:r>
      <w:r>
        <w:rPr>
          <w:w w:val="105"/>
        </w:rPr>
        <w:t> symptoms</w:t>
      </w:r>
      <w:r>
        <w:rPr>
          <w:w w:val="105"/>
        </w:rPr>
        <w:t> (eg, seizures/epilepsy).</w:t>
      </w:r>
      <w:r>
        <w:rPr>
          <w:w w:val="105"/>
          <w:vertAlign w:val="superscript"/>
        </w:rPr>
        <w:t>7</w:t>
      </w:r>
      <w:r>
        <w:rPr>
          <w:w w:val="105"/>
          <w:vertAlign w:val="baseline"/>
        </w:rPr>
        <w:t> However,</w:t>
      </w:r>
      <w:r>
        <w:rPr>
          <w:w w:val="105"/>
          <w:vertAlign w:val="baseline"/>
        </w:rPr>
        <w:t> long-term</w:t>
      </w:r>
      <w:r>
        <w:rPr>
          <w:w w:val="105"/>
          <w:vertAlign w:val="baseline"/>
        </w:rPr>
        <w:t> outcome</w:t>
      </w:r>
      <w:r>
        <w:rPr>
          <w:w w:val="105"/>
          <w:vertAlign w:val="baseline"/>
        </w:rPr>
        <w:t> is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poor. Here we present a case of POLG syndrome treated 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anticonvulsants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ketogenic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diet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initial good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response,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but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nevertheless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poor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long-term </w:t>
      </w:r>
      <w:r>
        <w:rPr>
          <w:spacing w:val="-2"/>
          <w:w w:val="105"/>
          <w:vertAlign w:val="baseline"/>
        </w:rPr>
        <w:t>outcome.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400" w:val="left" w:leader="none"/>
          <w:tab w:pos="701" w:val="left" w:leader="none"/>
        </w:tabs>
        <w:spacing w:line="240" w:lineRule="auto" w:before="0" w:after="0"/>
        <w:ind w:left="400" w:right="0" w:hanging="355"/>
        <w:jc w:val="left"/>
      </w:pPr>
      <w:r>
        <w:rPr>
          <w:spacing w:val="-10"/>
          <w:w w:val="110"/>
        </w:rPr>
        <w:t>|</w:t>
      </w:r>
      <w:r>
        <w:rPr/>
        <w:tab/>
      </w:r>
      <w:r>
        <w:rPr>
          <w:spacing w:val="17"/>
          <w:w w:val="105"/>
        </w:rPr>
        <w:t>CASE</w:t>
      </w:r>
      <w:r>
        <w:rPr>
          <w:spacing w:val="-1"/>
          <w:w w:val="105"/>
        </w:rPr>
        <w:t> </w:t>
      </w:r>
      <w:r>
        <w:rPr>
          <w:spacing w:val="17"/>
          <w:w w:val="110"/>
        </w:rPr>
        <w:t>REPORT 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71" w:lineRule="auto"/>
        <w:ind w:left="45" w:right="73"/>
        <w:jc w:val="both"/>
      </w:pPr>
      <w:r>
        <w:rPr>
          <w:w w:val="105"/>
        </w:rPr>
        <w:t>A</w:t>
      </w:r>
      <w:r>
        <w:rPr>
          <w:w w:val="105"/>
        </w:rPr>
        <w:t> previously</w:t>
      </w:r>
      <w:r>
        <w:rPr>
          <w:w w:val="105"/>
        </w:rPr>
        <w:t> healthy</w:t>
      </w:r>
      <w:r>
        <w:rPr>
          <w:w w:val="105"/>
        </w:rPr>
        <w:t> 16-year-old</w:t>
      </w:r>
      <w:r>
        <w:rPr>
          <w:w w:val="105"/>
        </w:rPr>
        <w:t> female</w:t>
      </w:r>
      <w:r>
        <w:rPr>
          <w:w w:val="105"/>
        </w:rPr>
        <w:t> juvenile</w:t>
      </w:r>
      <w:r>
        <w:rPr>
          <w:w w:val="105"/>
        </w:rPr>
        <w:t> pres- ented</w:t>
      </w:r>
      <w:r>
        <w:rPr>
          <w:w w:val="105"/>
        </w:rPr>
        <w:t> with</w:t>
      </w:r>
      <w:r>
        <w:rPr>
          <w:w w:val="105"/>
        </w:rPr>
        <w:t> migraine</w:t>
      </w:r>
      <w:r>
        <w:rPr>
          <w:w w:val="105"/>
        </w:rPr>
        <w:t> type</w:t>
      </w:r>
      <w:r>
        <w:rPr>
          <w:w w:val="105"/>
        </w:rPr>
        <w:t> headache.</w:t>
      </w:r>
      <w:r>
        <w:rPr>
          <w:w w:val="105"/>
        </w:rPr>
        <w:t> Within</w:t>
      </w:r>
      <w:r>
        <w:rPr>
          <w:w w:val="105"/>
        </w:rPr>
        <w:t> the</w:t>
      </w:r>
      <w:r>
        <w:rPr>
          <w:w w:val="105"/>
        </w:rPr>
        <w:t> out- patient</w:t>
      </w:r>
      <w:r>
        <w:rPr>
          <w:spacing w:val="80"/>
          <w:w w:val="105"/>
        </w:rPr>
        <w:t> </w:t>
      </w:r>
      <w:r>
        <w:rPr>
          <w:w w:val="105"/>
        </w:rPr>
        <w:t>visit,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spacing w:val="80"/>
          <w:w w:val="105"/>
        </w:rPr>
        <w:t> </w:t>
      </w:r>
      <w:r>
        <w:rPr>
          <w:w w:val="105"/>
        </w:rPr>
        <w:t>secondary</w:t>
      </w:r>
      <w:r>
        <w:rPr>
          <w:spacing w:val="80"/>
          <w:w w:val="105"/>
        </w:rPr>
        <w:t> </w:t>
      </w:r>
      <w:r>
        <w:rPr>
          <w:w w:val="105"/>
        </w:rPr>
        <w:t>generalized</w:t>
      </w:r>
      <w:r>
        <w:rPr>
          <w:spacing w:val="80"/>
          <w:w w:val="105"/>
        </w:rPr>
        <w:t> </w:t>
      </w:r>
      <w:r>
        <w:rPr>
          <w:w w:val="105"/>
        </w:rPr>
        <w:t>seizure occurred.</w:t>
      </w:r>
      <w:r>
        <w:rPr>
          <w:w w:val="105"/>
        </w:rPr>
        <w:t> Cerebral</w:t>
      </w:r>
      <w:r>
        <w:rPr>
          <w:w w:val="105"/>
        </w:rPr>
        <w:t> MRI</w:t>
      </w:r>
      <w:r>
        <w:rPr>
          <w:w w:val="105"/>
        </w:rPr>
        <w:t> (cMRI)</w:t>
      </w:r>
      <w:r>
        <w:rPr>
          <w:w w:val="105"/>
        </w:rPr>
        <w:t> showed</w:t>
      </w:r>
      <w:r>
        <w:rPr>
          <w:w w:val="105"/>
        </w:rPr>
        <w:t> decreased</w:t>
      </w:r>
      <w:r>
        <w:rPr>
          <w:w w:val="105"/>
        </w:rPr>
        <w:t> dif- fusion</w:t>
      </w:r>
      <w:r>
        <w:rPr>
          <w:w w:val="105"/>
        </w:rPr>
        <w:t> on</w:t>
      </w:r>
      <w:r>
        <w:rPr>
          <w:w w:val="105"/>
        </w:rPr>
        <w:t> right</w:t>
      </w:r>
      <w:r>
        <w:rPr>
          <w:w w:val="105"/>
        </w:rPr>
        <w:t> occipital</w:t>
      </w:r>
      <w:r>
        <w:rPr>
          <w:w w:val="105"/>
        </w:rPr>
        <w:t> lobe;</w:t>
      </w:r>
      <w:r>
        <w:rPr>
          <w:w w:val="105"/>
        </w:rPr>
        <w:t> </w:t>
      </w:r>
      <w:r>
        <w:rPr>
          <w:w w:val="105"/>
        </w:rPr>
        <w:t>electroencephalography (EEG)</w:t>
      </w:r>
      <w:r>
        <w:rPr>
          <w:spacing w:val="40"/>
          <w:w w:val="105"/>
        </w:rPr>
        <w:t> </w:t>
      </w:r>
      <w:r>
        <w:rPr>
          <w:w w:val="105"/>
        </w:rPr>
        <w:t>presented</w:t>
      </w:r>
      <w:r>
        <w:rPr>
          <w:spacing w:val="40"/>
          <w:w w:val="105"/>
        </w:rPr>
        <w:t> </w:t>
      </w:r>
      <w:r>
        <w:rPr>
          <w:w w:val="105"/>
        </w:rPr>
        <w:t>focal</w:t>
      </w:r>
      <w:r>
        <w:rPr>
          <w:spacing w:val="40"/>
          <w:w w:val="105"/>
        </w:rPr>
        <w:t> </w:t>
      </w:r>
      <w:r>
        <w:rPr>
          <w:w w:val="105"/>
        </w:rPr>
        <w:t>slowing</w:t>
      </w:r>
      <w:r>
        <w:rPr>
          <w:spacing w:val="40"/>
          <w:w w:val="105"/>
        </w:rPr>
        <w:t> </w:t>
      </w:r>
      <w:r>
        <w:rPr>
          <w:w w:val="105"/>
        </w:rPr>
        <w:t>(Figure</w:t>
      </w:r>
      <w:r>
        <w:rPr>
          <w:spacing w:val="40"/>
          <w:w w:val="105"/>
        </w:rPr>
        <w:t> </w:t>
      </w:r>
      <w:r>
        <w:rPr>
          <w:w w:val="105"/>
        </w:rPr>
        <w:t>1).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 same</w:t>
      </w:r>
      <w:r>
        <w:rPr>
          <w:spacing w:val="63"/>
          <w:w w:val="150"/>
        </w:rPr>
        <w:t> </w:t>
      </w:r>
      <w:r>
        <w:rPr>
          <w:w w:val="105"/>
        </w:rPr>
        <w:t>day,</w:t>
      </w:r>
      <w:r>
        <w:rPr>
          <w:spacing w:val="63"/>
          <w:w w:val="150"/>
        </w:rPr>
        <w:t> </w:t>
      </w:r>
      <w:r>
        <w:rPr>
          <w:w w:val="105"/>
        </w:rPr>
        <w:t>the</w:t>
      </w:r>
      <w:r>
        <w:rPr>
          <w:spacing w:val="64"/>
          <w:w w:val="150"/>
        </w:rPr>
        <w:t> </w:t>
      </w:r>
      <w:r>
        <w:rPr>
          <w:w w:val="105"/>
        </w:rPr>
        <w:t>patient</w:t>
      </w:r>
      <w:r>
        <w:rPr>
          <w:spacing w:val="63"/>
          <w:w w:val="150"/>
        </w:rPr>
        <w:t> </w:t>
      </w:r>
      <w:r>
        <w:rPr>
          <w:w w:val="105"/>
        </w:rPr>
        <w:t>fell</w:t>
      </w:r>
      <w:r>
        <w:rPr>
          <w:spacing w:val="63"/>
          <w:w w:val="150"/>
        </w:rPr>
        <w:t> </w:t>
      </w:r>
      <w:r>
        <w:rPr>
          <w:w w:val="105"/>
        </w:rPr>
        <w:t>into</w:t>
      </w:r>
      <w:r>
        <w:rPr>
          <w:spacing w:val="65"/>
          <w:w w:val="150"/>
        </w:rPr>
        <w:t> </w:t>
      </w:r>
      <w:r>
        <w:rPr>
          <w:w w:val="105"/>
        </w:rPr>
        <w:t>an</w:t>
      </w:r>
      <w:r>
        <w:rPr>
          <w:spacing w:val="63"/>
          <w:w w:val="150"/>
        </w:rPr>
        <w:t> </w:t>
      </w:r>
      <w:r>
        <w:rPr>
          <w:w w:val="105"/>
        </w:rPr>
        <w:t>intractable</w:t>
      </w:r>
      <w:r>
        <w:rPr>
          <w:spacing w:val="63"/>
          <w:w w:val="150"/>
        </w:rPr>
        <w:t> </w:t>
      </w:r>
      <w:r>
        <w:rPr>
          <w:spacing w:val="-2"/>
          <w:w w:val="105"/>
        </w:rPr>
        <w:t>focal</w:t>
      </w:r>
    </w:p>
    <w:p>
      <w:pPr>
        <w:pStyle w:val="BodyText"/>
        <w:spacing w:after="0" w:line="271" w:lineRule="auto"/>
        <w:jc w:val="both"/>
        <w:sectPr>
          <w:type w:val="continuous"/>
          <w:pgSz w:w="11910" w:h="15650"/>
          <w:pgMar w:header="0" w:footer="0" w:top="560" w:bottom="280" w:left="850" w:right="850"/>
          <w:cols w:num="2" w:equalWidth="0">
            <w:col w:w="4905" w:space="320"/>
            <w:col w:w="4985"/>
          </w:cols>
        </w:sectPr>
      </w:pPr>
    </w:p>
    <w:p>
      <w:pPr>
        <w:pStyle w:val="BodyText"/>
        <w:spacing w:before="2" w:after="1"/>
        <w:rPr>
          <w:sz w:val="8"/>
        </w:rPr>
      </w:pPr>
    </w:p>
    <w:p>
      <w:pPr>
        <w:pStyle w:val="BodyText"/>
        <w:spacing w:line="20" w:lineRule="exact"/>
        <w:ind w:left="4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400165" cy="6985"/>
                <wp:effectExtent l="0" t="0" r="0" b="2539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6400165" cy="6985"/>
                          <a:chExt cx="6400165" cy="69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816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816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7632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7632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1449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1449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5264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5264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90804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90804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2896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2896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6711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6711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0600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600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4417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4417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8232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8232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2048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42048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45864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45864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9681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49681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3496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53496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73125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73125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1128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61128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64943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4943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68760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68760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72576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72576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76393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76393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80208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80208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84096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84096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87911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87911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91728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91728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95544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95544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99360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99360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03176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03176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06992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06992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10808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10808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14623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14623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184402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184402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222565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222565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26072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26072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29887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29887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33704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33704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37593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37593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41408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41408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45224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45224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49040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49040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52855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52855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56672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56672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0488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60488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64304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64304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68120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68120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719364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719364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75752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75752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79567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79567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83384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83384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872005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872005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91088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91088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949043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949043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98720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98720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02537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02537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06352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06352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10168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10168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13984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13984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217799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217799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216162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216162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25432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25432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29248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29248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33064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33064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368804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368804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40696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40696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44511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44511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484005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484005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52216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52216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56032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56032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598483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598483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63664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63664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67481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67481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71296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71296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751124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751124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78928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78928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82743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82743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865602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865602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90376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290376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94192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94192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298008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298008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301896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01896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05711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05711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09528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09528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133445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3133445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17160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17160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320975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20975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247923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3247923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328608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28608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332425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332425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336240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336240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3400564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400564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43872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43872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347687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47687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3515042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515042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355392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55392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359208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59208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63024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63024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66840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66840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70655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70655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74472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374472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3782885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3782885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382104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82104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385919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5919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89736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389736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393552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393552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397369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397369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01184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01184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4050004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050004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408816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408816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412704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412704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416520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416520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420336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420336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424152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424152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427968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427968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431784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31784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35599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435599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4394162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4394162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4432325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4432325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447048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447048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450863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450863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454680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454680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458496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458496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462313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462313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466200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466200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470016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470016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473831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473831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477648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77648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481464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481464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85280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485280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89096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890960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92912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92912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96728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96728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500543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500543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504360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504360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5081765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5081765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511992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511992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515807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515807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519696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519696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523511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523511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527328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527328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531144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531144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534960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5349608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538775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538775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542592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5425922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546408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546408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550224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550224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554040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554040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57856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557856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561672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561672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565487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565487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569304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5693041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573192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573192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577007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577007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5808243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5808243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584640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5846406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588455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5884557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592272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592272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596088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5960884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599904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41" y="6480"/>
                                </a:lnTo>
                                <a:lnTo>
                                  <a:pt x="19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599904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41" y="0"/>
                                </a:lnTo>
                                <a:lnTo>
                                  <a:pt x="19441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603719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41" y="6480"/>
                                </a:lnTo>
                                <a:lnTo>
                                  <a:pt x="19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6037198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41" y="0"/>
                                </a:lnTo>
                                <a:lnTo>
                                  <a:pt x="19441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6075362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6075362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611352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113526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615168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151689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618984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8" y="6480"/>
                                </a:lnTo>
                                <a:lnTo>
                                  <a:pt x="19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6189840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8" y="0"/>
                                </a:lnTo>
                                <a:lnTo>
                                  <a:pt x="19438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622800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6228003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626616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194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9439" y="6480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6266167" y="0"/>
                            <a:ext cx="1968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6985">
                                <a:moveTo>
                                  <a:pt x="0" y="0"/>
                                </a:moveTo>
                                <a:lnTo>
                                  <a:pt x="19439" y="0"/>
                                </a:lnTo>
                                <a:lnTo>
                                  <a:pt x="1943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630504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6305041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6343205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6343205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638136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18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8719" y="6480"/>
                                </a:lnTo>
                                <a:lnTo>
                                  <a:pt x="18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6381369" y="0"/>
                            <a:ext cx="190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6985">
                                <a:moveTo>
                                  <a:pt x="0" y="0"/>
                                </a:moveTo>
                                <a:lnTo>
                                  <a:pt x="18719" y="0"/>
                                </a:lnTo>
                                <a:lnTo>
                                  <a:pt x="18719" y="6480"/>
                                </a:lnTo>
                                <a:lnTo>
                                  <a:pt x="0" y="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3.95pt;height:.550pt;mso-position-horizontal-relative:char;mso-position-vertical-relative:line" id="docshapegroup23" coordorigin="0,0" coordsize="10079,11">
                <v:rect style="position:absolute;left:0;top:0;width:31;height:11" id="docshape24" filled="true" fillcolor="#000000" stroked="false">
                  <v:fill type="solid"/>
                </v:rect>
                <v:rect style="position:absolute;left:0;top:0;width:31;height:11" id="docshape25" filled="false" stroked="true" strokeweight="0pt" strokecolor="#000000">
                  <v:stroke dashstyle="solid"/>
                </v:rect>
                <v:rect style="position:absolute;left:60;top:0;width:31;height:11" id="docshape26" filled="true" fillcolor="#000000" stroked="false">
                  <v:fill type="solid"/>
                </v:rect>
                <v:rect style="position:absolute;left:60;top:0;width:31;height:11" id="docshape27" filled="false" stroked="true" strokeweight="0pt" strokecolor="#000000">
                  <v:stroke dashstyle="solid"/>
                </v:rect>
                <v:rect style="position:absolute;left:120;top:0;width:31;height:11" id="docshape28" filled="true" fillcolor="#000000" stroked="false">
                  <v:fill type="solid"/>
                </v:rect>
                <v:rect style="position:absolute;left:120;top:0;width:31;height:11" id="docshape29" filled="false" stroked="true" strokeweight="0pt" strokecolor="#000000">
                  <v:stroke dashstyle="solid"/>
                </v:rect>
                <v:rect style="position:absolute;left:180;top:0;width:31;height:11" id="docshape30" filled="true" fillcolor="#000000" stroked="false">
                  <v:fill type="solid"/>
                </v:rect>
                <v:rect style="position:absolute;left:180;top:0;width:31;height:11" id="docshape31" filled="false" stroked="true" strokeweight="0pt" strokecolor="#000000">
                  <v:stroke dashstyle="solid"/>
                </v:rect>
                <v:rect style="position:absolute;left:240;top:0;width:31;height:11" id="docshape32" filled="true" fillcolor="#000000" stroked="false">
                  <v:fill type="solid"/>
                </v:rect>
                <v:rect style="position:absolute;left:240;top:0;width:31;height:11" id="docshape33" filled="false" stroked="true" strokeweight="0pt" strokecolor="#000000">
                  <v:stroke dashstyle="solid"/>
                </v:rect>
                <v:rect style="position:absolute;left:300;top:0;width:31;height:11" id="docshape34" filled="true" fillcolor="#000000" stroked="false">
                  <v:fill type="solid"/>
                </v:rect>
                <v:rect style="position:absolute;left:300;top:0;width:31;height:11" id="docshape35" filled="false" stroked="true" strokeweight="0pt" strokecolor="#000000">
                  <v:stroke dashstyle="solid"/>
                </v:rect>
                <v:rect style="position:absolute;left:360;top:0;width:31;height:11" id="docshape36" filled="true" fillcolor="#000000" stroked="false">
                  <v:fill type="solid"/>
                </v:rect>
                <v:rect style="position:absolute;left:360;top:0;width:31;height:11" id="docshape37" filled="false" stroked="true" strokeweight="0pt" strokecolor="#000000">
                  <v:stroke dashstyle="solid"/>
                </v:rect>
                <v:rect style="position:absolute;left:420;top:0;width:31;height:11" id="docshape38" filled="true" fillcolor="#000000" stroked="false">
                  <v:fill type="solid"/>
                </v:rect>
                <v:rect style="position:absolute;left:420;top:0;width:31;height:11" id="docshape39" filled="false" stroked="true" strokeweight="0pt" strokecolor="#000000">
                  <v:stroke dashstyle="solid"/>
                </v:rect>
                <v:rect style="position:absolute;left:481;top:0;width:30;height:11" id="docshape40" filled="true" fillcolor="#000000" stroked="false">
                  <v:fill type="solid"/>
                </v:rect>
                <v:rect style="position:absolute;left:481;top:0;width:30;height:11" id="docshape41" filled="false" stroked="true" strokeweight="0pt" strokecolor="#000000">
                  <v:stroke dashstyle="solid"/>
                </v:rect>
                <v:rect style="position:absolute;left:542;top:0;width:30;height:11" id="docshape42" filled="true" fillcolor="#000000" stroked="false">
                  <v:fill type="solid"/>
                </v:rect>
                <v:rect style="position:absolute;left:542;top:0;width:30;height:11" id="docshape43" filled="false" stroked="true" strokeweight="0pt" strokecolor="#000000">
                  <v:stroke dashstyle="solid"/>
                </v:rect>
                <v:rect style="position:absolute;left:602;top:0;width:30;height:11" id="docshape44" filled="true" fillcolor="#000000" stroked="false">
                  <v:fill type="solid"/>
                </v:rect>
                <v:rect style="position:absolute;left:602;top:0;width:30;height:11" id="docshape45" filled="false" stroked="true" strokeweight="0pt" strokecolor="#000000">
                  <v:stroke dashstyle="solid"/>
                </v:rect>
                <v:rect style="position:absolute;left:662;top:0;width:30;height:11" id="docshape46" filled="true" fillcolor="#000000" stroked="false">
                  <v:fill type="solid"/>
                </v:rect>
                <v:rect style="position:absolute;left:662;top:0;width:30;height:11" id="docshape47" filled="false" stroked="true" strokeweight="0pt" strokecolor="#000000">
                  <v:stroke dashstyle="solid"/>
                </v:rect>
                <v:rect style="position:absolute;left:722;top:0;width:30;height:11" id="docshape48" filled="true" fillcolor="#000000" stroked="false">
                  <v:fill type="solid"/>
                </v:rect>
                <v:rect style="position:absolute;left:722;top:0;width:30;height:11" id="docshape49" filled="false" stroked="true" strokeweight="0pt" strokecolor="#000000">
                  <v:stroke dashstyle="solid"/>
                </v:rect>
                <v:rect style="position:absolute;left:782;top:0;width:30;height:11" id="docshape50" filled="true" fillcolor="#000000" stroked="false">
                  <v:fill type="solid"/>
                </v:rect>
                <v:rect style="position:absolute;left:782;top:0;width:30;height:11" id="docshape51" filled="false" stroked="true" strokeweight="0pt" strokecolor="#000000">
                  <v:stroke dashstyle="solid"/>
                </v:rect>
                <v:rect style="position:absolute;left:842;top:0;width:30;height:11" id="docshape52" filled="true" fillcolor="#000000" stroked="false">
                  <v:fill type="solid"/>
                </v:rect>
                <v:rect style="position:absolute;left:842;top:0;width:30;height:11" id="docshape53" filled="false" stroked="true" strokeweight="0pt" strokecolor="#000000">
                  <v:stroke dashstyle="solid"/>
                </v:rect>
                <v:rect style="position:absolute;left:902;top:0;width:31;height:11" id="docshape54" filled="true" fillcolor="#000000" stroked="false">
                  <v:fill type="solid"/>
                </v:rect>
                <v:rect style="position:absolute;left:902;top:0;width:31;height:11" id="docshape55" filled="false" stroked="true" strokeweight="0pt" strokecolor="#000000">
                  <v:stroke dashstyle="solid"/>
                </v:rect>
                <v:rect style="position:absolute;left:962;top:0;width:31;height:11" id="docshape56" filled="true" fillcolor="#000000" stroked="false">
                  <v:fill type="solid"/>
                </v:rect>
                <v:rect style="position:absolute;left:962;top:0;width:31;height:11" id="docshape57" filled="false" stroked="true" strokeweight="0pt" strokecolor="#000000">
                  <v:stroke dashstyle="solid"/>
                </v:rect>
                <v:rect style="position:absolute;left:1022;top:0;width:31;height:11" id="docshape58" filled="true" fillcolor="#000000" stroked="false">
                  <v:fill type="solid"/>
                </v:rect>
                <v:rect style="position:absolute;left:1022;top:0;width:31;height:11" id="docshape59" filled="false" stroked="true" strokeweight="0pt" strokecolor="#000000">
                  <v:stroke dashstyle="solid"/>
                </v:rect>
                <v:rect style="position:absolute;left:1082;top:0;width:31;height:11" id="docshape60" filled="true" fillcolor="#000000" stroked="false">
                  <v:fill type="solid"/>
                </v:rect>
                <v:rect style="position:absolute;left:1082;top:0;width:31;height:11" id="docshape61" filled="false" stroked="true" strokeweight="0pt" strokecolor="#000000">
                  <v:stroke dashstyle="solid"/>
                </v:rect>
                <v:rect style="position:absolute;left:1142;top:0;width:31;height:11" id="docshape62" filled="true" fillcolor="#000000" stroked="false">
                  <v:fill type="solid"/>
                </v:rect>
                <v:rect style="position:absolute;left:1142;top:0;width:31;height:11" id="docshape63" filled="false" stroked="true" strokeweight="0pt" strokecolor="#000000">
                  <v:stroke dashstyle="solid"/>
                </v:rect>
                <v:rect style="position:absolute;left:1203;top:0;width:31;height:11" id="docshape64" filled="true" fillcolor="#000000" stroked="false">
                  <v:fill type="solid"/>
                </v:rect>
                <v:rect style="position:absolute;left:1203;top:0;width:31;height:11" id="docshape65" filled="false" stroked="true" strokeweight="0pt" strokecolor="#000000">
                  <v:stroke dashstyle="solid"/>
                </v:rect>
                <v:rect style="position:absolute;left:1263;top:0;width:31;height:11" id="docshape66" filled="true" fillcolor="#000000" stroked="false">
                  <v:fill type="solid"/>
                </v:rect>
                <v:rect style="position:absolute;left:1263;top:0;width:31;height:11" id="docshape67" filled="false" stroked="true" strokeweight="0pt" strokecolor="#000000">
                  <v:stroke dashstyle="solid"/>
                </v:rect>
                <v:rect style="position:absolute;left:1324;top:0;width:30;height:11" id="docshape68" filled="true" fillcolor="#000000" stroked="false">
                  <v:fill type="solid"/>
                </v:rect>
                <v:rect style="position:absolute;left:1324;top:0;width:30;height:11" id="docshape69" filled="false" stroked="true" strokeweight="0pt" strokecolor="#000000">
                  <v:stroke dashstyle="solid"/>
                </v:rect>
                <v:rect style="position:absolute;left:1384;top:0;width:30;height:11" id="docshape70" filled="true" fillcolor="#000000" stroked="false">
                  <v:fill type="solid"/>
                </v:rect>
                <v:rect style="position:absolute;left:1384;top:0;width:30;height:11" id="docshape71" filled="false" stroked="true" strokeweight="0pt" strokecolor="#000000">
                  <v:stroke dashstyle="solid"/>
                </v:rect>
                <v:rect style="position:absolute;left:1444;top:0;width:30;height:11" id="docshape72" filled="true" fillcolor="#000000" stroked="false">
                  <v:fill type="solid"/>
                </v:rect>
                <v:rect style="position:absolute;left:1444;top:0;width:30;height:11" id="docshape73" filled="false" stroked="true" strokeweight="0pt" strokecolor="#000000">
                  <v:stroke dashstyle="solid"/>
                </v:rect>
                <v:rect style="position:absolute;left:1504;top:0;width:30;height:11" id="docshape74" filled="true" fillcolor="#000000" stroked="false">
                  <v:fill type="solid"/>
                </v:rect>
                <v:rect style="position:absolute;left:1504;top:0;width:30;height:11" id="docshape75" filled="false" stroked="true" strokeweight="0pt" strokecolor="#000000">
                  <v:stroke dashstyle="solid"/>
                </v:rect>
                <v:rect style="position:absolute;left:1564;top:0;width:30;height:11" id="docshape76" filled="true" fillcolor="#000000" stroked="false">
                  <v:fill type="solid"/>
                </v:rect>
                <v:rect style="position:absolute;left:1564;top:0;width:30;height:11" id="docshape77" filled="false" stroked="true" strokeweight="0pt" strokecolor="#000000">
                  <v:stroke dashstyle="solid"/>
                </v:rect>
                <v:rect style="position:absolute;left:1624;top:0;width:30;height:11" id="docshape78" filled="true" fillcolor="#000000" stroked="false">
                  <v:fill type="solid"/>
                </v:rect>
                <v:rect style="position:absolute;left:1624;top:0;width:30;height:11" id="docshape79" filled="false" stroked="true" strokeweight="0pt" strokecolor="#000000">
                  <v:stroke dashstyle="solid"/>
                </v:rect>
                <v:rect style="position:absolute;left:1684;top:0;width:30;height:11" id="docshape80" filled="true" fillcolor="#000000" stroked="false">
                  <v:fill type="solid"/>
                </v:rect>
                <v:rect style="position:absolute;left:1684;top:0;width:30;height:11" id="docshape81" filled="false" stroked="true" strokeweight="0pt" strokecolor="#000000">
                  <v:stroke dashstyle="solid"/>
                </v:rect>
                <v:rect style="position:absolute;left:1745;top:0;width:31;height:11" id="docshape82" filled="true" fillcolor="#000000" stroked="false">
                  <v:fill type="solid"/>
                </v:rect>
                <v:rect style="position:absolute;left:1745;top:0;width:31;height:11" id="docshape83" filled="false" stroked="true" strokeweight="0pt" strokecolor="#000000">
                  <v:stroke dashstyle="solid"/>
                </v:rect>
                <v:rect style="position:absolute;left:1805;top:0;width:31;height:11" id="docshape84" filled="true" fillcolor="#000000" stroked="false">
                  <v:fill type="solid"/>
                </v:rect>
                <v:rect style="position:absolute;left:1805;top:0;width:31;height:11" id="docshape85" filled="false" stroked="true" strokeweight="0pt" strokecolor="#000000">
                  <v:stroke dashstyle="solid"/>
                </v:rect>
                <v:rect style="position:absolute;left:1865;top:0;width:31;height:11" id="docshape86" filled="true" fillcolor="#000000" stroked="false">
                  <v:fill type="solid"/>
                </v:rect>
                <v:rect style="position:absolute;left:1865;top:0;width:31;height:11" id="docshape87" filled="false" stroked="true" strokeweight="0pt" strokecolor="#000000">
                  <v:stroke dashstyle="solid"/>
                </v:rect>
                <v:rect style="position:absolute;left:1925;top:0;width:31;height:11" id="docshape88" filled="true" fillcolor="#000000" stroked="false">
                  <v:fill type="solid"/>
                </v:rect>
                <v:rect style="position:absolute;left:1925;top:0;width:31;height:11" id="docshape89" filled="false" stroked="true" strokeweight="0pt" strokecolor="#000000">
                  <v:stroke dashstyle="solid"/>
                </v:rect>
                <v:rect style="position:absolute;left:1985;top:0;width:31;height:11" id="docshape90" filled="true" fillcolor="#000000" stroked="false">
                  <v:fill type="solid"/>
                </v:rect>
                <v:rect style="position:absolute;left:1985;top:0;width:31;height:11" id="docshape91" filled="false" stroked="true" strokeweight="0pt" strokecolor="#000000">
                  <v:stroke dashstyle="solid"/>
                </v:rect>
                <v:rect style="position:absolute;left:2045;top:0;width:31;height:11" id="docshape92" filled="true" fillcolor="#000000" stroked="false">
                  <v:fill type="solid"/>
                </v:rect>
                <v:rect style="position:absolute;left:2045;top:0;width:31;height:11" id="docshape93" filled="false" stroked="true" strokeweight="0pt" strokecolor="#000000">
                  <v:stroke dashstyle="solid"/>
                </v:rect>
                <v:rect style="position:absolute;left:2105;top:0;width:31;height:11" id="docshape94" filled="true" fillcolor="#000000" stroked="false">
                  <v:fill type="solid"/>
                </v:rect>
                <v:rect style="position:absolute;left:2105;top:0;width:31;height:11" id="docshape95" filled="false" stroked="true" strokeweight="0pt" strokecolor="#000000">
                  <v:stroke dashstyle="solid"/>
                </v:rect>
                <v:rect style="position:absolute;left:2166;top:0;width:30;height:11" id="docshape96" filled="true" fillcolor="#000000" stroked="false">
                  <v:fill type="solid"/>
                </v:rect>
                <v:rect style="position:absolute;left:2166;top:0;width:30;height:11" id="docshape97" filled="false" stroked="true" strokeweight="0pt" strokecolor="#000000">
                  <v:stroke dashstyle="solid"/>
                </v:rect>
                <v:rect style="position:absolute;left:2226;top:0;width:30;height:11" id="docshape98" filled="true" fillcolor="#000000" stroked="false">
                  <v:fill type="solid"/>
                </v:rect>
                <v:rect style="position:absolute;left:2226;top:0;width:30;height:11" id="docshape99" filled="false" stroked="true" strokeweight="0pt" strokecolor="#000000">
                  <v:stroke dashstyle="solid"/>
                </v:rect>
                <v:rect style="position:absolute;left:2287;top:0;width:30;height:11" id="docshape100" filled="true" fillcolor="#000000" stroked="false">
                  <v:fill type="solid"/>
                </v:rect>
                <v:rect style="position:absolute;left:2287;top:0;width:30;height:11" id="docshape101" filled="false" stroked="true" strokeweight="0pt" strokecolor="#000000">
                  <v:stroke dashstyle="solid"/>
                </v:rect>
                <v:rect style="position:absolute;left:2347;top:0;width:30;height:11" id="docshape102" filled="true" fillcolor="#000000" stroked="false">
                  <v:fill type="solid"/>
                </v:rect>
                <v:rect style="position:absolute;left:2347;top:0;width:30;height:11" id="docshape103" filled="false" stroked="true" strokeweight="0pt" strokecolor="#000000">
                  <v:stroke dashstyle="solid"/>
                </v:rect>
                <v:rect style="position:absolute;left:2407;top:0;width:30;height:11" id="docshape104" filled="true" fillcolor="#000000" stroked="false">
                  <v:fill type="solid"/>
                </v:rect>
                <v:rect style="position:absolute;left:2407;top:0;width:30;height:11" id="docshape105" filled="false" stroked="true" strokeweight="0pt" strokecolor="#000000">
                  <v:stroke dashstyle="solid"/>
                </v:rect>
                <v:rect style="position:absolute;left:2467;top:0;width:30;height:11" id="docshape106" filled="true" fillcolor="#000000" stroked="false">
                  <v:fill type="solid"/>
                </v:rect>
                <v:rect style="position:absolute;left:2467;top:0;width:30;height:11" id="docshape107" filled="false" stroked="true" strokeweight="0pt" strokecolor="#000000">
                  <v:stroke dashstyle="solid"/>
                </v:rect>
                <v:rect style="position:absolute;left:2527;top:0;width:30;height:11" id="docshape108" filled="true" fillcolor="#000000" stroked="false">
                  <v:fill type="solid"/>
                </v:rect>
                <v:rect style="position:absolute;left:2527;top:0;width:30;height:11" id="docshape109" filled="false" stroked="true" strokeweight="0pt" strokecolor="#000000">
                  <v:stroke dashstyle="solid"/>
                </v:rect>
                <v:rect style="position:absolute;left:2587;top:0;width:31;height:11" id="docshape110" filled="true" fillcolor="#000000" stroked="false">
                  <v:fill type="solid"/>
                </v:rect>
                <v:rect style="position:absolute;left:2587;top:0;width:31;height:11" id="docshape111" filled="false" stroked="true" strokeweight="0pt" strokecolor="#000000">
                  <v:stroke dashstyle="solid"/>
                </v:rect>
                <v:rect style="position:absolute;left:2647;top:0;width:31;height:11" id="docshape112" filled="true" fillcolor="#000000" stroked="false">
                  <v:fill type="solid"/>
                </v:rect>
                <v:rect style="position:absolute;left:2647;top:0;width:31;height:11" id="docshape113" filled="false" stroked="true" strokeweight="0pt" strokecolor="#000000">
                  <v:stroke dashstyle="solid"/>
                </v:rect>
                <v:rect style="position:absolute;left:2707;top:0;width:31;height:11" id="docshape114" filled="true" fillcolor="#000000" stroked="false">
                  <v:fill type="solid"/>
                </v:rect>
                <v:rect style="position:absolute;left:2707;top:0;width:31;height:11" id="docshape115" filled="false" stroked="true" strokeweight="0pt" strokecolor="#000000">
                  <v:stroke dashstyle="solid"/>
                </v:rect>
                <v:rect style="position:absolute;left:2767;top:0;width:31;height:11" id="docshape116" filled="true" fillcolor="#000000" stroked="false">
                  <v:fill type="solid"/>
                </v:rect>
                <v:rect style="position:absolute;left:2767;top:0;width:31;height:11" id="docshape117" filled="false" stroked="true" strokeweight="0pt" strokecolor="#000000">
                  <v:stroke dashstyle="solid"/>
                </v:rect>
                <v:rect style="position:absolute;left:2827;top:0;width:31;height:11" id="docshape118" filled="true" fillcolor="#000000" stroked="false">
                  <v:fill type="solid"/>
                </v:rect>
                <v:rect style="position:absolute;left:2827;top:0;width:31;height:11" id="docshape119" filled="false" stroked="true" strokeweight="0pt" strokecolor="#000000">
                  <v:stroke dashstyle="solid"/>
                </v:rect>
                <v:rect style="position:absolute;left:2887;top:0;width:31;height:11" id="docshape120" filled="true" fillcolor="#000000" stroked="false">
                  <v:fill type="solid"/>
                </v:rect>
                <v:rect style="position:absolute;left:2887;top:0;width:31;height:11" id="docshape121" filled="false" stroked="true" strokeweight="0pt" strokecolor="#000000">
                  <v:stroke dashstyle="solid"/>
                </v:rect>
                <v:rect style="position:absolute;left:2948;top:0;width:31;height:11" id="docshape122" filled="true" fillcolor="#000000" stroked="false">
                  <v:fill type="solid"/>
                </v:rect>
                <v:rect style="position:absolute;left:2948;top:0;width:31;height:11" id="docshape123" filled="false" stroked="true" strokeweight="0pt" strokecolor="#000000">
                  <v:stroke dashstyle="solid"/>
                </v:rect>
                <v:rect style="position:absolute;left:3009;top:0;width:30;height:11" id="docshape124" filled="true" fillcolor="#000000" stroked="false">
                  <v:fill type="solid"/>
                </v:rect>
                <v:rect style="position:absolute;left:3009;top:0;width:30;height:11" id="docshape125" filled="false" stroked="true" strokeweight="0pt" strokecolor="#000000">
                  <v:stroke dashstyle="solid"/>
                </v:rect>
                <v:rect style="position:absolute;left:3069;top:0;width:30;height:11" id="docshape126" filled="true" fillcolor="#000000" stroked="false">
                  <v:fill type="solid"/>
                </v:rect>
                <v:rect style="position:absolute;left:3069;top:0;width:30;height:11" id="docshape127" filled="false" stroked="true" strokeweight="0pt" strokecolor="#000000">
                  <v:stroke dashstyle="solid"/>
                </v:rect>
                <v:rect style="position:absolute;left:3129;top:0;width:30;height:11" id="docshape128" filled="true" fillcolor="#000000" stroked="false">
                  <v:fill type="solid"/>
                </v:rect>
                <v:rect style="position:absolute;left:3129;top:0;width:30;height:11" id="docshape129" filled="false" stroked="true" strokeweight="0pt" strokecolor="#000000">
                  <v:stroke dashstyle="solid"/>
                </v:rect>
                <v:rect style="position:absolute;left:3189;top:0;width:30;height:11" id="docshape130" filled="true" fillcolor="#000000" stroked="false">
                  <v:fill type="solid"/>
                </v:rect>
                <v:rect style="position:absolute;left:3189;top:0;width:30;height:11" id="docshape131" filled="false" stroked="true" strokeweight="0pt" strokecolor="#000000">
                  <v:stroke dashstyle="solid"/>
                </v:rect>
                <v:rect style="position:absolute;left:3249;top:0;width:30;height:11" id="docshape132" filled="true" fillcolor="#000000" stroked="false">
                  <v:fill type="solid"/>
                </v:rect>
                <v:rect style="position:absolute;left:3249;top:0;width:30;height:11" id="docshape133" filled="false" stroked="true" strokeweight="0pt" strokecolor="#000000">
                  <v:stroke dashstyle="solid"/>
                </v:rect>
                <v:rect style="position:absolute;left:3309;top:0;width:30;height:11" id="docshape134" filled="true" fillcolor="#000000" stroked="false">
                  <v:fill type="solid"/>
                </v:rect>
                <v:rect style="position:absolute;left:3309;top:0;width:30;height:11" id="docshape135" filled="false" stroked="true" strokeweight="0pt" strokecolor="#000000">
                  <v:stroke dashstyle="solid"/>
                </v:rect>
                <v:rect style="position:absolute;left:3369;top:0;width:30;height:11" id="docshape136" filled="true" fillcolor="#000000" stroked="false">
                  <v:fill type="solid"/>
                </v:rect>
                <v:rect style="position:absolute;left:3369;top:0;width:30;height:11" id="docshape137" filled="false" stroked="true" strokeweight="0pt" strokecolor="#000000">
                  <v:stroke dashstyle="solid"/>
                </v:rect>
                <v:rect style="position:absolute;left:3429;top:0;width:31;height:11" id="docshape138" filled="true" fillcolor="#000000" stroked="false">
                  <v:fill type="solid"/>
                </v:rect>
                <v:rect style="position:absolute;left:3429;top:0;width:31;height:11" id="docshape139" filled="false" stroked="true" strokeweight="0pt" strokecolor="#000000">
                  <v:stroke dashstyle="solid"/>
                </v:rect>
                <v:rect style="position:absolute;left:3490;top:0;width:31;height:11" id="docshape140" filled="true" fillcolor="#000000" stroked="false">
                  <v:fill type="solid"/>
                </v:rect>
                <v:rect style="position:absolute;left:3490;top:0;width:31;height:11" id="docshape141" filled="false" stroked="true" strokeweight="0pt" strokecolor="#000000">
                  <v:stroke dashstyle="solid"/>
                </v:rect>
                <v:rect style="position:absolute;left:3550;top:0;width:31;height:11" id="docshape142" filled="true" fillcolor="#000000" stroked="false">
                  <v:fill type="solid"/>
                </v:rect>
                <v:rect style="position:absolute;left:3550;top:0;width:31;height:11" id="docshape143" filled="false" stroked="true" strokeweight="0pt" strokecolor="#000000">
                  <v:stroke dashstyle="solid"/>
                </v:rect>
                <v:rect style="position:absolute;left:3610;top:0;width:31;height:11" id="docshape144" filled="true" fillcolor="#000000" stroked="false">
                  <v:fill type="solid"/>
                </v:rect>
                <v:rect style="position:absolute;left:3610;top:0;width:31;height:11" id="docshape145" filled="false" stroked="true" strokeweight="0pt" strokecolor="#000000">
                  <v:stroke dashstyle="solid"/>
                </v:rect>
                <v:rect style="position:absolute;left:3670;top:0;width:31;height:11" id="docshape146" filled="true" fillcolor="#000000" stroked="false">
                  <v:fill type="solid"/>
                </v:rect>
                <v:rect style="position:absolute;left:3670;top:0;width:31;height:11" id="docshape147" filled="false" stroked="true" strokeweight="0pt" strokecolor="#000000">
                  <v:stroke dashstyle="solid"/>
                </v:rect>
                <v:rect style="position:absolute;left:3730;top:0;width:31;height:11" id="docshape148" filled="true" fillcolor="#000000" stroked="false">
                  <v:fill type="solid"/>
                </v:rect>
                <v:rect style="position:absolute;left:3730;top:0;width:31;height:11" id="docshape149" filled="false" stroked="true" strokeweight="0pt" strokecolor="#000000">
                  <v:stroke dashstyle="solid"/>
                </v:rect>
                <v:rect style="position:absolute;left:3790;top:0;width:31;height:11" id="docshape150" filled="true" fillcolor="#000000" stroked="false">
                  <v:fill type="solid"/>
                </v:rect>
                <v:rect style="position:absolute;left:3790;top:0;width:31;height:11" id="docshape151" filled="false" stroked="true" strokeweight="0pt" strokecolor="#000000">
                  <v:stroke dashstyle="solid"/>
                </v:rect>
                <v:rect style="position:absolute;left:3850;top:0;width:31;height:11" id="docshape152" filled="true" fillcolor="#000000" stroked="false">
                  <v:fill type="solid"/>
                </v:rect>
                <v:rect style="position:absolute;left:3850;top:0;width:31;height:11" id="docshape153" filled="false" stroked="true" strokeweight="0pt" strokecolor="#000000">
                  <v:stroke dashstyle="solid"/>
                </v:rect>
                <v:rect style="position:absolute;left:3911;top:0;width:30;height:11" id="docshape154" filled="true" fillcolor="#000000" stroked="false">
                  <v:fill type="solid"/>
                </v:rect>
                <v:rect style="position:absolute;left:3911;top:0;width:30;height:11" id="docshape155" filled="false" stroked="true" strokeweight="0pt" strokecolor="#000000">
                  <v:stroke dashstyle="solid"/>
                </v:rect>
                <v:rect style="position:absolute;left:3971;top:0;width:30;height:11" id="docshape156" filled="true" fillcolor="#000000" stroked="false">
                  <v:fill type="solid"/>
                </v:rect>
                <v:rect style="position:absolute;left:3971;top:0;width:30;height:11" id="docshape157" filled="false" stroked="true" strokeweight="0pt" strokecolor="#000000">
                  <v:stroke dashstyle="solid"/>
                </v:rect>
                <v:rect style="position:absolute;left:4032;top:0;width:30;height:11" id="docshape158" filled="true" fillcolor="#000000" stroked="false">
                  <v:fill type="solid"/>
                </v:rect>
                <v:rect style="position:absolute;left:4032;top:0;width:30;height:11" id="docshape159" filled="false" stroked="true" strokeweight="0pt" strokecolor="#000000">
                  <v:stroke dashstyle="solid"/>
                </v:rect>
                <v:rect style="position:absolute;left:4092;top:0;width:30;height:11" id="docshape160" filled="true" fillcolor="#000000" stroked="false">
                  <v:fill type="solid"/>
                </v:rect>
                <v:rect style="position:absolute;left:4092;top:0;width:30;height:11" id="docshape161" filled="false" stroked="true" strokeweight="0pt" strokecolor="#000000">
                  <v:stroke dashstyle="solid"/>
                </v:rect>
                <v:rect style="position:absolute;left:4152;top:0;width:30;height:11" id="docshape162" filled="true" fillcolor="#000000" stroked="false">
                  <v:fill type="solid"/>
                </v:rect>
                <v:rect style="position:absolute;left:4152;top:0;width:30;height:11" id="docshape163" filled="false" stroked="true" strokeweight="0pt" strokecolor="#000000">
                  <v:stroke dashstyle="solid"/>
                </v:rect>
                <v:rect style="position:absolute;left:4212;top:0;width:30;height:11" id="docshape164" filled="true" fillcolor="#000000" stroked="false">
                  <v:fill type="solid"/>
                </v:rect>
                <v:rect style="position:absolute;left:4212;top:0;width:30;height:11" id="docshape165" filled="false" stroked="true" strokeweight="0pt" strokecolor="#000000">
                  <v:stroke dashstyle="solid"/>
                </v:rect>
                <v:rect style="position:absolute;left:4272;top:0;width:30;height:11" id="docshape166" filled="true" fillcolor="#000000" stroked="false">
                  <v:fill type="solid"/>
                </v:rect>
                <v:rect style="position:absolute;left:4272;top:0;width:30;height:11" id="docshape167" filled="false" stroked="true" strokeweight="0pt" strokecolor="#000000">
                  <v:stroke dashstyle="solid"/>
                </v:rect>
                <v:rect style="position:absolute;left:4332;top:0;width:31;height:11" id="docshape168" filled="true" fillcolor="#000000" stroked="false">
                  <v:fill type="solid"/>
                </v:rect>
                <v:rect style="position:absolute;left:4332;top:0;width:31;height:11" id="docshape169" filled="false" stroked="true" strokeweight="0pt" strokecolor="#000000">
                  <v:stroke dashstyle="solid"/>
                </v:rect>
                <v:rect style="position:absolute;left:4392;top:0;width:31;height:11" id="docshape170" filled="true" fillcolor="#000000" stroked="false">
                  <v:fill type="solid"/>
                </v:rect>
                <v:rect style="position:absolute;left:4392;top:0;width:31;height:11" id="docshape171" filled="false" stroked="true" strokeweight="0pt" strokecolor="#000000">
                  <v:stroke dashstyle="solid"/>
                </v:rect>
                <v:rect style="position:absolute;left:4452;top:0;width:31;height:11" id="docshape172" filled="true" fillcolor="#000000" stroked="false">
                  <v:fill type="solid"/>
                </v:rect>
                <v:rect style="position:absolute;left:4452;top:0;width:31;height:11" id="docshape173" filled="false" stroked="true" strokeweight="0pt" strokecolor="#000000">
                  <v:stroke dashstyle="solid"/>
                </v:rect>
                <v:rect style="position:absolute;left:4512;top:0;width:31;height:11" id="docshape174" filled="true" fillcolor="#000000" stroked="false">
                  <v:fill type="solid"/>
                </v:rect>
                <v:rect style="position:absolute;left:4512;top:0;width:31;height:11" id="docshape175" filled="false" stroked="true" strokeweight="0pt" strokecolor="#000000">
                  <v:stroke dashstyle="solid"/>
                </v:rect>
                <v:rect style="position:absolute;left:4572;top:0;width:31;height:11" id="docshape176" filled="true" fillcolor="#000000" stroked="false">
                  <v:fill type="solid"/>
                </v:rect>
                <v:rect style="position:absolute;left:4572;top:0;width:31;height:11" id="docshape177" filled="false" stroked="true" strokeweight="0pt" strokecolor="#000000">
                  <v:stroke dashstyle="solid"/>
                </v:rect>
                <v:rect style="position:absolute;left:4632;top:0;width:31;height:11" id="docshape178" filled="true" fillcolor="#000000" stroked="false">
                  <v:fill type="solid"/>
                </v:rect>
                <v:rect style="position:absolute;left:4632;top:0;width:31;height:11" id="docshape179" filled="false" stroked="true" strokeweight="0pt" strokecolor="#000000">
                  <v:stroke dashstyle="solid"/>
                </v:rect>
                <v:rect style="position:absolute;left:4693;top:0;width:31;height:11" id="docshape180" filled="true" fillcolor="#000000" stroked="false">
                  <v:fill type="solid"/>
                </v:rect>
                <v:rect style="position:absolute;left:4693;top:0;width:31;height:11" id="docshape181" filled="false" stroked="true" strokeweight="0pt" strokecolor="#000000">
                  <v:stroke dashstyle="solid"/>
                </v:rect>
                <v:rect style="position:absolute;left:4754;top:0;width:30;height:11" id="docshape182" filled="true" fillcolor="#000000" stroked="false">
                  <v:fill type="solid"/>
                </v:rect>
                <v:rect style="position:absolute;left:4754;top:0;width:30;height:11" id="docshape183" filled="false" stroked="true" strokeweight="0pt" strokecolor="#000000">
                  <v:stroke dashstyle="solid"/>
                </v:rect>
                <v:rect style="position:absolute;left:4814;top:0;width:30;height:11" id="docshape184" filled="true" fillcolor="#000000" stroked="false">
                  <v:fill type="solid"/>
                </v:rect>
                <v:rect style="position:absolute;left:4814;top:0;width:30;height:11" id="docshape185" filled="false" stroked="true" strokeweight="0pt" strokecolor="#000000">
                  <v:stroke dashstyle="solid"/>
                </v:rect>
                <v:rect style="position:absolute;left:4874;top:0;width:30;height:11" id="docshape186" filled="true" fillcolor="#000000" stroked="false">
                  <v:fill type="solid"/>
                </v:rect>
                <v:rect style="position:absolute;left:4874;top:0;width:30;height:11" id="docshape187" filled="false" stroked="true" strokeweight="0pt" strokecolor="#000000">
                  <v:stroke dashstyle="solid"/>
                </v:rect>
                <v:rect style="position:absolute;left:4934;top:0;width:30;height:11" id="docshape188" filled="true" fillcolor="#000000" stroked="false">
                  <v:fill type="solid"/>
                </v:rect>
                <v:rect style="position:absolute;left:4934;top:0;width:30;height:11" id="docshape189" filled="false" stroked="true" strokeweight="0pt" strokecolor="#000000">
                  <v:stroke dashstyle="solid"/>
                </v:rect>
                <v:rect style="position:absolute;left:4994;top:0;width:30;height:11" id="docshape190" filled="true" fillcolor="#000000" stroked="false">
                  <v:fill type="solid"/>
                </v:rect>
                <v:rect style="position:absolute;left:4994;top:0;width:30;height:11" id="docshape191" filled="false" stroked="true" strokeweight="0pt" strokecolor="#000000">
                  <v:stroke dashstyle="solid"/>
                </v:rect>
                <v:rect style="position:absolute;left:5054;top:0;width:30;height:11" id="docshape192" filled="true" fillcolor="#000000" stroked="false">
                  <v:fill type="solid"/>
                </v:rect>
                <v:rect style="position:absolute;left:5054;top:0;width:30;height:11" id="docshape193" filled="false" stroked="true" strokeweight="0pt" strokecolor="#000000">
                  <v:stroke dashstyle="solid"/>
                </v:rect>
                <v:rect style="position:absolute;left:5114;top:0;width:30;height:11" id="docshape194" filled="true" fillcolor="#000000" stroked="false">
                  <v:fill type="solid"/>
                </v:rect>
                <v:rect style="position:absolute;left:5114;top:0;width:30;height:11" id="docshape195" filled="false" stroked="true" strokeweight="0pt" strokecolor="#000000">
                  <v:stroke dashstyle="solid"/>
                </v:rect>
                <v:rect style="position:absolute;left:5174;top:0;width:31;height:11" id="docshape196" filled="true" fillcolor="#000000" stroked="false">
                  <v:fill type="solid"/>
                </v:rect>
                <v:rect style="position:absolute;left:5174;top:0;width:31;height:11" id="docshape197" filled="false" stroked="true" strokeweight="0pt" strokecolor="#000000">
                  <v:stroke dashstyle="solid"/>
                </v:rect>
                <v:rect style="position:absolute;left:5235;top:0;width:31;height:11" id="docshape198" filled="true" fillcolor="#000000" stroked="false">
                  <v:fill type="solid"/>
                </v:rect>
                <v:rect style="position:absolute;left:5235;top:0;width:31;height:11" id="docshape199" filled="false" stroked="true" strokeweight="0pt" strokecolor="#000000">
                  <v:stroke dashstyle="solid"/>
                </v:rect>
                <v:rect style="position:absolute;left:5295;top:0;width:31;height:11" id="docshape200" filled="true" fillcolor="#000000" stroked="false">
                  <v:fill type="solid"/>
                </v:rect>
                <v:rect style="position:absolute;left:5295;top:0;width:31;height:11" id="docshape201" filled="false" stroked="true" strokeweight="0pt" strokecolor="#000000">
                  <v:stroke dashstyle="solid"/>
                </v:rect>
                <v:rect style="position:absolute;left:5355;top:0;width:31;height:11" id="docshape202" filled="true" fillcolor="#000000" stroked="false">
                  <v:fill type="solid"/>
                </v:rect>
                <v:rect style="position:absolute;left:5355;top:0;width:31;height:11" id="docshape203" filled="false" stroked="true" strokeweight="0pt" strokecolor="#000000">
                  <v:stroke dashstyle="solid"/>
                </v:rect>
                <v:rect style="position:absolute;left:5415;top:0;width:31;height:11" id="docshape204" filled="true" fillcolor="#000000" stroked="false">
                  <v:fill type="solid"/>
                </v:rect>
                <v:rect style="position:absolute;left:5415;top:0;width:31;height:11" id="docshape205" filled="false" stroked="true" strokeweight="0pt" strokecolor="#000000">
                  <v:stroke dashstyle="solid"/>
                </v:rect>
                <v:rect style="position:absolute;left:5475;top:0;width:31;height:11" id="docshape206" filled="true" fillcolor="#000000" stroked="false">
                  <v:fill type="solid"/>
                </v:rect>
                <v:rect style="position:absolute;left:5475;top:0;width:31;height:11" id="docshape207" filled="false" stroked="true" strokeweight="0pt" strokecolor="#000000">
                  <v:stroke dashstyle="solid"/>
                </v:rect>
                <v:rect style="position:absolute;left:5535;top:0;width:31;height:11" id="docshape208" filled="true" fillcolor="#000000" stroked="false">
                  <v:fill type="solid"/>
                </v:rect>
                <v:rect style="position:absolute;left:5535;top:0;width:31;height:11" id="docshape209" filled="false" stroked="true" strokeweight="0pt" strokecolor="#000000">
                  <v:stroke dashstyle="solid"/>
                </v:rect>
                <v:rect style="position:absolute;left:5596;top:0;width:30;height:11" id="docshape210" filled="true" fillcolor="#000000" stroked="false">
                  <v:fill type="solid"/>
                </v:rect>
                <v:rect style="position:absolute;left:5596;top:0;width:30;height:11" id="docshape211" filled="false" stroked="true" strokeweight="0pt" strokecolor="#000000">
                  <v:stroke dashstyle="solid"/>
                </v:rect>
                <v:rect style="position:absolute;left:5656;top:0;width:30;height:11" id="docshape212" filled="true" fillcolor="#000000" stroked="false">
                  <v:fill type="solid"/>
                </v:rect>
                <v:rect style="position:absolute;left:5656;top:0;width:30;height:11" id="docshape213" filled="false" stroked="true" strokeweight="0pt" strokecolor="#000000">
                  <v:stroke dashstyle="solid"/>
                </v:rect>
                <v:rect style="position:absolute;left:5716;top:0;width:30;height:11" id="docshape214" filled="true" fillcolor="#000000" stroked="false">
                  <v:fill type="solid"/>
                </v:rect>
                <v:rect style="position:absolute;left:5716;top:0;width:30;height:11" id="docshape215" filled="false" stroked="true" strokeweight="0pt" strokecolor="#000000">
                  <v:stroke dashstyle="solid"/>
                </v:rect>
                <v:rect style="position:absolute;left:5777;top:0;width:30;height:11" id="docshape216" filled="true" fillcolor="#000000" stroked="false">
                  <v:fill type="solid"/>
                </v:rect>
                <v:rect style="position:absolute;left:5777;top:0;width:30;height:11" id="docshape217" filled="false" stroked="true" strokeweight="0pt" strokecolor="#000000">
                  <v:stroke dashstyle="solid"/>
                </v:rect>
                <v:rect style="position:absolute;left:5837;top:0;width:30;height:11" id="docshape218" filled="true" fillcolor="#000000" stroked="false">
                  <v:fill type="solid"/>
                </v:rect>
                <v:rect style="position:absolute;left:5837;top:0;width:30;height:11" id="docshape219" filled="false" stroked="true" strokeweight="0pt" strokecolor="#000000">
                  <v:stroke dashstyle="solid"/>
                </v:rect>
                <v:rect style="position:absolute;left:5897;top:0;width:30;height:11" id="docshape220" filled="true" fillcolor="#000000" stroked="false">
                  <v:fill type="solid"/>
                </v:rect>
                <v:rect style="position:absolute;left:5897;top:0;width:30;height:11" id="docshape221" filled="false" stroked="true" strokeweight="0pt" strokecolor="#000000">
                  <v:stroke dashstyle="solid"/>
                </v:rect>
                <v:rect style="position:absolute;left:5957;top:0;width:30;height:11" id="docshape222" filled="true" fillcolor="#000000" stroked="false">
                  <v:fill type="solid"/>
                </v:rect>
                <v:rect style="position:absolute;left:5957;top:0;width:30;height:11" id="docshape223" filled="false" stroked="true" strokeweight="0pt" strokecolor="#000000">
                  <v:stroke dashstyle="solid"/>
                </v:rect>
                <v:rect style="position:absolute;left:6017;top:0;width:31;height:11" id="docshape224" filled="true" fillcolor="#000000" stroked="false">
                  <v:fill type="solid"/>
                </v:rect>
                <v:rect style="position:absolute;left:6017;top:0;width:31;height:11" id="docshape225" filled="false" stroked="true" strokeweight="0pt" strokecolor="#000000">
                  <v:stroke dashstyle="solid"/>
                </v:rect>
                <v:rect style="position:absolute;left:6077;top:0;width:31;height:11" id="docshape226" filled="true" fillcolor="#000000" stroked="false">
                  <v:fill type="solid"/>
                </v:rect>
                <v:rect style="position:absolute;left:6077;top:0;width:31;height:11" id="docshape227" filled="false" stroked="true" strokeweight="0pt" strokecolor="#000000">
                  <v:stroke dashstyle="solid"/>
                </v:rect>
                <v:rect style="position:absolute;left:6137;top:0;width:31;height:11" id="docshape228" filled="true" fillcolor="#000000" stroked="false">
                  <v:fill type="solid"/>
                </v:rect>
                <v:rect style="position:absolute;left:6137;top:0;width:31;height:11" id="docshape229" filled="false" stroked="true" strokeweight="0pt" strokecolor="#000000">
                  <v:stroke dashstyle="solid"/>
                </v:rect>
                <v:rect style="position:absolute;left:6197;top:0;width:31;height:11" id="docshape230" filled="true" fillcolor="#000000" stroked="false">
                  <v:fill type="solid"/>
                </v:rect>
                <v:rect style="position:absolute;left:6197;top:0;width:31;height:11" id="docshape231" filled="false" stroked="true" strokeweight="0pt" strokecolor="#000000">
                  <v:stroke dashstyle="solid"/>
                </v:rect>
                <v:rect style="position:absolute;left:6257;top:0;width:31;height:11" id="docshape232" filled="true" fillcolor="#000000" stroked="false">
                  <v:fill type="solid"/>
                </v:rect>
                <v:rect style="position:absolute;left:6257;top:0;width:31;height:11" id="docshape233" filled="false" stroked="true" strokeweight="0pt" strokecolor="#000000">
                  <v:stroke dashstyle="solid"/>
                </v:rect>
                <v:rect style="position:absolute;left:6317;top:0;width:31;height:11" id="docshape234" filled="true" fillcolor="#000000" stroked="false">
                  <v:fill type="solid"/>
                </v:rect>
                <v:rect style="position:absolute;left:6317;top:0;width:31;height:11" id="docshape235" filled="false" stroked="true" strokeweight="0pt" strokecolor="#000000">
                  <v:stroke dashstyle="solid"/>
                </v:rect>
                <v:rect style="position:absolute;left:6377;top:0;width:31;height:11" id="docshape236" filled="true" fillcolor="#000000" stroked="false">
                  <v:fill type="solid"/>
                </v:rect>
                <v:rect style="position:absolute;left:6377;top:0;width:31;height:11" id="docshape237" filled="false" stroked="true" strokeweight="0pt" strokecolor="#000000">
                  <v:stroke dashstyle="solid"/>
                </v:rect>
                <v:rect style="position:absolute;left:6438;top:0;width:31;height:11" id="docshape238" filled="true" fillcolor="#000000" stroked="false">
                  <v:fill type="solid"/>
                </v:rect>
                <v:rect style="position:absolute;left:6438;top:0;width:31;height:11" id="docshape239" filled="false" stroked="true" strokeweight="0pt" strokecolor="#000000">
                  <v:stroke dashstyle="solid"/>
                </v:rect>
                <v:rect style="position:absolute;left:6499;top:0;width:30;height:11" id="docshape240" filled="true" fillcolor="#000000" stroked="false">
                  <v:fill type="solid"/>
                </v:rect>
                <v:rect style="position:absolute;left:6499;top:0;width:30;height:11" id="docshape241" filled="false" stroked="true" strokeweight="0pt" strokecolor="#000000">
                  <v:stroke dashstyle="solid"/>
                </v:rect>
                <v:rect style="position:absolute;left:6559;top:0;width:30;height:11" id="docshape242" filled="true" fillcolor="#000000" stroked="false">
                  <v:fill type="solid"/>
                </v:rect>
                <v:rect style="position:absolute;left:6559;top:0;width:30;height:11" id="docshape243" filled="false" stroked="true" strokeweight="0pt" strokecolor="#000000">
                  <v:stroke dashstyle="solid"/>
                </v:rect>
                <v:rect style="position:absolute;left:6619;top:0;width:30;height:11" id="docshape244" filled="true" fillcolor="#000000" stroked="false">
                  <v:fill type="solid"/>
                </v:rect>
                <v:rect style="position:absolute;left:6619;top:0;width:30;height:11" id="docshape245" filled="false" stroked="true" strokeweight="0pt" strokecolor="#000000">
                  <v:stroke dashstyle="solid"/>
                </v:rect>
                <v:rect style="position:absolute;left:6679;top:0;width:30;height:11" id="docshape246" filled="true" fillcolor="#000000" stroked="false">
                  <v:fill type="solid"/>
                </v:rect>
                <v:rect style="position:absolute;left:6679;top:0;width:30;height:11" id="docshape247" filled="false" stroked="true" strokeweight="0pt" strokecolor="#000000">
                  <v:stroke dashstyle="solid"/>
                </v:rect>
                <v:rect style="position:absolute;left:6739;top:0;width:30;height:11" id="docshape248" filled="true" fillcolor="#000000" stroked="false">
                  <v:fill type="solid"/>
                </v:rect>
                <v:rect style="position:absolute;left:6739;top:0;width:30;height:11" id="docshape249" filled="false" stroked="true" strokeweight="0pt" strokecolor="#000000">
                  <v:stroke dashstyle="solid"/>
                </v:rect>
                <v:rect style="position:absolute;left:6799;top:0;width:30;height:11" id="docshape250" filled="true" fillcolor="#000000" stroked="false">
                  <v:fill type="solid"/>
                </v:rect>
                <v:rect style="position:absolute;left:6799;top:0;width:30;height:11" id="docshape251" filled="false" stroked="true" strokeweight="0pt" strokecolor="#000000">
                  <v:stroke dashstyle="solid"/>
                </v:rect>
                <v:rect style="position:absolute;left:6859;top:0;width:30;height:11" id="docshape252" filled="true" fillcolor="#000000" stroked="false">
                  <v:fill type="solid"/>
                </v:rect>
                <v:rect style="position:absolute;left:6859;top:0;width:30;height:11" id="docshape253" filled="false" stroked="true" strokeweight="0pt" strokecolor="#000000">
                  <v:stroke dashstyle="solid"/>
                </v:rect>
                <v:rect style="position:absolute;left:6919;top:0;width:31;height:11" id="docshape254" filled="true" fillcolor="#000000" stroked="false">
                  <v:fill type="solid"/>
                </v:rect>
                <v:rect style="position:absolute;left:6919;top:0;width:31;height:11" id="docshape255" filled="false" stroked="true" strokeweight="0pt" strokecolor="#000000">
                  <v:stroke dashstyle="solid"/>
                </v:rect>
                <v:rect style="position:absolute;left:6980;top:0;width:31;height:11" id="docshape256" filled="true" fillcolor="#000000" stroked="false">
                  <v:fill type="solid"/>
                </v:rect>
                <v:rect style="position:absolute;left:6980;top:0;width:31;height:11" id="docshape257" filled="false" stroked="true" strokeweight="0pt" strokecolor="#000000">
                  <v:stroke dashstyle="solid"/>
                </v:rect>
                <v:rect style="position:absolute;left:7040;top:0;width:31;height:11" id="docshape258" filled="true" fillcolor="#000000" stroked="false">
                  <v:fill type="solid"/>
                </v:rect>
                <v:rect style="position:absolute;left:7040;top:0;width:31;height:11" id="docshape259" filled="false" stroked="true" strokeweight="0pt" strokecolor="#000000">
                  <v:stroke dashstyle="solid"/>
                </v:rect>
                <v:rect style="position:absolute;left:7100;top:0;width:31;height:11" id="docshape260" filled="true" fillcolor="#000000" stroked="false">
                  <v:fill type="solid"/>
                </v:rect>
                <v:rect style="position:absolute;left:7100;top:0;width:31;height:11" id="docshape261" filled="false" stroked="true" strokeweight="0pt" strokecolor="#000000">
                  <v:stroke dashstyle="solid"/>
                </v:rect>
                <v:rect style="position:absolute;left:7160;top:0;width:31;height:11" id="docshape262" filled="true" fillcolor="#000000" stroked="false">
                  <v:fill type="solid"/>
                </v:rect>
                <v:rect style="position:absolute;left:7160;top:0;width:31;height:11" id="docshape263" filled="false" stroked="true" strokeweight="0pt" strokecolor="#000000">
                  <v:stroke dashstyle="solid"/>
                </v:rect>
                <v:rect style="position:absolute;left:7220;top:0;width:31;height:11" id="docshape264" filled="true" fillcolor="#000000" stroked="false">
                  <v:fill type="solid"/>
                </v:rect>
                <v:rect style="position:absolute;left:7220;top:0;width:31;height:11" id="docshape265" filled="false" stroked="true" strokeweight="0pt" strokecolor="#000000">
                  <v:stroke dashstyle="solid"/>
                </v:rect>
                <v:rect style="position:absolute;left:7280;top:0;width:31;height:11" id="docshape266" filled="true" fillcolor="#000000" stroked="false">
                  <v:fill type="solid"/>
                </v:rect>
                <v:rect style="position:absolute;left:7280;top:0;width:31;height:11" id="docshape267" filled="false" stroked="true" strokeweight="0pt" strokecolor="#000000">
                  <v:stroke dashstyle="solid"/>
                </v:rect>
                <v:rect style="position:absolute;left:7341;top:0;width:30;height:11" id="docshape268" filled="true" fillcolor="#000000" stroked="false">
                  <v:fill type="solid"/>
                </v:rect>
                <v:rect style="position:absolute;left:7341;top:0;width:30;height:11" id="docshape269" filled="false" stroked="true" strokeweight="0pt" strokecolor="#000000">
                  <v:stroke dashstyle="solid"/>
                </v:rect>
                <v:rect style="position:absolute;left:7401;top:0;width:30;height:11" id="docshape270" filled="true" fillcolor="#000000" stroked="false">
                  <v:fill type="solid"/>
                </v:rect>
                <v:rect style="position:absolute;left:7401;top:0;width:30;height:11" id="docshape271" filled="false" stroked="true" strokeweight="0pt" strokecolor="#000000">
                  <v:stroke dashstyle="solid"/>
                </v:rect>
                <v:rect style="position:absolute;left:7461;top:0;width:30;height:11" id="docshape272" filled="true" fillcolor="#000000" stroked="false">
                  <v:fill type="solid"/>
                </v:rect>
                <v:rect style="position:absolute;left:7461;top:0;width:30;height:11" id="docshape273" filled="false" stroked="true" strokeweight="0pt" strokecolor="#000000">
                  <v:stroke dashstyle="solid"/>
                </v:rect>
                <v:rect style="position:absolute;left:7522;top:0;width:30;height:11" id="docshape274" filled="true" fillcolor="#000000" stroked="false">
                  <v:fill type="solid"/>
                </v:rect>
                <v:rect style="position:absolute;left:7522;top:0;width:30;height:11" id="docshape275" filled="false" stroked="true" strokeweight="0pt" strokecolor="#000000">
                  <v:stroke dashstyle="solid"/>
                </v:rect>
                <v:rect style="position:absolute;left:7582;top:0;width:30;height:11" id="docshape276" filled="true" fillcolor="#000000" stroked="false">
                  <v:fill type="solid"/>
                </v:rect>
                <v:rect style="position:absolute;left:7582;top:0;width:30;height:11" id="docshape277" filled="false" stroked="true" strokeweight="0pt" strokecolor="#000000">
                  <v:stroke dashstyle="solid"/>
                </v:rect>
                <v:rect style="position:absolute;left:7642;top:0;width:30;height:11" id="docshape278" filled="true" fillcolor="#000000" stroked="false">
                  <v:fill type="solid"/>
                </v:rect>
                <v:rect style="position:absolute;left:7642;top:0;width:30;height:11" id="docshape279" filled="false" stroked="true" strokeweight="0pt" strokecolor="#000000">
                  <v:stroke dashstyle="solid"/>
                </v:rect>
                <v:rect style="position:absolute;left:7702;top:0;width:30;height:11" id="docshape280" filled="true" fillcolor="#000000" stroked="false">
                  <v:fill type="solid"/>
                </v:rect>
                <v:rect style="position:absolute;left:7702;top:0;width:30;height:11" id="docshape281" filled="false" stroked="true" strokeweight="0pt" strokecolor="#000000">
                  <v:stroke dashstyle="solid"/>
                </v:rect>
                <v:rect style="position:absolute;left:7762;top:0;width:31;height:11" id="docshape282" filled="true" fillcolor="#000000" stroked="false">
                  <v:fill type="solid"/>
                </v:rect>
                <v:rect style="position:absolute;left:7762;top:0;width:31;height:11" id="docshape283" filled="false" stroked="true" strokeweight="0pt" strokecolor="#000000">
                  <v:stroke dashstyle="solid"/>
                </v:rect>
                <v:rect style="position:absolute;left:7822;top:0;width:31;height:11" id="docshape284" filled="true" fillcolor="#000000" stroked="false">
                  <v:fill type="solid"/>
                </v:rect>
                <v:rect style="position:absolute;left:7822;top:0;width:31;height:11" id="docshape285" filled="false" stroked="true" strokeweight="0pt" strokecolor="#000000">
                  <v:stroke dashstyle="solid"/>
                </v:rect>
                <v:rect style="position:absolute;left:7882;top:0;width:31;height:11" id="docshape286" filled="true" fillcolor="#000000" stroked="false">
                  <v:fill type="solid"/>
                </v:rect>
                <v:rect style="position:absolute;left:7882;top:0;width:31;height:11" id="docshape287" filled="false" stroked="true" strokeweight="0pt" strokecolor="#000000">
                  <v:stroke dashstyle="solid"/>
                </v:rect>
                <v:rect style="position:absolute;left:7942;top:0;width:31;height:11" id="docshape288" filled="true" fillcolor="#000000" stroked="false">
                  <v:fill type="solid"/>
                </v:rect>
                <v:rect style="position:absolute;left:7942;top:0;width:31;height:11" id="docshape289" filled="false" stroked="true" strokeweight="0pt" strokecolor="#000000">
                  <v:stroke dashstyle="solid"/>
                </v:rect>
                <v:rect style="position:absolute;left:8002;top:0;width:31;height:11" id="docshape290" filled="true" fillcolor="#000000" stroked="false">
                  <v:fill type="solid"/>
                </v:rect>
                <v:rect style="position:absolute;left:8002;top:0;width:31;height:11" id="docshape291" filled="false" stroked="true" strokeweight="0pt" strokecolor="#000000">
                  <v:stroke dashstyle="solid"/>
                </v:rect>
                <v:rect style="position:absolute;left:8062;top:0;width:31;height:11" id="docshape292" filled="true" fillcolor="#000000" stroked="false">
                  <v:fill type="solid"/>
                </v:rect>
                <v:rect style="position:absolute;left:8062;top:0;width:31;height:11" id="docshape293" filled="false" stroked="true" strokeweight="0pt" strokecolor="#000000">
                  <v:stroke dashstyle="solid"/>
                </v:rect>
                <v:rect style="position:absolute;left:8122;top:0;width:31;height:11" id="docshape294" filled="true" fillcolor="#000000" stroked="false">
                  <v:fill type="solid"/>
                </v:rect>
                <v:rect style="position:absolute;left:8122;top:0;width:31;height:11" id="docshape295" filled="false" stroked="true" strokeweight="0pt" strokecolor="#000000">
                  <v:stroke dashstyle="solid"/>
                </v:rect>
                <v:rect style="position:absolute;left:8184;top:0;width:30;height:11" id="docshape296" filled="true" fillcolor="#000000" stroked="false">
                  <v:fill type="solid"/>
                </v:rect>
                <v:rect style="position:absolute;left:8184;top:0;width:30;height:11" id="docshape297" filled="false" stroked="true" strokeweight="0pt" strokecolor="#000000">
                  <v:stroke dashstyle="solid"/>
                </v:rect>
                <v:rect style="position:absolute;left:8244;top:0;width:30;height:11" id="docshape298" filled="true" fillcolor="#000000" stroked="false">
                  <v:fill type="solid"/>
                </v:rect>
                <v:rect style="position:absolute;left:8244;top:0;width:30;height:11" id="docshape299" filled="false" stroked="true" strokeweight="0pt" strokecolor="#000000">
                  <v:stroke dashstyle="solid"/>
                </v:rect>
                <v:rect style="position:absolute;left:8304;top:0;width:30;height:11" id="docshape300" filled="true" fillcolor="#000000" stroked="false">
                  <v:fill type="solid"/>
                </v:rect>
                <v:rect style="position:absolute;left:8304;top:0;width:30;height:11" id="docshape301" filled="false" stroked="true" strokeweight="0pt" strokecolor="#000000">
                  <v:stroke dashstyle="solid"/>
                </v:rect>
                <v:rect style="position:absolute;left:8364;top:0;width:30;height:11" id="docshape302" filled="true" fillcolor="#000000" stroked="false">
                  <v:fill type="solid"/>
                </v:rect>
                <v:rect style="position:absolute;left:8364;top:0;width:30;height:11" id="docshape303" filled="false" stroked="true" strokeweight="0pt" strokecolor="#000000">
                  <v:stroke dashstyle="solid"/>
                </v:rect>
                <v:rect style="position:absolute;left:8424;top:0;width:30;height:11" id="docshape304" filled="true" fillcolor="#000000" stroked="false">
                  <v:fill type="solid"/>
                </v:rect>
                <v:rect style="position:absolute;left:8424;top:0;width:30;height:11" id="docshape305" filled="false" stroked="true" strokeweight="0pt" strokecolor="#000000">
                  <v:stroke dashstyle="solid"/>
                </v:rect>
                <v:rect style="position:absolute;left:8484;top:0;width:30;height:11" id="docshape306" filled="true" fillcolor="#000000" stroked="false">
                  <v:fill type="solid"/>
                </v:rect>
                <v:rect style="position:absolute;left:8484;top:0;width:30;height:11" id="docshape307" filled="false" stroked="true" strokeweight="0pt" strokecolor="#000000">
                  <v:stroke dashstyle="solid"/>
                </v:rect>
                <v:rect style="position:absolute;left:8544;top:0;width:30;height:11" id="docshape308" filled="true" fillcolor="#000000" stroked="false">
                  <v:fill type="solid"/>
                </v:rect>
                <v:rect style="position:absolute;left:8544;top:0;width:30;height:11" id="docshape309" filled="false" stroked="true" strokeweight="0pt" strokecolor="#000000">
                  <v:stroke dashstyle="solid"/>
                </v:rect>
                <v:rect style="position:absolute;left:8604;top:0;width:31;height:11" id="docshape310" filled="true" fillcolor="#000000" stroked="false">
                  <v:fill type="solid"/>
                </v:rect>
                <v:rect style="position:absolute;left:8604;top:0;width:31;height:11" id="docshape311" filled="false" stroked="true" strokeweight="0pt" strokecolor="#000000">
                  <v:stroke dashstyle="solid"/>
                </v:rect>
                <v:rect style="position:absolute;left:8664;top:0;width:31;height:11" id="docshape312" filled="true" fillcolor="#000000" stroked="false">
                  <v:fill type="solid"/>
                </v:rect>
                <v:rect style="position:absolute;left:8664;top:0;width:31;height:11" id="docshape313" filled="false" stroked="true" strokeweight="0pt" strokecolor="#000000">
                  <v:stroke dashstyle="solid"/>
                </v:rect>
                <v:rect style="position:absolute;left:8725;top:0;width:31;height:11" id="docshape314" filled="true" fillcolor="#000000" stroked="false">
                  <v:fill type="solid"/>
                </v:rect>
                <v:rect style="position:absolute;left:8725;top:0;width:31;height:11" id="docshape315" filled="false" stroked="true" strokeweight="0pt" strokecolor="#000000">
                  <v:stroke dashstyle="solid"/>
                </v:rect>
                <v:rect style="position:absolute;left:8785;top:0;width:31;height:11" id="docshape316" filled="true" fillcolor="#000000" stroked="false">
                  <v:fill type="solid"/>
                </v:rect>
                <v:rect style="position:absolute;left:8785;top:0;width:31;height:11" id="docshape317" filled="false" stroked="true" strokeweight="0pt" strokecolor="#000000">
                  <v:stroke dashstyle="solid"/>
                </v:rect>
                <v:rect style="position:absolute;left:8845;top:0;width:31;height:11" id="docshape318" filled="true" fillcolor="#000000" stroked="false">
                  <v:fill type="solid"/>
                </v:rect>
                <v:rect style="position:absolute;left:8845;top:0;width:31;height:11" id="docshape319" filled="false" stroked="true" strokeweight="0pt" strokecolor="#000000">
                  <v:stroke dashstyle="solid"/>
                </v:rect>
                <v:rect style="position:absolute;left:8905;top:0;width:31;height:11" id="docshape320" filled="true" fillcolor="#000000" stroked="false">
                  <v:fill type="solid"/>
                </v:rect>
                <v:rect style="position:absolute;left:8905;top:0;width:31;height:11" id="docshape321" filled="false" stroked="true" strokeweight="0pt" strokecolor="#000000">
                  <v:stroke dashstyle="solid"/>
                </v:rect>
                <v:rect style="position:absolute;left:8965;top:0;width:31;height:11" id="docshape322" filled="true" fillcolor="#000000" stroked="false">
                  <v:fill type="solid"/>
                </v:rect>
                <v:rect style="position:absolute;left:8965;top:0;width:31;height:11" id="docshape323" filled="false" stroked="true" strokeweight="0pt" strokecolor="#000000">
                  <v:stroke dashstyle="solid"/>
                </v:rect>
                <v:rect style="position:absolute;left:9026;top:0;width:30;height:11" id="docshape324" filled="true" fillcolor="#000000" stroked="false">
                  <v:fill type="solid"/>
                </v:rect>
                <v:rect style="position:absolute;left:9026;top:0;width:30;height:11" id="docshape325" filled="false" stroked="true" strokeweight="0pt" strokecolor="#000000">
                  <v:stroke dashstyle="solid"/>
                </v:rect>
                <v:rect style="position:absolute;left:9086;top:0;width:30;height:11" id="docshape326" filled="true" fillcolor="#000000" stroked="false">
                  <v:fill type="solid"/>
                </v:rect>
                <v:rect style="position:absolute;left:9086;top:0;width:30;height:11" id="docshape327" filled="false" stroked="true" strokeweight="0pt" strokecolor="#000000">
                  <v:stroke dashstyle="solid"/>
                </v:rect>
                <v:rect style="position:absolute;left:9146;top:0;width:30;height:11" id="docshape328" filled="true" fillcolor="#000000" stroked="false">
                  <v:fill type="solid"/>
                </v:rect>
                <v:rect style="position:absolute;left:9146;top:0;width:30;height:11" id="docshape329" filled="false" stroked="true" strokeweight="0pt" strokecolor="#000000">
                  <v:stroke dashstyle="solid"/>
                </v:rect>
                <v:rect style="position:absolute;left:9206;top:0;width:30;height:11" id="docshape330" filled="true" fillcolor="#000000" stroked="false">
                  <v:fill type="solid"/>
                </v:rect>
                <v:rect style="position:absolute;left:9206;top:0;width:30;height:11" id="docshape331" filled="false" stroked="true" strokeweight="0pt" strokecolor="#000000">
                  <v:stroke dashstyle="solid"/>
                </v:rect>
                <v:rect style="position:absolute;left:9267;top:0;width:30;height:11" id="docshape332" filled="true" fillcolor="#000000" stroked="false">
                  <v:fill type="solid"/>
                </v:rect>
                <v:rect style="position:absolute;left:9267;top:0;width:30;height:11" id="docshape333" filled="false" stroked="true" strokeweight="0pt" strokecolor="#000000">
                  <v:stroke dashstyle="solid"/>
                </v:rect>
                <v:rect style="position:absolute;left:9327;top:0;width:30;height:11" id="docshape334" filled="true" fillcolor="#000000" stroked="false">
                  <v:fill type="solid"/>
                </v:rect>
                <v:rect style="position:absolute;left:9327;top:0;width:30;height:11" id="docshape335" filled="false" stroked="true" strokeweight="0pt" strokecolor="#000000">
                  <v:stroke dashstyle="solid"/>
                </v:rect>
                <v:rect style="position:absolute;left:9387;top:0;width:30;height:11" id="docshape336" filled="true" fillcolor="#000000" stroked="false">
                  <v:fill type="solid"/>
                </v:rect>
                <v:rect style="position:absolute;left:9387;top:0;width:30;height:11" id="docshape337" filled="false" stroked="true" strokeweight="0pt" strokecolor="#000000">
                  <v:stroke dashstyle="solid"/>
                </v:rect>
                <v:rect style="position:absolute;left:9447;top:0;width:31;height:11" id="docshape338" filled="true" fillcolor="#000000" stroked="false">
                  <v:fill type="solid"/>
                </v:rect>
                <v:rect style="position:absolute;left:9447;top:0;width:31;height:11" id="docshape339" filled="false" stroked="true" strokeweight="0pt" strokecolor="#000000">
                  <v:stroke dashstyle="solid"/>
                </v:rect>
                <v:rect style="position:absolute;left:9507;top:0;width:31;height:11" id="docshape340" filled="true" fillcolor="#000000" stroked="false">
                  <v:fill type="solid"/>
                </v:rect>
                <v:rect style="position:absolute;left:9507;top:0;width:31;height:11" id="docshape341" filled="false" stroked="true" strokeweight="0pt" strokecolor="#000000">
                  <v:stroke dashstyle="solid"/>
                </v:rect>
                <v:rect style="position:absolute;left:9567;top:0;width:31;height:11" id="docshape342" filled="true" fillcolor="#000000" stroked="false">
                  <v:fill type="solid"/>
                </v:rect>
                <v:rect style="position:absolute;left:9567;top:0;width:31;height:11" id="docshape343" filled="false" stroked="true" strokeweight="0pt" strokecolor="#000000">
                  <v:stroke dashstyle="solid"/>
                </v:rect>
                <v:rect style="position:absolute;left:9627;top:0;width:31;height:11" id="docshape344" filled="true" fillcolor="#000000" stroked="false">
                  <v:fill type="solid"/>
                </v:rect>
                <v:rect style="position:absolute;left:9627;top:0;width:31;height:11" id="docshape345" filled="false" stroked="true" strokeweight="0pt" strokecolor="#000000">
                  <v:stroke dashstyle="solid"/>
                </v:rect>
                <v:rect style="position:absolute;left:9687;top:0;width:31;height:11" id="docshape346" filled="true" fillcolor="#000000" stroked="false">
                  <v:fill type="solid"/>
                </v:rect>
                <v:rect style="position:absolute;left:9687;top:0;width:31;height:11" id="docshape347" filled="false" stroked="true" strokeweight="0pt" strokecolor="#000000">
                  <v:stroke dashstyle="solid"/>
                </v:rect>
                <v:rect style="position:absolute;left:9747;top:0;width:31;height:11" id="docshape348" filled="true" fillcolor="#000000" stroked="false">
                  <v:fill type="solid"/>
                </v:rect>
                <v:rect style="position:absolute;left:9747;top:0;width:31;height:11" id="docshape349" filled="false" stroked="true" strokeweight="0pt" strokecolor="#000000">
                  <v:stroke dashstyle="solid"/>
                </v:rect>
                <v:rect style="position:absolute;left:9807;top:0;width:31;height:11" id="docshape350" filled="true" fillcolor="#000000" stroked="false">
                  <v:fill type="solid"/>
                </v:rect>
                <v:rect style="position:absolute;left:9807;top:0;width:31;height:11" id="docshape351" filled="false" stroked="true" strokeweight="0pt" strokecolor="#000000">
                  <v:stroke dashstyle="solid"/>
                </v:rect>
                <v:rect style="position:absolute;left:9867;top:0;width:31;height:11" id="docshape352" filled="true" fillcolor="#000000" stroked="false">
                  <v:fill type="solid"/>
                </v:rect>
                <v:rect style="position:absolute;left:9867;top:0;width:31;height:11" id="docshape353" filled="false" stroked="true" strokeweight="0pt" strokecolor="#000000">
                  <v:stroke dashstyle="solid"/>
                </v:rect>
                <v:rect style="position:absolute;left:9929;top:0;width:30;height:11" id="docshape354" filled="true" fillcolor="#000000" stroked="false">
                  <v:fill type="solid"/>
                </v:rect>
                <v:rect style="position:absolute;left:9929;top:0;width:30;height:11" id="docshape355" filled="false" stroked="true" strokeweight="0pt" strokecolor="#000000">
                  <v:stroke dashstyle="solid"/>
                </v:rect>
                <v:rect style="position:absolute;left:9989;top:0;width:30;height:11" id="docshape356" filled="true" fillcolor="#000000" stroked="false">
                  <v:fill type="solid"/>
                </v:rect>
                <v:rect style="position:absolute;left:9989;top:0;width:30;height:11" id="docshape357" filled="false" stroked="true" strokeweight="0pt" strokecolor="#000000">
                  <v:stroke dashstyle="solid"/>
                </v:rect>
                <v:rect style="position:absolute;left:10049;top:0;width:30;height:11" id="docshape358" filled="true" fillcolor="#000000" stroked="false">
                  <v:fill type="solid"/>
                </v:rect>
                <v:rect style="position:absolute;left:10049;top:0;width:30;height:11" id="docshape359" filled="false" stroked="true" strokeweight="0pt" strokecolor="#000000">
                  <v:stroke dashstyl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0" w:lineRule="auto" w:before="59"/>
        <w:ind w:left="45" w:right="239" w:firstLine="0"/>
        <w:jc w:val="left"/>
        <w:rPr>
          <w:sz w:val="14"/>
        </w:rPr>
      </w:pPr>
      <w:r>
        <w:rPr>
          <w:w w:val="105"/>
          <w:sz w:val="14"/>
        </w:rPr>
        <w:t>This is an open access article under the terms of the </w:t>
      </w:r>
      <w:hyperlink r:id="rId11">
        <w:r>
          <w:rPr>
            <w:w w:val="105"/>
            <w:sz w:val="14"/>
          </w:rPr>
          <w:t>Creative Commons Attribution</w:t>
        </w:r>
      </w:hyperlink>
      <w:r>
        <w:rPr>
          <w:w w:val="105"/>
          <w:sz w:val="14"/>
        </w:rPr>
        <w:t> License, which permits use, distribution and reproduction in any medium, provided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the original work is properly cited.</w:t>
      </w:r>
    </w:p>
    <w:p>
      <w:pPr>
        <w:spacing w:line="159" w:lineRule="exact" w:before="0"/>
        <w:ind w:left="45" w:right="0" w:firstLine="0"/>
        <w:jc w:val="left"/>
        <w:rPr>
          <w:sz w:val="14"/>
        </w:rPr>
      </w:pPr>
      <w:r>
        <w:rPr>
          <w:sz w:val="14"/>
        </w:rPr>
        <w:t>©</w:t>
      </w:r>
      <w:r>
        <w:rPr>
          <w:spacing w:val="10"/>
          <w:sz w:val="14"/>
        </w:rPr>
        <w:t> </w:t>
      </w:r>
      <w:r>
        <w:rPr>
          <w:sz w:val="14"/>
        </w:rPr>
        <w:t>2020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Authors.</w:t>
      </w:r>
      <w:r>
        <w:rPr>
          <w:spacing w:val="12"/>
          <w:sz w:val="14"/>
        </w:rPr>
        <w:t> </w:t>
      </w:r>
      <w:r>
        <w:rPr>
          <w:sz w:val="14"/>
        </w:rPr>
        <w:t>Journal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Inherited</w:t>
      </w:r>
      <w:r>
        <w:rPr>
          <w:spacing w:val="10"/>
          <w:sz w:val="14"/>
        </w:rPr>
        <w:t> </w:t>
      </w:r>
      <w:r>
        <w:rPr>
          <w:sz w:val="14"/>
        </w:rPr>
        <w:t>Metabolic</w:t>
      </w:r>
      <w:r>
        <w:rPr>
          <w:spacing w:val="12"/>
          <w:sz w:val="14"/>
        </w:rPr>
        <w:t> </w:t>
      </w:r>
      <w:r>
        <w:rPr>
          <w:sz w:val="14"/>
        </w:rPr>
        <w:t>Disease</w:t>
      </w:r>
      <w:r>
        <w:rPr>
          <w:spacing w:val="12"/>
          <w:sz w:val="14"/>
        </w:rPr>
        <w:t> </w:t>
      </w:r>
      <w:r>
        <w:rPr>
          <w:sz w:val="14"/>
        </w:rPr>
        <w:t>published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12"/>
          <w:sz w:val="14"/>
        </w:rPr>
        <w:t> </w:t>
      </w:r>
      <w:r>
        <w:rPr>
          <w:sz w:val="14"/>
        </w:rPr>
        <w:t>John</w:t>
      </w:r>
      <w:r>
        <w:rPr>
          <w:spacing w:val="12"/>
          <w:sz w:val="14"/>
        </w:rPr>
        <w:t> </w:t>
      </w:r>
      <w:r>
        <w:rPr>
          <w:sz w:val="14"/>
        </w:rPr>
        <w:t>Wiley</w:t>
      </w:r>
      <w:r>
        <w:rPr>
          <w:spacing w:val="11"/>
          <w:sz w:val="14"/>
        </w:rPr>
        <w:t> </w:t>
      </w:r>
      <w:r>
        <w:rPr>
          <w:sz w:val="14"/>
        </w:rPr>
        <w:t>&amp;</w:t>
      </w:r>
      <w:r>
        <w:rPr>
          <w:spacing w:val="11"/>
          <w:sz w:val="14"/>
        </w:rPr>
        <w:t> </w:t>
      </w:r>
      <w:r>
        <w:rPr>
          <w:sz w:val="14"/>
        </w:rPr>
        <w:t>Sons</w:t>
      </w:r>
      <w:r>
        <w:rPr>
          <w:spacing w:val="12"/>
          <w:sz w:val="14"/>
        </w:rPr>
        <w:t> </w:t>
      </w:r>
      <w:r>
        <w:rPr>
          <w:sz w:val="14"/>
        </w:rPr>
        <w:t>Ltd</w:t>
      </w:r>
      <w:r>
        <w:rPr>
          <w:spacing w:val="10"/>
          <w:sz w:val="14"/>
        </w:rPr>
        <w:t> </w:t>
      </w:r>
      <w:r>
        <w:rPr>
          <w:sz w:val="14"/>
        </w:rPr>
        <w:t>on</w:t>
      </w:r>
      <w:r>
        <w:rPr>
          <w:spacing w:val="11"/>
          <w:sz w:val="14"/>
        </w:rPr>
        <w:t> </w:t>
      </w:r>
      <w:r>
        <w:rPr>
          <w:sz w:val="14"/>
        </w:rPr>
        <w:t>behalf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SSIEM.</w:t>
      </w:r>
    </w:p>
    <w:p>
      <w:pPr>
        <w:pStyle w:val="BodyText"/>
        <w:spacing w:before="1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568794</wp:posOffset>
                </wp:positionH>
                <wp:positionV relativeFrom="paragraph">
                  <wp:posOffset>103497</wp:posOffset>
                </wp:positionV>
                <wp:extent cx="6413500" cy="163830"/>
                <wp:effectExtent l="0" t="0" r="0" b="0"/>
                <wp:wrapTopAndBottom/>
                <wp:docPr id="361" name="Group 3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1" name="Group 361"/>
                      <wpg:cNvGrpSpPr/>
                      <wpg:grpSpPr>
                        <a:xfrm>
                          <a:off x="0" y="0"/>
                          <a:ext cx="6413500" cy="163830"/>
                          <a:chExt cx="6413500" cy="163830"/>
                        </a:xfrm>
                      </wpg:grpSpPr>
                      <wps:wsp>
                        <wps:cNvPr id="362" name="Graphic 362"/>
                        <wps:cNvSpPr/>
                        <wps:spPr>
                          <a:xfrm>
                            <a:off x="0" y="0"/>
                            <a:ext cx="64008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0" h="6985">
                                <a:moveTo>
                                  <a:pt x="6400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400800" y="6479"/>
                                </a:lnTo>
                                <a:lnTo>
                                  <a:pt x="6400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0"/>
                            <a:ext cx="64008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0" h="6985">
                                <a:moveTo>
                                  <a:pt x="0" y="0"/>
                                </a:moveTo>
                                <a:lnTo>
                                  <a:pt x="6400800" y="0"/>
                                </a:lnTo>
                                <a:lnTo>
                                  <a:pt x="6400800" y="6479"/>
                                </a:lnTo>
                                <a:lnTo>
                                  <a:pt x="0" y="6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6096241" y="6476"/>
                            <a:ext cx="635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27000">
                                <a:moveTo>
                                  <a:pt x="57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6720"/>
                                </a:lnTo>
                                <a:lnTo>
                                  <a:pt x="5765" y="126720"/>
                                </a:lnTo>
                                <a:lnTo>
                                  <a:pt x="5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6096241" y="6476"/>
                            <a:ext cx="635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27000">
                                <a:moveTo>
                                  <a:pt x="0" y="126720"/>
                                </a:moveTo>
                                <a:lnTo>
                                  <a:pt x="0" y="0"/>
                                </a:lnTo>
                                <a:lnTo>
                                  <a:pt x="5765" y="0"/>
                                </a:lnTo>
                                <a:lnTo>
                                  <a:pt x="5765" y="12672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Textbox 366"/>
                        <wps:cNvSpPr txBox="1"/>
                        <wps:spPr>
                          <a:xfrm>
                            <a:off x="5" y="40650"/>
                            <a:ext cx="1028065" cy="1231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z w:val="14"/>
                                </w:rPr>
                                <w:t>JIMD</w:t>
                              </w:r>
                              <w:r>
                                <w:rPr>
                                  <w:i/>
                                  <w:spacing w:val="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4"/>
                                </w:rPr>
                                <w:t>Reports.</w:t>
                              </w:r>
                              <w:r>
                                <w:rPr>
                                  <w:i/>
                                  <w:spacing w:val="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2021;57:3</w:t>
                              </w:r>
                              <w:r>
                                <w:rPr>
                                  <w:rFonts w:ascii="Arial" w:hAnsi="Arial"/>
                                  <w:spacing w:val="-2"/>
                                  <w:sz w:val="14"/>
                                </w:rPr>
                                <w:t>–</w:t>
                              </w:r>
                              <w:r>
                                <w:rPr>
                                  <w:spacing w:val="-2"/>
                                  <w:sz w:val="14"/>
                                </w:rPr>
                                <w:t>8.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4610897" y="53629"/>
                            <a:ext cx="1409065" cy="100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hyperlink r:id="rId12">
                                <w:r>
                                  <w:rPr>
                                    <w:spacing w:val="-2"/>
                                    <w:w w:val="105"/>
                                    <w:sz w:val="14"/>
                                  </w:rPr>
                                  <w:t>wileyonlinelibrary.com/journal/jmd2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6356904" y="53629"/>
                            <a:ext cx="56515" cy="100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10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786999pt;margin-top:8.149414pt;width:505pt;height:12.9pt;mso-position-horizontal-relative:page;mso-position-vertical-relative:paragraph;z-index:-15726592;mso-wrap-distance-left:0;mso-wrap-distance-right:0" id="docshapegroup360" coordorigin="896,163" coordsize="10100,258">
                <v:rect style="position:absolute;left:895;top:162;width:10080;height:11" id="docshape361" filled="true" fillcolor="#231f20" stroked="false">
                  <v:fill type="solid"/>
                </v:rect>
                <v:rect style="position:absolute;left:895;top:162;width:10080;height:11" id="docshape362" filled="false" stroked="true" strokeweight="0pt" strokecolor="#231f20">
                  <v:stroke dashstyle="solid"/>
                </v:rect>
                <v:rect style="position:absolute;left:10496;top:173;width:10;height:200" id="docshape363" filled="true" fillcolor="#231f20" stroked="false">
                  <v:fill type="solid"/>
                </v:rect>
                <v:shape style="position:absolute;left:10496;top:173;width:10;height:200" id="docshape364" coordorigin="10496,173" coordsize="10,200" path="m10496,373l10496,173,10505,173,10505,373e" filled="false" stroked="true" strokeweight="0pt" strokecolor="#231f20">
                  <v:path arrowok="t"/>
                  <v:stroke dashstyle="solid"/>
                </v:shape>
                <v:shape style="position:absolute;left:895;top:227;width:1619;height:194" type="#_x0000_t202" id="docshape365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i/>
                            <w:sz w:val="14"/>
                          </w:rPr>
                          <w:t>JIMD</w:t>
                        </w:r>
                        <w:r>
                          <w:rPr>
                            <w:i/>
                            <w:spacing w:val="2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sz w:val="14"/>
                          </w:rPr>
                          <w:t>Reports.</w:t>
                        </w:r>
                        <w:r>
                          <w:rPr>
                            <w:i/>
                            <w:spacing w:val="2"/>
                            <w:sz w:val="14"/>
                          </w:rPr>
                          <w:t> </w:t>
                        </w:r>
                        <w:r>
                          <w:rPr>
                            <w:spacing w:val="-2"/>
                            <w:sz w:val="14"/>
                          </w:rPr>
                          <w:t>2021;57:3</w:t>
                        </w:r>
                        <w:r>
                          <w:rPr>
                            <w:rFonts w:ascii="Arial" w:hAnsi="Arial"/>
                            <w:spacing w:val="-2"/>
                            <w:sz w:val="14"/>
                          </w:rPr>
                          <w:t>–</w:t>
                        </w:r>
                        <w:r>
                          <w:rPr>
                            <w:spacing w:val="-2"/>
                            <w:sz w:val="14"/>
                          </w:rPr>
                          <w:t>8.</w:t>
                        </w:r>
                      </w:p>
                    </w:txbxContent>
                  </v:textbox>
                  <w10:wrap type="none"/>
                </v:shape>
                <v:shape style="position:absolute;left:8157;top:247;width:2219;height:158" type="#_x0000_t202" id="docshape366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hyperlink r:id="rId12">
                          <w:r>
                            <w:rPr>
                              <w:spacing w:val="-2"/>
                              <w:w w:val="105"/>
                              <w:sz w:val="14"/>
                            </w:rPr>
                            <w:t>wileyonlinelibrary.com/journal/jmd2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10906;top:247;width:89;height:159" type="#_x0000_t202" id="docshape367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10"/>
                            <w:sz w:val="14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12"/>
        </w:rPr>
        <w:sectPr>
          <w:type w:val="continuous"/>
          <w:pgSz w:w="11910" w:h="15650"/>
          <w:pgMar w:header="0" w:footer="0" w:top="560" w:bottom="280" w:left="850" w:right="850"/>
        </w:sectPr>
      </w:pPr>
    </w:p>
    <w:p>
      <w:pPr>
        <w:pStyle w:val="BodyText"/>
        <w:rPr>
          <w:sz w:val="9"/>
        </w:rPr>
      </w:pPr>
    </w:p>
    <w:p>
      <w:pPr>
        <w:pStyle w:val="BodyText"/>
        <w:spacing w:after="0"/>
        <w:rPr>
          <w:sz w:val="9"/>
        </w:rPr>
        <w:sectPr>
          <w:headerReference w:type="even" r:id="rId13"/>
          <w:headerReference w:type="default" r:id="rId14"/>
          <w:pgSz w:w="11910" w:h="15650"/>
          <w:pgMar w:header="425" w:footer="0" w:top="780" w:bottom="280" w:left="850" w:right="850"/>
          <w:pgNumType w:start="4"/>
        </w:sectPr>
      </w:pPr>
    </w:p>
    <w:p>
      <w:pPr>
        <w:pStyle w:val="BodyText"/>
        <w:spacing w:line="271" w:lineRule="auto" w:before="98"/>
        <w:ind w:left="79"/>
        <w:jc w:val="both"/>
      </w:pPr>
      <w:r>
        <w:rPr>
          <w:w w:val="105"/>
        </w:rPr>
        <w:t>status</w:t>
      </w:r>
      <w:r>
        <w:rPr>
          <w:w w:val="105"/>
        </w:rPr>
        <w:t> epilepticus,</w:t>
      </w:r>
      <w:r>
        <w:rPr>
          <w:w w:val="105"/>
        </w:rPr>
        <w:t> requiring</w:t>
      </w:r>
      <w:r>
        <w:rPr>
          <w:w w:val="105"/>
        </w:rPr>
        <w:t> intensive</w:t>
      </w:r>
      <w:r>
        <w:rPr>
          <w:w w:val="105"/>
        </w:rPr>
        <w:t> care</w:t>
      </w:r>
      <w:r>
        <w:rPr>
          <w:w w:val="105"/>
        </w:rPr>
        <w:t> treatment. Therapy</w:t>
      </w:r>
      <w:r>
        <w:rPr>
          <w:w w:val="105"/>
        </w:rPr>
        <w:t> with</w:t>
      </w:r>
      <w:r>
        <w:rPr>
          <w:w w:val="105"/>
        </w:rPr>
        <w:t> lorazepam, levetiracetam,</w:t>
      </w:r>
      <w:r>
        <w:rPr>
          <w:w w:val="105"/>
        </w:rPr>
        <w:t> phenytoin, cortisone,</w:t>
      </w:r>
      <w:r>
        <w:rPr>
          <w:spacing w:val="40"/>
          <w:w w:val="105"/>
        </w:rPr>
        <w:t> </w:t>
      </w:r>
      <w:r>
        <w:rPr>
          <w:w w:val="105"/>
        </w:rPr>
        <w:t>valproate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lacosamid</w:t>
      </w:r>
      <w:r>
        <w:rPr>
          <w:spacing w:val="40"/>
          <w:w w:val="105"/>
        </w:rPr>
        <w:t> </w:t>
      </w:r>
      <w:r>
        <w:rPr>
          <w:w w:val="105"/>
        </w:rPr>
        <w:t>could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inter-</w:t>
      </w:r>
      <w:r>
        <w:rPr>
          <w:spacing w:val="40"/>
          <w:w w:val="105"/>
        </w:rPr>
        <w:t> </w:t>
      </w:r>
      <w:r>
        <w:rPr>
          <w:w w:val="105"/>
        </w:rPr>
        <w:t>rupt</w:t>
      </w:r>
      <w:r>
        <w:rPr>
          <w:w w:val="105"/>
        </w:rPr>
        <w:t> focal</w:t>
      </w:r>
      <w:r>
        <w:rPr>
          <w:w w:val="105"/>
        </w:rPr>
        <w:t> status</w:t>
      </w:r>
      <w:r>
        <w:rPr>
          <w:w w:val="105"/>
        </w:rPr>
        <w:t> epilepticus.</w:t>
      </w:r>
    </w:p>
    <w:p>
      <w:pPr>
        <w:pStyle w:val="BodyText"/>
        <w:spacing w:line="271" w:lineRule="auto" w:before="1"/>
        <w:ind w:left="79" w:right="1" w:firstLine="300"/>
        <w:jc w:val="both"/>
      </w:pPr>
      <w:r>
        <w:rPr>
          <w:w w:val="105"/>
        </w:rPr>
        <w:t>Diagnostic work-up included lumbar puncture, </w:t>
      </w:r>
      <w:r>
        <w:rPr>
          <w:w w:val="105"/>
        </w:rPr>
        <w:t>which showed</w:t>
      </w:r>
      <w:r>
        <w:rPr>
          <w:spacing w:val="64"/>
          <w:w w:val="150"/>
        </w:rPr>
        <w:t> </w:t>
      </w:r>
      <w:r>
        <w:rPr>
          <w:w w:val="105"/>
        </w:rPr>
        <w:t>an</w:t>
      </w:r>
      <w:r>
        <w:rPr>
          <w:spacing w:val="64"/>
          <w:w w:val="150"/>
        </w:rPr>
        <w:t> </w:t>
      </w:r>
      <w:r>
        <w:rPr>
          <w:w w:val="105"/>
        </w:rPr>
        <w:t>isolated</w:t>
      </w:r>
      <w:r>
        <w:rPr>
          <w:spacing w:val="63"/>
          <w:w w:val="150"/>
        </w:rPr>
        <w:t> </w:t>
      </w:r>
      <w:r>
        <w:rPr>
          <w:w w:val="105"/>
        </w:rPr>
        <w:t>blood-cerebrospinal</w:t>
      </w:r>
      <w:r>
        <w:rPr>
          <w:spacing w:val="64"/>
          <w:w w:val="150"/>
        </w:rPr>
        <w:t> </w:t>
      </w:r>
      <w:r>
        <w:rPr>
          <w:w w:val="105"/>
        </w:rPr>
        <w:t>fluid</w:t>
      </w:r>
      <w:r>
        <w:rPr>
          <w:spacing w:val="65"/>
          <w:w w:val="150"/>
        </w:rPr>
        <w:t> </w:t>
      </w:r>
      <w:r>
        <w:rPr>
          <w:spacing w:val="-2"/>
          <w:w w:val="105"/>
        </w:rPr>
        <w:t>barrier</w:t>
      </w:r>
    </w:p>
    <w:p>
      <w:pPr>
        <w:pStyle w:val="BodyText"/>
        <w:spacing w:line="271" w:lineRule="auto" w:before="98"/>
        <w:ind w:left="79" w:right="44" w:hanging="1"/>
        <w:jc w:val="both"/>
      </w:pPr>
      <w:r>
        <w:rPr/>
        <w:br w:type="column"/>
      </w:r>
      <w:r>
        <w:rPr>
          <w:w w:val="105"/>
        </w:rPr>
        <w:t>dysfunction (leukocytes 3/</w:t>
      </w:r>
      <w:r>
        <w:rPr>
          <w:rFonts w:ascii="Arial" w:hAnsi="Arial"/>
          <w:w w:val="105"/>
        </w:rPr>
        <w:t>μ</w:t>
      </w:r>
      <w:r>
        <w:rPr>
          <w:w w:val="105"/>
        </w:rPr>
        <w:t>L</w:t>
      </w:r>
      <w:r>
        <w:rPr>
          <w:spacing w:val="-1"/>
          <w:w w:val="105"/>
        </w:rPr>
        <w:t> </w:t>
      </w:r>
      <w:r>
        <w:rPr>
          <w:w w:val="105"/>
        </w:rPr>
        <w:t>[0-4/</w:t>
      </w:r>
      <w:r>
        <w:rPr>
          <w:rFonts w:ascii="Arial" w:hAnsi="Arial"/>
          <w:w w:val="105"/>
        </w:rPr>
        <w:t>μ</w:t>
      </w:r>
      <w:r>
        <w:rPr>
          <w:w w:val="105"/>
        </w:rPr>
        <w:t>L],</w:t>
      </w:r>
      <w:r>
        <w:rPr>
          <w:spacing w:val="-1"/>
          <w:w w:val="105"/>
        </w:rPr>
        <w:t> </w:t>
      </w:r>
      <w:r>
        <w:rPr>
          <w:w w:val="105"/>
        </w:rPr>
        <w:t>protein 659</w:t>
      </w:r>
      <w:r>
        <w:rPr>
          <w:spacing w:val="-12"/>
          <w:w w:val="105"/>
        </w:rPr>
        <w:t> </w:t>
      </w:r>
      <w:r>
        <w:rPr>
          <w:w w:val="105"/>
        </w:rPr>
        <w:t>mg/L [150-450</w:t>
      </w:r>
      <w:r>
        <w:rPr>
          <w:spacing w:val="-2"/>
          <w:w w:val="105"/>
        </w:rPr>
        <w:t> </w:t>
      </w:r>
      <w:r>
        <w:rPr>
          <w:w w:val="105"/>
        </w:rPr>
        <w:t>mg/L] and albumin quotient 9.2 [&lt;8]). In </w:t>
      </w:r>
      <w:r>
        <w:rPr>
          <w:w w:val="105"/>
        </w:rPr>
        <w:t>view of the clinical neurological symptoms, such as ascending tetraparesis,</w:t>
      </w:r>
      <w:r>
        <w:rPr>
          <w:w w:val="105"/>
        </w:rPr>
        <w:t> the</w:t>
      </w:r>
      <w:r>
        <w:rPr>
          <w:w w:val="105"/>
        </w:rPr>
        <w:t> suspicion</w:t>
      </w:r>
      <w:r>
        <w:rPr>
          <w:w w:val="105"/>
        </w:rPr>
        <w:t> of</w:t>
      </w:r>
      <w:r>
        <w:rPr>
          <w:w w:val="105"/>
        </w:rPr>
        <w:t> Guillain-Barre-syndrome raised</w:t>
      </w:r>
      <w:r>
        <w:rPr>
          <w:w w:val="105"/>
        </w:rPr>
        <w:t> and</w:t>
      </w:r>
      <w:r>
        <w:rPr>
          <w:w w:val="105"/>
        </w:rPr>
        <w:t> immunoglobulins</w:t>
      </w:r>
      <w:r>
        <w:rPr>
          <w:w w:val="105"/>
        </w:rPr>
        <w:t> IV</w:t>
      </w:r>
      <w:r>
        <w:rPr>
          <w:w w:val="105"/>
        </w:rPr>
        <w:t> were</w:t>
      </w:r>
      <w:r>
        <w:rPr>
          <w:w w:val="105"/>
        </w:rPr>
        <w:t> administered</w:t>
      </w:r>
      <w:r>
        <w:rPr>
          <w:w w:val="105"/>
        </w:rPr>
        <w:t> over</w:t>
      </w:r>
      <w:r>
        <w:rPr>
          <w:spacing w:val="80"/>
          <w:w w:val="105"/>
        </w:rPr>
        <w:t> </w:t>
      </w:r>
      <w:r>
        <w:rPr>
          <w:w w:val="105"/>
        </w:rPr>
        <w:t>4 days without improvement.</w:t>
      </w:r>
    </w:p>
    <w:p>
      <w:pPr>
        <w:pStyle w:val="BodyText"/>
        <w:spacing w:after="0" w:line="271" w:lineRule="auto"/>
        <w:jc w:val="both"/>
        <w:sectPr>
          <w:type w:val="continuous"/>
          <w:pgSz w:w="11910" w:h="15650"/>
          <w:pgMar w:header="425" w:footer="0" w:top="560" w:bottom="280" w:left="850" w:right="850"/>
          <w:cols w:num="2" w:equalWidth="0">
            <w:col w:w="4939" w:space="285"/>
            <w:col w:w="4986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4"/>
        <w:rPr>
          <w:sz w:val="24"/>
        </w:rPr>
      </w:pPr>
    </w:p>
    <w:p>
      <w:pPr>
        <w:spacing w:before="0"/>
        <w:ind w:left="9612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drawing>
          <wp:anchor distT="0" distB="0" distL="0" distR="0" allowOverlap="1" layoutInCell="1" locked="0" behindDoc="1" simplePos="0" relativeHeight="487147008">
            <wp:simplePos x="0" y="0"/>
            <wp:positionH relativeFrom="page">
              <wp:posOffset>601205</wp:posOffset>
            </wp:positionH>
            <wp:positionV relativeFrom="paragraph">
              <wp:posOffset>-3218503</wp:posOffset>
            </wp:positionV>
            <wp:extent cx="6379197" cy="6899033"/>
            <wp:effectExtent l="0" t="0" r="0" b="0"/>
            <wp:wrapNone/>
            <wp:docPr id="393" name="Image 3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3" name="Image 39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9197" cy="6899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010202"/>
          <w:spacing w:val="-5"/>
          <w:sz w:val="24"/>
        </w:rPr>
        <w:t>(A)</w:t>
      </w: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4"/>
        <w:rPr>
          <w:rFonts w:ascii="Arial"/>
          <w:sz w:val="24"/>
        </w:rPr>
      </w:pPr>
    </w:p>
    <w:p>
      <w:pPr>
        <w:spacing w:before="1"/>
        <w:ind w:left="9612" w:right="0" w:firstLine="0"/>
        <w:jc w:val="left"/>
        <w:rPr>
          <w:rFonts w:ascii="Arial"/>
          <w:sz w:val="24"/>
        </w:rPr>
      </w:pPr>
      <w:r>
        <w:rPr>
          <w:rFonts w:ascii="Arial"/>
          <w:color w:val="010202"/>
          <w:spacing w:val="-5"/>
          <w:sz w:val="24"/>
        </w:rPr>
        <w:t>(B)</w:t>
      </w:r>
    </w:p>
    <w:p>
      <w:pPr>
        <w:pStyle w:val="BodyText"/>
        <w:spacing w:before="244"/>
        <w:rPr>
          <w:rFonts w:ascii="Arial"/>
          <w:sz w:val="24"/>
        </w:rPr>
      </w:pPr>
    </w:p>
    <w:p>
      <w:pPr>
        <w:tabs>
          <w:tab w:pos="1299" w:val="left" w:leader="none"/>
        </w:tabs>
        <w:spacing w:line="288" w:lineRule="auto" w:before="1"/>
        <w:ind w:left="79" w:right="222" w:firstLine="0"/>
        <w:jc w:val="left"/>
        <w:rPr>
          <w:sz w:val="17"/>
        </w:rPr>
      </w:pPr>
      <w:r>
        <w:rPr>
          <w:spacing w:val="19"/>
          <w:w w:val="105"/>
          <w:sz w:val="18"/>
        </w:rPr>
        <w:t>FIGU</w:t>
      </w:r>
      <w:r>
        <w:rPr>
          <w:spacing w:val="-6"/>
          <w:w w:val="105"/>
          <w:sz w:val="18"/>
        </w:rPr>
        <w:t> </w:t>
      </w:r>
      <w:r>
        <w:rPr>
          <w:spacing w:val="13"/>
          <w:w w:val="105"/>
          <w:sz w:val="18"/>
        </w:rPr>
        <w:t>RE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1</w:t>
      </w:r>
      <w:r>
        <w:rPr>
          <w:sz w:val="18"/>
        </w:rPr>
        <w:tab/>
      </w:r>
      <w:r>
        <w:rPr>
          <w:w w:val="105"/>
          <w:sz w:val="17"/>
        </w:rPr>
        <w:t>A,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Initial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EEG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focal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slowing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at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admission.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B,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Control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EEG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21</w:t>
      </w:r>
      <w:r>
        <w:rPr>
          <w:spacing w:val="-7"/>
          <w:w w:val="105"/>
          <w:sz w:val="17"/>
        </w:rPr>
        <w:t> </w:t>
      </w:r>
      <w:r>
        <w:rPr>
          <w:w w:val="105"/>
          <w:sz w:val="17"/>
        </w:rPr>
        <w:t>days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after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admission: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diffuse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generalized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slowing,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with continuous spike</w:t>
      </w:r>
      <w:r>
        <w:rPr>
          <w:rFonts w:ascii="Arial" w:hAnsi="Arial"/>
          <w:w w:val="105"/>
          <w:sz w:val="17"/>
        </w:rPr>
        <w:t>–</w:t>
      </w:r>
      <w:r>
        <w:rPr>
          <w:w w:val="105"/>
          <w:sz w:val="17"/>
        </w:rPr>
        <w:t>wave activity temporo-occipital and polyspikes-compatible or pathognomic for </w:t>
      </w:r>
      <w:r>
        <w:rPr>
          <w:i/>
          <w:w w:val="105"/>
          <w:sz w:val="17"/>
        </w:rPr>
        <w:t>POLG </w:t>
      </w:r>
      <w:r>
        <w:rPr>
          <w:w w:val="105"/>
          <w:sz w:val="17"/>
        </w:rPr>
        <w:t>mutation</w:t>
      </w:r>
    </w:p>
    <w:p>
      <w:pPr>
        <w:spacing w:after="0" w:line="288" w:lineRule="auto"/>
        <w:jc w:val="left"/>
        <w:rPr>
          <w:sz w:val="17"/>
        </w:rPr>
        <w:sectPr>
          <w:type w:val="continuous"/>
          <w:pgSz w:w="11910" w:h="15650"/>
          <w:pgMar w:header="425" w:footer="0" w:top="560" w:bottom="280" w:left="850" w:right="850"/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after="0"/>
        <w:rPr>
          <w:sz w:val="9"/>
        </w:rPr>
        <w:sectPr>
          <w:pgSz w:w="11910" w:h="15650"/>
          <w:pgMar w:header="425" w:footer="0" w:top="780" w:bottom="280" w:left="850" w:right="850"/>
        </w:sectPr>
      </w:pPr>
    </w:p>
    <w:p>
      <w:pPr>
        <w:pStyle w:val="BodyText"/>
        <w:spacing w:line="271" w:lineRule="auto" w:before="92"/>
        <w:ind w:left="45" w:firstLine="300"/>
        <w:jc w:val="both"/>
      </w:pPr>
      <w:r>
        <w:rPr>
          <w:w w:val="105"/>
        </w:rPr>
        <w:t>Six</w:t>
      </w:r>
      <w:r>
        <w:rPr>
          <w:w w:val="105"/>
        </w:rPr>
        <w:t> days</w:t>
      </w:r>
      <w:r>
        <w:rPr>
          <w:w w:val="105"/>
        </w:rPr>
        <w:t> after</w:t>
      </w:r>
      <w:r>
        <w:rPr>
          <w:w w:val="105"/>
        </w:rPr>
        <w:t> admission</w:t>
      </w:r>
      <w:r>
        <w:rPr>
          <w:w w:val="105"/>
        </w:rPr>
        <w:t> and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typical</w:t>
      </w:r>
      <w:r>
        <w:rPr>
          <w:w w:val="105"/>
        </w:rPr>
        <w:t> </w:t>
      </w:r>
      <w:r>
        <w:rPr>
          <w:w w:val="105"/>
        </w:rPr>
        <w:t>pat- tern</w:t>
      </w:r>
      <w:r>
        <w:rPr>
          <w:w w:val="105"/>
        </w:rPr>
        <w:t> of</w:t>
      </w:r>
      <w:r>
        <w:rPr>
          <w:w w:val="105"/>
        </w:rPr>
        <w:t> epilepsia,</w:t>
      </w:r>
      <w:r>
        <w:rPr>
          <w:w w:val="105"/>
        </w:rPr>
        <w:t> presenting</w:t>
      </w:r>
      <w:r>
        <w:rPr>
          <w:w w:val="105"/>
        </w:rPr>
        <w:t> as</w:t>
      </w:r>
      <w:r>
        <w:rPr>
          <w:w w:val="105"/>
        </w:rPr>
        <w:t> epilepsia</w:t>
      </w:r>
      <w:r>
        <w:rPr>
          <w:w w:val="105"/>
        </w:rPr>
        <w:t> partialis</w:t>
      </w:r>
      <w:r>
        <w:rPr>
          <w:w w:val="105"/>
        </w:rPr>
        <w:t> con- tinua,</w:t>
      </w:r>
      <w:r>
        <w:rPr>
          <w:w w:val="105"/>
        </w:rPr>
        <w:t> POLG</w:t>
      </w:r>
      <w:r>
        <w:rPr>
          <w:w w:val="105"/>
        </w:rPr>
        <w:t> molecular</w:t>
      </w:r>
      <w:r>
        <w:rPr>
          <w:w w:val="105"/>
        </w:rPr>
        <w:t> genetic</w:t>
      </w:r>
      <w:r>
        <w:rPr>
          <w:w w:val="105"/>
        </w:rPr>
        <w:t> testing</w:t>
      </w:r>
      <w:r>
        <w:rPr>
          <w:w w:val="105"/>
        </w:rPr>
        <w:t> was</w:t>
      </w:r>
      <w:r>
        <w:rPr>
          <w:w w:val="105"/>
        </w:rPr>
        <w:t> performed (Dr.</w:t>
      </w:r>
      <w:r>
        <w:rPr>
          <w:w w:val="105"/>
        </w:rPr>
        <w:t> J.A.</w:t>
      </w:r>
      <w:r>
        <w:rPr>
          <w:w w:val="105"/>
        </w:rPr>
        <w:t> Mayr,</w:t>
      </w:r>
      <w:r>
        <w:rPr>
          <w:w w:val="105"/>
        </w:rPr>
        <w:t> Salzburg)</w:t>
      </w:r>
      <w:r>
        <w:rPr>
          <w:w w:val="105"/>
        </w:rPr>
        <w:t> and</w:t>
      </w:r>
      <w:r>
        <w:rPr>
          <w:w w:val="105"/>
        </w:rPr>
        <w:t> revealed</w:t>
      </w:r>
      <w:r>
        <w:rPr>
          <w:w w:val="105"/>
        </w:rPr>
        <w:t> homozygous </w:t>
      </w:r>
      <w:r>
        <w:rPr>
          <w:i/>
          <w:w w:val="105"/>
        </w:rPr>
        <w:t>POLG</w:t>
      </w:r>
      <w:r>
        <w:rPr>
          <w:i/>
          <w:spacing w:val="39"/>
          <w:w w:val="105"/>
        </w:rPr>
        <w:t> </w:t>
      </w:r>
      <w:r>
        <w:rPr>
          <w:w w:val="105"/>
        </w:rPr>
        <w:t>mutation.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missense</w:t>
      </w:r>
      <w:r>
        <w:rPr>
          <w:spacing w:val="40"/>
          <w:w w:val="105"/>
        </w:rPr>
        <w:t> </w:t>
      </w:r>
      <w:r>
        <w:rPr>
          <w:w w:val="105"/>
        </w:rPr>
        <w:t>mutation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encoding</w:t>
      </w:r>
    </w:p>
    <w:p>
      <w:pPr>
        <w:pStyle w:val="BodyText"/>
        <w:spacing w:line="271" w:lineRule="auto" w:before="92"/>
        <w:ind w:left="45" w:right="77"/>
        <w:jc w:val="both"/>
      </w:pPr>
      <w:r>
        <w:rPr/>
        <w:br w:type="column"/>
      </w:r>
      <w:r>
        <w:rPr>
          <w:w w:val="105"/>
        </w:rPr>
        <w:t>region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adjoining</w:t>
      </w:r>
      <w:r>
        <w:rPr>
          <w:w w:val="105"/>
        </w:rPr>
        <w:t> introns</w:t>
      </w:r>
      <w:r>
        <w:rPr>
          <w:w w:val="105"/>
        </w:rPr>
        <w:t> leading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c.1399G&gt;A (p.Ala467Thr)</w:t>
      </w:r>
      <w:r>
        <w:rPr>
          <w:spacing w:val="-10"/>
          <w:w w:val="105"/>
        </w:rPr>
        <w:t> </w:t>
      </w:r>
      <w:r>
        <w:rPr>
          <w:w w:val="105"/>
        </w:rPr>
        <w:t>exchange</w:t>
      </w:r>
      <w:r>
        <w:rPr>
          <w:spacing w:val="-10"/>
          <w:w w:val="105"/>
        </w:rPr>
        <w:t> </w:t>
      </w:r>
      <w:r>
        <w:rPr>
          <w:w w:val="105"/>
        </w:rPr>
        <w:t>was</w:t>
      </w:r>
      <w:r>
        <w:rPr>
          <w:spacing w:val="-11"/>
          <w:w w:val="105"/>
        </w:rPr>
        <w:t> </w:t>
      </w:r>
      <w:r>
        <w:rPr>
          <w:w w:val="105"/>
        </w:rPr>
        <w:t>identified.</w:t>
      </w:r>
      <w:r>
        <w:rPr>
          <w:spacing w:val="-10"/>
          <w:w w:val="105"/>
        </w:rPr>
        <w:t> </w:t>
      </w:r>
      <w:r>
        <w:rPr>
          <w:w w:val="105"/>
        </w:rPr>
        <w:t>Parents,</w:t>
      </w:r>
      <w:r>
        <w:rPr>
          <w:spacing w:val="-11"/>
          <w:w w:val="105"/>
        </w:rPr>
        <w:t> </w:t>
      </w:r>
      <w:r>
        <w:rPr>
          <w:w w:val="105"/>
        </w:rPr>
        <w:t>both</w:t>
      </w:r>
      <w:r>
        <w:rPr>
          <w:spacing w:val="-11"/>
          <w:w w:val="105"/>
        </w:rPr>
        <w:t> </w:t>
      </w:r>
      <w:r>
        <w:rPr>
          <w:w w:val="105"/>
        </w:rPr>
        <w:t>het- erozygous carriers of this mutation, are healthy.</w:t>
      </w:r>
    </w:p>
    <w:p>
      <w:pPr>
        <w:pStyle w:val="BodyText"/>
        <w:spacing w:line="271" w:lineRule="auto" w:before="1"/>
        <w:ind w:left="45" w:right="78" w:firstLine="299"/>
        <w:jc w:val="both"/>
      </w:pPr>
      <w:r>
        <w:rPr>
          <w:w w:val="105"/>
        </w:rPr>
        <w:t>This</w:t>
      </w:r>
      <w:r>
        <w:rPr>
          <w:w w:val="105"/>
        </w:rPr>
        <w:t> mutation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previously</w:t>
      </w:r>
      <w:r>
        <w:rPr>
          <w:w w:val="105"/>
        </w:rPr>
        <w:t> described</w:t>
      </w:r>
      <w:r>
        <w:rPr>
          <w:w w:val="105"/>
        </w:rPr>
        <w:t> </w:t>
      </w:r>
      <w:r>
        <w:rPr>
          <w:w w:val="105"/>
        </w:rPr>
        <w:t>in patients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5"/>
          <w:w w:val="105"/>
        </w:rPr>
        <w:t> </w:t>
      </w:r>
      <w:r>
        <w:rPr>
          <w:w w:val="105"/>
        </w:rPr>
        <w:t>Alpers</w:t>
      </w:r>
      <w:r>
        <w:rPr>
          <w:spacing w:val="34"/>
          <w:w w:val="105"/>
        </w:rPr>
        <w:t> </w:t>
      </w:r>
      <w:r>
        <w:rPr>
          <w:w w:val="105"/>
        </w:rPr>
        <w:t>disease</w:t>
      </w:r>
      <w:r>
        <w:rPr>
          <w:w w:val="105"/>
          <w:vertAlign w:val="superscript"/>
        </w:rPr>
        <w:t>8,9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(#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203700).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Though</w:t>
      </w:r>
      <w:r>
        <w:rPr>
          <w:spacing w:val="3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our</w:t>
      </w:r>
    </w:p>
    <w:p>
      <w:pPr>
        <w:pStyle w:val="BodyText"/>
        <w:spacing w:after="0" w:line="271" w:lineRule="auto"/>
        <w:jc w:val="both"/>
        <w:sectPr>
          <w:type w:val="continuous"/>
          <w:pgSz w:w="11910" w:h="15650"/>
          <w:pgMar w:header="425" w:footer="0" w:top="560" w:bottom="280" w:left="850" w:right="850"/>
          <w:cols w:num="2" w:equalWidth="0">
            <w:col w:w="4902" w:space="323"/>
            <w:col w:w="4985"/>
          </w:cols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3"/>
        <w:rPr>
          <w:sz w:val="17"/>
        </w:rPr>
      </w:pPr>
    </w:p>
    <w:p>
      <w:pPr>
        <w:tabs>
          <w:tab w:pos="1265" w:val="left" w:leader="none"/>
        </w:tabs>
        <w:spacing w:line="295" w:lineRule="auto" w:before="0"/>
        <w:ind w:left="45" w:right="7865" w:firstLine="0"/>
        <w:jc w:val="lef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2283117</wp:posOffset>
            </wp:positionH>
            <wp:positionV relativeFrom="paragraph">
              <wp:posOffset>-4541858</wp:posOffset>
            </wp:positionV>
            <wp:extent cx="4686477" cy="7544155"/>
            <wp:effectExtent l="0" t="0" r="0" b="0"/>
            <wp:wrapNone/>
            <wp:docPr id="394" name="Image 3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4" name="Image 39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477" cy="754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9"/>
          <w:w w:val="105"/>
          <w:sz w:val="18"/>
        </w:rPr>
        <w:t>FIGU</w:t>
      </w:r>
      <w:r>
        <w:rPr>
          <w:spacing w:val="-6"/>
          <w:w w:val="105"/>
          <w:sz w:val="18"/>
        </w:rPr>
        <w:t> </w:t>
      </w:r>
      <w:r>
        <w:rPr>
          <w:spacing w:val="13"/>
          <w:w w:val="105"/>
          <w:sz w:val="18"/>
        </w:rPr>
        <w:t>RE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2</w:t>
      </w:r>
      <w:r>
        <w:rPr>
          <w:sz w:val="18"/>
        </w:rPr>
        <w:tab/>
      </w:r>
      <w:r>
        <w:rPr>
          <w:w w:val="105"/>
          <w:sz w:val="17"/>
        </w:rPr>
        <w:t>Timetable of our case report, with symptoms and treatments. LEV, levetiracetam; LZP, lorazepam; MDZ, midazolam; Mg, magnesium; MPL, methylprednisolon; PB, phenobarbital;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PHT,</w:t>
      </w:r>
      <w:r>
        <w:rPr>
          <w:spacing w:val="-4"/>
          <w:w w:val="105"/>
          <w:sz w:val="17"/>
        </w:rPr>
        <w:t> </w:t>
      </w:r>
      <w:r>
        <w:rPr>
          <w:w w:val="105"/>
          <w:sz w:val="17"/>
        </w:rPr>
        <w:t>phenytoin; </w:t>
      </w:r>
      <w:r>
        <w:rPr>
          <w:spacing w:val="-2"/>
          <w:w w:val="105"/>
          <w:sz w:val="17"/>
        </w:rPr>
        <w:t>TPM,</w:t>
      </w:r>
      <w:r>
        <w:rPr>
          <w:spacing w:val="-10"/>
          <w:w w:val="105"/>
          <w:sz w:val="17"/>
        </w:rPr>
        <w:t> </w:t>
      </w:r>
      <w:r>
        <w:rPr>
          <w:spacing w:val="-2"/>
          <w:w w:val="105"/>
          <w:sz w:val="17"/>
        </w:rPr>
        <w:t>topiramate;</w:t>
      </w:r>
      <w:r>
        <w:rPr>
          <w:spacing w:val="-9"/>
          <w:w w:val="105"/>
          <w:sz w:val="17"/>
        </w:rPr>
        <w:t> </w:t>
      </w:r>
      <w:r>
        <w:rPr>
          <w:spacing w:val="-2"/>
          <w:w w:val="105"/>
          <w:sz w:val="17"/>
        </w:rPr>
        <w:t>VPA,</w:t>
      </w:r>
      <w:r>
        <w:rPr>
          <w:spacing w:val="-9"/>
          <w:w w:val="105"/>
          <w:sz w:val="17"/>
        </w:rPr>
        <w:t> </w:t>
      </w:r>
      <w:r>
        <w:rPr>
          <w:spacing w:val="-2"/>
          <w:w w:val="105"/>
          <w:sz w:val="17"/>
        </w:rPr>
        <w:t>valproic </w:t>
      </w:r>
      <w:r>
        <w:rPr>
          <w:w w:val="105"/>
          <w:sz w:val="17"/>
        </w:rPr>
        <w:t>acid. Maximum drug doses: levetiracetam, 60 mg/kg/d;</w:t>
      </w:r>
    </w:p>
    <w:p>
      <w:pPr>
        <w:spacing w:line="295" w:lineRule="auto" w:before="0"/>
        <w:ind w:left="45" w:right="7810" w:firstLine="0"/>
        <w:jc w:val="left"/>
        <w:rPr>
          <w:sz w:val="17"/>
        </w:rPr>
      </w:pPr>
      <w:r>
        <w:rPr>
          <w:w w:val="105"/>
          <w:sz w:val="17"/>
        </w:rPr>
        <w:t>lorazepam,</w:t>
      </w:r>
      <w:r>
        <w:rPr>
          <w:spacing w:val="-12"/>
          <w:w w:val="105"/>
          <w:sz w:val="17"/>
        </w:rPr>
        <w:t> </w:t>
      </w:r>
      <w:r>
        <w:rPr>
          <w:w w:val="105"/>
          <w:sz w:val="17"/>
        </w:rPr>
        <w:t>0.05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to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0.1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mg/kg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per dose; ketamin, 3.5 mg/kg/h; midazolam, 0.08 to 0.2 mg/kg per dose, 0.3 mg/kg/h; phenobarbital, 10 mg/kg per dose, up to 50 mg/kg/d; phenytoin, 12 mg/kg/d; thiopental, 5 mg/kg/h; valproic acid, 40 mg/kg/d</w:t>
      </w:r>
    </w:p>
    <w:p>
      <w:pPr>
        <w:spacing w:after="0" w:line="295" w:lineRule="auto"/>
        <w:jc w:val="left"/>
        <w:rPr>
          <w:sz w:val="17"/>
        </w:rPr>
        <w:sectPr>
          <w:type w:val="continuous"/>
          <w:pgSz w:w="11910" w:h="15650"/>
          <w:pgMar w:header="425" w:footer="0" w:top="560" w:bottom="280" w:left="850" w:right="850"/>
        </w:sectPr>
      </w:pPr>
    </w:p>
    <w:p>
      <w:pPr>
        <w:pStyle w:val="BodyText"/>
        <w:spacing w:line="271" w:lineRule="auto" w:before="202"/>
        <w:ind w:left="79" w:right="540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4070883</wp:posOffset>
                </wp:positionH>
                <wp:positionV relativeFrom="page">
                  <wp:posOffset>657364</wp:posOffset>
                </wp:positionV>
                <wp:extent cx="318135" cy="8677275"/>
                <wp:effectExtent l="0" t="0" r="0" b="0"/>
                <wp:wrapNone/>
                <wp:docPr id="395" name="Graphic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Graphic 395"/>
                      <wps:cNvSpPr/>
                      <wps:spPr>
                        <a:xfrm>
                          <a:off x="0" y="0"/>
                          <a:ext cx="318135" cy="8677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135" h="8677275">
                              <a:moveTo>
                                <a:pt x="317525" y="1728724"/>
                              </a:moveTo>
                              <a:lnTo>
                                <a:pt x="0" y="1728724"/>
                              </a:lnTo>
                              <a:lnTo>
                                <a:pt x="0" y="8676716"/>
                              </a:lnTo>
                              <a:lnTo>
                                <a:pt x="317525" y="8676716"/>
                              </a:lnTo>
                              <a:lnTo>
                                <a:pt x="317525" y="1728724"/>
                              </a:lnTo>
                              <a:close/>
                            </a:path>
                            <a:path w="318135" h="8677275">
                              <a:moveTo>
                                <a:pt x="317525" y="0"/>
                              </a:moveTo>
                              <a:lnTo>
                                <a:pt x="0" y="0"/>
                              </a:lnTo>
                              <a:lnTo>
                                <a:pt x="0" y="775436"/>
                              </a:lnTo>
                              <a:lnTo>
                                <a:pt x="0" y="1728711"/>
                              </a:lnTo>
                              <a:lnTo>
                                <a:pt x="317525" y="1728711"/>
                              </a:lnTo>
                              <a:lnTo>
                                <a:pt x="317525" y="775436"/>
                              </a:lnTo>
                              <a:lnTo>
                                <a:pt x="3175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D3D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542023pt;margin-top:51.760963pt;width:25.05pt;height:683.25pt;mso-position-horizontal-relative:page;mso-position-vertical-relative:page;z-index:15734272" id="docshape392" coordorigin="6411,1035" coordsize="501,13665" path="m6911,3758l6411,3758,6411,14699,6911,14699,6911,3758xm6911,1035l6411,1035,6411,2256,6411,3758,6911,3758,6911,2256,6911,1035xe" filled="true" fillcolor="#d1d3d4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4559757</wp:posOffset>
                </wp:positionH>
                <wp:positionV relativeFrom="page">
                  <wp:posOffset>657364</wp:posOffset>
                </wp:positionV>
                <wp:extent cx="299085" cy="8677275"/>
                <wp:effectExtent l="0" t="0" r="0" b="0"/>
                <wp:wrapNone/>
                <wp:docPr id="396" name="Graphic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Graphic 396"/>
                      <wps:cNvSpPr/>
                      <wps:spPr>
                        <a:xfrm>
                          <a:off x="0" y="0"/>
                          <a:ext cx="299085" cy="8677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8677275">
                              <a:moveTo>
                                <a:pt x="298805" y="1728724"/>
                              </a:moveTo>
                              <a:lnTo>
                                <a:pt x="0" y="1728724"/>
                              </a:lnTo>
                              <a:lnTo>
                                <a:pt x="0" y="8676716"/>
                              </a:lnTo>
                              <a:lnTo>
                                <a:pt x="298805" y="8676716"/>
                              </a:lnTo>
                              <a:lnTo>
                                <a:pt x="298805" y="1728724"/>
                              </a:lnTo>
                              <a:close/>
                            </a:path>
                            <a:path w="299085" h="8677275">
                              <a:moveTo>
                                <a:pt x="298805" y="0"/>
                              </a:moveTo>
                              <a:lnTo>
                                <a:pt x="0" y="0"/>
                              </a:lnTo>
                              <a:lnTo>
                                <a:pt x="0" y="775436"/>
                              </a:lnTo>
                              <a:lnTo>
                                <a:pt x="0" y="1728711"/>
                              </a:lnTo>
                              <a:lnTo>
                                <a:pt x="298805" y="1728711"/>
                              </a:lnTo>
                              <a:lnTo>
                                <a:pt x="298805" y="775436"/>
                              </a:lnTo>
                              <a:lnTo>
                                <a:pt x="2988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036011pt;margin-top:51.760963pt;width:23.55pt;height:683.25pt;mso-position-horizontal-relative:page;mso-position-vertical-relative:page;z-index:15734784" id="docshape393" coordorigin="7181,1035" coordsize="471,13665" path="m7651,3758l7181,3758,7181,14699,7651,14699,7651,3758xm7651,1035l7181,1035,7181,2256,7181,3758,7651,3758,7651,2256,7651,1035xe" filled="true" fillcolor="#e6e7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5156644</wp:posOffset>
                </wp:positionH>
                <wp:positionV relativeFrom="page">
                  <wp:posOffset>657364</wp:posOffset>
                </wp:positionV>
                <wp:extent cx="171450" cy="8677275"/>
                <wp:effectExtent l="0" t="0" r="0" b="0"/>
                <wp:wrapNone/>
                <wp:docPr id="397" name="Graphic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Graphic 397"/>
                      <wps:cNvSpPr/>
                      <wps:spPr>
                        <a:xfrm>
                          <a:off x="0" y="0"/>
                          <a:ext cx="171450" cy="8677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0" h="8677275">
                              <a:moveTo>
                                <a:pt x="171361" y="1728724"/>
                              </a:moveTo>
                              <a:lnTo>
                                <a:pt x="0" y="1728724"/>
                              </a:lnTo>
                              <a:lnTo>
                                <a:pt x="0" y="8676716"/>
                              </a:lnTo>
                              <a:lnTo>
                                <a:pt x="171361" y="8676716"/>
                              </a:lnTo>
                              <a:lnTo>
                                <a:pt x="171361" y="1728724"/>
                              </a:lnTo>
                              <a:close/>
                            </a:path>
                            <a:path w="171450" h="8677275">
                              <a:moveTo>
                                <a:pt x="171361" y="0"/>
                              </a:moveTo>
                              <a:lnTo>
                                <a:pt x="0" y="0"/>
                              </a:lnTo>
                              <a:lnTo>
                                <a:pt x="0" y="775436"/>
                              </a:lnTo>
                              <a:lnTo>
                                <a:pt x="0" y="1728711"/>
                              </a:lnTo>
                              <a:lnTo>
                                <a:pt x="171361" y="1728711"/>
                              </a:lnTo>
                              <a:lnTo>
                                <a:pt x="171361" y="775436"/>
                              </a:lnTo>
                              <a:lnTo>
                                <a:pt x="1713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035034pt;margin-top:51.760963pt;width:13.5pt;height:683.25pt;mso-position-horizontal-relative:page;mso-position-vertical-relative:page;z-index:15735296" id="docshape394" coordorigin="8121,1035" coordsize="270,13665" path="m8391,3758l8121,3758,8121,14699,8391,14699,8391,3758xm8391,1035l8121,1035,8121,2256,8121,3758,8391,3758,8391,2256,8391,1035xe" filled="true" fillcolor="#e6e7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5499354</wp:posOffset>
                </wp:positionH>
                <wp:positionV relativeFrom="page">
                  <wp:posOffset>657364</wp:posOffset>
                </wp:positionV>
                <wp:extent cx="299085" cy="8677275"/>
                <wp:effectExtent l="0" t="0" r="0" b="0"/>
                <wp:wrapNone/>
                <wp:docPr id="398" name="Graphic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Graphic 398"/>
                      <wps:cNvSpPr/>
                      <wps:spPr>
                        <a:xfrm>
                          <a:off x="0" y="0"/>
                          <a:ext cx="299085" cy="8677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8677275">
                              <a:moveTo>
                                <a:pt x="298805" y="1728724"/>
                              </a:moveTo>
                              <a:lnTo>
                                <a:pt x="0" y="1728724"/>
                              </a:lnTo>
                              <a:lnTo>
                                <a:pt x="0" y="8676716"/>
                              </a:lnTo>
                              <a:lnTo>
                                <a:pt x="298805" y="8676716"/>
                              </a:lnTo>
                              <a:lnTo>
                                <a:pt x="298805" y="1728724"/>
                              </a:lnTo>
                              <a:close/>
                            </a:path>
                            <a:path w="299085" h="8677275">
                              <a:moveTo>
                                <a:pt x="298805" y="0"/>
                              </a:moveTo>
                              <a:lnTo>
                                <a:pt x="0" y="0"/>
                              </a:lnTo>
                              <a:lnTo>
                                <a:pt x="0" y="775436"/>
                              </a:lnTo>
                              <a:lnTo>
                                <a:pt x="0" y="1728711"/>
                              </a:lnTo>
                              <a:lnTo>
                                <a:pt x="298805" y="1728711"/>
                              </a:lnTo>
                              <a:lnTo>
                                <a:pt x="298805" y="775436"/>
                              </a:lnTo>
                              <a:lnTo>
                                <a:pt x="2988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02002pt;margin-top:51.760963pt;width:23.55pt;height:683.25pt;mso-position-horizontal-relative:page;mso-position-vertical-relative:page;z-index:15735808" id="docshape395" coordorigin="8660,1035" coordsize="471,13665" path="m9131,3758l8660,3758,8660,14699,9131,14699,9131,3758xm9131,1035l8660,1035,8660,2256,8660,3758,9131,3758,9131,2256,9131,1035xe" filled="true" fillcolor="#e6e7e8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6096241</wp:posOffset>
                </wp:positionH>
                <wp:positionV relativeFrom="page">
                  <wp:posOffset>657364</wp:posOffset>
                </wp:positionV>
                <wp:extent cx="311785" cy="8677275"/>
                <wp:effectExtent l="0" t="0" r="0" b="0"/>
                <wp:wrapNone/>
                <wp:docPr id="399" name="Group 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9" name="Group 399"/>
                      <wpg:cNvGrpSpPr/>
                      <wpg:grpSpPr>
                        <a:xfrm>
                          <a:off x="0" y="0"/>
                          <a:ext cx="311785" cy="8677275"/>
                          <a:chExt cx="311785" cy="8677275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0"/>
                            <a:ext cx="299085" cy="867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8677275">
                                <a:moveTo>
                                  <a:pt x="298805" y="1728724"/>
                                </a:moveTo>
                                <a:lnTo>
                                  <a:pt x="0" y="1728724"/>
                                </a:lnTo>
                                <a:lnTo>
                                  <a:pt x="0" y="8676716"/>
                                </a:lnTo>
                                <a:lnTo>
                                  <a:pt x="298805" y="8676716"/>
                                </a:lnTo>
                                <a:lnTo>
                                  <a:pt x="298805" y="1728724"/>
                                </a:lnTo>
                                <a:close/>
                              </a:path>
                              <a:path w="299085" h="8677275">
                                <a:moveTo>
                                  <a:pt x="2988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5436"/>
                                </a:lnTo>
                                <a:lnTo>
                                  <a:pt x="0" y="1728711"/>
                                </a:lnTo>
                                <a:lnTo>
                                  <a:pt x="298805" y="1728711"/>
                                </a:lnTo>
                                <a:lnTo>
                                  <a:pt x="298805" y="775436"/>
                                </a:lnTo>
                                <a:lnTo>
                                  <a:pt x="298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98805" y="0"/>
                            <a:ext cx="13335" cy="867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8677275">
                                <a:moveTo>
                                  <a:pt x="12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76716"/>
                                </a:lnTo>
                                <a:lnTo>
                                  <a:pt x="12960" y="8676716"/>
                                </a:lnTo>
                                <a:lnTo>
                                  <a:pt x="12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98805" y="0"/>
                            <a:ext cx="13335" cy="867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8677275">
                                <a:moveTo>
                                  <a:pt x="0" y="0"/>
                                </a:moveTo>
                                <a:lnTo>
                                  <a:pt x="12960" y="0"/>
                                </a:lnTo>
                                <a:lnTo>
                                  <a:pt x="12960" y="8676716"/>
                                </a:lnTo>
                                <a:lnTo>
                                  <a:pt x="0" y="8676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D1D3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0.019012pt;margin-top:51.760998pt;width:24.55pt;height:683.25pt;mso-position-horizontal-relative:page;mso-position-vertical-relative:page;z-index:15736320" id="docshapegroup396" coordorigin="9600,1035" coordsize="491,13665">
                <v:shape style="position:absolute;left:9600;top:1035;width:471;height:13665" id="docshape397" coordorigin="9600,1035" coordsize="471,13665" path="m10071,3758l9600,3758,9600,14699,10071,14699,10071,3758xm10071,1035l9600,1035,9600,2256,9600,3758,10071,3758,10071,2256,10071,1035xe" filled="true" fillcolor="#e6e7e8" stroked="false">
                  <v:path arrowok="t"/>
                  <v:fill type="solid"/>
                </v:shape>
                <v:rect style="position:absolute;left:10070;top:1035;width:21;height:13665" id="docshape398" filled="true" fillcolor="#d1d3d4" stroked="false">
                  <v:fill type="solid"/>
                </v:rect>
                <v:rect style="position:absolute;left:10070;top:1035;width:21;height:13665" id="docshape399" filled="false" stroked="true" strokeweight="0pt" strokecolor="#d1d3d4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4093967</wp:posOffset>
                </wp:positionH>
                <wp:positionV relativeFrom="paragraph">
                  <wp:posOffset>397789</wp:posOffset>
                </wp:positionV>
                <wp:extent cx="619125" cy="546100"/>
                <wp:effectExtent l="0" t="0" r="0" b="0"/>
                <wp:wrapNone/>
                <wp:docPr id="403" name="Textbox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Textbox 403"/>
                      <wps:cNvSpPr txBox="1"/>
                      <wps:spPr>
                        <a:xfrm>
                          <a:off x="0" y="0"/>
                          <a:ext cx="619125" cy="546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1" w:lineRule="auto" w:before="14"/>
                              <w:ind w:left="20" w:right="9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Koessler</w:t>
                            </w:r>
                            <w:r>
                              <w:rPr>
                                <w:spacing w:val="-1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et al</w:t>
                            </w:r>
                            <w:r>
                              <w:rPr>
                                <w:spacing w:val="-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2020</w:t>
                            </w:r>
                          </w:p>
                          <w:p>
                            <w:pPr>
                              <w:spacing w:line="270" w:lineRule="exact" w:before="17"/>
                              <w:ind w:left="20" w:right="9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Female</w:t>
                            </w:r>
                            <w:r>
                              <w:rPr>
                                <w:spacing w:val="4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c.1399G&gt;A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359680pt;margin-top:31.32201pt;width:48.75pt;height:43pt;mso-position-horizontal-relative:page;mso-position-vertical-relative:paragraph;z-index:15737856" type="#_x0000_t202" id="docshape400" filled="false" stroked="false">
                <v:textbox inset="0,0,0,0" style="layout-flow:vertical;mso-layout-flow-alt:bottom-to-top">
                  <w:txbxContent>
                    <w:p>
                      <w:pPr>
                        <w:spacing w:line="261" w:lineRule="auto" w:before="14"/>
                        <w:ind w:left="20" w:right="9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15"/>
                          <w:sz w:val="16"/>
                        </w:rPr>
                        <w:t>Koessler</w:t>
                      </w:r>
                      <w:r>
                        <w:rPr>
                          <w:spacing w:val="-1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w w:val="115"/>
                          <w:sz w:val="16"/>
                        </w:rPr>
                        <w:t>et al</w:t>
                      </w:r>
                      <w:r>
                        <w:rPr>
                          <w:spacing w:val="-3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w w:val="115"/>
                          <w:sz w:val="16"/>
                        </w:rPr>
                        <w:t>2020</w:t>
                      </w:r>
                    </w:p>
                    <w:p>
                      <w:pPr>
                        <w:spacing w:line="270" w:lineRule="exact" w:before="17"/>
                        <w:ind w:left="20" w:right="9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Female</w:t>
                      </w:r>
                      <w:r>
                        <w:rPr>
                          <w:spacing w:val="4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c.1399G&gt;A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5170365</wp:posOffset>
                </wp:positionH>
                <wp:positionV relativeFrom="paragraph">
                  <wp:posOffset>277506</wp:posOffset>
                </wp:positionV>
                <wp:extent cx="483234" cy="666750"/>
                <wp:effectExtent l="0" t="0" r="0" b="0"/>
                <wp:wrapNone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483234" cy="666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16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sz w:val="16"/>
                              </w:rPr>
                              <w:t>y</w:t>
                            </w:r>
                          </w:p>
                          <w:p>
                            <w:pPr>
                              <w:spacing w:before="85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16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sz w:val="16"/>
                              </w:rPr>
                              <w:t>y</w:t>
                            </w:r>
                          </w:p>
                          <w:p>
                            <w:pPr>
                              <w:spacing w:before="87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After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diagnosis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115417pt;margin-top:21.850925pt;width:38.050pt;height:52.5pt;mso-position-horizontal-relative:page;mso-position-vertical-relative:paragraph;z-index:15745536" type="#_x0000_t202" id="docshape401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16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12"/>
                          <w:sz w:val="16"/>
                        </w:rPr>
                        <w:t>y</w:t>
                      </w:r>
                    </w:p>
                    <w:p>
                      <w:pPr>
                        <w:spacing w:before="85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16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12"/>
                          <w:sz w:val="16"/>
                        </w:rPr>
                        <w:t>y</w:t>
                      </w:r>
                    </w:p>
                    <w:p>
                      <w:pPr>
                        <w:spacing w:before="87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After</w:t>
                      </w:r>
                      <w:r>
                        <w:rPr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diagnosis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5811880</wp:posOffset>
                </wp:positionH>
                <wp:positionV relativeFrom="paragraph">
                  <wp:posOffset>454674</wp:posOffset>
                </wp:positionV>
                <wp:extent cx="438784" cy="489584"/>
                <wp:effectExtent l="0" t="0" r="0" b="0"/>
                <wp:wrapNone/>
                <wp:docPr id="405" name="Textbox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Textbox 405"/>
                      <wps:cNvSpPr txBox="1"/>
                      <wps:spPr>
                        <a:xfrm>
                          <a:off x="0" y="0"/>
                          <a:ext cx="438784" cy="4895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auto" w:before="14"/>
                              <w:ind w:left="170" w:right="8" w:hanging="151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LEV,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PHT,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LCM</w:t>
                            </w:r>
                          </w:p>
                          <w:p>
                            <w:pPr>
                              <w:spacing w:before="73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Initially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628387pt;margin-top:35.801155pt;width:34.550pt;height:38.550pt;mso-position-horizontal-relative:page;mso-position-vertical-relative:paragraph;z-index:15748608" type="#_x0000_t202" id="docshape402" filled="false" stroked="false">
                <v:textbox inset="0,0,0,0" style="layout-flow:vertical;mso-layout-flow-alt:bottom-to-top">
                  <w:txbxContent>
                    <w:p>
                      <w:pPr>
                        <w:spacing w:line="259" w:lineRule="auto" w:before="14"/>
                        <w:ind w:left="170" w:right="8" w:hanging="151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LEV,</w:t>
                      </w:r>
                      <w:r>
                        <w:rPr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PHT,</w:t>
                      </w:r>
                      <w:r>
                        <w:rPr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sz w:val="16"/>
                        </w:rPr>
                        <w:t>LCM</w:t>
                      </w:r>
                    </w:p>
                    <w:p>
                      <w:pPr>
                        <w:spacing w:before="73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Initially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6463563</wp:posOffset>
                </wp:positionH>
                <wp:positionV relativeFrom="page">
                  <wp:posOffset>645079</wp:posOffset>
                </wp:positionV>
                <wp:extent cx="293370" cy="8702040"/>
                <wp:effectExtent l="0" t="0" r="0" b="0"/>
                <wp:wrapNone/>
                <wp:docPr id="406" name="Textbox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Textbox 406"/>
                      <wps:cNvSpPr txBox="1"/>
                      <wps:spPr>
                        <a:xfrm>
                          <a:off x="0" y="0"/>
                          <a:ext cx="293370" cy="8702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3" w:lineRule="auto" w:before="0"/>
                              <w:ind w:left="20" w:right="18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Abbreviations: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CLB,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Clobazam;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CBZ,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Carbamazepin;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DD,</w:t>
                            </w:r>
                            <w:r>
                              <w:rPr>
                                <w:spacing w:val="-8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developmental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delay;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ESM,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Ethosuximid;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KD,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Ketogenic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diet;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LCM,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Lacosamide;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LEV,</w:t>
                            </w:r>
                            <w:r>
                              <w:rPr>
                                <w:spacing w:val="-8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Levetiracetam;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LGIT,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low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glycaemic</w:t>
                            </w:r>
                            <w:r>
                              <w:rPr>
                                <w:spacing w:val="-7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index therapy; NA, not</w:t>
                            </w:r>
                            <w:r>
                              <w:rPr>
                                <w:spacing w:val="-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available;</w:t>
                            </w:r>
                            <w:r>
                              <w:rPr>
                                <w:spacing w:val="-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OXC,</w:t>
                            </w:r>
                            <w:r>
                              <w:rPr>
                                <w:spacing w:val="-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oxcarbazepine; PB,</w:t>
                            </w:r>
                            <w:r>
                              <w:rPr>
                                <w:spacing w:val="-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phenobarbital;</w:t>
                            </w:r>
                            <w:r>
                              <w:rPr>
                                <w:spacing w:val="-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PHT, phenytoin; SE,</w:t>
                            </w:r>
                            <w:r>
                              <w:rPr>
                                <w:spacing w:val="-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status</w:t>
                            </w:r>
                            <w:r>
                              <w:rPr>
                                <w:spacing w:val="-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epilepticus; TPM,</w:t>
                            </w:r>
                            <w:r>
                              <w:rPr>
                                <w:spacing w:val="-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topiramate; VPA, valproic acid.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8.941986pt;margin-top:50.793644pt;width:23.1pt;height:685.2pt;mso-position-horizontal-relative:page;mso-position-vertical-relative:page;z-index:15750656" type="#_x0000_t202" id="docshape403" filled="false" stroked="false">
                <v:textbox inset="0,0,0,0" style="layout-flow:vertical;mso-layout-flow-alt:bottom-to-top">
                  <w:txbxContent>
                    <w:p>
                      <w:pPr>
                        <w:spacing w:line="283" w:lineRule="auto" w:before="0"/>
                        <w:ind w:left="20" w:right="18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w w:val="105"/>
                          <w:sz w:val="17"/>
                        </w:rPr>
                        <w:t>Abbreviations: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CLB,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Clobazam;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CBZ,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Carbamazepin;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DD,</w:t>
                      </w:r>
                      <w:r>
                        <w:rPr>
                          <w:spacing w:val="-8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developmental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delay;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ESM,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Ethosuximid;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KD,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Ketogenic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diet;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LCM,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Lacosamide;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LEV,</w:t>
                      </w:r>
                      <w:r>
                        <w:rPr>
                          <w:spacing w:val="-8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Levetiracetam;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LGIT,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low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glycaemic</w:t>
                      </w:r>
                      <w:r>
                        <w:rPr>
                          <w:spacing w:val="-7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index therapy; NA, not</w:t>
                      </w:r>
                      <w:r>
                        <w:rPr>
                          <w:spacing w:val="-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available;</w:t>
                      </w:r>
                      <w:r>
                        <w:rPr>
                          <w:spacing w:val="-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OXC,</w:t>
                      </w:r>
                      <w:r>
                        <w:rPr>
                          <w:spacing w:val="-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oxcarbazepine; PB,</w:t>
                      </w:r>
                      <w:r>
                        <w:rPr>
                          <w:spacing w:val="-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phenobarbital;</w:t>
                      </w:r>
                      <w:r>
                        <w:rPr>
                          <w:spacing w:val="-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PHT, phenytoin; SE,</w:t>
                      </w:r>
                      <w:r>
                        <w:rPr>
                          <w:spacing w:val="-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status</w:t>
                      </w:r>
                      <w:r>
                        <w:rPr>
                          <w:spacing w:val="-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epilepticus; TPM,</w:t>
                      </w:r>
                      <w:r>
                        <w:rPr>
                          <w:spacing w:val="-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topiramate; VPA, valproic acid.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patient</w:t>
      </w:r>
      <w:r>
        <w:rPr>
          <w:spacing w:val="-14"/>
          <w:w w:val="105"/>
        </w:rPr>
        <w:t> </w:t>
      </w:r>
      <w:r>
        <w:rPr>
          <w:w w:val="105"/>
        </w:rPr>
        <w:t>received</w:t>
      </w:r>
      <w:r>
        <w:rPr>
          <w:spacing w:val="-13"/>
          <w:w w:val="105"/>
        </w:rPr>
        <w:t> </w:t>
      </w:r>
      <w:r>
        <w:rPr>
          <w:w w:val="105"/>
        </w:rPr>
        <w:t>valproic</w:t>
      </w:r>
      <w:r>
        <w:rPr>
          <w:spacing w:val="-13"/>
          <w:w w:val="105"/>
        </w:rPr>
        <w:t> </w:t>
      </w:r>
      <w:r>
        <w:rPr>
          <w:w w:val="105"/>
        </w:rPr>
        <w:t>acid</w:t>
      </w:r>
      <w:r>
        <w:rPr>
          <w:spacing w:val="-13"/>
          <w:w w:val="105"/>
        </w:rPr>
        <w:t> </w:t>
      </w:r>
      <w:r>
        <w:rPr>
          <w:w w:val="105"/>
        </w:rPr>
        <w:t>(for</w:t>
      </w:r>
      <w:r>
        <w:rPr>
          <w:spacing w:val="-13"/>
          <w:w w:val="105"/>
        </w:rPr>
        <w:t> </w:t>
      </w:r>
      <w:r>
        <w:rPr>
          <w:w w:val="105"/>
        </w:rPr>
        <w:t>2</w:t>
      </w:r>
      <w:r>
        <w:rPr>
          <w:spacing w:val="-13"/>
          <w:w w:val="105"/>
        </w:rPr>
        <w:t> </w:t>
      </w:r>
      <w:r>
        <w:rPr>
          <w:w w:val="105"/>
        </w:rPr>
        <w:t>days)</w:t>
      </w:r>
      <w:r>
        <w:rPr>
          <w:spacing w:val="-13"/>
          <w:w w:val="105"/>
        </w:rPr>
        <w:t> </w:t>
      </w:r>
      <w:r>
        <w:rPr>
          <w:w w:val="105"/>
        </w:rPr>
        <w:t>before</w:t>
      </w:r>
      <w:r>
        <w:rPr>
          <w:spacing w:val="-13"/>
          <w:w w:val="105"/>
        </w:rPr>
        <w:t> </w:t>
      </w:r>
      <w:r>
        <w:rPr>
          <w:w w:val="105"/>
        </w:rPr>
        <w:t>diagno- sis, no reparable liver dysfunction was noted.</w:t>
      </w:r>
    </w:p>
    <w:p>
      <w:pPr>
        <w:pStyle w:val="BodyText"/>
        <w:spacing w:line="271" w:lineRule="auto"/>
        <w:ind w:left="79" w:right="5399" w:firstLine="30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4093967</wp:posOffset>
                </wp:positionH>
                <wp:positionV relativeFrom="paragraph">
                  <wp:posOffset>1663028</wp:posOffset>
                </wp:positionV>
                <wp:extent cx="619125" cy="624205"/>
                <wp:effectExtent l="0" t="0" r="0" b="0"/>
                <wp:wrapNone/>
                <wp:docPr id="407" name="Textbox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Textbox 407"/>
                      <wps:cNvSpPr txBox="1"/>
                      <wps:spPr>
                        <a:xfrm>
                          <a:off x="0" y="0"/>
                          <a:ext cx="619125" cy="624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1" w:lineRule="auto"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Martikainen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et</w:t>
                            </w:r>
                            <w:r>
                              <w:rPr>
                                <w:spacing w:val="-9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al</w:t>
                            </w:r>
                            <w:r>
                              <w:rPr>
                                <w:w w:val="120"/>
                                <w:sz w:val="16"/>
                                <w:vertAlign w:val="superscript"/>
                              </w:rPr>
                              <w:t>5</w:t>
                            </w:r>
                          </w:p>
                          <w:p>
                            <w:pPr>
                              <w:spacing w:line="270" w:lineRule="exact" w:before="17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Female</w:t>
                            </w:r>
                            <w:r>
                              <w:rPr>
                                <w:spacing w:val="4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c.2243G&gt;C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359680pt;margin-top:130.947098pt;width:48.75pt;height:49.15pt;mso-position-horizontal-relative:page;mso-position-vertical-relative:paragraph;z-index:15737344" type="#_x0000_t202" id="docshape404" filled="false" stroked="false">
                <v:textbox inset="0,0,0,0" style="layout-flow:vertical;mso-layout-flow-alt:bottom-to-top">
                  <w:txbxContent>
                    <w:p>
                      <w:pPr>
                        <w:spacing w:line="261" w:lineRule="auto"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20"/>
                          <w:sz w:val="16"/>
                        </w:rPr>
                        <w:t>Martikainen </w:t>
                      </w:r>
                      <w:r>
                        <w:rPr>
                          <w:w w:val="120"/>
                          <w:sz w:val="16"/>
                        </w:rPr>
                        <w:t>et</w:t>
                      </w:r>
                      <w:r>
                        <w:rPr>
                          <w:spacing w:val="-9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w w:val="120"/>
                          <w:sz w:val="16"/>
                        </w:rPr>
                        <w:t>al</w:t>
                      </w:r>
                      <w:r>
                        <w:rPr>
                          <w:w w:val="120"/>
                          <w:sz w:val="16"/>
                          <w:vertAlign w:val="superscript"/>
                        </w:rPr>
                        <w:t>5</w:t>
                      </w:r>
                    </w:p>
                    <w:p>
                      <w:pPr>
                        <w:spacing w:line="270" w:lineRule="exact" w:before="17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Female</w:t>
                      </w:r>
                      <w:r>
                        <w:rPr>
                          <w:spacing w:val="4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c.2243G&gt;C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4206367</wp:posOffset>
                </wp:positionH>
                <wp:positionV relativeFrom="paragraph">
                  <wp:posOffset>852816</wp:posOffset>
                </wp:positionV>
                <wp:extent cx="817244" cy="586105"/>
                <wp:effectExtent l="0" t="0" r="0" b="0"/>
                <wp:wrapNone/>
                <wp:docPr id="408" name="Textbox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Textbox 408"/>
                      <wps:cNvSpPr txBox="1"/>
                      <wps:spPr>
                        <a:xfrm>
                          <a:off x="0" y="0"/>
                          <a:ext cx="817244" cy="586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7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20"/>
                                <w:sz w:val="16"/>
                              </w:rPr>
                              <w:t>Khan</w:t>
                            </w:r>
                            <w:r>
                              <w:rPr>
                                <w:spacing w:val="-9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6"/>
                              </w:rPr>
                              <w:t>et</w:t>
                            </w:r>
                            <w:r>
                              <w:rPr>
                                <w:spacing w:val="-10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</w:rPr>
                              <w:t>al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  <w:vertAlign w:val="superscript"/>
                              </w:rPr>
                              <w:t>6</w:t>
                            </w:r>
                          </w:p>
                          <w:p>
                            <w:pPr>
                              <w:spacing w:line="270" w:lineRule="atLeast" w:before="15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Male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c.1399G&gt;A;</w:t>
                            </w:r>
                          </w:p>
                          <w:p>
                            <w:pPr>
                              <w:spacing w:before="16"/>
                              <w:ind w:left="169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c.3562T&gt;C</w:t>
                            </w:r>
                          </w:p>
                          <w:p>
                            <w:pPr>
                              <w:spacing w:before="86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210022pt;margin-top:67.150917pt;width:64.3500pt;height:46.15pt;mso-position-horizontal-relative:page;mso-position-vertical-relative:paragraph;z-index:15739904" type="#_x0000_t202" id="docshape405" filled="false" stroked="false">
                <v:textbox inset="0,0,0,0" style="layout-flow:vertical;mso-layout-flow-alt:bottom-to-top">
                  <w:txbxContent>
                    <w:p>
                      <w:pPr>
                        <w:spacing w:before="37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20"/>
                          <w:sz w:val="16"/>
                        </w:rPr>
                        <w:t>Khan</w:t>
                      </w:r>
                      <w:r>
                        <w:rPr>
                          <w:spacing w:val="-9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w w:val="120"/>
                          <w:sz w:val="16"/>
                        </w:rPr>
                        <w:t>et</w:t>
                      </w:r>
                      <w:r>
                        <w:rPr>
                          <w:spacing w:val="-10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120"/>
                          <w:sz w:val="16"/>
                        </w:rPr>
                        <w:t>al</w:t>
                      </w:r>
                      <w:r>
                        <w:rPr>
                          <w:spacing w:val="-5"/>
                          <w:w w:val="120"/>
                          <w:sz w:val="16"/>
                          <w:vertAlign w:val="superscript"/>
                        </w:rPr>
                        <w:t>6</w:t>
                      </w:r>
                    </w:p>
                    <w:p>
                      <w:pPr>
                        <w:spacing w:line="270" w:lineRule="atLeast" w:before="15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4"/>
                          <w:sz w:val="16"/>
                        </w:rPr>
                        <w:t>Male</w:t>
                      </w:r>
                      <w:r>
                        <w:rPr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c.1399G&gt;A;</w:t>
                      </w:r>
                    </w:p>
                    <w:p>
                      <w:pPr>
                        <w:spacing w:before="16"/>
                        <w:ind w:left="169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c.3562T&gt;C</w:t>
                      </w:r>
                    </w:p>
                    <w:p>
                      <w:pPr>
                        <w:spacing w:before="86"/>
                        <w:ind w:left="2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4872285</wp:posOffset>
                </wp:positionH>
                <wp:positionV relativeFrom="paragraph">
                  <wp:posOffset>283863</wp:posOffset>
                </wp:positionV>
                <wp:extent cx="139700" cy="201930"/>
                <wp:effectExtent l="0" t="0" r="0" b="0"/>
                <wp:wrapNone/>
                <wp:docPr id="409" name="Textbox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Textbox 409"/>
                      <wps:cNvSpPr txBox="1"/>
                      <wps:spPr>
                        <a:xfrm>
                          <a:off x="0" y="0"/>
                          <a:ext cx="139700" cy="201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16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644531pt;margin-top:22.35148pt;width:11pt;height:15.9pt;mso-position-horizontal-relative:page;mso-position-vertical-relative:paragraph;z-index:15742976" type="#_x0000_t202" id="docshape406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16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12"/>
                          <w:sz w:val="16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5170365</wp:posOffset>
                </wp:positionH>
                <wp:positionV relativeFrom="paragraph">
                  <wp:posOffset>1149037</wp:posOffset>
                </wp:positionV>
                <wp:extent cx="483234" cy="290195"/>
                <wp:effectExtent l="0" t="0" r="0" b="0"/>
                <wp:wrapNone/>
                <wp:docPr id="410" name="Textbox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Textbox 410"/>
                      <wps:cNvSpPr txBox="1"/>
                      <wps:spPr>
                        <a:xfrm>
                          <a:off x="0" y="0"/>
                          <a:ext cx="483234" cy="290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9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mo</w:t>
                            </w:r>
                          </w:p>
                          <w:p>
                            <w:pPr>
                              <w:spacing w:before="85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14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mo</w:t>
                            </w:r>
                          </w:p>
                          <w:p>
                            <w:pPr>
                              <w:spacing w:before="87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13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mo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115417pt;margin-top:90.475426pt;width:38.050pt;height:22.85pt;mso-position-horizontal-relative:page;mso-position-vertical-relative:paragraph;z-index:15745024" type="#_x0000_t202" id="docshape407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9</w:t>
                      </w:r>
                      <w:r>
                        <w:rPr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spacing w:val="-7"/>
                          <w:sz w:val="16"/>
                        </w:rPr>
                        <w:t>mo</w:t>
                      </w:r>
                    </w:p>
                    <w:p>
                      <w:pPr>
                        <w:spacing w:before="85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14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mo</w:t>
                      </w:r>
                    </w:p>
                    <w:p>
                      <w:pPr>
                        <w:spacing w:before="87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13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mo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5811880</wp:posOffset>
                </wp:positionH>
                <wp:positionV relativeFrom="paragraph">
                  <wp:posOffset>1780667</wp:posOffset>
                </wp:positionV>
                <wp:extent cx="438784" cy="506730"/>
                <wp:effectExtent l="0" t="0" r="0" b="0"/>
                <wp:wrapNone/>
                <wp:docPr id="411" name="Textbox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Textbox 411"/>
                      <wps:cNvSpPr txBox="1"/>
                      <wps:spPr>
                        <a:xfrm>
                          <a:off x="0" y="0"/>
                          <a:ext cx="438784" cy="506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auto" w:before="14"/>
                              <w:ind w:left="169" w:right="8" w:hanging="15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PHT,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OXC,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LEV</w:t>
                            </w:r>
                          </w:p>
                          <w:p>
                            <w:pPr>
                              <w:spacing w:before="73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Yes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628387pt;margin-top:140.210007pt;width:34.550pt;height:39.9pt;mso-position-horizontal-relative:page;mso-position-vertical-relative:paragraph;z-index:15748096" type="#_x0000_t202" id="docshape408" filled="false" stroked="false">
                <v:textbox inset="0,0,0,0" style="layout-flow:vertical;mso-layout-flow-alt:bottom-to-top">
                  <w:txbxContent>
                    <w:p>
                      <w:pPr>
                        <w:spacing w:line="259" w:lineRule="auto" w:before="14"/>
                        <w:ind w:left="169" w:right="8" w:hanging="15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PHT,</w:t>
                      </w:r>
                      <w:r>
                        <w:rPr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OXC,</w:t>
                      </w:r>
                      <w:r>
                        <w:rPr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sz w:val="16"/>
                        </w:rPr>
                        <w:t>LEV</w:t>
                      </w:r>
                    </w:p>
                    <w:p>
                      <w:pPr>
                        <w:spacing w:before="73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Yes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6110682</wp:posOffset>
                </wp:positionH>
                <wp:positionV relativeFrom="paragraph">
                  <wp:posOffset>1262076</wp:posOffset>
                </wp:positionV>
                <wp:extent cx="139700" cy="177165"/>
                <wp:effectExtent l="0" t="0" r="0" b="0"/>
                <wp:wrapNone/>
                <wp:docPr id="412" name="Textbox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Textbox 412"/>
                      <wps:cNvSpPr txBox="1"/>
                      <wps:spPr>
                        <a:xfrm>
                          <a:off x="0" y="0"/>
                          <a:ext cx="13970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Yes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156097pt;margin-top:99.376114pt;width:11pt;height:13.95pt;mso-position-horizontal-relative:page;mso-position-vertical-relative:paragraph;z-index:15750144" type="#_x0000_t202" id="docshape409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Yes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Immediately after diagnosis (day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9 after admission), in </w:t>
      </w:r>
      <w:r>
        <w:rPr>
          <w:spacing w:val="-2"/>
          <w:w w:val="105"/>
        </w:rPr>
        <w:t>addition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antiseizure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drugs,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classical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ketogenic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diet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(4:1) </w:t>
      </w:r>
      <w:r>
        <w:rPr>
          <w:w w:val="105"/>
        </w:rPr>
        <w:t>(KD)</w:t>
      </w:r>
      <w:r>
        <w:rPr>
          <w:w w:val="105"/>
        </w:rPr>
        <w:t> was</w:t>
      </w:r>
      <w:r>
        <w:rPr>
          <w:w w:val="105"/>
        </w:rPr>
        <w:t> started.</w:t>
      </w:r>
      <w:r>
        <w:rPr>
          <w:w w:val="105"/>
        </w:rPr>
        <w:t> Full</w:t>
      </w:r>
      <w:r>
        <w:rPr>
          <w:w w:val="105"/>
        </w:rPr>
        <w:t> ketosis</w:t>
      </w:r>
      <w:r>
        <w:rPr>
          <w:w w:val="105"/>
        </w:rPr>
        <w:t> (beta-hydroxybutyrate</w:t>
      </w:r>
      <w:r>
        <w:rPr>
          <w:w w:val="105"/>
        </w:rPr>
        <w:t> in </w:t>
      </w:r>
      <w:r>
        <w:rPr>
          <w:spacing w:val="-2"/>
          <w:w w:val="105"/>
        </w:rPr>
        <w:t>plasma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&gt;2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mmoL/L)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could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be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achieved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after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5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days.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Lab- </w:t>
      </w:r>
      <w:r>
        <w:rPr>
          <w:w w:val="105"/>
        </w:rPr>
        <w:t>oratory</w:t>
      </w:r>
      <w:r>
        <w:rPr>
          <w:spacing w:val="-14"/>
          <w:w w:val="105"/>
        </w:rPr>
        <w:t> </w:t>
      </w:r>
      <w:r>
        <w:rPr>
          <w:w w:val="105"/>
        </w:rPr>
        <w:t>tests</w:t>
      </w:r>
      <w:r>
        <w:rPr>
          <w:spacing w:val="-13"/>
          <w:w w:val="105"/>
        </w:rPr>
        <w:t> </w:t>
      </w:r>
      <w:r>
        <w:rPr>
          <w:w w:val="105"/>
        </w:rPr>
        <w:t>showed</w:t>
      </w:r>
      <w:r>
        <w:rPr>
          <w:spacing w:val="-13"/>
          <w:w w:val="105"/>
        </w:rPr>
        <w:t> </w:t>
      </w:r>
      <w:r>
        <w:rPr>
          <w:w w:val="105"/>
        </w:rPr>
        <w:t>high</w:t>
      </w:r>
      <w:r>
        <w:rPr>
          <w:spacing w:val="-13"/>
          <w:w w:val="105"/>
        </w:rPr>
        <w:t> </w:t>
      </w:r>
      <w:r>
        <w:rPr>
          <w:w w:val="105"/>
        </w:rPr>
        <w:t>levels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liver</w:t>
      </w:r>
      <w:r>
        <w:rPr>
          <w:spacing w:val="-13"/>
          <w:w w:val="105"/>
        </w:rPr>
        <w:t> </w:t>
      </w:r>
      <w:r>
        <w:rPr>
          <w:w w:val="105"/>
        </w:rPr>
        <w:t>transaminases</w:t>
      </w:r>
      <w:r>
        <w:rPr>
          <w:spacing w:val="-13"/>
          <w:w w:val="105"/>
        </w:rPr>
        <w:t> </w:t>
      </w:r>
      <w:r>
        <w:rPr>
          <w:w w:val="105"/>
        </w:rPr>
        <w:t>in blood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normalization</w:t>
      </w:r>
      <w:r>
        <w:rPr>
          <w:w w:val="105"/>
        </w:rPr>
        <w:t> within</w:t>
      </w:r>
      <w:r>
        <w:rPr>
          <w:w w:val="105"/>
        </w:rPr>
        <w:t> 4</w:t>
      </w:r>
      <w:r>
        <w:rPr>
          <w:spacing w:val="-7"/>
          <w:w w:val="105"/>
        </w:rPr>
        <w:t> </w:t>
      </w:r>
      <w:r>
        <w:rPr>
          <w:w w:val="105"/>
        </w:rPr>
        <w:t>days</w:t>
      </w:r>
      <w:r>
        <w:rPr>
          <w:w w:val="105"/>
        </w:rPr>
        <w:t> (maximum aspartate</w:t>
      </w:r>
      <w:r>
        <w:rPr>
          <w:w w:val="105"/>
        </w:rPr>
        <w:t> transaminase</w:t>
      </w:r>
      <w:r>
        <w:rPr>
          <w:w w:val="105"/>
        </w:rPr>
        <w:t> 704</w:t>
      </w:r>
      <w:r>
        <w:rPr>
          <w:spacing w:val="-7"/>
          <w:w w:val="105"/>
        </w:rPr>
        <w:t> </w:t>
      </w:r>
      <w:r>
        <w:rPr>
          <w:w w:val="105"/>
        </w:rPr>
        <w:t>U/L,</w:t>
      </w:r>
      <w:r>
        <w:rPr>
          <w:w w:val="105"/>
        </w:rPr>
        <w:t> alanine</w:t>
      </w:r>
      <w:r>
        <w:rPr>
          <w:w w:val="105"/>
        </w:rPr>
        <w:t> transaminase 782</w:t>
      </w:r>
      <w:r>
        <w:rPr>
          <w:spacing w:val="-14"/>
          <w:w w:val="105"/>
        </w:rPr>
        <w:t> </w:t>
      </w:r>
      <w:r>
        <w:rPr>
          <w:w w:val="105"/>
        </w:rPr>
        <w:t>U/L,</w:t>
      </w:r>
      <w:r>
        <w:rPr>
          <w:w w:val="105"/>
        </w:rPr>
        <w:t> gamma</w:t>
      </w:r>
      <w:r>
        <w:rPr>
          <w:w w:val="105"/>
        </w:rPr>
        <w:t> glutamyltransferase</w:t>
      </w:r>
      <w:r>
        <w:rPr>
          <w:w w:val="105"/>
        </w:rPr>
        <w:t> 1700</w:t>
      </w:r>
      <w:r>
        <w:rPr>
          <w:spacing w:val="-14"/>
          <w:w w:val="105"/>
        </w:rPr>
        <w:t> </w:t>
      </w:r>
      <w:r>
        <w:rPr>
          <w:w w:val="105"/>
        </w:rPr>
        <w:t>U/L),</w:t>
      </w:r>
      <w:r>
        <w:rPr>
          <w:w w:val="105"/>
        </w:rPr>
        <w:t> blood </w:t>
      </w:r>
      <w:r>
        <w:rPr>
          <w:spacing w:val="-2"/>
          <w:w w:val="105"/>
        </w:rPr>
        <w:t>glucose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levels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pH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were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within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normal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range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(glucose 74-110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mg/dL,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pH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7.40-7.45).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Repeated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abdominal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ultra- </w:t>
      </w:r>
      <w:r>
        <w:rPr>
          <w:w w:val="105"/>
        </w:rPr>
        <w:t>sounds were normal.</w:t>
      </w:r>
    </w:p>
    <w:p>
      <w:pPr>
        <w:pStyle w:val="BodyText"/>
        <w:spacing w:line="271" w:lineRule="auto" w:before="2"/>
        <w:ind w:left="79" w:right="5402" w:firstLine="30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4402127</wp:posOffset>
                </wp:positionH>
                <wp:positionV relativeFrom="paragraph">
                  <wp:posOffset>921626</wp:posOffset>
                </wp:positionV>
                <wp:extent cx="311150" cy="981075"/>
                <wp:effectExtent l="0" t="0" r="0" b="0"/>
                <wp:wrapNone/>
                <wp:docPr id="413" name="Textbox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Textbox 413"/>
                      <wps:cNvSpPr txBox="1"/>
                      <wps:spPr>
                        <a:xfrm>
                          <a:off x="0" y="0"/>
                          <a:ext cx="311150" cy="981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Female</w:t>
                            </w:r>
                          </w:p>
                          <w:p>
                            <w:pPr>
                              <w:spacing w:before="85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c.844T&gt;G,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c.1399G&gt;A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624176pt;margin-top:72.569pt;width:24.5pt;height:77.25pt;mso-position-horizontal-relative:page;mso-position-vertical-relative:paragraph;z-index:15740928" type="#_x0000_t202" id="docshape410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Female</w:t>
                      </w:r>
                    </w:p>
                    <w:p>
                      <w:pPr>
                        <w:spacing w:before="85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c.844T&gt;G,</w:t>
                      </w:r>
                      <w:r>
                        <w:rPr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c.1399G&gt;A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4872285</wp:posOffset>
                </wp:positionH>
                <wp:positionV relativeFrom="paragraph">
                  <wp:posOffset>1308900</wp:posOffset>
                </wp:positionV>
                <wp:extent cx="781685" cy="593725"/>
                <wp:effectExtent l="0" t="0" r="0" b="0"/>
                <wp:wrapNone/>
                <wp:docPr id="414" name="Textbox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Textbox 414"/>
                      <wps:cNvSpPr txBox="1"/>
                      <wps:spPr>
                        <a:xfrm>
                          <a:off x="0" y="0"/>
                          <a:ext cx="781685" cy="593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0" w:right="114" w:firstLine="0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18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mo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(DD)</w:t>
                            </w:r>
                          </w:p>
                          <w:p>
                            <w:pPr>
                              <w:spacing w:before="15"/>
                              <w:ind w:left="0" w:right="18" w:firstLine="0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43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mo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(SE)</w:t>
                            </w:r>
                          </w:p>
                          <w:p>
                            <w:pPr>
                              <w:spacing w:before="86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45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mo</w:t>
                            </w:r>
                          </w:p>
                          <w:p>
                            <w:pPr>
                              <w:spacing w:line="270" w:lineRule="exact" w:before="19"/>
                              <w:ind w:left="20" w:right="322" w:hanging="1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46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mo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>NA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644531pt;margin-top:103.063019pt;width:61.55pt;height:46.75pt;mso-position-horizontal-relative:page;mso-position-vertical-relative:paragraph;z-index:15741952" type="#_x0000_t202" id="docshape411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0" w:right="114" w:firstLine="0"/>
                        <w:jc w:val="righ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18</w:t>
                      </w:r>
                      <w:r>
                        <w:rPr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mo</w:t>
                      </w:r>
                      <w:r>
                        <w:rPr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sz w:val="16"/>
                        </w:rPr>
                        <w:t>(DD)</w:t>
                      </w:r>
                    </w:p>
                    <w:p>
                      <w:pPr>
                        <w:spacing w:before="15"/>
                        <w:ind w:left="0" w:right="18" w:firstLine="0"/>
                        <w:jc w:val="righ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43</w:t>
                      </w:r>
                      <w:r>
                        <w:rPr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mo</w:t>
                      </w:r>
                      <w:r>
                        <w:rPr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sz w:val="16"/>
                        </w:rPr>
                        <w:t>(SE)</w:t>
                      </w:r>
                    </w:p>
                    <w:p>
                      <w:pPr>
                        <w:spacing w:before="86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45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mo</w:t>
                      </w:r>
                    </w:p>
                    <w:p>
                      <w:pPr>
                        <w:spacing w:line="270" w:lineRule="exact" w:before="19"/>
                        <w:ind w:left="20" w:right="322" w:hanging="1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46</w:t>
                      </w:r>
                      <w:r>
                        <w:rPr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mo</w:t>
                      </w:r>
                      <w:r>
                        <w:rPr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spacing w:val="-6"/>
                          <w:sz w:val="16"/>
                        </w:rPr>
                        <w:t>NA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4872285</wp:posOffset>
                </wp:positionH>
                <wp:positionV relativeFrom="paragraph">
                  <wp:posOffset>270043</wp:posOffset>
                </wp:positionV>
                <wp:extent cx="139700" cy="201930"/>
                <wp:effectExtent l="0" t="0" r="0" b="0"/>
                <wp:wrapNone/>
                <wp:docPr id="415" name="Textbox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Textbox 415"/>
                      <wps:cNvSpPr txBox="1"/>
                      <wps:spPr>
                        <a:xfrm>
                          <a:off x="0" y="0"/>
                          <a:ext cx="139700" cy="201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22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sz w:val="16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644531pt;margin-top:21.263245pt;width:11pt;height:15.9pt;mso-position-horizontal-relative:page;mso-position-vertical-relative:paragraph;z-index:15742464" type="#_x0000_t202" id="docshape412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22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12"/>
                          <w:sz w:val="16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5170365</wp:posOffset>
                </wp:positionH>
                <wp:positionV relativeFrom="paragraph">
                  <wp:posOffset>217760</wp:posOffset>
                </wp:positionV>
                <wp:extent cx="483234" cy="254000"/>
                <wp:effectExtent l="0" t="0" r="0" b="0"/>
                <wp:wrapNone/>
                <wp:docPr id="416" name="Textbox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Textbox 416"/>
                      <wps:cNvSpPr txBox="1"/>
                      <wps:spPr>
                        <a:xfrm>
                          <a:off x="0" y="0"/>
                          <a:ext cx="483234" cy="25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26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sz w:val="16"/>
                              </w:rPr>
                              <w:t>y</w:t>
                            </w:r>
                          </w:p>
                          <w:p>
                            <w:pPr>
                              <w:spacing w:before="85"/>
                              <w:ind w:left="2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sz w:val="16"/>
                              </w:rPr>
                              <w:t>—</w:t>
                            </w:r>
                          </w:p>
                          <w:p>
                            <w:pPr>
                              <w:spacing w:before="87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LGIT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115417pt;margin-top:17.146496pt;width:38.050pt;height:20pt;mso-position-horizontal-relative:page;mso-position-vertical-relative:paragraph;z-index:15744512" type="#_x0000_t202" id="docshape413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26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12"/>
                          <w:sz w:val="16"/>
                        </w:rPr>
                        <w:t>y</w:t>
                      </w:r>
                    </w:p>
                    <w:p>
                      <w:pPr>
                        <w:spacing w:before="85"/>
                        <w:ind w:left="2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sz w:val="16"/>
                        </w:rPr>
                        <w:t>—</w:t>
                      </w:r>
                    </w:p>
                    <w:p>
                      <w:pPr>
                        <w:spacing w:before="87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4"/>
                          <w:sz w:val="16"/>
                        </w:rPr>
                        <w:t>LGIT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5811880</wp:posOffset>
                </wp:positionH>
                <wp:positionV relativeFrom="paragraph">
                  <wp:posOffset>613893</wp:posOffset>
                </wp:positionV>
                <wp:extent cx="438784" cy="1288415"/>
                <wp:effectExtent l="0" t="0" r="0" b="0"/>
                <wp:wrapNone/>
                <wp:docPr id="417" name="Textbox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Textbox 417"/>
                      <wps:cNvSpPr txBox="1"/>
                      <wps:spPr>
                        <a:xfrm>
                          <a:off x="0" y="0"/>
                          <a:ext cx="438784" cy="1288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auto" w:before="14"/>
                              <w:ind w:left="169" w:right="12" w:hanging="15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TPM,</w:t>
                            </w:r>
                            <w:r>
                              <w:rPr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LCM</w:t>
                            </w:r>
                            <w:r>
                              <w:rPr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(VPA</w:t>
                            </w:r>
                            <w:r>
                              <w:rPr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over</w:t>
                            </w:r>
                            <w:r>
                              <w:rPr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short</w:t>
                            </w:r>
                            <w:r>
                              <w:rPr>
                                <w:spacing w:val="4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period)</w:t>
                            </w:r>
                          </w:p>
                          <w:p>
                            <w:pPr>
                              <w:spacing w:before="73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Yes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628387pt;margin-top:48.338104pt;width:34.550pt;height:101.45pt;mso-position-horizontal-relative:page;mso-position-vertical-relative:paragraph;z-index:15747584" type="#_x0000_t202" id="docshape414" filled="false" stroked="false">
                <v:textbox inset="0,0,0,0" style="layout-flow:vertical;mso-layout-flow-alt:bottom-to-top">
                  <w:txbxContent>
                    <w:p>
                      <w:pPr>
                        <w:spacing w:line="259" w:lineRule="auto" w:before="14"/>
                        <w:ind w:left="169" w:right="12" w:hanging="15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TPM,</w:t>
                      </w:r>
                      <w:r>
                        <w:rPr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LCM</w:t>
                      </w:r>
                      <w:r>
                        <w:rPr>
                          <w:spacing w:val="-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(VPA</w:t>
                      </w:r>
                      <w:r>
                        <w:rPr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over</w:t>
                      </w:r>
                      <w:r>
                        <w:rPr>
                          <w:spacing w:val="-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short</w:t>
                      </w:r>
                      <w:r>
                        <w:rPr>
                          <w:spacing w:val="4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period)</w:t>
                      </w:r>
                    </w:p>
                    <w:p>
                      <w:pPr>
                        <w:spacing w:before="73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Yes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First</w:t>
      </w:r>
      <w:r>
        <w:rPr>
          <w:w w:val="105"/>
        </w:rPr>
        <w:t> control</w:t>
      </w:r>
      <w:r>
        <w:rPr>
          <w:w w:val="105"/>
        </w:rPr>
        <w:t> cMRI</w:t>
      </w:r>
      <w:r>
        <w:rPr>
          <w:w w:val="105"/>
        </w:rPr>
        <w:t> performed</w:t>
      </w:r>
      <w:r>
        <w:rPr>
          <w:w w:val="105"/>
        </w:rPr>
        <w:t> 2</w:t>
      </w:r>
      <w:r>
        <w:rPr>
          <w:spacing w:val="-14"/>
          <w:w w:val="105"/>
        </w:rPr>
        <w:t> </w:t>
      </w:r>
      <w:r>
        <w:rPr>
          <w:w w:val="105"/>
        </w:rPr>
        <w:t>days</w:t>
      </w:r>
      <w:r>
        <w:rPr>
          <w:w w:val="105"/>
        </w:rPr>
        <w:t> after</w:t>
      </w:r>
      <w:r>
        <w:rPr>
          <w:w w:val="105"/>
        </w:rPr>
        <w:t> onset</w:t>
      </w:r>
      <w:r>
        <w:rPr>
          <w:w w:val="105"/>
        </w:rPr>
        <w:t> of </w:t>
      </w:r>
      <w:r>
        <w:rPr>
          <w:spacing w:val="-4"/>
          <w:w w:val="105"/>
        </w:rPr>
        <w:t>symptoms showed alternating areas of decreased diffusion </w:t>
      </w:r>
      <w:r>
        <w:rPr>
          <w:w w:val="105"/>
        </w:rPr>
        <w:t>(altogether</w:t>
      </w:r>
      <w:r>
        <w:rPr>
          <w:w w:val="105"/>
        </w:rPr>
        <w:t> eight</w:t>
      </w:r>
      <w:r>
        <w:rPr>
          <w:w w:val="105"/>
        </w:rPr>
        <w:t> MRIs</w:t>
      </w:r>
      <w:r>
        <w:rPr>
          <w:w w:val="105"/>
        </w:rPr>
        <w:t> were</w:t>
      </w:r>
      <w:r>
        <w:rPr>
          <w:w w:val="105"/>
        </w:rPr>
        <w:t> done).</w:t>
      </w:r>
      <w:r>
        <w:rPr>
          <w:w w:val="105"/>
        </w:rPr>
        <w:t> EEG</w:t>
      </w:r>
      <w:r>
        <w:rPr>
          <w:w w:val="105"/>
        </w:rPr>
        <w:t> abnormalities </w:t>
      </w:r>
      <w:r>
        <w:rPr>
          <w:spacing w:val="-2"/>
          <w:w w:val="105"/>
        </w:rPr>
        <w:t>were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persistent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focal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slowing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superimposed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epi- </w:t>
      </w:r>
      <w:r>
        <w:rPr>
          <w:w w:val="105"/>
        </w:rPr>
        <w:t>leptic</w:t>
      </w:r>
      <w:r>
        <w:rPr>
          <w:spacing w:val="-14"/>
          <w:w w:val="105"/>
        </w:rPr>
        <w:t> </w:t>
      </w:r>
      <w:r>
        <w:rPr>
          <w:w w:val="105"/>
        </w:rPr>
        <w:t>spikes</w:t>
      </w:r>
      <w:r>
        <w:rPr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-13"/>
          <w:w w:val="105"/>
        </w:rPr>
        <w:t> </w:t>
      </w:r>
      <w:r>
        <w:rPr>
          <w:w w:val="105"/>
        </w:rPr>
        <w:t>typical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patients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i/>
          <w:w w:val="105"/>
        </w:rPr>
        <w:t>POLG</w:t>
      </w:r>
      <w:r>
        <w:rPr>
          <w:i/>
          <w:spacing w:val="-13"/>
          <w:w w:val="105"/>
        </w:rPr>
        <w:t> </w:t>
      </w:r>
      <w:r>
        <w:rPr>
          <w:w w:val="105"/>
        </w:rPr>
        <w:t>mutations (see</w:t>
      </w:r>
      <w:r>
        <w:rPr>
          <w:spacing w:val="-11"/>
          <w:w w:val="105"/>
        </w:rPr>
        <w:t> </w:t>
      </w:r>
      <w:r>
        <w:rPr>
          <w:w w:val="105"/>
        </w:rPr>
        <w:t>Figure</w:t>
      </w:r>
      <w:r>
        <w:rPr>
          <w:spacing w:val="-11"/>
          <w:w w:val="105"/>
        </w:rPr>
        <w:t> </w:t>
      </w:r>
      <w:r>
        <w:rPr>
          <w:w w:val="105"/>
        </w:rPr>
        <w:t>1).</w:t>
      </w:r>
      <w:r>
        <w:rPr>
          <w:spacing w:val="-12"/>
          <w:w w:val="105"/>
        </w:rPr>
        <w:t> </w:t>
      </w:r>
      <w:r>
        <w:rPr>
          <w:w w:val="105"/>
        </w:rPr>
        <w:t>Only</w:t>
      </w:r>
      <w:r>
        <w:rPr>
          <w:spacing w:val="-11"/>
          <w:w w:val="105"/>
        </w:rPr>
        <w:t> </w:t>
      </w:r>
      <w:r>
        <w:rPr>
          <w:w w:val="105"/>
        </w:rPr>
        <w:t>treatment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midazolam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keta- mine</w:t>
      </w:r>
      <w:r>
        <w:rPr>
          <w:w w:val="105"/>
        </w:rPr>
        <w:t> narcosis</w:t>
      </w:r>
      <w:r>
        <w:rPr>
          <w:w w:val="105"/>
        </w:rPr>
        <w:t> in</w:t>
      </w:r>
      <w:r>
        <w:rPr>
          <w:w w:val="105"/>
        </w:rPr>
        <w:t> combination</w:t>
      </w:r>
      <w:r>
        <w:rPr>
          <w:w w:val="105"/>
        </w:rPr>
        <w:t> with</w:t>
      </w:r>
      <w:r>
        <w:rPr>
          <w:w w:val="105"/>
        </w:rPr>
        <w:t> phenobarbital</w:t>
      </w:r>
      <w:r>
        <w:rPr>
          <w:w w:val="105"/>
        </w:rPr>
        <w:t> could </w:t>
      </w:r>
      <w:r>
        <w:rPr>
          <w:spacing w:val="-2"/>
          <w:w w:val="105"/>
        </w:rPr>
        <w:t>stop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status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epilepticus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after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25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hours,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though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reduction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narcosis</w:t>
      </w:r>
      <w:r>
        <w:rPr>
          <w:spacing w:val="-11"/>
          <w:w w:val="105"/>
        </w:rPr>
        <w:t> </w:t>
      </w:r>
      <w:r>
        <w:rPr>
          <w:w w:val="105"/>
        </w:rPr>
        <w:t>was</w:t>
      </w:r>
      <w:r>
        <w:rPr>
          <w:spacing w:val="-11"/>
          <w:w w:val="105"/>
        </w:rPr>
        <w:t> </w:t>
      </w:r>
      <w:r>
        <w:rPr>
          <w:w w:val="105"/>
        </w:rPr>
        <w:t>only</w:t>
      </w:r>
      <w:r>
        <w:rPr>
          <w:spacing w:val="-11"/>
          <w:w w:val="105"/>
        </w:rPr>
        <w:t> </w:t>
      </w:r>
      <w:r>
        <w:rPr>
          <w:w w:val="105"/>
        </w:rPr>
        <w:t>feasible</w:t>
      </w:r>
      <w:r>
        <w:rPr>
          <w:spacing w:val="-11"/>
          <w:w w:val="105"/>
        </w:rPr>
        <w:t> </w:t>
      </w:r>
      <w:r>
        <w:rPr>
          <w:w w:val="105"/>
        </w:rPr>
        <w:t>after</w:t>
      </w:r>
      <w:r>
        <w:rPr>
          <w:spacing w:val="-10"/>
          <w:w w:val="105"/>
        </w:rPr>
        <w:t> </w:t>
      </w:r>
      <w:r>
        <w:rPr>
          <w:w w:val="105"/>
        </w:rPr>
        <w:t>initiation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ketogenic </w:t>
      </w:r>
      <w:r>
        <w:rPr>
          <w:spacing w:val="-2"/>
          <w:w w:val="105"/>
        </w:rPr>
        <w:t>diet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(on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fifth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day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narcosis,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see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Figure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2).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Her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condition </w:t>
      </w:r>
      <w:r>
        <w:rPr>
          <w:w w:val="105"/>
        </w:rPr>
        <w:t>stabilized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she</w:t>
      </w:r>
      <w:r>
        <w:rPr>
          <w:spacing w:val="-13"/>
          <w:w w:val="105"/>
        </w:rPr>
        <w:t> </w:t>
      </w:r>
      <w:r>
        <w:rPr>
          <w:w w:val="105"/>
        </w:rPr>
        <w:t>could</w:t>
      </w:r>
      <w:r>
        <w:rPr>
          <w:spacing w:val="-13"/>
          <w:w w:val="105"/>
        </w:rPr>
        <w:t> </w:t>
      </w:r>
      <w:r>
        <w:rPr>
          <w:w w:val="105"/>
        </w:rPr>
        <w:t>be</w:t>
      </w:r>
      <w:r>
        <w:rPr>
          <w:spacing w:val="-13"/>
          <w:w w:val="105"/>
        </w:rPr>
        <w:t> </w:t>
      </w:r>
      <w:r>
        <w:rPr>
          <w:w w:val="105"/>
        </w:rPr>
        <w:t>transferred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regular</w:t>
      </w:r>
      <w:r>
        <w:rPr>
          <w:spacing w:val="-13"/>
          <w:w w:val="105"/>
        </w:rPr>
        <w:t> </w:t>
      </w:r>
      <w:r>
        <w:rPr>
          <w:w w:val="105"/>
        </w:rPr>
        <w:t>ward.</w:t>
      </w:r>
    </w:p>
    <w:p>
      <w:pPr>
        <w:pStyle w:val="BodyText"/>
        <w:spacing w:line="271" w:lineRule="auto" w:before="1"/>
        <w:ind w:left="79" w:right="5402" w:firstLine="30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3867320</wp:posOffset>
                </wp:positionH>
                <wp:positionV relativeFrom="paragraph">
                  <wp:posOffset>381182</wp:posOffset>
                </wp:positionV>
                <wp:extent cx="155575" cy="4373880"/>
                <wp:effectExtent l="0" t="0" r="0" b="0"/>
                <wp:wrapNone/>
                <wp:docPr id="418" name="Textbox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Textbox 418"/>
                      <wps:cNvSpPr txBox="1"/>
                      <wps:spPr>
                        <a:xfrm>
                          <a:off x="0" y="0"/>
                          <a:ext cx="155575" cy="4373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16" w:val="left" w:leader="none"/>
                              </w:tabs>
                              <w:spacing w:before="13"/>
                              <w:ind w:left="2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pacing w:val="12"/>
                                <w:w w:val="105"/>
                                <w:sz w:val="18"/>
                              </w:rPr>
                              <w:t>TA</w:t>
                            </w:r>
                            <w:r>
                              <w:rPr>
                                <w:spacing w:val="-2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16"/>
                                <w:w w:val="105"/>
                                <w:sz w:val="18"/>
                              </w:rPr>
                              <w:t>BLE</w:t>
                            </w:r>
                            <w:r>
                              <w:rPr>
                                <w:spacing w:val="22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Review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patients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with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7"/>
                              </w:rPr>
                              <w:t>POLG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mutation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in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literature,</w:t>
                            </w:r>
                            <w:r>
                              <w:rPr>
                                <w:spacing w:val="-3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treated</w:t>
                            </w:r>
                            <w:r>
                              <w:rPr>
                                <w:spacing w:val="-1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with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7"/>
                              </w:rPr>
                              <w:t>ketogenic</w:t>
                            </w:r>
                            <w:r>
                              <w:rPr>
                                <w:spacing w:val="-2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7"/>
                              </w:rPr>
                              <w:t>diet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513397pt;margin-top:30.014376pt;width:12.25pt;height:344.4pt;mso-position-horizontal-relative:page;mso-position-vertical-relative:paragraph;z-index:15736832" type="#_x0000_t202" id="docshape415" filled="false" stroked="false">
                <v:textbox inset="0,0,0,0" style="layout-flow:vertical;mso-layout-flow-alt:bottom-to-top">
                  <w:txbxContent>
                    <w:p>
                      <w:pPr>
                        <w:tabs>
                          <w:tab w:pos="1116" w:val="left" w:leader="none"/>
                        </w:tabs>
                        <w:spacing w:before="13"/>
                        <w:ind w:left="2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spacing w:val="12"/>
                          <w:w w:val="105"/>
                          <w:sz w:val="18"/>
                        </w:rPr>
                        <w:t>TA</w:t>
                      </w:r>
                      <w:r>
                        <w:rPr>
                          <w:spacing w:val="-22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spacing w:val="16"/>
                          <w:w w:val="105"/>
                          <w:sz w:val="18"/>
                        </w:rPr>
                        <w:t>BLE</w:t>
                      </w:r>
                      <w:r>
                        <w:rPr>
                          <w:spacing w:val="22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8"/>
                        </w:rPr>
                        <w:t>1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w w:val="105"/>
                          <w:sz w:val="17"/>
                        </w:rPr>
                        <w:t>Review</w:t>
                      </w:r>
                      <w:r>
                        <w:rPr>
                          <w:spacing w:val="-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of</w:t>
                      </w:r>
                      <w:r>
                        <w:rPr>
                          <w:spacing w:val="-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patients</w:t>
                      </w:r>
                      <w:r>
                        <w:rPr>
                          <w:spacing w:val="-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with</w:t>
                      </w:r>
                      <w:r>
                        <w:rPr>
                          <w:spacing w:val="-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7"/>
                        </w:rPr>
                        <w:t>POLG</w:t>
                      </w:r>
                      <w:r>
                        <w:rPr>
                          <w:i/>
                          <w:spacing w:val="-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mutation</w:t>
                      </w:r>
                      <w:r>
                        <w:rPr>
                          <w:spacing w:val="-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in</w:t>
                      </w:r>
                      <w:r>
                        <w:rPr>
                          <w:spacing w:val="-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literature,</w:t>
                      </w:r>
                      <w:r>
                        <w:rPr>
                          <w:spacing w:val="-3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treated</w:t>
                      </w:r>
                      <w:r>
                        <w:rPr>
                          <w:spacing w:val="-1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with</w:t>
                      </w:r>
                      <w:r>
                        <w:rPr>
                          <w:spacing w:val="-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w w:val="105"/>
                          <w:sz w:val="17"/>
                        </w:rPr>
                        <w:t>ketogenic</w:t>
                      </w:r>
                      <w:r>
                        <w:rPr>
                          <w:spacing w:val="-2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7"/>
                        </w:rPr>
                        <w:t>diet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4206367</wp:posOffset>
                </wp:positionH>
                <wp:positionV relativeFrom="paragraph">
                  <wp:posOffset>1539317</wp:posOffset>
                </wp:positionV>
                <wp:extent cx="805815" cy="1050290"/>
                <wp:effectExtent l="0" t="0" r="0" b="0"/>
                <wp:wrapNone/>
                <wp:docPr id="419" name="Textbox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Textbox 419"/>
                      <wps:cNvSpPr txBox="1"/>
                      <wps:spPr>
                        <a:xfrm>
                          <a:off x="0" y="0"/>
                          <a:ext cx="805815" cy="1050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7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Cardenas and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Amato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  <w:vertAlign w:val="superscript"/>
                              </w:rPr>
                              <w:t>3</w:t>
                            </w:r>
                          </w:p>
                          <w:p>
                            <w:pPr>
                              <w:spacing w:before="101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Female</w:t>
                            </w:r>
                          </w:p>
                          <w:p>
                            <w:pPr>
                              <w:spacing w:before="86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c.911T&gt;G,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c.1174C&gt;g,</w:t>
                            </w:r>
                          </w:p>
                          <w:p>
                            <w:pPr>
                              <w:spacing w:before="16"/>
                              <w:ind w:left="17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pR1081dup</w:t>
                            </w:r>
                          </w:p>
                          <w:p>
                            <w:pPr>
                              <w:spacing w:before="86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14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mo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210022pt;margin-top:121.206085pt;width:63.45pt;height:82.7pt;mso-position-horizontal-relative:page;mso-position-vertical-relative:paragraph;z-index:15738880" type="#_x0000_t202" id="docshape416" filled="false" stroked="false">
                <v:textbox inset="0,0,0,0" style="layout-flow:vertical;mso-layout-flow-alt:bottom-to-top">
                  <w:txbxContent>
                    <w:p>
                      <w:pPr>
                        <w:spacing w:before="37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15"/>
                          <w:sz w:val="16"/>
                        </w:rPr>
                        <w:t>Cardenas and </w:t>
                      </w:r>
                      <w:r>
                        <w:rPr>
                          <w:spacing w:val="-2"/>
                          <w:w w:val="115"/>
                          <w:sz w:val="16"/>
                        </w:rPr>
                        <w:t>Amato</w:t>
                      </w:r>
                      <w:r>
                        <w:rPr>
                          <w:spacing w:val="-2"/>
                          <w:w w:val="115"/>
                          <w:sz w:val="16"/>
                          <w:vertAlign w:val="superscript"/>
                        </w:rPr>
                        <w:t>3</w:t>
                      </w:r>
                    </w:p>
                    <w:p>
                      <w:pPr>
                        <w:spacing w:before="101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Female</w:t>
                      </w:r>
                    </w:p>
                    <w:p>
                      <w:pPr>
                        <w:spacing w:before="86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c.911T&gt;G,</w:t>
                      </w:r>
                      <w:r>
                        <w:rPr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c.1174C&gt;g,</w:t>
                      </w:r>
                    </w:p>
                    <w:p>
                      <w:pPr>
                        <w:spacing w:before="16"/>
                        <w:ind w:left="17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pR1081dup</w:t>
                      </w:r>
                    </w:p>
                    <w:p>
                      <w:pPr>
                        <w:spacing w:before="86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14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mo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4206367</wp:posOffset>
                </wp:positionH>
                <wp:positionV relativeFrom="paragraph">
                  <wp:posOffset>221323</wp:posOffset>
                </wp:positionV>
                <wp:extent cx="2044064" cy="1038225"/>
                <wp:effectExtent l="0" t="0" r="0" b="0"/>
                <wp:wrapNone/>
                <wp:docPr id="420" name="Textbox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Textbox 420"/>
                      <wps:cNvSpPr txBox="1"/>
                      <wps:spPr>
                        <a:xfrm>
                          <a:off x="0" y="0"/>
                          <a:ext cx="2044064" cy="1038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7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Spiegler</w:t>
                            </w:r>
                            <w:r>
                              <w:rPr>
                                <w:spacing w:val="-1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et</w:t>
                            </w:r>
                            <w:r>
                              <w:rPr>
                                <w:spacing w:val="-11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</w:rPr>
                              <w:t>al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  <w:vertAlign w:val="superscript"/>
                              </w:rPr>
                              <w:t>4</w:t>
                            </w:r>
                          </w:p>
                          <w:p>
                            <w:pPr>
                              <w:spacing w:line="270" w:lineRule="atLeast" w:before="15"/>
                              <w:ind w:left="20" w:right="645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4"/>
                                <w:sz w:val="16"/>
                              </w:rPr>
                              <w:t>Male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c.911T&gt;G,</w:t>
                            </w:r>
                          </w:p>
                          <w:p>
                            <w:pPr>
                              <w:spacing w:before="16"/>
                              <w:ind w:left="17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c.3434insGAGG</w:t>
                            </w:r>
                          </w:p>
                          <w:p>
                            <w:pPr>
                              <w:spacing w:before="86"/>
                              <w:ind w:left="0" w:right="814" w:firstLine="0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15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mo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(DD)</w:t>
                            </w:r>
                          </w:p>
                          <w:p>
                            <w:pPr>
                              <w:spacing w:before="16"/>
                              <w:ind w:left="0" w:right="717" w:firstLine="0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27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mo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(SE)</w:t>
                            </w:r>
                          </w:p>
                          <w:p>
                            <w:pPr>
                              <w:spacing w:before="86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33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mo</w:t>
                            </w:r>
                          </w:p>
                          <w:p>
                            <w:pPr>
                              <w:spacing w:before="86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35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mo</w:t>
                            </w:r>
                          </w:p>
                          <w:p>
                            <w:pPr>
                              <w:spacing w:line="259" w:lineRule="auto" w:before="87"/>
                              <w:ind w:left="170" w:right="0" w:hanging="151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33</w:t>
                            </w:r>
                            <w:r>
                              <w:rPr>
                                <w:spacing w:val="-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mo,</w:t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stopped</w:t>
                            </w:r>
                            <w:r>
                              <w:rPr>
                                <w:spacing w:val="-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weeks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later</w:t>
                            </w:r>
                          </w:p>
                          <w:p>
                            <w:pPr>
                              <w:spacing w:line="259" w:lineRule="auto" w:before="72"/>
                              <w:ind w:left="170" w:right="0" w:hanging="151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NA</w:t>
                            </w:r>
                            <w:r>
                              <w:rPr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(VPA</w:t>
                            </w:r>
                            <w:r>
                              <w:rPr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over</w:t>
                            </w:r>
                            <w:r>
                              <w:rPr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short</w:t>
                            </w:r>
                            <w:r>
                              <w:rPr>
                                <w:spacing w:val="4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period)</w:t>
                            </w:r>
                          </w:p>
                          <w:p>
                            <w:pPr>
                              <w:spacing w:before="73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No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210022pt;margin-top:17.427038pt;width:160.950pt;height:81.75pt;mso-position-horizontal-relative:page;mso-position-vertical-relative:paragraph;z-index:15739392" type="#_x0000_t202" id="docshape417" filled="false" stroked="false">
                <v:textbox inset="0,0,0,0" style="layout-flow:vertical;mso-layout-flow-alt:bottom-to-top">
                  <w:txbxContent>
                    <w:p>
                      <w:pPr>
                        <w:spacing w:before="37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15"/>
                          <w:sz w:val="16"/>
                        </w:rPr>
                        <w:t>Spiegler</w:t>
                      </w:r>
                      <w:r>
                        <w:rPr>
                          <w:spacing w:val="-12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w w:val="115"/>
                          <w:sz w:val="16"/>
                        </w:rPr>
                        <w:t>et</w:t>
                      </w:r>
                      <w:r>
                        <w:rPr>
                          <w:spacing w:val="-1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  <w:sz w:val="16"/>
                        </w:rPr>
                        <w:t>al</w:t>
                      </w:r>
                      <w:r>
                        <w:rPr>
                          <w:spacing w:val="-5"/>
                          <w:w w:val="115"/>
                          <w:sz w:val="16"/>
                          <w:vertAlign w:val="superscript"/>
                        </w:rPr>
                        <w:t>4</w:t>
                      </w:r>
                    </w:p>
                    <w:p>
                      <w:pPr>
                        <w:spacing w:line="270" w:lineRule="atLeast" w:before="15"/>
                        <w:ind w:left="20" w:right="645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4"/>
                          <w:sz w:val="16"/>
                        </w:rPr>
                        <w:t>Male</w:t>
                      </w:r>
                      <w:r>
                        <w:rPr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c.911T&gt;G,</w:t>
                      </w:r>
                    </w:p>
                    <w:p>
                      <w:pPr>
                        <w:spacing w:before="16"/>
                        <w:ind w:left="17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c.3434insGAGG</w:t>
                      </w:r>
                    </w:p>
                    <w:p>
                      <w:pPr>
                        <w:spacing w:before="86"/>
                        <w:ind w:left="0" w:right="814" w:firstLine="0"/>
                        <w:jc w:val="righ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15</w:t>
                      </w:r>
                      <w:r>
                        <w:rPr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mo</w:t>
                      </w:r>
                      <w:r>
                        <w:rPr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sz w:val="16"/>
                        </w:rPr>
                        <w:t>(DD)</w:t>
                      </w:r>
                    </w:p>
                    <w:p>
                      <w:pPr>
                        <w:spacing w:before="16"/>
                        <w:ind w:left="0" w:right="717" w:firstLine="0"/>
                        <w:jc w:val="righ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27</w:t>
                      </w:r>
                      <w:r>
                        <w:rPr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mo</w:t>
                      </w:r>
                      <w:r>
                        <w:rPr>
                          <w:spacing w:val="4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sz w:val="16"/>
                        </w:rPr>
                        <w:t>(SE)</w:t>
                      </w:r>
                    </w:p>
                    <w:p>
                      <w:pPr>
                        <w:spacing w:before="86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33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mo</w:t>
                      </w:r>
                    </w:p>
                    <w:p>
                      <w:pPr>
                        <w:spacing w:before="86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35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mo</w:t>
                      </w:r>
                    </w:p>
                    <w:p>
                      <w:pPr>
                        <w:spacing w:line="259" w:lineRule="auto" w:before="87"/>
                        <w:ind w:left="170" w:right="0" w:hanging="151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33</w:t>
                      </w:r>
                      <w:r>
                        <w:rPr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mo,</w:t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stopped</w:t>
                      </w:r>
                      <w:r>
                        <w:rPr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2</w:t>
                      </w:r>
                      <w:r>
                        <w:rPr>
                          <w:spacing w:val="-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weeks</w:t>
                      </w:r>
                      <w:r>
                        <w:rPr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later</w:t>
                      </w:r>
                    </w:p>
                    <w:p>
                      <w:pPr>
                        <w:spacing w:line="259" w:lineRule="auto" w:before="72"/>
                        <w:ind w:left="170" w:right="0" w:hanging="151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NA</w:t>
                      </w:r>
                      <w:r>
                        <w:rPr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(VPA</w:t>
                      </w:r>
                      <w:r>
                        <w:rPr>
                          <w:spacing w:val="-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over</w:t>
                      </w:r>
                      <w:r>
                        <w:rPr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a</w:t>
                      </w:r>
                      <w:r>
                        <w:rPr>
                          <w:spacing w:val="-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short</w:t>
                      </w:r>
                      <w:r>
                        <w:rPr>
                          <w:spacing w:val="4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period)</w:t>
                      </w:r>
                    </w:p>
                    <w:p>
                      <w:pPr>
                        <w:spacing w:before="73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No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Again</w:t>
      </w:r>
      <w:r>
        <w:rPr>
          <w:w w:val="105"/>
        </w:rPr>
        <w:t> 3</w:t>
      </w:r>
      <w:r>
        <w:rPr>
          <w:spacing w:val="-3"/>
          <w:w w:val="105"/>
        </w:rPr>
        <w:t> </w:t>
      </w:r>
      <w:r>
        <w:rPr>
          <w:w w:val="105"/>
        </w:rPr>
        <w:t>weeks</w:t>
      </w:r>
      <w:r>
        <w:rPr>
          <w:w w:val="105"/>
        </w:rPr>
        <w:t> later,</w:t>
      </w:r>
      <w:r>
        <w:rPr>
          <w:w w:val="105"/>
        </w:rPr>
        <w:t> she</w:t>
      </w:r>
      <w:r>
        <w:rPr>
          <w:w w:val="105"/>
        </w:rPr>
        <w:t> developed</w:t>
      </w:r>
      <w:r>
        <w:rPr>
          <w:w w:val="105"/>
        </w:rPr>
        <w:t> focal</w:t>
      </w:r>
      <w:r>
        <w:rPr>
          <w:w w:val="105"/>
        </w:rPr>
        <w:t> </w:t>
      </w:r>
      <w:r>
        <w:rPr>
          <w:w w:val="105"/>
        </w:rPr>
        <w:t>status epilepticus,</w:t>
      </w:r>
      <w:r>
        <w:rPr>
          <w:spacing w:val="-1"/>
          <w:w w:val="105"/>
        </w:rPr>
        <w:t> </w:t>
      </w:r>
      <w:r>
        <w:rPr>
          <w:w w:val="105"/>
        </w:rPr>
        <w:t>despite</w:t>
      </w:r>
      <w:r>
        <w:rPr>
          <w:spacing w:val="-2"/>
          <w:w w:val="105"/>
        </w:rPr>
        <w:t> </w:t>
      </w:r>
      <w:r>
        <w:rPr>
          <w:w w:val="105"/>
        </w:rPr>
        <w:t>ongoing</w:t>
      </w:r>
      <w:r>
        <w:rPr>
          <w:spacing w:val="-2"/>
          <w:w w:val="105"/>
        </w:rPr>
        <w:t> </w:t>
      </w:r>
      <w:r>
        <w:rPr>
          <w:w w:val="105"/>
        </w:rPr>
        <w:t>therapy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levetiracetam, topiramate</w:t>
      </w:r>
      <w:r>
        <w:rPr>
          <w:w w:val="105"/>
        </w:rPr>
        <w:t> and</w:t>
      </w:r>
      <w:r>
        <w:rPr>
          <w:w w:val="105"/>
        </w:rPr>
        <w:t> phenytoin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ketogenic</w:t>
      </w:r>
      <w:r>
        <w:rPr>
          <w:w w:val="105"/>
        </w:rPr>
        <w:t> diet</w:t>
      </w:r>
      <w:r>
        <w:rPr>
          <w:spacing w:val="40"/>
          <w:w w:val="105"/>
        </w:rPr>
        <w:t> </w:t>
      </w:r>
      <w:r>
        <w:rPr>
          <w:w w:val="105"/>
        </w:rPr>
        <w:t>(4:1).</w:t>
      </w:r>
      <w:r>
        <w:rPr>
          <w:spacing w:val="75"/>
          <w:w w:val="105"/>
        </w:rPr>
        <w:t> </w:t>
      </w:r>
      <w:r>
        <w:rPr>
          <w:w w:val="105"/>
        </w:rPr>
        <w:t>Under</w:t>
      </w:r>
      <w:r>
        <w:rPr>
          <w:spacing w:val="73"/>
          <w:w w:val="105"/>
        </w:rPr>
        <w:t> </w:t>
      </w:r>
      <w:r>
        <w:rPr>
          <w:w w:val="105"/>
        </w:rPr>
        <w:t>treatment</w:t>
      </w:r>
      <w:r>
        <w:rPr>
          <w:spacing w:val="73"/>
          <w:w w:val="105"/>
        </w:rPr>
        <w:t> </w:t>
      </w:r>
      <w:r>
        <w:rPr>
          <w:w w:val="105"/>
        </w:rPr>
        <w:t>with</w:t>
      </w:r>
      <w:r>
        <w:rPr>
          <w:spacing w:val="75"/>
          <w:w w:val="105"/>
        </w:rPr>
        <w:t> </w:t>
      </w:r>
      <w:r>
        <w:rPr>
          <w:w w:val="105"/>
        </w:rPr>
        <w:t>thiopental</w:t>
      </w:r>
      <w:r>
        <w:rPr>
          <w:spacing w:val="76"/>
          <w:w w:val="105"/>
        </w:rPr>
        <w:t> </w:t>
      </w:r>
      <w:r>
        <w:rPr>
          <w:w w:val="105"/>
        </w:rPr>
        <w:t>narcosis</w:t>
      </w:r>
      <w:r>
        <w:rPr>
          <w:spacing w:val="74"/>
          <w:w w:val="105"/>
        </w:rPr>
        <w:t> </w:t>
      </w:r>
      <w:r>
        <w:rPr>
          <w:w w:val="105"/>
        </w:rPr>
        <w:t>for 5</w:t>
      </w:r>
      <w:r>
        <w:rPr>
          <w:spacing w:val="-4"/>
          <w:w w:val="105"/>
        </w:rPr>
        <w:t> </w:t>
      </w:r>
      <w:r>
        <w:rPr>
          <w:w w:val="105"/>
        </w:rPr>
        <w:t>days, seizures improved only short-term. When seda- tion</w:t>
      </w:r>
      <w:r>
        <w:rPr>
          <w:w w:val="105"/>
        </w:rPr>
        <w:t> was</w:t>
      </w:r>
      <w:r>
        <w:rPr>
          <w:w w:val="105"/>
        </w:rPr>
        <w:t> tempered,</w:t>
      </w:r>
      <w:r>
        <w:rPr>
          <w:w w:val="105"/>
        </w:rPr>
        <w:t> she</w:t>
      </w:r>
      <w:r>
        <w:rPr>
          <w:w w:val="105"/>
        </w:rPr>
        <w:t> showed</w:t>
      </w:r>
      <w:r>
        <w:rPr>
          <w:w w:val="105"/>
        </w:rPr>
        <w:t> focal</w:t>
      </w:r>
      <w:r>
        <w:rPr>
          <w:w w:val="105"/>
        </w:rPr>
        <w:t> seizures</w:t>
      </w:r>
      <w:r>
        <w:rPr>
          <w:w w:val="105"/>
        </w:rPr>
        <w:t> despite intensive</w:t>
      </w:r>
      <w:r>
        <w:rPr>
          <w:w w:val="105"/>
        </w:rPr>
        <w:t> antiepileptic</w:t>
      </w:r>
      <w:r>
        <w:rPr>
          <w:w w:val="105"/>
        </w:rPr>
        <w:t> therapy</w:t>
      </w:r>
      <w:r>
        <w:rPr>
          <w:w w:val="105"/>
        </w:rPr>
        <w:t> (levetiracetam,</w:t>
      </w:r>
      <w:r>
        <w:rPr>
          <w:w w:val="105"/>
        </w:rPr>
        <w:t> pheno- barbital,</w:t>
      </w:r>
      <w:r>
        <w:rPr>
          <w:w w:val="105"/>
        </w:rPr>
        <w:t> midazolam,</w:t>
      </w:r>
      <w:r>
        <w:rPr>
          <w:w w:val="105"/>
        </w:rPr>
        <w:t> phenytoin,</w:t>
      </w:r>
      <w:r>
        <w:rPr>
          <w:w w:val="105"/>
        </w:rPr>
        <w:t> topiramate</w:t>
      </w:r>
      <w:r>
        <w:rPr>
          <w:w w:val="105"/>
        </w:rPr>
        <w:t> and</w:t>
      </w:r>
      <w:r>
        <w:rPr>
          <w:w w:val="105"/>
        </w:rPr>
        <w:t> corti- sone),</w:t>
      </w:r>
      <w:r>
        <w:rPr>
          <w:w w:val="105"/>
        </w:rPr>
        <w:t> magnesium</w:t>
      </w:r>
      <w:r>
        <w:rPr>
          <w:w w:val="105"/>
        </w:rPr>
        <w:t> infusion,</w:t>
      </w:r>
      <w:r>
        <w:rPr>
          <w:w w:val="105"/>
        </w:rPr>
        <w:t> ketogenic</w:t>
      </w:r>
      <w:r>
        <w:rPr>
          <w:w w:val="105"/>
        </w:rPr>
        <w:t> diet</w:t>
      </w:r>
      <w:r>
        <w:rPr>
          <w:w w:val="105"/>
        </w:rPr>
        <w:t> and riboflavin, coenzyme Q10 and thiamine.</w:t>
      </w:r>
    </w:p>
    <w:p>
      <w:pPr>
        <w:pStyle w:val="BodyText"/>
        <w:spacing w:line="271" w:lineRule="auto" w:before="1"/>
        <w:ind w:left="79" w:right="5403" w:firstLine="30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5170365</wp:posOffset>
                </wp:positionH>
                <wp:positionV relativeFrom="paragraph">
                  <wp:posOffset>647934</wp:posOffset>
                </wp:positionV>
                <wp:extent cx="483234" cy="290830"/>
                <wp:effectExtent l="0" t="0" r="0" b="0"/>
                <wp:wrapNone/>
                <wp:docPr id="421" name="Textbox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Textbox 421"/>
                      <wps:cNvSpPr txBox="1"/>
                      <wps:spPr>
                        <a:xfrm>
                          <a:off x="0" y="0"/>
                          <a:ext cx="483234" cy="290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14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mo</w:t>
                            </w:r>
                          </w:p>
                          <w:p>
                            <w:pPr>
                              <w:spacing w:before="85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19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mo</w:t>
                            </w:r>
                          </w:p>
                          <w:p>
                            <w:pPr>
                              <w:spacing w:before="87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14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mo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115417pt;margin-top:51.018433pt;width:38.050pt;height:22.9pt;mso-position-horizontal-relative:page;mso-position-vertical-relative:paragraph;z-index:15744000" type="#_x0000_t202" id="docshape418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14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mo</w:t>
                      </w:r>
                    </w:p>
                    <w:p>
                      <w:pPr>
                        <w:spacing w:before="85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19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mo</w:t>
                      </w:r>
                    </w:p>
                    <w:p>
                      <w:pPr>
                        <w:spacing w:before="87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14</w:t>
                      </w:r>
                      <w:r>
                        <w:rPr>
                          <w:spacing w:val="-1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mo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5811880</wp:posOffset>
                </wp:positionH>
                <wp:positionV relativeFrom="paragraph">
                  <wp:posOffset>479391</wp:posOffset>
                </wp:positionV>
                <wp:extent cx="139700" cy="459105"/>
                <wp:effectExtent l="0" t="0" r="0" b="0"/>
                <wp:wrapNone/>
                <wp:docPr id="422" name="Textbox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Textbox 422"/>
                      <wps:cNvSpPr txBox="1"/>
                      <wps:spPr>
                        <a:xfrm>
                          <a:off x="0" y="0"/>
                          <a:ext cx="139700" cy="459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Multidrug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628387pt;margin-top:37.747398pt;width:11pt;height:36.15pt;mso-position-horizontal-relative:page;mso-position-vertical-relative:paragraph;z-index:15747072" type="#_x0000_t202" id="docshape419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Multidrug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6110682</wp:posOffset>
                </wp:positionH>
                <wp:positionV relativeFrom="paragraph">
                  <wp:posOffset>761673</wp:posOffset>
                </wp:positionV>
                <wp:extent cx="139700" cy="177165"/>
                <wp:effectExtent l="0" t="0" r="0" b="0"/>
                <wp:wrapNone/>
                <wp:docPr id="423" name="Textbox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Textbox 423"/>
                      <wps:cNvSpPr txBox="1"/>
                      <wps:spPr>
                        <a:xfrm>
                          <a:off x="0" y="0"/>
                          <a:ext cx="13970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Yes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156097pt;margin-top:59.974323pt;width:11pt;height:13.95pt;mso-position-horizontal-relative:page;mso-position-vertical-relative:paragraph;z-index:15749632" type="#_x0000_t202" id="docshape420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Yes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Her</w:t>
      </w:r>
      <w:r>
        <w:rPr>
          <w:spacing w:val="-6"/>
          <w:w w:val="105"/>
        </w:rPr>
        <w:t> </w:t>
      </w:r>
      <w:r>
        <w:rPr>
          <w:w w:val="105"/>
        </w:rPr>
        <w:t>condition</w:t>
      </w:r>
      <w:r>
        <w:rPr>
          <w:spacing w:val="-6"/>
          <w:w w:val="105"/>
        </w:rPr>
        <w:t> </w:t>
      </w:r>
      <w:r>
        <w:rPr>
          <w:w w:val="105"/>
        </w:rPr>
        <w:t>worsened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she</w:t>
      </w:r>
      <w:r>
        <w:rPr>
          <w:spacing w:val="-6"/>
          <w:w w:val="105"/>
        </w:rPr>
        <w:t> </w:t>
      </w:r>
      <w:r>
        <w:rPr>
          <w:w w:val="105"/>
        </w:rPr>
        <w:t>was</w:t>
      </w:r>
      <w:r>
        <w:rPr>
          <w:spacing w:val="-6"/>
          <w:w w:val="105"/>
        </w:rPr>
        <w:t> </w:t>
      </w:r>
      <w:r>
        <w:rPr>
          <w:w w:val="105"/>
        </w:rPr>
        <w:t>severely</w:t>
      </w:r>
      <w:r>
        <w:rPr>
          <w:spacing w:val="-6"/>
          <w:w w:val="105"/>
        </w:rPr>
        <w:t> </w:t>
      </w:r>
      <w:r>
        <w:rPr>
          <w:w w:val="105"/>
        </w:rPr>
        <w:t>enceph- alopathic</w:t>
      </w:r>
      <w:r>
        <w:rPr>
          <w:w w:val="105"/>
        </w:rPr>
        <w:t> and</w:t>
      </w:r>
      <w:r>
        <w:rPr>
          <w:w w:val="105"/>
        </w:rPr>
        <w:t> hardly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communicate.</w:t>
      </w:r>
      <w:r>
        <w:rPr>
          <w:w w:val="105"/>
        </w:rPr>
        <w:t> She</w:t>
      </w:r>
      <w:r>
        <w:rPr>
          <w:w w:val="105"/>
        </w:rPr>
        <w:t> devel- oped</w:t>
      </w:r>
      <w:r>
        <w:rPr>
          <w:w w:val="105"/>
        </w:rPr>
        <w:t> generalized</w:t>
      </w:r>
      <w:r>
        <w:rPr>
          <w:w w:val="105"/>
        </w:rPr>
        <w:t> myoclonus</w:t>
      </w:r>
      <w:r>
        <w:rPr>
          <w:w w:val="105"/>
        </w:rPr>
        <w:t> that</w:t>
      </w:r>
      <w:r>
        <w:rPr>
          <w:w w:val="105"/>
        </w:rPr>
        <w:t> did</w:t>
      </w:r>
      <w:r>
        <w:rPr>
          <w:w w:val="105"/>
        </w:rPr>
        <w:t> not</w:t>
      </w:r>
      <w:r>
        <w:rPr>
          <w:w w:val="105"/>
        </w:rPr>
        <w:t> correspond with</w:t>
      </w:r>
      <w:r>
        <w:rPr>
          <w:w w:val="105"/>
        </w:rPr>
        <w:t> an</w:t>
      </w:r>
      <w:r>
        <w:rPr>
          <w:w w:val="105"/>
        </w:rPr>
        <w:t> electroencephalographic</w:t>
      </w:r>
      <w:r>
        <w:rPr>
          <w:w w:val="105"/>
        </w:rPr>
        <w:t> change,</w:t>
      </w:r>
      <w:r>
        <w:rPr>
          <w:w w:val="105"/>
        </w:rPr>
        <w:t> and</w:t>
      </w:r>
      <w:r>
        <w:rPr>
          <w:w w:val="105"/>
        </w:rPr>
        <w:t> she</w:t>
      </w:r>
      <w:r>
        <w:rPr>
          <w:w w:val="105"/>
        </w:rPr>
        <w:t> had severe muscle pain.</w:t>
      </w:r>
    </w:p>
    <w:p>
      <w:pPr>
        <w:pStyle w:val="BodyText"/>
        <w:spacing w:line="271" w:lineRule="auto" w:before="1"/>
        <w:ind w:left="79" w:right="5402" w:firstLine="30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4206367</wp:posOffset>
                </wp:positionH>
                <wp:positionV relativeFrom="paragraph">
                  <wp:posOffset>336804</wp:posOffset>
                </wp:positionV>
                <wp:extent cx="805815" cy="822960"/>
                <wp:effectExtent l="0" t="0" r="0" b="0"/>
                <wp:wrapNone/>
                <wp:docPr id="424" name="Textbox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Textbox 424"/>
                      <wps:cNvSpPr txBox="1"/>
                      <wps:spPr>
                        <a:xfrm>
                          <a:off x="0" y="0"/>
                          <a:ext cx="805815" cy="822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7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Joshi</w:t>
                            </w:r>
                            <w:r>
                              <w:rPr>
                                <w:spacing w:val="-6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6"/>
                              </w:rPr>
                              <w:t>et</w:t>
                            </w:r>
                            <w:r>
                              <w:rPr>
                                <w:spacing w:val="-6"/>
                                <w:w w:val="1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</w:rPr>
                              <w:t>al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  <w:vertAlign w:val="superscript"/>
                              </w:rPr>
                              <w:t>2</w:t>
                            </w:r>
                          </w:p>
                          <w:p>
                            <w:pPr>
                              <w:spacing w:line="270" w:lineRule="atLeast" w:before="15"/>
                              <w:ind w:left="20" w:right="29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Female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c.2243G&gt;C;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c.2480</w:t>
                            </w:r>
                          </w:p>
                          <w:p>
                            <w:pPr>
                              <w:spacing w:before="16"/>
                              <w:ind w:left="169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+1g&gt;A</w:t>
                            </w:r>
                          </w:p>
                          <w:p>
                            <w:pPr>
                              <w:spacing w:before="86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31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mo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210022pt;margin-top:26.520042pt;width:63.45pt;height:64.8pt;mso-position-horizontal-relative:page;mso-position-vertical-relative:paragraph;z-index:15738368" type="#_x0000_t202" id="docshape421" filled="false" stroked="false">
                <v:textbox inset="0,0,0,0" style="layout-flow:vertical;mso-layout-flow-alt:bottom-to-top">
                  <w:txbxContent>
                    <w:p>
                      <w:pPr>
                        <w:spacing w:before="37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20"/>
                          <w:sz w:val="16"/>
                        </w:rPr>
                        <w:t>Joshi</w:t>
                      </w:r>
                      <w:r>
                        <w:rPr>
                          <w:spacing w:val="-6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20"/>
                          <w:sz w:val="16"/>
                        </w:rPr>
                        <w:t>et</w:t>
                      </w:r>
                      <w:r>
                        <w:rPr>
                          <w:spacing w:val="-6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120"/>
                          <w:sz w:val="16"/>
                        </w:rPr>
                        <w:t>al</w:t>
                      </w:r>
                      <w:r>
                        <w:rPr>
                          <w:spacing w:val="-5"/>
                          <w:w w:val="120"/>
                          <w:sz w:val="16"/>
                          <w:vertAlign w:val="superscript"/>
                        </w:rPr>
                        <w:t>2</w:t>
                      </w:r>
                    </w:p>
                    <w:p>
                      <w:pPr>
                        <w:spacing w:line="270" w:lineRule="atLeast" w:before="15"/>
                        <w:ind w:left="20" w:right="29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Female</w:t>
                      </w:r>
                      <w:r>
                        <w:rPr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c.2243G&gt;C;</w:t>
                      </w:r>
                      <w:r>
                        <w:rPr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c.2480</w:t>
                      </w:r>
                    </w:p>
                    <w:p>
                      <w:pPr>
                        <w:spacing w:before="16"/>
                        <w:ind w:left="169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10"/>
                          <w:sz w:val="16"/>
                        </w:rPr>
                        <w:t>+1g&gt;A</w:t>
                      </w:r>
                    </w:p>
                    <w:p>
                      <w:pPr>
                        <w:spacing w:before="86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31</w:t>
                      </w:r>
                      <w:r>
                        <w:rPr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mo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5811880</wp:posOffset>
                </wp:positionH>
                <wp:positionV relativeFrom="paragraph">
                  <wp:posOffset>537837</wp:posOffset>
                </wp:positionV>
                <wp:extent cx="438784" cy="621665"/>
                <wp:effectExtent l="0" t="0" r="0" b="0"/>
                <wp:wrapNone/>
                <wp:docPr id="425" name="Textbox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Textbox 425"/>
                      <wps:cNvSpPr txBox="1"/>
                      <wps:spPr>
                        <a:xfrm>
                          <a:off x="0" y="0"/>
                          <a:ext cx="438784" cy="621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LEV,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ESM,</w:t>
                            </w:r>
                          </w:p>
                          <w:p>
                            <w:pPr>
                              <w:spacing w:before="15"/>
                              <w:ind w:left="169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Nitrazepam</w:t>
                            </w:r>
                          </w:p>
                          <w:p>
                            <w:pPr>
                              <w:spacing w:before="87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Yes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628387pt;margin-top:42.349445pt;width:34.550pt;height:48.95pt;mso-position-horizontal-relative:page;mso-position-vertical-relative:paragraph;z-index:15746560" type="#_x0000_t202" id="docshape422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LEV,</w:t>
                      </w:r>
                      <w:r>
                        <w:rPr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sz w:val="16"/>
                        </w:rPr>
                        <w:t>ESM,</w:t>
                      </w:r>
                    </w:p>
                    <w:p>
                      <w:pPr>
                        <w:spacing w:before="15"/>
                        <w:ind w:left="169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Nitrazepam</w:t>
                      </w:r>
                    </w:p>
                    <w:p>
                      <w:pPr>
                        <w:spacing w:before="87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5"/>
                          <w:sz w:val="16"/>
                        </w:rPr>
                        <w:t>Yes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Ten weeks after admission, she was transferred to </w:t>
      </w:r>
      <w:r>
        <w:rPr>
          <w:w w:val="105"/>
        </w:rPr>
        <w:t>a hospice,</w:t>
      </w:r>
      <w:r>
        <w:rPr>
          <w:w w:val="105"/>
        </w:rPr>
        <w:t> and</w:t>
      </w:r>
      <w:r>
        <w:rPr>
          <w:w w:val="105"/>
        </w:rPr>
        <w:t> finally</w:t>
      </w:r>
      <w:r>
        <w:rPr>
          <w:w w:val="105"/>
        </w:rPr>
        <w:t> going</w:t>
      </w:r>
      <w:r>
        <w:rPr>
          <w:w w:val="105"/>
        </w:rPr>
        <w:t> home</w:t>
      </w:r>
      <w:r>
        <w:rPr>
          <w:w w:val="105"/>
        </w:rPr>
        <w:t> with</w:t>
      </w:r>
      <w:r>
        <w:rPr>
          <w:w w:val="105"/>
        </w:rPr>
        <w:t> mobile</w:t>
      </w:r>
      <w:r>
        <w:rPr>
          <w:w w:val="105"/>
        </w:rPr>
        <w:t> home- nursing.</w:t>
      </w:r>
      <w:r>
        <w:rPr>
          <w:w w:val="105"/>
        </w:rPr>
        <w:t> The</w:t>
      </w:r>
      <w:r>
        <w:rPr>
          <w:w w:val="105"/>
        </w:rPr>
        <w:t> patient</w:t>
      </w:r>
      <w:r>
        <w:rPr>
          <w:w w:val="105"/>
        </w:rPr>
        <w:t> died</w:t>
      </w:r>
      <w:r>
        <w:rPr>
          <w:w w:val="105"/>
        </w:rPr>
        <w:t> 3 months</w:t>
      </w:r>
      <w:r>
        <w:rPr>
          <w:w w:val="105"/>
        </w:rPr>
        <w:t> after</w:t>
      </w:r>
      <w:r>
        <w:rPr>
          <w:w w:val="105"/>
        </w:rPr>
        <w:t> presenting</w:t>
      </w:r>
      <w:r>
        <w:rPr>
          <w:spacing w:val="80"/>
          <w:w w:val="105"/>
        </w:rPr>
        <w:t> </w:t>
      </w:r>
      <w:r>
        <w:rPr>
          <w:w w:val="105"/>
        </w:rPr>
        <w:t>with initial symptoms (Figure 2) from apnea.</w:t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Heading1"/>
        <w:numPr>
          <w:ilvl w:val="0"/>
          <w:numId w:val="1"/>
        </w:numPr>
        <w:tabs>
          <w:tab w:pos="434" w:val="left" w:leader="none"/>
          <w:tab w:pos="735" w:val="left" w:leader="none"/>
        </w:tabs>
        <w:spacing w:line="240" w:lineRule="auto" w:before="0" w:after="0"/>
        <w:ind w:left="434" w:right="0" w:hanging="355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5170365</wp:posOffset>
                </wp:positionH>
                <wp:positionV relativeFrom="paragraph">
                  <wp:posOffset>-97623</wp:posOffset>
                </wp:positionV>
                <wp:extent cx="483234" cy="290195"/>
                <wp:effectExtent l="0" t="0" r="0" b="0"/>
                <wp:wrapNone/>
                <wp:docPr id="426" name="Textbox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Textbox 426"/>
                      <wps:cNvSpPr txBox="1"/>
                      <wps:spPr>
                        <a:xfrm>
                          <a:off x="0" y="0"/>
                          <a:ext cx="483234" cy="290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55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mo</w:t>
                            </w:r>
                          </w:p>
                          <w:p>
                            <w:pPr>
                              <w:spacing w:before="85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66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mo</w:t>
                            </w:r>
                          </w:p>
                          <w:p>
                            <w:pPr>
                              <w:spacing w:before="87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55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mo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115417pt;margin-top:-7.686914pt;width:38.050pt;height:22.85pt;mso-position-horizontal-relative:page;mso-position-vertical-relative:paragraph;z-index:15743488" type="#_x0000_t202" id="docshape423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55</w:t>
                      </w:r>
                      <w:r>
                        <w:rPr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mo</w:t>
                      </w:r>
                    </w:p>
                    <w:p>
                      <w:pPr>
                        <w:spacing w:before="85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66</w:t>
                      </w:r>
                      <w:r>
                        <w:rPr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mo</w:t>
                      </w:r>
                    </w:p>
                    <w:p>
                      <w:pPr>
                        <w:spacing w:before="87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55</w:t>
                      </w:r>
                      <w:r>
                        <w:rPr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mo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  LITERATURE REVIEW" w:id="4"/>
      <w:bookmarkEnd w:id="4"/>
      <w:r>
        <w:rPr/>
      </w:r>
      <w:r>
        <w:rPr>
          <w:spacing w:val="-10"/>
          <w:w w:val="115"/>
        </w:rPr>
        <w:t>|</w:t>
      </w:r>
      <w:r>
        <w:rPr/>
        <w:tab/>
      </w:r>
      <w:r>
        <w:rPr>
          <w:spacing w:val="20"/>
          <w:w w:val="105"/>
        </w:rPr>
        <w:t>LITERATURE</w:t>
      </w:r>
      <w:r>
        <w:rPr>
          <w:spacing w:val="53"/>
          <w:w w:val="115"/>
        </w:rPr>
        <w:t> </w:t>
      </w:r>
      <w:r>
        <w:rPr>
          <w:spacing w:val="17"/>
          <w:w w:val="115"/>
        </w:rPr>
        <w:t>REVIEW 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71" w:lineRule="auto"/>
        <w:ind w:left="79" w:right="540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4402127</wp:posOffset>
                </wp:positionH>
                <wp:positionV relativeFrom="paragraph">
                  <wp:posOffset>169215</wp:posOffset>
                </wp:positionV>
                <wp:extent cx="311150" cy="699135"/>
                <wp:effectExtent l="0" t="0" r="0" b="0"/>
                <wp:wrapNone/>
                <wp:docPr id="427" name="Textbox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Textbox 427"/>
                      <wps:cNvSpPr txBox="1"/>
                      <wps:spPr>
                        <a:xfrm>
                          <a:off x="0" y="0"/>
                          <a:ext cx="311150" cy="699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Gender</w:t>
                            </w:r>
                          </w:p>
                          <w:p>
                            <w:pPr>
                              <w:spacing w:before="85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POLG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mutation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624176pt;margin-top:13.32402pt;width:24.5pt;height:55.05pt;mso-position-horizontal-relative:page;mso-position-vertical-relative:paragraph;z-index:15740416" type="#_x0000_t202" id="docshape424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Gender</w:t>
                      </w:r>
                    </w:p>
                    <w:p>
                      <w:pPr>
                        <w:spacing w:before="85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4"/>
                          <w:sz w:val="16"/>
                        </w:rPr>
                        <w:t>POLG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sz w:val="16"/>
                        </w:rPr>
                        <w:t>mutation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4872285</wp:posOffset>
                </wp:positionH>
                <wp:positionV relativeFrom="paragraph">
                  <wp:posOffset>147472</wp:posOffset>
                </wp:positionV>
                <wp:extent cx="781685" cy="720725"/>
                <wp:effectExtent l="0" t="0" r="0" b="0"/>
                <wp:wrapNone/>
                <wp:docPr id="428" name="Textbox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Textbox 428"/>
                      <wps:cNvSpPr txBox="1"/>
                      <wps:spPr>
                        <a:xfrm>
                          <a:off x="0" y="0"/>
                          <a:ext cx="781685" cy="720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auto" w:before="14"/>
                              <w:ind w:left="169" w:right="0" w:hanging="15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Age at initial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presentation</w:t>
                            </w:r>
                          </w:p>
                          <w:p>
                            <w:pPr>
                              <w:spacing w:line="352" w:lineRule="auto" w:before="72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Age</w:t>
                            </w:r>
                            <w:r>
                              <w:rPr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diagnosis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 Age at death</w:t>
                            </w:r>
                          </w:p>
                          <w:p>
                            <w:pPr>
                              <w:spacing w:before="0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Start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KD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644531pt;margin-top:11.612041pt;width:61.55pt;height:56.75pt;mso-position-horizontal-relative:page;mso-position-vertical-relative:paragraph;z-index:15741440" type="#_x0000_t202" id="docshape425" filled="false" stroked="false">
                <v:textbox inset="0,0,0,0" style="layout-flow:vertical;mso-layout-flow-alt:bottom-to-top">
                  <w:txbxContent>
                    <w:p>
                      <w:pPr>
                        <w:spacing w:line="259" w:lineRule="auto" w:before="14"/>
                        <w:ind w:left="169" w:right="0" w:hanging="15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Age at initial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presentation</w:t>
                      </w:r>
                    </w:p>
                    <w:p>
                      <w:pPr>
                        <w:spacing w:line="352" w:lineRule="auto" w:before="72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Age</w:t>
                      </w:r>
                      <w:r>
                        <w:rPr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at</w:t>
                      </w:r>
                      <w:r>
                        <w:rPr>
                          <w:spacing w:val="-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diagnosis</w:t>
                      </w:r>
                      <w:r>
                        <w:rPr>
                          <w:w w:val="105"/>
                          <w:sz w:val="16"/>
                        </w:rPr>
                        <w:t> Age at death</w:t>
                      </w:r>
                    </w:p>
                    <w:p>
                      <w:pPr>
                        <w:spacing w:before="0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Start</w:t>
                      </w:r>
                      <w:r>
                        <w:rPr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of</w:t>
                      </w:r>
                      <w:r>
                        <w:rPr>
                          <w:spacing w:val="5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KD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5811880</wp:posOffset>
                </wp:positionH>
                <wp:positionV relativeFrom="paragraph">
                  <wp:posOffset>214690</wp:posOffset>
                </wp:positionV>
                <wp:extent cx="139700" cy="653415"/>
                <wp:effectExtent l="0" t="0" r="0" b="0"/>
                <wp:wrapNone/>
                <wp:docPr id="429" name="Textbox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Textbox 429"/>
                      <wps:cNvSpPr txBox="1"/>
                      <wps:spPr>
                        <a:xfrm>
                          <a:off x="0" y="0"/>
                          <a:ext cx="139700" cy="653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Co-medication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628387pt;margin-top:16.904776pt;width:11pt;height:51.45pt;mso-position-horizontal-relative:page;mso-position-vertical-relative:paragraph;z-index:15746048" type="#_x0000_t202" id="docshape426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sz w:val="16"/>
                        </w:rPr>
                        <w:t>Co-medication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6110682</wp:posOffset>
                </wp:positionH>
                <wp:positionV relativeFrom="paragraph">
                  <wp:posOffset>173604</wp:posOffset>
                </wp:positionV>
                <wp:extent cx="266700" cy="694690"/>
                <wp:effectExtent l="0" t="0" r="0" b="0"/>
                <wp:wrapNone/>
                <wp:docPr id="430" name="Textbox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Textbox 430"/>
                      <wps:cNvSpPr txBox="1"/>
                      <wps:spPr>
                        <a:xfrm>
                          <a:off x="0" y="0"/>
                          <a:ext cx="266700" cy="694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auto" w:before="14"/>
                              <w:ind w:left="169" w:right="18" w:hanging="15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Clinical</w:t>
                            </w:r>
                            <w:r>
                              <w:rPr>
                                <w:spacing w:val="4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improvement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156097pt;margin-top:13.669615pt;width:21pt;height:54.7pt;mso-position-horizontal-relative:page;mso-position-vertical-relative:paragraph;z-index:15749120" type="#_x0000_t202" id="docshape427" filled="false" stroked="false">
                <v:textbox inset="0,0,0,0" style="layout-flow:vertical;mso-layout-flow-alt:bottom-to-top">
                  <w:txbxContent>
                    <w:p>
                      <w:pPr>
                        <w:spacing w:line="259" w:lineRule="auto" w:before="14"/>
                        <w:ind w:left="169" w:right="18" w:hanging="15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2"/>
                          <w:w w:val="105"/>
                          <w:sz w:val="16"/>
                        </w:rPr>
                        <w:t>Clinical</w:t>
                      </w:r>
                      <w:r>
                        <w:rPr>
                          <w:spacing w:val="4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improvement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Only few reports exist on patients with </w:t>
      </w:r>
      <w:r>
        <w:rPr>
          <w:i/>
          <w:w w:val="105"/>
        </w:rPr>
        <w:t>POLG </w:t>
      </w:r>
      <w:r>
        <w:rPr>
          <w:w w:val="105"/>
        </w:rPr>
        <w:t>mutation and ketogenic diet (see Table 1).</w:t>
      </w:r>
    </w:p>
    <w:p>
      <w:pPr>
        <w:pStyle w:val="BodyText"/>
        <w:spacing w:line="271" w:lineRule="auto" w:before="1"/>
        <w:ind w:left="79" w:right="5404" w:firstLine="300"/>
        <w:jc w:val="both"/>
      </w:pP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2009,</w:t>
      </w:r>
      <w:r>
        <w:rPr>
          <w:spacing w:val="-7"/>
          <w:w w:val="105"/>
        </w:rPr>
        <w:t> </w:t>
      </w:r>
      <w:r>
        <w:rPr>
          <w:w w:val="105"/>
        </w:rPr>
        <w:t>Joshi</w:t>
      </w:r>
      <w:r>
        <w:rPr>
          <w:spacing w:val="-8"/>
          <w:w w:val="105"/>
        </w:rPr>
        <w:t> </w:t>
      </w:r>
      <w:r>
        <w:rPr>
          <w:w w:val="105"/>
        </w:rPr>
        <w:t>et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described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4.5-year-old</w:t>
      </w:r>
      <w:r>
        <w:rPr>
          <w:spacing w:val="-7"/>
          <w:w w:val="105"/>
        </w:rPr>
        <w:t> </w:t>
      </w:r>
      <w:r>
        <w:rPr>
          <w:w w:val="105"/>
        </w:rPr>
        <w:t>girl</w:t>
      </w:r>
      <w:r>
        <w:rPr>
          <w:spacing w:val="-8"/>
          <w:w w:val="105"/>
        </w:rPr>
        <w:t> </w:t>
      </w:r>
      <w:r>
        <w:rPr>
          <w:w w:val="105"/>
        </w:rPr>
        <w:t>with </w:t>
      </w:r>
      <w:r>
        <w:rPr>
          <w:spacing w:val="-2"/>
          <w:w w:val="105"/>
        </w:rPr>
        <w:t>Alpers-Huttenlocher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syndrome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heterozygous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muta- </w:t>
      </w:r>
      <w:r>
        <w:rPr>
          <w:spacing w:val="-6"/>
          <w:w w:val="105"/>
        </w:rPr>
        <w:t>tion in </w:t>
      </w:r>
      <w:r>
        <w:rPr>
          <w:i/>
          <w:spacing w:val="-6"/>
          <w:w w:val="105"/>
        </w:rPr>
        <w:t>POLG1 </w:t>
      </w:r>
      <w:r>
        <w:rPr>
          <w:spacing w:val="-6"/>
          <w:w w:val="105"/>
        </w:rPr>
        <w:t>gene (c.2243G&gt;C; c.2480+1g&gt;A).</w:t>
      </w:r>
      <w:r>
        <w:rPr>
          <w:spacing w:val="-6"/>
          <w:w w:val="105"/>
          <w:vertAlign w:val="superscript"/>
        </w:rPr>
        <w:t>2</w:t>
      </w:r>
      <w:r>
        <w:rPr>
          <w:spacing w:val="-6"/>
          <w:w w:val="105"/>
          <w:vertAlign w:val="baseline"/>
        </w:rPr>
        <w:t> The girl </w:t>
      </w:r>
      <w:r>
        <w:rPr>
          <w:spacing w:val="-2"/>
          <w:w w:val="105"/>
          <w:vertAlign w:val="baseline"/>
        </w:rPr>
        <w:t>presented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with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epilepsia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partialis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continua,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after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initiation</w:t>
      </w:r>
    </w:p>
    <w:p>
      <w:pPr>
        <w:pStyle w:val="BodyText"/>
        <w:spacing w:after="0" w:line="271" w:lineRule="auto"/>
        <w:jc w:val="both"/>
        <w:sectPr>
          <w:pgSz w:w="11910" w:h="15650"/>
          <w:pgMar w:header="425" w:footer="0" w:top="780" w:bottom="280" w:left="850" w:right="850"/>
        </w:sectPr>
      </w:pPr>
    </w:p>
    <w:p>
      <w:pPr>
        <w:pStyle w:val="BodyText"/>
        <w:spacing w:line="271" w:lineRule="auto" w:before="202"/>
        <w:ind w:left="45" w:right="1"/>
        <w:jc w:val="both"/>
      </w:pP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ketogenic</w:t>
      </w:r>
      <w:r>
        <w:rPr>
          <w:spacing w:val="-10"/>
        </w:rPr>
        <w:t> </w:t>
      </w:r>
      <w:r>
        <w:rPr>
          <w:spacing w:val="-2"/>
        </w:rPr>
        <w:t>diet</w:t>
      </w:r>
      <w:r>
        <w:rPr>
          <w:spacing w:val="-11"/>
        </w:rPr>
        <w:t> </w:t>
      </w:r>
      <w:r>
        <w:rPr>
          <w:spacing w:val="-2"/>
        </w:rPr>
        <w:t>(4:1)</w:t>
      </w:r>
      <w:r>
        <w:rPr>
          <w:spacing w:val="-10"/>
        </w:rPr>
        <w:t> </w:t>
      </w:r>
      <w:r>
        <w:rPr>
          <w:spacing w:val="-2"/>
        </w:rPr>
        <w:t>she</w:t>
      </w:r>
      <w:r>
        <w:rPr>
          <w:spacing w:val="-11"/>
        </w:rPr>
        <w:t> </w:t>
      </w:r>
      <w:r>
        <w:rPr>
          <w:spacing w:val="-2"/>
        </w:rPr>
        <w:t>remained</w:t>
      </w:r>
      <w:r>
        <w:rPr>
          <w:spacing w:val="-10"/>
        </w:rPr>
        <w:t> </w:t>
      </w:r>
      <w:r>
        <w:rPr>
          <w:spacing w:val="-2"/>
        </w:rPr>
        <w:t>seizure-free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7</w:t>
      </w:r>
      <w:r>
        <w:rPr>
          <w:spacing w:val="-1"/>
        </w:rPr>
        <w:t> </w:t>
      </w:r>
      <w:r>
        <w:rPr>
          <w:spacing w:val="-2"/>
        </w:rPr>
        <w:t>months. </w:t>
      </w:r>
      <w:r>
        <w:rPr>
          <w:spacing w:val="-6"/>
          <w:w w:val="105"/>
        </w:rPr>
        <w:t>Triggered by an intercurrent infection under diet, she showed </w:t>
      </w:r>
      <w:r>
        <w:rPr>
          <w:spacing w:val="-2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subclinical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status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epilepticus,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which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could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successfully </w:t>
      </w:r>
      <w:r>
        <w:rPr>
          <w:spacing w:val="-4"/>
          <w:w w:val="105"/>
        </w:rPr>
        <w:t>treated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with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midazolam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infusion.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After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restart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diet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nei- </w:t>
      </w:r>
      <w:r>
        <w:rPr>
          <w:w w:val="105"/>
        </w:rPr>
        <w:t>ther</w:t>
      </w:r>
      <w:r>
        <w:rPr>
          <w:spacing w:val="-9"/>
          <w:w w:val="105"/>
        </w:rPr>
        <w:t> </w:t>
      </w:r>
      <w:r>
        <w:rPr>
          <w:w w:val="105"/>
        </w:rPr>
        <w:t>seizure</w:t>
      </w:r>
      <w:r>
        <w:rPr>
          <w:spacing w:val="-9"/>
          <w:w w:val="105"/>
        </w:rPr>
        <w:t> </w:t>
      </w:r>
      <w:r>
        <w:rPr>
          <w:w w:val="105"/>
        </w:rPr>
        <w:t>control</w:t>
      </w:r>
      <w:r>
        <w:rPr>
          <w:spacing w:val="-9"/>
          <w:w w:val="105"/>
        </w:rPr>
        <w:t> </w:t>
      </w:r>
      <w:r>
        <w:rPr>
          <w:w w:val="105"/>
        </w:rPr>
        <w:t>nor</w:t>
      </w:r>
      <w:r>
        <w:rPr>
          <w:spacing w:val="-9"/>
          <w:w w:val="105"/>
        </w:rPr>
        <w:t> </w:t>
      </w:r>
      <w:r>
        <w:rPr>
          <w:w w:val="105"/>
        </w:rPr>
        <w:t>her</w:t>
      </w:r>
      <w:r>
        <w:rPr>
          <w:spacing w:val="-8"/>
          <w:w w:val="105"/>
        </w:rPr>
        <w:t> </w:t>
      </w:r>
      <w:r>
        <w:rPr>
          <w:w w:val="105"/>
        </w:rPr>
        <w:t>baseline</w:t>
      </w:r>
      <w:r>
        <w:rPr>
          <w:spacing w:val="-9"/>
          <w:w w:val="105"/>
        </w:rPr>
        <w:t> </w:t>
      </w:r>
      <w:r>
        <w:rPr>
          <w:w w:val="105"/>
        </w:rPr>
        <w:t>clinical</w:t>
      </w:r>
      <w:r>
        <w:rPr>
          <w:spacing w:val="-9"/>
          <w:w w:val="105"/>
        </w:rPr>
        <w:t> </w:t>
      </w:r>
      <w:r>
        <w:rPr>
          <w:w w:val="105"/>
        </w:rPr>
        <w:t>state</w:t>
      </w:r>
      <w:r>
        <w:rPr>
          <w:spacing w:val="-9"/>
          <w:w w:val="105"/>
        </w:rPr>
        <w:t> </w:t>
      </w:r>
      <w:r>
        <w:rPr>
          <w:w w:val="105"/>
        </w:rPr>
        <w:t>could</w:t>
      </w:r>
      <w:r>
        <w:rPr>
          <w:spacing w:val="-8"/>
          <w:w w:val="105"/>
        </w:rPr>
        <w:t> </w:t>
      </w:r>
      <w:r>
        <w:rPr>
          <w:w w:val="105"/>
        </w:rPr>
        <w:t>be sustained</w:t>
      </w:r>
      <w:r>
        <w:rPr>
          <w:spacing w:val="-14"/>
          <w:w w:val="105"/>
        </w:rPr>
        <w:t> </w:t>
      </w:r>
      <w:r>
        <w:rPr>
          <w:w w:val="105"/>
        </w:rPr>
        <w:t>anymore.</w:t>
      </w:r>
      <w:r>
        <w:rPr>
          <w:spacing w:val="-13"/>
          <w:w w:val="105"/>
        </w:rPr>
        <w:t> </w:t>
      </w:r>
      <w:r>
        <w:rPr>
          <w:w w:val="105"/>
        </w:rPr>
        <w:t>At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age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5.5</w:t>
      </w:r>
      <w:r>
        <w:rPr>
          <w:spacing w:val="-14"/>
          <w:w w:val="105"/>
        </w:rPr>
        <w:t> </w:t>
      </w:r>
      <w:r>
        <w:rPr>
          <w:w w:val="105"/>
        </w:rPr>
        <w:t>years,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11</w:t>
      </w:r>
      <w:r>
        <w:rPr>
          <w:spacing w:val="-14"/>
          <w:w w:val="105"/>
        </w:rPr>
        <w:t> </w:t>
      </w:r>
      <w:r>
        <w:rPr>
          <w:w w:val="105"/>
        </w:rPr>
        <w:t>months </w:t>
      </w:r>
      <w:r>
        <w:rPr>
          <w:spacing w:val="-2"/>
          <w:w w:val="105"/>
        </w:rPr>
        <w:t>after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diagnosis,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died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due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respiratory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failure.</w:t>
      </w:r>
      <w:r>
        <w:rPr>
          <w:spacing w:val="-2"/>
          <w:w w:val="105"/>
          <w:vertAlign w:val="superscript"/>
        </w:rPr>
        <w:t>2</w:t>
      </w:r>
    </w:p>
    <w:p>
      <w:pPr>
        <w:pStyle w:val="BodyText"/>
        <w:spacing w:line="271" w:lineRule="auto" w:before="1"/>
        <w:ind w:left="45" w:right="1" w:firstLine="300"/>
        <w:jc w:val="both"/>
      </w:pPr>
      <w:r>
        <w:rPr>
          <w:w w:val="105"/>
        </w:rPr>
        <w:t>One</w:t>
      </w:r>
      <w:r>
        <w:rPr>
          <w:spacing w:val="-3"/>
          <w:w w:val="105"/>
        </w:rPr>
        <w:t> </w:t>
      </w:r>
      <w:r>
        <w:rPr>
          <w:w w:val="105"/>
        </w:rPr>
        <w:t>year</w:t>
      </w:r>
      <w:r>
        <w:rPr>
          <w:spacing w:val="-1"/>
          <w:w w:val="105"/>
        </w:rPr>
        <w:t> </w:t>
      </w:r>
      <w:r>
        <w:rPr>
          <w:w w:val="105"/>
        </w:rPr>
        <w:t>later</w:t>
      </w:r>
      <w:r>
        <w:rPr>
          <w:spacing w:val="-3"/>
          <w:w w:val="105"/>
        </w:rPr>
        <w:t> </w:t>
      </w:r>
      <w:r>
        <w:rPr>
          <w:w w:val="105"/>
        </w:rPr>
        <w:t>(2010),</w:t>
      </w:r>
      <w:r>
        <w:rPr>
          <w:spacing w:val="-1"/>
          <w:w w:val="105"/>
        </w:rPr>
        <w:t> </w:t>
      </w:r>
      <w:r>
        <w:rPr>
          <w:w w:val="105"/>
        </w:rPr>
        <w:t>Cardenas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Amato</w:t>
      </w:r>
      <w:r>
        <w:rPr>
          <w:spacing w:val="-1"/>
          <w:w w:val="105"/>
        </w:rPr>
        <w:t> </w:t>
      </w:r>
      <w:r>
        <w:rPr>
          <w:w w:val="105"/>
        </w:rPr>
        <w:t>described a 14-month-old girl with compound heterozygous muta- tion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i/>
          <w:w w:val="105"/>
        </w:rPr>
        <w:t>POLG1</w:t>
      </w:r>
      <w:r>
        <w:rPr>
          <w:i/>
          <w:spacing w:val="-10"/>
          <w:w w:val="105"/>
        </w:rPr>
        <w:t> </w:t>
      </w:r>
      <w:r>
        <w:rPr>
          <w:w w:val="105"/>
        </w:rPr>
        <w:t>gene</w:t>
      </w:r>
      <w:r>
        <w:rPr>
          <w:spacing w:val="-9"/>
          <w:w w:val="105"/>
        </w:rPr>
        <w:t> </w:t>
      </w:r>
      <w:r>
        <w:rPr>
          <w:w w:val="105"/>
        </w:rPr>
        <w:t>(c.911T&gt;G,</w:t>
      </w:r>
      <w:r>
        <w:rPr>
          <w:spacing w:val="-10"/>
          <w:w w:val="105"/>
        </w:rPr>
        <w:t> </w:t>
      </w:r>
      <w:r>
        <w:rPr>
          <w:w w:val="105"/>
        </w:rPr>
        <w:t>c.1174C&gt;g,</w:t>
      </w:r>
      <w:r>
        <w:rPr>
          <w:spacing w:val="-8"/>
          <w:w w:val="105"/>
        </w:rPr>
        <w:t> </w:t>
      </w:r>
      <w:r>
        <w:rPr>
          <w:w w:val="105"/>
        </w:rPr>
        <w:t>pR1081dup) presenting with epilepsia partialis continua evolving into generalized</w:t>
      </w:r>
      <w:r>
        <w:rPr>
          <w:w w:val="105"/>
        </w:rPr>
        <w:t> status</w:t>
      </w:r>
      <w:r>
        <w:rPr>
          <w:w w:val="105"/>
        </w:rPr>
        <w:t> epilepticus.</w:t>
      </w:r>
      <w:r>
        <w:rPr>
          <w:w w:val="105"/>
        </w:rPr>
        <w:t> </w:t>
      </w:r>
      <w:bookmarkStart w:name="4.2  Ketogenic diet" w:id="5"/>
      <w:bookmarkEnd w:id="5"/>
      <w:r>
        <w:rPr>
          <w:w w:val="105"/>
        </w:rPr>
        <w:t>Treatment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spacing w:val="40"/>
          <w:w w:val="105"/>
        </w:rPr>
        <w:t> </w:t>
      </w:r>
      <w:r>
        <w:rPr>
          <w:w w:val="105"/>
        </w:rPr>
        <w:t>multidrug</w:t>
      </w:r>
      <w:r>
        <w:rPr>
          <w:w w:val="105"/>
        </w:rPr>
        <w:t> therapy,</w:t>
      </w:r>
      <w:r>
        <w:rPr>
          <w:w w:val="105"/>
        </w:rPr>
        <w:t> including</w:t>
      </w:r>
      <w:r>
        <w:rPr>
          <w:w w:val="105"/>
        </w:rPr>
        <w:t> ketogenic</w:t>
      </w:r>
      <w:r>
        <w:rPr>
          <w:w w:val="105"/>
        </w:rPr>
        <w:t> diet</w:t>
      </w:r>
      <w:r>
        <w:rPr>
          <w:w w:val="105"/>
        </w:rPr>
        <w:t> terminated her seizures, but she was severely encephalopathic. Sev- eral weeks after discharge seizures returned and she died at the age of 19 months, 5 months after diagnosis.</w:t>
      </w:r>
      <w:r>
        <w:rPr>
          <w:w w:val="105"/>
          <w:vertAlign w:val="superscript"/>
        </w:rPr>
        <w:t>3</w:t>
      </w:r>
    </w:p>
    <w:p>
      <w:pPr>
        <w:pStyle w:val="BodyText"/>
        <w:spacing w:line="271" w:lineRule="auto" w:before="1"/>
        <w:ind w:left="45" w:firstLine="300"/>
        <w:jc w:val="right"/>
      </w:pP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2011,</w:t>
      </w:r>
      <w:r>
        <w:rPr>
          <w:spacing w:val="-10"/>
          <w:w w:val="105"/>
        </w:rPr>
        <w:t> </w:t>
      </w:r>
      <w:r>
        <w:rPr>
          <w:w w:val="105"/>
        </w:rPr>
        <w:t>Spiegler</w:t>
      </w:r>
      <w:r>
        <w:rPr>
          <w:spacing w:val="-10"/>
          <w:w w:val="105"/>
        </w:rPr>
        <w:t> </w:t>
      </w:r>
      <w:r>
        <w:rPr>
          <w:w w:val="105"/>
        </w:rPr>
        <w:t>et</w:t>
      </w:r>
      <w:r>
        <w:rPr>
          <w:spacing w:val="-10"/>
          <w:w w:val="105"/>
        </w:rPr>
        <w:t> </w:t>
      </w:r>
      <w:r>
        <w:rPr>
          <w:w w:val="105"/>
        </w:rPr>
        <w:t>al</w:t>
      </w:r>
      <w:r>
        <w:rPr>
          <w:spacing w:val="-9"/>
          <w:w w:val="105"/>
        </w:rPr>
        <w:t> </w:t>
      </w:r>
      <w:r>
        <w:rPr>
          <w:w w:val="105"/>
        </w:rPr>
        <w:t>reported</w:t>
      </w:r>
      <w:r>
        <w:rPr>
          <w:spacing w:val="-9"/>
          <w:w w:val="105"/>
        </w:rPr>
        <w:t> </w:t>
      </w:r>
      <w:r>
        <w:rPr>
          <w:w w:val="105"/>
        </w:rPr>
        <w:t>two</w:t>
      </w:r>
      <w:r>
        <w:rPr>
          <w:spacing w:val="-10"/>
          <w:w w:val="105"/>
        </w:rPr>
        <w:t> </w:t>
      </w:r>
      <w:r>
        <w:rPr>
          <w:w w:val="105"/>
        </w:rPr>
        <w:t>patients</w:t>
      </w:r>
      <w:r>
        <w:rPr>
          <w:spacing w:val="-9"/>
          <w:w w:val="105"/>
        </w:rPr>
        <w:t> </w:t>
      </w:r>
      <w:r>
        <w:rPr>
          <w:w w:val="105"/>
        </w:rPr>
        <w:t>diagnosed with</w:t>
      </w:r>
      <w:r>
        <w:rPr>
          <w:spacing w:val="-5"/>
          <w:w w:val="105"/>
        </w:rPr>
        <w:t> </w:t>
      </w:r>
      <w:r>
        <w:rPr>
          <w:w w:val="105"/>
        </w:rPr>
        <w:t>Alpers-Huttenlocher</w:t>
      </w:r>
      <w:r>
        <w:rPr>
          <w:spacing w:val="-7"/>
          <w:w w:val="105"/>
        </w:rPr>
        <w:t> </w:t>
      </w:r>
      <w:r>
        <w:rPr>
          <w:w w:val="105"/>
        </w:rPr>
        <w:t>syndrome</w:t>
      </w:r>
      <w:r>
        <w:rPr>
          <w:spacing w:val="-6"/>
          <w:w w:val="105"/>
        </w:rPr>
        <w:t> </w:t>
      </w:r>
      <w:r>
        <w:rPr>
          <w:w w:val="105"/>
        </w:rPr>
        <w:t>due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i/>
          <w:w w:val="105"/>
        </w:rPr>
        <w:t>POLG1</w:t>
      </w:r>
      <w:r>
        <w:rPr>
          <w:i/>
          <w:spacing w:val="-6"/>
          <w:w w:val="105"/>
        </w:rPr>
        <w:t> </w:t>
      </w:r>
      <w:r>
        <w:rPr>
          <w:w w:val="105"/>
        </w:rPr>
        <w:t>muta- tion</w:t>
      </w:r>
      <w:r>
        <w:rPr>
          <w:spacing w:val="80"/>
          <w:w w:val="105"/>
        </w:rPr>
        <w:t> </w:t>
      </w:r>
      <w:r>
        <w:rPr>
          <w:w w:val="105"/>
        </w:rPr>
        <w:t>(patient</w:t>
      </w:r>
      <w:r>
        <w:rPr>
          <w:spacing w:val="80"/>
          <w:w w:val="105"/>
        </w:rPr>
        <w:t> </w:t>
      </w:r>
      <w:r>
        <w:rPr>
          <w:w w:val="105"/>
        </w:rPr>
        <w:t>1</w:t>
      </w:r>
      <w:r>
        <w:rPr>
          <w:spacing w:val="80"/>
          <w:w w:val="105"/>
        </w:rPr>
        <w:t> </w:t>
      </w:r>
      <w:r>
        <w:rPr>
          <w:w w:val="105"/>
        </w:rPr>
        <w:t>c.911T&gt;G,</w:t>
      </w:r>
      <w:r>
        <w:rPr>
          <w:spacing w:val="80"/>
          <w:w w:val="105"/>
        </w:rPr>
        <w:t> </w:t>
      </w:r>
      <w:r>
        <w:rPr>
          <w:w w:val="105"/>
        </w:rPr>
        <w:t>c.3434insGAGG;</w:t>
      </w:r>
      <w:r>
        <w:rPr>
          <w:spacing w:val="80"/>
          <w:w w:val="105"/>
        </w:rPr>
        <w:t> </w:t>
      </w:r>
      <w:r>
        <w:rPr>
          <w:w w:val="105"/>
        </w:rPr>
        <w:t>patient</w:t>
      </w:r>
      <w:r>
        <w:rPr>
          <w:spacing w:val="80"/>
          <w:w w:val="105"/>
        </w:rPr>
        <w:t> </w:t>
      </w:r>
      <w:r>
        <w:rPr>
          <w:w w:val="105"/>
        </w:rPr>
        <w:t>2</w:t>
      </w:r>
      <w:r>
        <w:rPr>
          <w:spacing w:val="-8"/>
          <w:w w:val="105"/>
        </w:rPr>
        <w:t> </w:t>
      </w:r>
      <w:r>
        <w:rPr>
          <w:w w:val="105"/>
        </w:rPr>
        <w:t>c.844T&gt;G,</w:t>
      </w:r>
      <w:r>
        <w:rPr>
          <w:spacing w:val="-5"/>
          <w:w w:val="105"/>
        </w:rPr>
        <w:t> </w:t>
      </w:r>
      <w:r>
        <w:rPr>
          <w:w w:val="105"/>
        </w:rPr>
        <w:t>c.1399G&gt;A)</w:t>
      </w:r>
      <w:r>
        <w:rPr>
          <w:spacing w:val="-6"/>
          <w:w w:val="105"/>
        </w:rPr>
        <w:t> </w:t>
      </w:r>
      <w:r>
        <w:rPr>
          <w:w w:val="105"/>
        </w:rPr>
        <w:t>at</w:t>
      </w:r>
      <w:r>
        <w:rPr>
          <w:spacing w:val="-6"/>
          <w:w w:val="105"/>
        </w:rPr>
        <w:t> </w:t>
      </w:r>
      <w:r>
        <w:rPr>
          <w:w w:val="105"/>
        </w:rPr>
        <w:t>ages</w:t>
      </w:r>
      <w:r>
        <w:rPr>
          <w:spacing w:val="-6"/>
          <w:w w:val="105"/>
        </w:rPr>
        <w:t> </w:t>
      </w:r>
      <w:r>
        <w:rPr>
          <w:w w:val="105"/>
        </w:rPr>
        <w:t>33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45</w:t>
      </w:r>
      <w:r>
        <w:rPr>
          <w:spacing w:val="-14"/>
          <w:w w:val="105"/>
        </w:rPr>
        <w:t> </w:t>
      </w:r>
      <w:r>
        <w:rPr>
          <w:w w:val="105"/>
        </w:rPr>
        <w:t>months.</w:t>
      </w:r>
      <w:r>
        <w:rPr>
          <w:spacing w:val="-5"/>
          <w:w w:val="105"/>
        </w:rPr>
        <w:t> </w:t>
      </w:r>
      <w:r>
        <w:rPr>
          <w:w w:val="105"/>
        </w:rPr>
        <w:t>Both were treated with ketogenic diet. The first patient did not respond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treatment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2"/>
          <w:w w:val="105"/>
        </w:rPr>
        <w:t> </w:t>
      </w:r>
      <w:r>
        <w:rPr>
          <w:w w:val="105"/>
        </w:rPr>
        <w:t>stopped</w:t>
      </w:r>
      <w:r>
        <w:rPr>
          <w:spacing w:val="19"/>
          <w:w w:val="105"/>
        </w:rPr>
        <w:t> </w:t>
      </w:r>
      <w:r>
        <w:rPr>
          <w:w w:val="105"/>
        </w:rPr>
        <w:t>2</w:t>
      </w:r>
      <w:r>
        <w:rPr>
          <w:spacing w:val="-5"/>
          <w:w w:val="105"/>
        </w:rPr>
        <w:t> </w:t>
      </w:r>
      <w:r>
        <w:rPr>
          <w:w w:val="105"/>
        </w:rPr>
        <w:t>weeks</w:t>
      </w:r>
      <w:r>
        <w:rPr>
          <w:spacing w:val="20"/>
          <w:w w:val="105"/>
        </w:rPr>
        <w:t> </w:t>
      </w:r>
      <w:r>
        <w:rPr>
          <w:w w:val="105"/>
        </w:rPr>
        <w:t>after</w:t>
      </w:r>
      <w:r>
        <w:rPr>
          <w:spacing w:val="19"/>
          <w:w w:val="105"/>
        </w:rPr>
        <w:t> </w:t>
      </w:r>
      <w:r>
        <w:rPr>
          <w:w w:val="105"/>
        </w:rPr>
        <w:t>initia- tion, the boy died 3</w:t>
      </w:r>
      <w:r>
        <w:rPr>
          <w:spacing w:val="-5"/>
          <w:w w:val="105"/>
        </w:rPr>
        <w:t> </w:t>
      </w:r>
      <w:r>
        <w:rPr>
          <w:w w:val="105"/>
        </w:rPr>
        <w:t>months after diagnosis, at 35</w:t>
      </w:r>
      <w:r>
        <w:rPr>
          <w:spacing w:val="-7"/>
          <w:w w:val="105"/>
        </w:rPr>
        <w:t> </w:t>
      </w:r>
      <w:r>
        <w:rPr>
          <w:w w:val="105"/>
        </w:rPr>
        <w:t>months of age.</w:t>
      </w:r>
      <w:r>
        <w:rPr>
          <w:spacing w:val="-2"/>
          <w:w w:val="105"/>
        </w:rPr>
        <w:t> </w:t>
      </w:r>
      <w:r>
        <w:rPr>
          <w:w w:val="105"/>
        </w:rPr>
        <w:t>The second patient became more alert and seizure activity</w:t>
      </w:r>
      <w:r>
        <w:rPr>
          <w:spacing w:val="12"/>
          <w:w w:val="105"/>
        </w:rPr>
        <w:t> </w:t>
      </w:r>
      <w:r>
        <w:rPr>
          <w:w w:val="105"/>
        </w:rPr>
        <w:t>ceased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few</w:t>
      </w:r>
      <w:r>
        <w:rPr>
          <w:spacing w:val="11"/>
          <w:w w:val="105"/>
        </w:rPr>
        <w:t> </w:t>
      </w:r>
      <w:r>
        <w:rPr>
          <w:w w:val="105"/>
        </w:rPr>
        <w:t>weeks,</w:t>
      </w:r>
      <w:r>
        <w:rPr>
          <w:spacing w:val="11"/>
          <w:w w:val="105"/>
        </w:rPr>
        <w:t> </w:t>
      </w:r>
      <w:r>
        <w:rPr>
          <w:w w:val="105"/>
        </w:rPr>
        <w:t>but</w:t>
      </w:r>
      <w:r>
        <w:rPr>
          <w:spacing w:val="13"/>
          <w:w w:val="105"/>
        </w:rPr>
        <w:t> </w:t>
      </w:r>
      <w:r>
        <w:rPr>
          <w:w w:val="105"/>
        </w:rPr>
        <w:t>developed</w:t>
      </w:r>
      <w:r>
        <w:rPr>
          <w:spacing w:val="12"/>
          <w:w w:val="105"/>
        </w:rPr>
        <w:t> </w:t>
      </w:r>
      <w:r>
        <w:rPr>
          <w:w w:val="105"/>
        </w:rPr>
        <w:t>epilepsia partialis</w:t>
      </w:r>
      <w:r>
        <w:rPr>
          <w:spacing w:val="-8"/>
          <w:w w:val="105"/>
        </w:rPr>
        <w:t> </w:t>
      </w:r>
      <w:r>
        <w:rPr>
          <w:w w:val="105"/>
        </w:rPr>
        <w:t>continua</w:t>
      </w:r>
      <w:r>
        <w:rPr>
          <w:spacing w:val="-8"/>
          <w:w w:val="105"/>
        </w:rPr>
        <w:t> </w:t>
      </w:r>
      <w:r>
        <w:rPr>
          <w:w w:val="105"/>
        </w:rPr>
        <w:t>under</w:t>
      </w:r>
      <w:r>
        <w:rPr>
          <w:spacing w:val="-8"/>
          <w:w w:val="105"/>
        </w:rPr>
        <w:t> </w:t>
      </w:r>
      <w:r>
        <w:rPr>
          <w:w w:val="105"/>
        </w:rPr>
        <w:t>treatment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antiepileptic</w:t>
      </w:r>
      <w:r>
        <w:rPr>
          <w:spacing w:val="-9"/>
          <w:w w:val="105"/>
        </w:rPr>
        <w:t> </w:t>
      </w:r>
      <w:r>
        <w:rPr>
          <w:w w:val="105"/>
        </w:rPr>
        <w:t>drugs and</w:t>
      </w:r>
      <w:r>
        <w:rPr>
          <w:spacing w:val="-4"/>
          <w:w w:val="105"/>
        </w:rPr>
        <w:t> </w:t>
      </w:r>
      <w:r>
        <w:rPr>
          <w:w w:val="105"/>
        </w:rPr>
        <w:t>KD,</w:t>
      </w:r>
      <w:r>
        <w:rPr>
          <w:spacing w:val="-5"/>
          <w:w w:val="105"/>
        </w:rPr>
        <w:t> </w:t>
      </w:r>
      <w:r>
        <w:rPr>
          <w:w w:val="105"/>
        </w:rPr>
        <w:t>therapy</w:t>
      </w:r>
      <w:r>
        <w:rPr>
          <w:spacing w:val="-4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continued</w:t>
      </w:r>
      <w:r>
        <w:rPr>
          <w:spacing w:val="-6"/>
          <w:w w:val="105"/>
        </w:rPr>
        <w:t> </w:t>
      </w:r>
      <w:r>
        <w:rPr>
          <w:w w:val="105"/>
        </w:rPr>
        <w:t>until</w:t>
      </w:r>
      <w:r>
        <w:rPr>
          <w:spacing w:val="-6"/>
          <w:w w:val="105"/>
        </w:rPr>
        <w:t> </w:t>
      </w:r>
      <w:r>
        <w:rPr>
          <w:w w:val="105"/>
        </w:rPr>
        <w:t>death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6"/>
          <w:w w:val="105"/>
        </w:rPr>
        <w:t> </w:t>
      </w:r>
      <w:r>
        <w:rPr>
          <w:w w:val="105"/>
        </w:rPr>
        <w:t>46</w:t>
      </w:r>
      <w:r>
        <w:rPr>
          <w:spacing w:val="-3"/>
          <w:w w:val="105"/>
        </w:rPr>
        <w:t> </w:t>
      </w:r>
      <w:r>
        <w:rPr>
          <w:w w:val="105"/>
        </w:rPr>
        <w:t>months.</w:t>
      </w:r>
      <w:r>
        <w:rPr>
          <w:w w:val="105"/>
          <w:vertAlign w:val="superscript"/>
        </w:rPr>
        <w:t>4</w:t>
      </w:r>
      <w:r>
        <w:rPr>
          <w:w w:val="105"/>
          <w:vertAlign w:val="baseline"/>
        </w:rPr>
        <w:t> A 26-year-old</w:t>
      </w:r>
      <w:r>
        <w:rPr>
          <w:w w:val="105"/>
          <w:vertAlign w:val="baseline"/>
        </w:rPr>
        <w:t> woman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homozygous mutation</w:t>
      </w:r>
      <w:r>
        <w:rPr>
          <w:w w:val="105"/>
          <w:vertAlign w:val="baseline"/>
        </w:rPr>
        <w:t> in </w:t>
      </w:r>
      <w:r>
        <w:rPr>
          <w:i/>
          <w:w w:val="105"/>
          <w:vertAlign w:val="baseline"/>
        </w:rPr>
        <w:t>POLG1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gene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(c.2243G&gt;C)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non-convulsive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status epilepticus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presented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Martikainen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al.</w:t>
      </w:r>
      <w:r>
        <w:rPr>
          <w:w w:val="105"/>
          <w:vertAlign w:val="superscript"/>
        </w:rPr>
        <w:t>5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Under low</w:t>
      </w:r>
      <w:r>
        <w:rPr>
          <w:w w:val="105"/>
          <w:vertAlign w:val="baseline"/>
        </w:rPr>
        <w:t> glycemic</w:t>
      </w:r>
      <w:r>
        <w:rPr>
          <w:w w:val="105"/>
          <w:vertAlign w:val="baseline"/>
        </w:rPr>
        <w:t> index</w:t>
      </w:r>
      <w:r>
        <w:rPr>
          <w:w w:val="105"/>
          <w:vertAlign w:val="baseline"/>
        </w:rPr>
        <w:t> treatment</w:t>
      </w:r>
      <w:r>
        <w:rPr>
          <w:w w:val="105"/>
          <w:vertAlign w:val="baseline"/>
        </w:rPr>
        <w:t> (LGIT),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variant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keto- genic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diet,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addition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phenytoin,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oxcarbazepine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and levetiracetam,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symptoms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res</w:t>
      </w:r>
      <w:bookmarkStart w:name="ACKNOWLEDGMENTS" w:id="6"/>
      <w:bookmarkEnd w:id="6"/>
      <w:r>
        <w:rPr>
          <w:w w:val="105"/>
          <w:vertAlign w:val="baseline"/>
        </w:rPr>
        <w:t>olved.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Phenytoin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 oxcarbazepine</w:t>
      </w:r>
      <w:r>
        <w:rPr>
          <w:w w:val="105"/>
          <w:vertAlign w:val="baseline"/>
        </w:rPr>
        <w:t> were gradually discontinued</w:t>
      </w:r>
      <w:r>
        <w:rPr>
          <w:w w:val="105"/>
          <w:vertAlign w:val="baseline"/>
        </w:rPr>
        <w:t> and she</w:t>
      </w:r>
      <w:r>
        <w:rPr>
          <w:w w:val="105"/>
          <w:vertAlign w:val="baseline"/>
        </w:rPr>
        <w:t> had no</w:t>
      </w:r>
      <w:r>
        <w:rPr>
          <w:spacing w:val="75"/>
          <w:w w:val="105"/>
          <w:vertAlign w:val="baseline"/>
        </w:rPr>
        <w:t> </w:t>
      </w:r>
      <w:r>
        <w:rPr>
          <w:w w:val="105"/>
          <w:vertAlign w:val="baseline"/>
        </w:rPr>
        <w:t>further</w:t>
      </w:r>
      <w:r>
        <w:rPr>
          <w:spacing w:val="76"/>
          <w:w w:val="105"/>
          <w:vertAlign w:val="baseline"/>
        </w:rPr>
        <w:t> </w:t>
      </w:r>
      <w:r>
        <w:rPr>
          <w:w w:val="105"/>
          <w:vertAlign w:val="baseline"/>
        </w:rPr>
        <w:t>seizures</w:t>
      </w:r>
      <w:r>
        <w:rPr>
          <w:spacing w:val="76"/>
          <w:w w:val="105"/>
          <w:vertAlign w:val="baseline"/>
        </w:rPr>
        <w:t> </w:t>
      </w:r>
      <w:r>
        <w:rPr>
          <w:w w:val="105"/>
          <w:vertAlign w:val="baseline"/>
        </w:rPr>
        <w:t>under</w:t>
      </w:r>
      <w:r>
        <w:rPr>
          <w:spacing w:val="75"/>
          <w:w w:val="105"/>
          <w:vertAlign w:val="baseline"/>
        </w:rPr>
        <w:t> </w:t>
      </w:r>
      <w:r>
        <w:rPr>
          <w:w w:val="105"/>
          <w:vertAlign w:val="baseline"/>
        </w:rPr>
        <w:t>levetiracetam</w:t>
      </w:r>
      <w:r>
        <w:rPr>
          <w:spacing w:val="7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monotherapy</w:t>
      </w:r>
    </w:p>
    <w:p>
      <w:pPr>
        <w:pStyle w:val="BodyText"/>
        <w:spacing w:before="1"/>
        <w:ind w:left="45"/>
        <w:jc w:val="both"/>
      </w:pP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LGIT.</w:t>
      </w:r>
      <w:r>
        <w:rPr>
          <w:spacing w:val="-2"/>
          <w:w w:val="105"/>
          <w:vertAlign w:val="superscript"/>
        </w:rPr>
        <w:t>5</w:t>
      </w:r>
    </w:p>
    <w:p>
      <w:pPr>
        <w:pStyle w:val="BodyText"/>
        <w:spacing w:line="271" w:lineRule="auto" w:before="31"/>
        <w:ind w:left="45" w:right="1" w:firstLine="300"/>
        <w:jc w:val="both"/>
      </w:pPr>
      <w:r>
        <w:rPr>
          <w:w w:val="105"/>
        </w:rPr>
        <w:t>Another</w:t>
      </w:r>
      <w:r>
        <w:rPr>
          <w:spacing w:val="-4"/>
          <w:w w:val="105"/>
        </w:rPr>
        <w:t> </w:t>
      </w:r>
      <w:r>
        <w:rPr>
          <w:w w:val="105"/>
        </w:rPr>
        <w:t>group</w:t>
      </w:r>
      <w:r>
        <w:rPr>
          <w:spacing w:val="-6"/>
          <w:w w:val="105"/>
        </w:rPr>
        <w:t> </w:t>
      </w:r>
      <w:r>
        <w:rPr>
          <w:w w:val="105"/>
        </w:rPr>
        <w:t>described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boy</w:t>
      </w:r>
      <w:r>
        <w:rPr>
          <w:spacing w:val="-5"/>
          <w:w w:val="105"/>
        </w:rPr>
        <w:t> </w:t>
      </w:r>
      <w:r>
        <w:rPr>
          <w:w w:val="105"/>
        </w:rPr>
        <w:t>diagnosed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Alpers syndrome</w:t>
      </w:r>
      <w:r>
        <w:rPr>
          <w:w w:val="105"/>
        </w:rPr>
        <w:t> and</w:t>
      </w:r>
      <w:r>
        <w:rPr>
          <w:w w:val="105"/>
        </w:rPr>
        <w:t> heterozygous</w:t>
      </w:r>
      <w:r>
        <w:rPr>
          <w:w w:val="105"/>
        </w:rPr>
        <w:t> </w:t>
      </w:r>
      <w:r>
        <w:rPr>
          <w:i/>
          <w:w w:val="105"/>
        </w:rPr>
        <w:t>POLG1</w:t>
      </w:r>
      <w:r>
        <w:rPr>
          <w:i/>
          <w:w w:val="105"/>
        </w:rPr>
        <w:t> </w:t>
      </w:r>
      <w:r>
        <w:rPr>
          <w:w w:val="105"/>
        </w:rPr>
        <w:t>mutation (c.1399G&gt;A;</w:t>
      </w:r>
      <w:r>
        <w:rPr>
          <w:w w:val="105"/>
        </w:rPr>
        <w:t> c.3562T&gt;C)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age</w:t>
      </w:r>
      <w:r>
        <w:rPr>
          <w:w w:val="105"/>
        </w:rPr>
        <w:t> of</w:t>
      </w:r>
      <w:r>
        <w:rPr>
          <w:w w:val="105"/>
        </w:rPr>
        <w:t> 9</w:t>
      </w:r>
      <w:r>
        <w:rPr>
          <w:w w:val="105"/>
        </w:rPr>
        <w:t> months.</w:t>
      </w:r>
      <w:r>
        <w:rPr>
          <w:w w:val="105"/>
          <w:vertAlign w:val="superscript"/>
        </w:rPr>
        <w:t>6</w:t>
      </w:r>
      <w:r>
        <w:rPr>
          <w:w w:val="105"/>
          <w:vertAlign w:val="baseline"/>
        </w:rPr>
        <w:t> After starting ketogenic diet at 13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months </w:t>
      </w:r>
      <w:bookmarkStart w:name="  AUTHOR CONTRIBUTIONS" w:id="7"/>
      <w:bookmarkEnd w:id="7"/>
      <w:r>
        <w:rPr>
          <w:w w:val="105"/>
          <w:vertAlign w:val="baseline"/>
        </w:rPr>
        <w:t>of</w:t>
      </w:r>
      <w:r>
        <w:rPr>
          <w:w w:val="105"/>
          <w:vertAlign w:val="baseline"/>
        </w:rPr>
        <w:t> age, seizures sub- stantially</w:t>
      </w:r>
      <w:r>
        <w:rPr>
          <w:w w:val="105"/>
          <w:vertAlign w:val="baseline"/>
        </w:rPr>
        <w:t> decreased</w:t>
      </w:r>
      <w:r>
        <w:rPr>
          <w:w w:val="105"/>
          <w:vertAlign w:val="baseline"/>
        </w:rPr>
        <w:t> without</w:t>
      </w:r>
      <w:r>
        <w:rPr>
          <w:w w:val="105"/>
          <w:vertAlign w:val="baseline"/>
        </w:rPr>
        <w:t> clinical</w:t>
      </w:r>
      <w:r>
        <w:rPr>
          <w:w w:val="105"/>
          <w:vertAlign w:val="baseline"/>
        </w:rPr>
        <w:t> improvement.</w:t>
      </w:r>
      <w:r>
        <w:rPr>
          <w:w w:val="105"/>
          <w:vertAlign w:val="baseline"/>
        </w:rPr>
        <w:t> One month later and 5 months after diagnosis, he died due to congestive heart failure and respiratory difficulties.</w:t>
      </w:r>
      <w:r>
        <w:rPr>
          <w:w w:val="105"/>
          <w:vertAlign w:val="superscript"/>
        </w:rPr>
        <w:t>6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400" w:val="left" w:leader="none"/>
          <w:tab w:pos="701" w:val="left" w:leader="none"/>
        </w:tabs>
        <w:spacing w:line="240" w:lineRule="auto" w:before="0" w:after="0"/>
        <w:ind w:left="400" w:right="0" w:hanging="355"/>
        <w:jc w:val="left"/>
      </w:pPr>
      <w:bookmarkStart w:name="4  DISCUSSION" w:id="8"/>
      <w:bookmarkEnd w:id="8"/>
      <w:r>
        <w:rPr/>
      </w:r>
      <w:r>
        <w:rPr>
          <w:spacing w:val="-10"/>
          <w:w w:val="115"/>
        </w:rPr>
        <w:t>|</w:t>
      </w:r>
      <w:r>
        <w:rPr/>
        <w:tab/>
      </w:r>
      <w:r>
        <w:rPr>
          <w:spacing w:val="19"/>
          <w:w w:val="115"/>
        </w:rPr>
        <w:t>DISCUSSION </w:t>
      </w:r>
    </w:p>
    <w:p>
      <w:pPr>
        <w:pStyle w:val="Heading2"/>
        <w:numPr>
          <w:ilvl w:val="1"/>
          <w:numId w:val="1"/>
        </w:numPr>
        <w:tabs>
          <w:tab w:pos="580" w:val="left" w:leader="none"/>
          <w:tab w:pos="880" w:val="left" w:leader="none"/>
        </w:tabs>
        <w:spacing w:line="240" w:lineRule="auto" w:before="243" w:after="0"/>
        <w:ind w:left="580" w:right="0" w:hanging="535"/>
        <w:jc w:val="left"/>
      </w:pPr>
      <w:bookmarkStart w:name="4.1  Patients" w:id="9"/>
      <w:bookmarkEnd w:id="9"/>
      <w:r>
        <w:rPr/>
      </w:r>
      <w:r>
        <w:rPr>
          <w:spacing w:val="-10"/>
          <w:w w:val="125"/>
        </w:rPr>
        <w:t>|</w:t>
      </w:r>
      <w:r>
        <w:rPr/>
        <w:tab/>
      </w:r>
      <w:r>
        <w:rPr>
          <w:spacing w:val="-2"/>
          <w:w w:val="125"/>
        </w:rPr>
        <w:t>Patients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71" w:lineRule="auto"/>
        <w:ind w:left="45" w:right="1"/>
        <w:jc w:val="both"/>
      </w:pPr>
      <w:r>
        <w:rPr>
          <w:spacing w:val="-2"/>
          <w:w w:val="105"/>
        </w:rPr>
        <w:t>In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our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literature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research,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we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found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six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patients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9"/>
          <w:w w:val="105"/>
        </w:rPr>
        <w:t> </w:t>
      </w:r>
      <w:r>
        <w:rPr>
          <w:i/>
          <w:spacing w:val="-2"/>
          <w:w w:val="105"/>
        </w:rPr>
        <w:t>POLG </w:t>
      </w:r>
      <w:r>
        <w:rPr>
          <w:w w:val="105"/>
        </w:rPr>
        <w:t>mutation</w:t>
      </w:r>
      <w:r>
        <w:rPr>
          <w:w w:val="105"/>
        </w:rPr>
        <w:t> and</w:t>
      </w:r>
      <w:r>
        <w:rPr>
          <w:w w:val="105"/>
        </w:rPr>
        <w:t> intractable</w:t>
      </w:r>
      <w:r>
        <w:rPr>
          <w:w w:val="105"/>
        </w:rPr>
        <w:t> seizures</w:t>
      </w:r>
      <w:r>
        <w:rPr>
          <w:w w:val="105"/>
        </w:rPr>
        <w:t> receiving</w:t>
      </w:r>
      <w:r>
        <w:rPr>
          <w:w w:val="105"/>
        </w:rPr>
        <w:t> ketogenic diet</w:t>
      </w:r>
      <w:r>
        <w:rPr>
          <w:w w:val="105"/>
          <w:vertAlign w:val="superscript"/>
        </w:rPr>
        <w:t>2-5</w:t>
      </w:r>
      <w:r>
        <w:rPr>
          <w:w w:val="105"/>
          <w:vertAlign w:val="baseline"/>
        </w:rPr>
        <w:t> (see</w:t>
      </w:r>
      <w:r>
        <w:rPr>
          <w:w w:val="105"/>
          <w:vertAlign w:val="baseline"/>
        </w:rPr>
        <w:t> Table</w:t>
      </w:r>
      <w:r>
        <w:rPr>
          <w:w w:val="105"/>
          <w:vertAlign w:val="baseline"/>
        </w:rPr>
        <w:t> 1).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five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these</w:t>
      </w:r>
      <w:r>
        <w:rPr>
          <w:w w:val="105"/>
          <w:vertAlign w:val="baseline"/>
        </w:rPr>
        <w:t> six</w:t>
      </w:r>
      <w:r>
        <w:rPr>
          <w:w w:val="105"/>
          <w:vertAlign w:val="baseline"/>
        </w:rPr>
        <w:t> patients,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diet led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substantial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reduction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seizure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activity,</w:t>
      </w:r>
      <w:r>
        <w:rPr>
          <w:spacing w:val="3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whereas</w:t>
      </w:r>
    </w:p>
    <w:p>
      <w:pPr>
        <w:pStyle w:val="BodyText"/>
        <w:spacing w:line="271" w:lineRule="auto" w:before="202"/>
        <w:ind w:left="45" w:right="75"/>
        <w:jc w:val="both"/>
      </w:pPr>
      <w:r>
        <w:rPr/>
        <w:br w:type="column"/>
      </w:r>
      <w:r>
        <w:rPr>
          <w:w w:val="105"/>
        </w:rPr>
        <w:t>general</w:t>
      </w:r>
      <w:r>
        <w:rPr>
          <w:w w:val="105"/>
        </w:rPr>
        <w:t> condition</w:t>
      </w:r>
      <w:r>
        <w:rPr>
          <w:w w:val="105"/>
        </w:rPr>
        <w:t> often</w:t>
      </w:r>
      <w:r>
        <w:rPr>
          <w:w w:val="105"/>
        </w:rPr>
        <w:t> did</w:t>
      </w:r>
      <w:r>
        <w:rPr>
          <w:w w:val="105"/>
        </w:rPr>
        <w:t> not</w:t>
      </w:r>
      <w:r>
        <w:rPr>
          <w:w w:val="105"/>
        </w:rPr>
        <w:t> improve.</w:t>
      </w:r>
      <w:r>
        <w:rPr>
          <w:w w:val="105"/>
          <w:vertAlign w:val="superscript"/>
        </w:rPr>
        <w:t>2-6</w:t>
      </w:r>
      <w:r>
        <w:rPr>
          <w:w w:val="105"/>
          <w:vertAlign w:val="baseline"/>
        </w:rPr>
        <w:t> Four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these </w:t>
      </w:r>
      <w:r>
        <w:rPr>
          <w:spacing w:val="-2"/>
          <w:w w:val="105"/>
          <w:vertAlign w:val="baseline"/>
        </w:rPr>
        <w:t>five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died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shortly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after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initiation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of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therapy</w:t>
      </w:r>
      <w:r>
        <w:rPr>
          <w:spacing w:val="-2"/>
          <w:w w:val="105"/>
          <w:vertAlign w:val="superscript"/>
        </w:rPr>
        <w:t>2-4,6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(see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Table</w:t>
      </w:r>
      <w:r>
        <w:rPr>
          <w:spacing w:val="-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1). </w:t>
      </w:r>
      <w:r>
        <w:rPr>
          <w:w w:val="105"/>
          <w:vertAlign w:val="baseline"/>
        </w:rPr>
        <w:t>One reported patient did not respond, hence therapy was stopped after 2 weeks</w:t>
      </w:r>
      <w:r>
        <w:rPr>
          <w:w w:val="105"/>
          <w:vertAlign w:val="superscript"/>
        </w:rPr>
        <w:t>4</w:t>
      </w:r>
      <w:r>
        <w:rPr>
          <w:w w:val="105"/>
          <w:vertAlign w:val="baseline"/>
        </w:rPr>
        <w:t> (see Table 1).</w:t>
      </w:r>
    </w:p>
    <w:p>
      <w:pPr>
        <w:pStyle w:val="BodyText"/>
        <w:spacing w:line="271" w:lineRule="auto"/>
        <w:ind w:left="45" w:right="75" w:firstLine="299"/>
        <w:jc w:val="both"/>
      </w:pPr>
      <w:r>
        <w:rPr>
          <w:w w:val="105"/>
        </w:rPr>
        <w:t>In</w:t>
      </w:r>
      <w:r>
        <w:rPr>
          <w:w w:val="105"/>
        </w:rPr>
        <w:t> our</w:t>
      </w:r>
      <w:r>
        <w:rPr>
          <w:w w:val="105"/>
        </w:rPr>
        <w:t> patient,</w:t>
      </w:r>
      <w:r>
        <w:rPr>
          <w:w w:val="105"/>
        </w:rPr>
        <w:t> ketogenic</w:t>
      </w:r>
      <w:r>
        <w:rPr>
          <w:w w:val="105"/>
        </w:rPr>
        <w:t> diet</w:t>
      </w:r>
      <w:r>
        <w:rPr>
          <w:w w:val="105"/>
        </w:rPr>
        <w:t> only</w:t>
      </w:r>
      <w:r>
        <w:rPr>
          <w:w w:val="105"/>
        </w:rPr>
        <w:t> showed</w:t>
      </w:r>
      <w:r>
        <w:rPr>
          <w:w w:val="105"/>
        </w:rPr>
        <w:t> initial improvement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symptoms,</w:t>
      </w:r>
      <w:r>
        <w:rPr>
          <w:spacing w:val="-12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an</w:t>
      </w:r>
      <w:r>
        <w:rPr>
          <w:spacing w:val="-12"/>
          <w:w w:val="105"/>
        </w:rPr>
        <w:t> </w:t>
      </w:r>
      <w:r>
        <w:rPr>
          <w:w w:val="105"/>
        </w:rPr>
        <w:t>improvement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EEG, finally leading to a reduction of antiseizure therapy and a stabilization</w:t>
      </w:r>
      <w:r>
        <w:rPr>
          <w:w w:val="105"/>
        </w:rPr>
        <w:t> of</w:t>
      </w:r>
      <w:r>
        <w:rPr>
          <w:w w:val="105"/>
        </w:rPr>
        <w:t> her</w:t>
      </w:r>
      <w:r>
        <w:rPr>
          <w:w w:val="105"/>
        </w:rPr>
        <w:t> general</w:t>
      </w:r>
      <w:r>
        <w:rPr>
          <w:w w:val="105"/>
        </w:rPr>
        <w:t> condition</w:t>
      </w:r>
      <w:r>
        <w:rPr>
          <w:w w:val="105"/>
        </w:rPr>
        <w:t> over</w:t>
      </w:r>
      <w:r>
        <w:rPr>
          <w:w w:val="105"/>
        </w:rPr>
        <w:t> a</w:t>
      </w:r>
      <w:r>
        <w:rPr>
          <w:w w:val="105"/>
        </w:rPr>
        <w:t> short</w:t>
      </w:r>
      <w:r>
        <w:rPr>
          <w:w w:val="105"/>
        </w:rPr>
        <w:t> time. However,</w:t>
      </w:r>
      <w:r>
        <w:rPr>
          <w:w w:val="105"/>
        </w:rPr>
        <w:t> she</w:t>
      </w:r>
      <w:r>
        <w:rPr>
          <w:w w:val="105"/>
        </w:rPr>
        <w:t> showed</w:t>
      </w:r>
      <w:r>
        <w:rPr>
          <w:w w:val="105"/>
        </w:rPr>
        <w:t> an</w:t>
      </w:r>
      <w:r>
        <w:rPr>
          <w:w w:val="105"/>
        </w:rPr>
        <w:t> outstanding</w:t>
      </w:r>
      <w:r>
        <w:rPr>
          <w:w w:val="105"/>
        </w:rPr>
        <w:t> rapid</w:t>
      </w:r>
      <w:r>
        <w:rPr>
          <w:w w:val="105"/>
        </w:rPr>
        <w:t> deterioration leading to death 3 months after initial presentation.</w:t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Heading2"/>
        <w:numPr>
          <w:ilvl w:val="1"/>
          <w:numId w:val="1"/>
        </w:numPr>
        <w:tabs>
          <w:tab w:pos="580" w:val="left" w:leader="none"/>
          <w:tab w:pos="879" w:val="left" w:leader="none"/>
        </w:tabs>
        <w:spacing w:line="240" w:lineRule="auto" w:before="0" w:after="0"/>
        <w:ind w:left="580" w:right="0" w:hanging="535"/>
        <w:jc w:val="left"/>
      </w:pPr>
      <w:r>
        <w:rPr>
          <w:spacing w:val="-10"/>
          <w:w w:val="115"/>
        </w:rPr>
        <w:t>|</w:t>
      </w:r>
      <w:r>
        <w:rPr/>
        <w:tab/>
      </w:r>
      <w:r>
        <w:rPr>
          <w:w w:val="115"/>
        </w:rPr>
        <w:t>Ketogenic</w:t>
      </w:r>
      <w:r>
        <w:rPr>
          <w:spacing w:val="-16"/>
          <w:w w:val="115"/>
        </w:rPr>
        <w:t> </w:t>
      </w:r>
      <w:r>
        <w:rPr>
          <w:spacing w:val="-4"/>
          <w:w w:val="115"/>
        </w:rPr>
        <w:t>diet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71" w:lineRule="auto"/>
        <w:ind w:left="45" w:right="78"/>
        <w:jc w:val="both"/>
      </w:pPr>
      <w:r>
        <w:rPr>
          <w:w w:val="110"/>
        </w:rPr>
        <w:t>Ketogenic</w:t>
      </w:r>
      <w:r>
        <w:rPr>
          <w:w w:val="110"/>
        </w:rPr>
        <w:t> diet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inborn</w:t>
      </w:r>
      <w:r>
        <w:rPr>
          <w:w w:val="110"/>
        </w:rPr>
        <w:t> disorders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metabo- lism</w:t>
      </w:r>
      <w:r>
        <w:rPr>
          <w:w w:val="110"/>
          <w:vertAlign w:val="superscript"/>
        </w:rPr>
        <w:t>10,11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treatment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choice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some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them; for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example,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glucose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transporter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type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deficiency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syn- </w:t>
      </w:r>
      <w:r>
        <w:rPr>
          <w:vertAlign w:val="baseline"/>
        </w:rPr>
        <w:t>drome.</w:t>
      </w:r>
      <w:r>
        <w:rPr>
          <w:vertAlign w:val="superscript"/>
        </w:rPr>
        <w:t>12-14</w:t>
      </w:r>
      <w:r>
        <w:rPr>
          <w:vertAlign w:val="baseline"/>
        </w:rPr>
        <w:t> Further, ketogenic diet was found to be effec- </w:t>
      </w:r>
      <w:r>
        <w:rPr>
          <w:w w:val="110"/>
          <w:vertAlign w:val="baseline"/>
        </w:rPr>
        <w:t>tive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therapy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intractable</w:t>
      </w:r>
      <w:r>
        <w:rPr>
          <w:w w:val="110"/>
          <w:vertAlign w:val="baseline"/>
        </w:rPr>
        <w:t> seizures.</w:t>
      </w:r>
      <w:r>
        <w:rPr>
          <w:w w:val="110"/>
          <w:vertAlign w:val="superscript"/>
        </w:rPr>
        <w:t>11,15,16</w:t>
      </w:r>
      <w:r>
        <w:rPr>
          <w:w w:val="110"/>
          <w:vertAlign w:val="baseline"/>
        </w:rPr>
        <w:t> However, the</w:t>
      </w:r>
      <w:r>
        <w:rPr>
          <w:w w:val="110"/>
          <w:vertAlign w:val="baseline"/>
        </w:rPr>
        <w:t> precise</w:t>
      </w:r>
      <w:r>
        <w:rPr>
          <w:w w:val="110"/>
          <w:vertAlign w:val="baseline"/>
        </w:rPr>
        <w:t> mechanism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action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diet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not</w:t>
      </w:r>
      <w:r>
        <w:rPr>
          <w:w w:val="110"/>
          <w:vertAlign w:val="baseline"/>
        </w:rPr>
        <w:t> fully understood.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some</w:t>
      </w:r>
      <w:r>
        <w:rPr>
          <w:w w:val="110"/>
          <w:vertAlign w:val="baseline"/>
        </w:rPr>
        <w:t> inborn</w:t>
      </w:r>
      <w:r>
        <w:rPr>
          <w:w w:val="110"/>
          <w:vertAlign w:val="baseline"/>
        </w:rPr>
        <w:t> disorders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metabolism deteriorate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catabolism,</w:t>
      </w:r>
      <w:r>
        <w:rPr>
          <w:w w:val="110"/>
          <w:vertAlign w:val="baseline"/>
        </w:rPr>
        <w:t> ketosis</w:t>
      </w:r>
      <w:r>
        <w:rPr>
          <w:w w:val="110"/>
          <w:vertAlign w:val="baseline"/>
        </w:rPr>
        <w:t> should be reached and maintained without catabolism.</w:t>
      </w:r>
    </w:p>
    <w:p>
      <w:pPr>
        <w:pStyle w:val="BodyText"/>
        <w:spacing w:line="271" w:lineRule="auto" w:before="1"/>
        <w:ind w:left="45" w:right="77" w:firstLine="299"/>
        <w:jc w:val="both"/>
      </w:pPr>
      <w:r>
        <w:rPr>
          <w:w w:val="105"/>
        </w:rPr>
        <w:t>According</w:t>
      </w:r>
      <w:r>
        <w:rPr>
          <w:w w:val="105"/>
        </w:rPr>
        <w:t> to</w:t>
      </w:r>
      <w:r>
        <w:rPr>
          <w:w w:val="105"/>
        </w:rPr>
        <w:t> data,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most</w:t>
      </w:r>
      <w:r>
        <w:rPr>
          <w:w w:val="105"/>
          <w:vertAlign w:val="baseline"/>
        </w:rPr>
        <w:t> patients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POLG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muta- tion</w:t>
      </w:r>
      <w:r>
        <w:rPr>
          <w:w w:val="105"/>
          <w:vertAlign w:val="baseline"/>
        </w:rPr>
        <w:t> presented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first</w:t>
      </w:r>
      <w:r>
        <w:rPr>
          <w:w w:val="105"/>
          <w:vertAlign w:val="baseline"/>
        </w:rPr>
        <w:t> symptoms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their</w:t>
      </w:r>
      <w:r>
        <w:rPr>
          <w:w w:val="105"/>
          <w:vertAlign w:val="baseline"/>
        </w:rPr>
        <w:t> early</w:t>
      </w:r>
      <w:r>
        <w:rPr>
          <w:w w:val="105"/>
          <w:vertAlign w:val="baseline"/>
        </w:rPr>
        <w:t> child- hood.</w:t>
      </w:r>
      <w:r>
        <w:rPr>
          <w:w w:val="105"/>
          <w:vertAlign w:val="baseline"/>
        </w:rPr>
        <w:t> Our</w:t>
      </w:r>
      <w:r>
        <w:rPr>
          <w:w w:val="105"/>
          <w:vertAlign w:val="baseline"/>
        </w:rPr>
        <w:t> patient</w:t>
      </w:r>
      <w:r>
        <w:rPr>
          <w:w w:val="105"/>
          <w:vertAlign w:val="baseline"/>
        </w:rPr>
        <w:t> showed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juvenile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rapid progressive</w:t>
      </w:r>
      <w:r>
        <w:rPr>
          <w:w w:val="105"/>
          <w:vertAlign w:val="baseline"/>
        </w:rPr>
        <w:t> form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POLG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mutation.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group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Mar- tikainen</w:t>
      </w:r>
      <w:r>
        <w:rPr>
          <w:w w:val="105"/>
          <w:vertAlign w:val="baseline"/>
        </w:rPr>
        <w:t> presented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woman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age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26 years.</w:t>
      </w:r>
      <w:r>
        <w:rPr>
          <w:w w:val="105"/>
          <w:vertAlign w:val="superscript"/>
        </w:rPr>
        <w:t>5</w:t>
      </w:r>
      <w:r>
        <w:rPr>
          <w:w w:val="105"/>
          <w:vertAlign w:val="baseline"/>
        </w:rPr>
        <w:t> Beside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adult</w:t>
      </w:r>
      <w:r>
        <w:rPr>
          <w:w w:val="105"/>
          <w:vertAlign w:val="baseline"/>
        </w:rPr>
        <w:t> patient,</w:t>
      </w:r>
      <w:r>
        <w:rPr>
          <w:w w:val="105"/>
          <w:vertAlign w:val="baseline"/>
        </w:rPr>
        <w:t> all</w:t>
      </w:r>
      <w:r>
        <w:rPr>
          <w:w w:val="105"/>
          <w:vertAlign w:val="baseline"/>
        </w:rPr>
        <w:t> patients</w:t>
      </w:r>
      <w:r>
        <w:rPr>
          <w:w w:val="105"/>
          <w:vertAlign w:val="baseline"/>
        </w:rPr>
        <w:t> died</w:t>
      </w:r>
      <w:r>
        <w:rPr>
          <w:w w:val="105"/>
          <w:vertAlign w:val="baseline"/>
        </w:rPr>
        <w:t> within</w:t>
      </w:r>
      <w:r>
        <w:rPr>
          <w:w w:val="105"/>
          <w:vertAlign w:val="baseline"/>
        </w:rPr>
        <w:t> 1 year after diagnosis. Thus, one might conclude that despite an initial improvement with ketogenic diet outcome is poor once symptoms have started.</w:t>
      </w:r>
    </w:p>
    <w:p>
      <w:pPr>
        <w:pStyle w:val="BodyText"/>
        <w:spacing w:before="31"/>
      </w:pPr>
    </w:p>
    <w:p>
      <w:pPr>
        <w:pStyle w:val="BodyText"/>
        <w:ind w:left="45"/>
      </w:pPr>
      <w:r>
        <w:rPr>
          <w:spacing w:val="16"/>
          <w:w w:val="105"/>
        </w:rPr>
        <w:t>ACKNOWLEDGMENTS </w:t>
      </w:r>
    </w:p>
    <w:p>
      <w:pPr>
        <w:pStyle w:val="BodyText"/>
        <w:spacing w:line="271" w:lineRule="auto" w:before="30"/>
        <w:ind w:left="45" w:right="78"/>
        <w:jc w:val="both"/>
      </w:pPr>
      <w:r>
        <w:rPr>
          <w:w w:val="105"/>
        </w:rPr>
        <w:t>The</w:t>
      </w:r>
      <w:r>
        <w:rPr>
          <w:w w:val="105"/>
        </w:rPr>
        <w:t> authors</w:t>
      </w:r>
      <w:r>
        <w:rPr>
          <w:w w:val="105"/>
        </w:rPr>
        <w:t> would</w:t>
      </w:r>
      <w:r>
        <w:rPr>
          <w:w w:val="105"/>
        </w:rPr>
        <w:t> like</w:t>
      </w:r>
      <w:r>
        <w:rPr>
          <w:w w:val="105"/>
        </w:rPr>
        <w:t> to</w:t>
      </w:r>
      <w:r>
        <w:rPr>
          <w:w w:val="105"/>
        </w:rPr>
        <w:t> acknowledge</w:t>
      </w:r>
      <w:r>
        <w:rPr>
          <w:w w:val="105"/>
        </w:rPr>
        <w:t> the</w:t>
      </w:r>
      <w:r>
        <w:rPr>
          <w:w w:val="105"/>
        </w:rPr>
        <w:t> rapid</w:t>
      </w:r>
      <w:r>
        <w:rPr>
          <w:w w:val="105"/>
        </w:rPr>
        <w:t> </w:t>
      </w:r>
      <w:r>
        <w:rPr>
          <w:w w:val="105"/>
        </w:rPr>
        <w:t>and professional</w:t>
      </w:r>
      <w:r>
        <w:rPr>
          <w:w w:val="105"/>
        </w:rPr>
        <w:t> work</w:t>
      </w:r>
      <w:r>
        <w:rPr>
          <w:w w:val="105"/>
        </w:rPr>
        <w:t> of</w:t>
      </w:r>
      <w:r>
        <w:rPr>
          <w:w w:val="105"/>
        </w:rPr>
        <w:t> laboratory</w:t>
      </w:r>
      <w:r>
        <w:rPr>
          <w:w w:val="105"/>
        </w:rPr>
        <w:t> J.</w:t>
      </w:r>
      <w:r>
        <w:rPr>
          <w:w w:val="105"/>
        </w:rPr>
        <w:t> A.</w:t>
      </w:r>
      <w:r>
        <w:rPr>
          <w:w w:val="105"/>
        </w:rPr>
        <w:t> Mayr,</w:t>
      </w:r>
      <w:r>
        <w:rPr>
          <w:w w:val="105"/>
        </w:rPr>
        <w:t> Salzburg, where the mutation was confirmed. All authors disclaim any</w:t>
      </w:r>
      <w:r>
        <w:rPr>
          <w:w w:val="105"/>
        </w:rPr>
        <w:t> financial</w:t>
      </w:r>
      <w:r>
        <w:rPr>
          <w:w w:val="105"/>
        </w:rPr>
        <w:t> or</w:t>
      </w:r>
      <w:r>
        <w:rPr>
          <w:w w:val="105"/>
        </w:rPr>
        <w:t> commercial</w:t>
      </w:r>
      <w:r>
        <w:rPr>
          <w:w w:val="105"/>
        </w:rPr>
        <w:t> involvement</w:t>
      </w:r>
      <w:r>
        <w:rPr>
          <w:w w:val="105"/>
        </w:rPr>
        <w:t> or</w:t>
      </w:r>
      <w:r>
        <w:rPr>
          <w:w w:val="105"/>
        </w:rPr>
        <w:t> other</w:t>
      </w:r>
      <w:r>
        <w:rPr>
          <w:w w:val="105"/>
        </w:rPr>
        <w:t> con- flicts of interest.</w:t>
      </w:r>
    </w:p>
    <w:p>
      <w:pPr>
        <w:pStyle w:val="BodyText"/>
        <w:spacing w:before="31"/>
      </w:pPr>
    </w:p>
    <w:p>
      <w:pPr>
        <w:pStyle w:val="BodyText"/>
        <w:ind w:left="45"/>
      </w:pPr>
      <w:r>
        <w:rPr>
          <w:spacing w:val="16"/>
          <w:w w:val="105"/>
        </w:rPr>
        <w:t>AUTHOR</w:t>
      </w:r>
      <w:r>
        <w:rPr>
          <w:spacing w:val="40"/>
          <w:w w:val="105"/>
        </w:rPr>
        <w:t> </w:t>
      </w:r>
      <w:r>
        <w:rPr>
          <w:spacing w:val="16"/>
          <w:w w:val="105"/>
        </w:rPr>
        <w:t>CONTRIBUTIONS </w:t>
      </w:r>
    </w:p>
    <w:p>
      <w:pPr>
        <w:pStyle w:val="BodyText"/>
        <w:spacing w:line="271" w:lineRule="auto" w:before="30"/>
        <w:ind w:left="45" w:right="77"/>
        <w:jc w:val="both"/>
      </w:pPr>
      <w:r>
        <w:rPr>
          <w:w w:val="105"/>
        </w:rPr>
        <w:t>Miriam</w:t>
      </w:r>
      <w:r>
        <w:rPr>
          <w:w w:val="105"/>
        </w:rPr>
        <w:t> Koessler</w:t>
      </w:r>
      <w:r>
        <w:rPr>
          <w:w w:val="105"/>
        </w:rPr>
        <w:t> designed</w:t>
      </w:r>
      <w:r>
        <w:rPr>
          <w:w w:val="105"/>
        </w:rPr>
        <w:t> and</w:t>
      </w:r>
      <w:r>
        <w:rPr>
          <w:w w:val="105"/>
        </w:rPr>
        <w:t> implemented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article, and</w:t>
      </w:r>
      <w:r>
        <w:rPr>
          <w:w w:val="105"/>
        </w:rPr>
        <w:t> wrote</w:t>
      </w:r>
      <w:r>
        <w:rPr>
          <w:w w:val="105"/>
        </w:rPr>
        <w:t> the</w:t>
      </w:r>
      <w:r>
        <w:rPr>
          <w:w w:val="105"/>
        </w:rPr>
        <w:t> manuscript.</w:t>
      </w:r>
      <w:r>
        <w:rPr>
          <w:w w:val="105"/>
        </w:rPr>
        <w:t> Edda</w:t>
      </w:r>
      <w:r>
        <w:rPr>
          <w:w w:val="105"/>
        </w:rPr>
        <w:t> Haberlandt,</w:t>
      </w:r>
      <w:r>
        <w:rPr>
          <w:w w:val="105"/>
        </w:rPr>
        <w:t> Daniela Karall, Matthias Baumann have made substantial contri- bution</w:t>
      </w:r>
      <w:r>
        <w:rPr>
          <w:w w:val="105"/>
        </w:rPr>
        <w:t> to</w:t>
      </w:r>
      <w:r>
        <w:rPr>
          <w:w w:val="105"/>
        </w:rPr>
        <w:t> conception,</w:t>
      </w:r>
      <w:r>
        <w:rPr>
          <w:w w:val="105"/>
        </w:rPr>
        <w:t> design</w:t>
      </w:r>
      <w:r>
        <w:rPr>
          <w:w w:val="105"/>
        </w:rPr>
        <w:t> and</w:t>
      </w:r>
      <w:r>
        <w:rPr>
          <w:w w:val="105"/>
        </w:rPr>
        <w:t> interpretation</w:t>
      </w:r>
      <w:r>
        <w:rPr>
          <w:w w:val="105"/>
        </w:rPr>
        <w:t> of</w:t>
      </w:r>
      <w:r>
        <w:rPr>
          <w:w w:val="105"/>
        </w:rPr>
        <w:t> data. Sabine</w:t>
      </w:r>
      <w:r>
        <w:rPr>
          <w:w w:val="105"/>
        </w:rPr>
        <w:t> Scholl-Bürgi</w:t>
      </w:r>
      <w:r>
        <w:rPr>
          <w:w w:val="105"/>
        </w:rPr>
        <w:t> has</w:t>
      </w:r>
      <w:r>
        <w:rPr>
          <w:w w:val="105"/>
        </w:rPr>
        <w:t> made</w:t>
      </w:r>
      <w:r>
        <w:rPr>
          <w:w w:val="105"/>
        </w:rPr>
        <w:t> substantial</w:t>
      </w:r>
      <w:r>
        <w:rPr>
          <w:w w:val="105"/>
        </w:rPr>
        <w:t> contributions</w:t>
      </w:r>
      <w:r>
        <w:rPr>
          <w:spacing w:val="40"/>
          <w:w w:val="105"/>
        </w:rPr>
        <w:t> </w:t>
      </w:r>
      <w:r>
        <w:rPr>
          <w:w w:val="105"/>
        </w:rPr>
        <w:t>to conception and design,</w:t>
      </w:r>
      <w:r>
        <w:rPr>
          <w:w w:val="105"/>
        </w:rPr>
        <w:t> acquisition</w:t>
      </w:r>
      <w:r>
        <w:rPr>
          <w:w w:val="105"/>
        </w:rPr>
        <w:t> and interpretation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data.</w:t>
      </w:r>
      <w:r>
        <w:rPr>
          <w:w w:val="105"/>
        </w:rPr>
        <w:t> Alexander</w:t>
      </w:r>
      <w:r>
        <w:rPr>
          <w:w w:val="105"/>
        </w:rPr>
        <w:t> Höller</w:t>
      </w:r>
      <w:r>
        <w:rPr>
          <w:w w:val="105"/>
        </w:rPr>
        <w:t> A</w:t>
      </w:r>
      <w:r>
        <w:rPr>
          <w:w w:val="105"/>
        </w:rPr>
        <w:t> contributed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concep- tion.</w:t>
      </w:r>
      <w:r>
        <w:rPr>
          <w:w w:val="105"/>
        </w:rPr>
        <w:t> All</w:t>
      </w:r>
      <w:r>
        <w:rPr>
          <w:w w:val="105"/>
        </w:rPr>
        <w:t> authors</w:t>
      </w:r>
      <w:r>
        <w:rPr>
          <w:w w:val="105"/>
        </w:rPr>
        <w:t> read,</w:t>
      </w:r>
      <w:r>
        <w:rPr>
          <w:w w:val="105"/>
        </w:rPr>
        <w:t> revised</w:t>
      </w:r>
      <w:r>
        <w:rPr>
          <w:w w:val="105"/>
        </w:rPr>
        <w:t> the</w:t>
      </w:r>
      <w:r>
        <w:rPr>
          <w:w w:val="105"/>
        </w:rPr>
        <w:t> manuscript</w:t>
      </w:r>
      <w:r>
        <w:rPr>
          <w:w w:val="105"/>
        </w:rPr>
        <w:t> critically and approved the version of the manuscript.</w:t>
      </w:r>
    </w:p>
    <w:p>
      <w:pPr>
        <w:pStyle w:val="BodyText"/>
        <w:spacing w:before="30"/>
      </w:pPr>
    </w:p>
    <w:p>
      <w:pPr>
        <w:pStyle w:val="BodyText"/>
        <w:spacing w:before="1"/>
        <w:ind w:left="45"/>
      </w:pPr>
      <w:r>
        <w:rPr>
          <w:spacing w:val="14"/>
          <w:w w:val="105"/>
        </w:rPr>
        <w:t>ORCID </w:t>
      </w:r>
    </w:p>
    <w:p>
      <w:pPr>
        <w:spacing w:before="30"/>
        <w:ind w:left="45" w:right="0" w:firstLine="0"/>
        <w:jc w:val="both"/>
        <w:rPr>
          <w:sz w:val="20"/>
        </w:rPr>
      </w:pPr>
      <w:r>
        <w:rPr>
          <w:i/>
          <w:sz w:val="20"/>
        </w:rPr>
        <w:t>Miriam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Koessler</w:t>
      </w:r>
      <w:r>
        <w:rPr>
          <w:i/>
          <w:spacing w:val="7"/>
          <w:sz w:val="20"/>
        </w:rPr>
        <w:t> </w:t>
      </w:r>
      <w:r>
        <w:rPr>
          <w:i/>
          <w:spacing w:val="-9"/>
          <w:position w:val="1"/>
          <w:sz w:val="20"/>
        </w:rPr>
        <w:drawing>
          <wp:inline distT="0" distB="0" distL="0" distR="0">
            <wp:extent cx="108000" cy="108000"/>
            <wp:effectExtent l="0" t="0" r="0" b="0"/>
            <wp:docPr id="431" name="Image 431">
              <a:hlinkClick r:id="rId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" name="Image 431">
                      <a:hlinkClick r:id="rId8"/>
                    </pic:cNvPr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9"/>
          <w:position w:val="1"/>
          <w:sz w:val="20"/>
        </w:rPr>
      </w:r>
      <w:r>
        <w:rPr>
          <w:spacing w:val="16"/>
          <w:sz w:val="20"/>
        </w:rPr>
        <w:t> </w:t>
      </w:r>
      <w:hyperlink r:id="rId8">
        <w:r>
          <w:rPr>
            <w:color w:val="00549D"/>
            <w:sz w:val="20"/>
          </w:rPr>
          <w:t>https://orcid.org/0000-0001-8249-</w:t>
        </w:r>
        <w:r>
          <w:rPr>
            <w:color w:val="00549D"/>
            <w:spacing w:val="-4"/>
            <w:sz w:val="20"/>
          </w:rPr>
          <w:t>6107</w:t>
        </w:r>
      </w:hyperlink>
    </w:p>
    <w:p>
      <w:pPr>
        <w:spacing w:after="0"/>
        <w:jc w:val="both"/>
        <w:rPr>
          <w:sz w:val="20"/>
        </w:rPr>
        <w:sectPr>
          <w:pgSz w:w="11910" w:h="15650"/>
          <w:pgMar w:header="425" w:footer="0" w:top="780" w:bottom="280" w:left="850" w:right="850"/>
          <w:cols w:num="2" w:equalWidth="0">
            <w:col w:w="4903" w:space="322"/>
            <w:col w:w="4985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after="0"/>
        <w:rPr>
          <w:sz w:val="9"/>
        </w:rPr>
        <w:sectPr>
          <w:pgSz w:w="11910" w:h="15650"/>
          <w:pgMar w:header="425" w:footer="0" w:top="780" w:bottom="280" w:left="850" w:right="850"/>
        </w:sectPr>
      </w:pPr>
    </w:p>
    <w:p>
      <w:pPr>
        <w:pStyle w:val="BodyText"/>
        <w:spacing w:before="92"/>
        <w:ind w:left="79"/>
      </w:pPr>
      <w:bookmarkStart w:name="REFERENCES" w:id="10"/>
      <w:bookmarkEnd w:id="10"/>
      <w:r>
        <w:rPr/>
      </w:r>
      <w:r>
        <w:rPr>
          <w:spacing w:val="15"/>
          <w:w w:val="105"/>
        </w:rPr>
        <w:t>REFERENCES </w:t>
      </w:r>
    </w:p>
    <w:p>
      <w:pPr>
        <w:pStyle w:val="ListParagraph"/>
        <w:numPr>
          <w:ilvl w:val="2"/>
          <w:numId w:val="1"/>
        </w:numPr>
        <w:tabs>
          <w:tab w:pos="398" w:val="left" w:leader="none"/>
        </w:tabs>
        <w:spacing w:line="283" w:lineRule="auto" w:before="78" w:after="0"/>
        <w:ind w:left="398" w:right="1" w:hanging="234"/>
        <w:jc w:val="both"/>
        <w:rPr>
          <w:sz w:val="17"/>
        </w:rPr>
      </w:pPr>
      <w:r>
        <w:rPr>
          <w:w w:val="105"/>
          <w:sz w:val="17"/>
        </w:rPr>
        <w:t>Horvath</w:t>
      </w:r>
      <w:r>
        <w:rPr>
          <w:w w:val="105"/>
          <w:sz w:val="17"/>
        </w:rPr>
        <w:t> R,</w:t>
      </w:r>
      <w:r>
        <w:rPr>
          <w:w w:val="105"/>
          <w:sz w:val="17"/>
        </w:rPr>
        <w:t> Hudson</w:t>
      </w:r>
      <w:r>
        <w:rPr>
          <w:w w:val="105"/>
          <w:sz w:val="17"/>
        </w:rPr>
        <w:t> G,</w:t>
      </w:r>
      <w:r>
        <w:rPr>
          <w:w w:val="105"/>
          <w:sz w:val="17"/>
        </w:rPr>
        <w:t> Ferrari</w:t>
      </w:r>
      <w:r>
        <w:rPr>
          <w:w w:val="105"/>
          <w:sz w:val="17"/>
        </w:rPr>
        <w:t> G,</w:t>
      </w:r>
      <w:r>
        <w:rPr>
          <w:w w:val="105"/>
          <w:sz w:val="17"/>
        </w:rPr>
        <w:t> et</w:t>
      </w:r>
      <w:r>
        <w:rPr>
          <w:w w:val="105"/>
          <w:sz w:val="17"/>
        </w:rPr>
        <w:t> al.</w:t>
      </w:r>
      <w:r>
        <w:rPr>
          <w:w w:val="105"/>
          <w:sz w:val="17"/>
        </w:rPr>
        <w:t> Phenotypic</w:t>
      </w:r>
      <w:r>
        <w:rPr>
          <w:w w:val="105"/>
          <w:sz w:val="17"/>
        </w:rPr>
        <w:t> </w:t>
      </w:r>
      <w:r>
        <w:rPr>
          <w:w w:val="105"/>
          <w:sz w:val="17"/>
        </w:rPr>
        <w:t>spectrum associated</w:t>
      </w:r>
      <w:r>
        <w:rPr>
          <w:w w:val="105"/>
          <w:sz w:val="17"/>
        </w:rPr>
        <w:t> with</w:t>
      </w:r>
      <w:r>
        <w:rPr>
          <w:w w:val="105"/>
          <w:sz w:val="17"/>
        </w:rPr>
        <w:t> mutations</w:t>
      </w:r>
      <w:r>
        <w:rPr>
          <w:w w:val="105"/>
          <w:sz w:val="17"/>
        </w:rPr>
        <w:t> of</w:t>
      </w:r>
      <w:r>
        <w:rPr>
          <w:w w:val="105"/>
          <w:sz w:val="17"/>
        </w:rPr>
        <w:t> the</w:t>
      </w:r>
      <w:r>
        <w:rPr>
          <w:w w:val="105"/>
          <w:sz w:val="17"/>
        </w:rPr>
        <w:t> mitochondrial</w:t>
      </w:r>
      <w:r>
        <w:rPr>
          <w:w w:val="105"/>
          <w:sz w:val="17"/>
        </w:rPr>
        <w:t> polymerase gamma gene. </w:t>
      </w:r>
      <w:r>
        <w:rPr>
          <w:i/>
          <w:w w:val="105"/>
          <w:sz w:val="17"/>
        </w:rPr>
        <w:t>Brain</w:t>
      </w:r>
      <w:r>
        <w:rPr>
          <w:w w:val="105"/>
          <w:sz w:val="17"/>
        </w:rPr>
        <w:t>. 2006;129:1674-1684.</w:t>
      </w:r>
    </w:p>
    <w:p>
      <w:pPr>
        <w:pStyle w:val="ListParagraph"/>
        <w:numPr>
          <w:ilvl w:val="2"/>
          <w:numId w:val="1"/>
        </w:numPr>
        <w:tabs>
          <w:tab w:pos="398" w:val="left" w:leader="none"/>
        </w:tabs>
        <w:spacing w:line="280" w:lineRule="auto" w:before="0" w:after="0"/>
        <w:ind w:left="398" w:right="1" w:hanging="234"/>
        <w:jc w:val="both"/>
        <w:rPr>
          <w:sz w:val="17"/>
        </w:rPr>
      </w:pPr>
      <w:r>
        <w:rPr>
          <w:w w:val="105"/>
          <w:sz w:val="17"/>
        </w:rPr>
        <w:t>Joshi CN, Greenberg CR, Mhanni AA, Salman MS. </w:t>
      </w:r>
      <w:r>
        <w:rPr>
          <w:w w:val="105"/>
          <w:sz w:val="17"/>
        </w:rPr>
        <w:t>Ketogenic </w:t>
      </w:r>
      <w:r>
        <w:rPr>
          <w:spacing w:val="-2"/>
          <w:w w:val="105"/>
          <w:sz w:val="17"/>
        </w:rPr>
        <w:t>diet in Alpers-Huttenlocher syndrome. </w:t>
      </w:r>
      <w:r>
        <w:rPr>
          <w:i/>
          <w:spacing w:val="-2"/>
          <w:w w:val="105"/>
          <w:sz w:val="17"/>
        </w:rPr>
        <w:t>Pediatr Neurol</w:t>
      </w:r>
      <w:r>
        <w:rPr>
          <w:spacing w:val="-2"/>
          <w:w w:val="105"/>
          <w:sz w:val="17"/>
        </w:rPr>
        <w:t>. 2009;40: 316-316.</w:t>
      </w:r>
    </w:p>
    <w:p>
      <w:pPr>
        <w:pStyle w:val="ListParagraph"/>
        <w:numPr>
          <w:ilvl w:val="2"/>
          <w:numId w:val="1"/>
        </w:numPr>
        <w:tabs>
          <w:tab w:pos="398" w:val="left" w:leader="none"/>
        </w:tabs>
        <w:spacing w:line="283" w:lineRule="auto" w:before="2" w:after="0"/>
        <w:ind w:left="398" w:right="1" w:hanging="234"/>
        <w:jc w:val="both"/>
        <w:rPr>
          <w:sz w:val="17"/>
        </w:rPr>
      </w:pPr>
      <w:r>
        <w:rPr>
          <w:w w:val="105"/>
          <w:sz w:val="17"/>
        </w:rPr>
        <w:t>Cardenas JF, Amato RS. Compound heterozygous </w:t>
      </w:r>
      <w:r>
        <w:rPr>
          <w:w w:val="105"/>
          <w:sz w:val="17"/>
        </w:rPr>
        <w:t>polymerase gamma gene mutation in a patient with Alpers disease. </w:t>
      </w:r>
      <w:r>
        <w:rPr>
          <w:i/>
          <w:w w:val="105"/>
          <w:sz w:val="17"/>
        </w:rPr>
        <w:t>Semin Pediatr Neurol</w:t>
      </w:r>
      <w:r>
        <w:rPr>
          <w:w w:val="105"/>
          <w:sz w:val="17"/>
        </w:rPr>
        <w:t>. 2010;17:62-64.</w:t>
      </w:r>
    </w:p>
    <w:p>
      <w:pPr>
        <w:pStyle w:val="ListParagraph"/>
        <w:numPr>
          <w:ilvl w:val="2"/>
          <w:numId w:val="1"/>
        </w:numPr>
        <w:tabs>
          <w:tab w:pos="398" w:val="left" w:leader="none"/>
        </w:tabs>
        <w:spacing w:line="283" w:lineRule="auto" w:before="0" w:after="0"/>
        <w:ind w:left="398" w:right="1" w:hanging="234"/>
        <w:jc w:val="both"/>
        <w:rPr>
          <w:sz w:val="17"/>
        </w:rPr>
      </w:pPr>
      <w:r>
        <w:rPr>
          <w:sz w:val="17"/>
        </w:rPr>
        <w:t>Spiegler J, Stefanova I, Hellenbroich Y, Sperner J. </w:t>
      </w:r>
      <w:r>
        <w:rPr>
          <w:sz w:val="17"/>
        </w:rPr>
        <w:t>Bowel obstruction in patients with Alpers-Huttenlocher syndrome. </w:t>
      </w:r>
      <w:r>
        <w:rPr>
          <w:i/>
          <w:sz w:val="17"/>
        </w:rPr>
        <w:t>Neuropediatrics</w:t>
      </w:r>
      <w:r>
        <w:rPr>
          <w:sz w:val="17"/>
        </w:rPr>
        <w:t>. 2011;42:194-196.</w:t>
      </w:r>
    </w:p>
    <w:p>
      <w:pPr>
        <w:pStyle w:val="ListParagraph"/>
        <w:numPr>
          <w:ilvl w:val="2"/>
          <w:numId w:val="1"/>
        </w:numPr>
        <w:tabs>
          <w:tab w:pos="398" w:val="left" w:leader="none"/>
        </w:tabs>
        <w:spacing w:line="283" w:lineRule="auto" w:before="0" w:after="0"/>
        <w:ind w:left="398" w:right="1" w:hanging="234"/>
        <w:jc w:val="both"/>
        <w:rPr>
          <w:sz w:val="17"/>
        </w:rPr>
      </w:pPr>
      <w:r>
        <w:rPr>
          <w:w w:val="105"/>
          <w:sz w:val="17"/>
        </w:rPr>
        <w:t>Martikainen</w:t>
      </w:r>
      <w:r>
        <w:rPr>
          <w:w w:val="105"/>
          <w:sz w:val="17"/>
        </w:rPr>
        <w:t> MH,</w:t>
      </w:r>
      <w:r>
        <w:rPr>
          <w:w w:val="105"/>
          <w:sz w:val="17"/>
        </w:rPr>
        <w:t> Päivärinta</w:t>
      </w:r>
      <w:r>
        <w:rPr>
          <w:w w:val="105"/>
          <w:sz w:val="17"/>
        </w:rPr>
        <w:t> M,</w:t>
      </w:r>
      <w:r>
        <w:rPr>
          <w:w w:val="105"/>
          <w:sz w:val="17"/>
        </w:rPr>
        <w:t> Jääskeläinen</w:t>
      </w:r>
      <w:r>
        <w:rPr>
          <w:w w:val="105"/>
          <w:sz w:val="17"/>
        </w:rPr>
        <w:t> S,</w:t>
      </w:r>
      <w:r>
        <w:rPr>
          <w:w w:val="105"/>
          <w:sz w:val="17"/>
        </w:rPr>
        <w:t> Majamaa</w:t>
      </w:r>
      <w:r>
        <w:rPr>
          <w:w w:val="105"/>
          <w:sz w:val="17"/>
        </w:rPr>
        <w:t> </w:t>
      </w:r>
      <w:r>
        <w:rPr>
          <w:w w:val="105"/>
          <w:sz w:val="17"/>
        </w:rPr>
        <w:t>K. Successful</w:t>
      </w:r>
      <w:r>
        <w:rPr>
          <w:w w:val="105"/>
          <w:sz w:val="17"/>
        </w:rPr>
        <w:t> treatment</w:t>
      </w:r>
      <w:r>
        <w:rPr>
          <w:w w:val="105"/>
          <w:sz w:val="17"/>
        </w:rPr>
        <w:t> of</w:t>
      </w:r>
      <w:r>
        <w:rPr>
          <w:w w:val="105"/>
          <w:sz w:val="17"/>
        </w:rPr>
        <w:t> POLG-related</w:t>
      </w:r>
      <w:r>
        <w:rPr>
          <w:w w:val="105"/>
          <w:sz w:val="17"/>
        </w:rPr>
        <w:t> mitochondrial</w:t>
      </w:r>
      <w:r>
        <w:rPr>
          <w:w w:val="105"/>
          <w:sz w:val="17"/>
        </w:rPr>
        <w:t> epilepsy with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antiepileptic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drugs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low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glycaemic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index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diet.</w:t>
      </w:r>
      <w:r>
        <w:rPr>
          <w:spacing w:val="-9"/>
          <w:w w:val="105"/>
          <w:sz w:val="17"/>
        </w:rPr>
        <w:t> </w:t>
      </w:r>
      <w:r>
        <w:rPr>
          <w:i/>
          <w:w w:val="105"/>
          <w:sz w:val="17"/>
        </w:rPr>
        <w:t>Epileptic Disord</w:t>
      </w:r>
      <w:r>
        <w:rPr>
          <w:w w:val="105"/>
          <w:sz w:val="17"/>
        </w:rPr>
        <w:t>. 2012;14:438-441.</w:t>
      </w:r>
    </w:p>
    <w:p>
      <w:pPr>
        <w:pStyle w:val="ListParagraph"/>
        <w:numPr>
          <w:ilvl w:val="2"/>
          <w:numId w:val="1"/>
        </w:numPr>
        <w:tabs>
          <w:tab w:pos="398" w:val="left" w:leader="none"/>
        </w:tabs>
        <w:spacing w:line="283" w:lineRule="auto" w:before="0" w:after="0"/>
        <w:ind w:left="398" w:right="1" w:hanging="234"/>
        <w:jc w:val="both"/>
        <w:rPr>
          <w:sz w:val="17"/>
        </w:rPr>
      </w:pPr>
      <w:r>
        <w:rPr>
          <w:w w:val="105"/>
          <w:sz w:val="17"/>
        </w:rPr>
        <w:t>Khan A, Trevenen C, Wei XC, Sarnat HB, Payne E, Kirton </w:t>
      </w:r>
      <w:r>
        <w:rPr>
          <w:w w:val="105"/>
          <w:sz w:val="17"/>
        </w:rPr>
        <w:t>A. Alpers syndrome: the</w:t>
      </w:r>
      <w:r>
        <w:rPr>
          <w:w w:val="105"/>
          <w:sz w:val="17"/>
        </w:rPr>
        <w:t> natural history of a</w:t>
      </w:r>
      <w:r>
        <w:rPr>
          <w:w w:val="105"/>
          <w:sz w:val="17"/>
        </w:rPr>
        <w:t> case highlighting neuroimaging,</w:t>
      </w:r>
      <w:r>
        <w:rPr>
          <w:w w:val="105"/>
          <w:sz w:val="17"/>
        </w:rPr>
        <w:t> neuropathology,</w:t>
      </w:r>
      <w:r>
        <w:rPr>
          <w:w w:val="105"/>
          <w:sz w:val="17"/>
        </w:rPr>
        <w:t> and</w:t>
      </w:r>
      <w:r>
        <w:rPr>
          <w:w w:val="105"/>
          <w:sz w:val="17"/>
        </w:rPr>
        <w:t> fat</w:t>
      </w:r>
      <w:r>
        <w:rPr>
          <w:w w:val="105"/>
          <w:sz w:val="17"/>
        </w:rPr>
        <w:t> metabolism.</w:t>
      </w:r>
      <w:r>
        <w:rPr>
          <w:w w:val="105"/>
          <w:sz w:val="17"/>
        </w:rPr>
        <w:t> </w:t>
      </w:r>
      <w:r>
        <w:rPr>
          <w:i/>
          <w:w w:val="105"/>
          <w:sz w:val="17"/>
        </w:rPr>
        <w:t>J</w:t>
      </w:r>
      <w:r>
        <w:rPr>
          <w:i/>
          <w:w w:val="105"/>
          <w:sz w:val="17"/>
        </w:rPr>
        <w:t> Child Neurol</w:t>
      </w:r>
      <w:r>
        <w:rPr>
          <w:w w:val="105"/>
          <w:sz w:val="17"/>
        </w:rPr>
        <w:t>. 2012;27:636-640.</w:t>
      </w:r>
    </w:p>
    <w:p>
      <w:pPr>
        <w:pStyle w:val="ListParagraph"/>
        <w:numPr>
          <w:ilvl w:val="2"/>
          <w:numId w:val="1"/>
        </w:numPr>
        <w:tabs>
          <w:tab w:pos="398" w:val="left" w:leader="none"/>
        </w:tabs>
        <w:spacing w:line="283" w:lineRule="auto" w:before="0" w:after="0"/>
        <w:ind w:left="398" w:right="0" w:hanging="234"/>
        <w:jc w:val="both"/>
        <w:rPr>
          <w:sz w:val="17"/>
        </w:rPr>
      </w:pPr>
      <w:r>
        <w:rPr>
          <w:sz w:val="17"/>
        </w:rPr>
        <w:t>Scholl-Bürgi</w:t>
      </w:r>
      <w:r>
        <w:rPr>
          <w:spacing w:val="80"/>
          <w:sz w:val="17"/>
        </w:rPr>
        <w:t> </w:t>
      </w:r>
      <w:r>
        <w:rPr>
          <w:sz w:val="17"/>
        </w:rPr>
        <w:t>S,</w:t>
      </w:r>
      <w:r>
        <w:rPr>
          <w:spacing w:val="80"/>
          <w:sz w:val="17"/>
        </w:rPr>
        <w:t> </w:t>
      </w:r>
      <w:r>
        <w:rPr>
          <w:sz w:val="17"/>
        </w:rPr>
        <w:t>Höller</w:t>
      </w:r>
      <w:r>
        <w:rPr>
          <w:spacing w:val="80"/>
          <w:sz w:val="17"/>
        </w:rPr>
        <w:t> </w:t>
      </w:r>
      <w:r>
        <w:rPr>
          <w:sz w:val="17"/>
        </w:rPr>
        <w:t>A,</w:t>
      </w:r>
      <w:r>
        <w:rPr>
          <w:spacing w:val="80"/>
          <w:sz w:val="17"/>
        </w:rPr>
        <w:t> </w:t>
      </w:r>
      <w:r>
        <w:rPr>
          <w:sz w:val="17"/>
        </w:rPr>
        <w:t>Pichler</w:t>
      </w:r>
      <w:r>
        <w:rPr>
          <w:spacing w:val="80"/>
          <w:sz w:val="17"/>
        </w:rPr>
        <w:t> </w:t>
      </w:r>
      <w:r>
        <w:rPr>
          <w:sz w:val="17"/>
        </w:rPr>
        <w:t>K,</w:t>
      </w:r>
      <w:r>
        <w:rPr>
          <w:spacing w:val="80"/>
          <w:sz w:val="17"/>
        </w:rPr>
        <w:t> </w:t>
      </w:r>
      <w:r>
        <w:rPr>
          <w:sz w:val="17"/>
        </w:rPr>
        <w:t>Michel</w:t>
      </w:r>
      <w:r>
        <w:rPr>
          <w:spacing w:val="80"/>
          <w:sz w:val="17"/>
        </w:rPr>
        <w:t> </w:t>
      </w:r>
      <w:r>
        <w:rPr>
          <w:sz w:val="17"/>
        </w:rPr>
        <w:t>M, Haberlandt</w:t>
      </w:r>
      <w:r>
        <w:rPr>
          <w:spacing w:val="40"/>
          <w:sz w:val="17"/>
        </w:rPr>
        <w:t> </w:t>
      </w:r>
      <w:r>
        <w:rPr>
          <w:sz w:val="17"/>
        </w:rPr>
        <w:t>E,</w:t>
      </w:r>
      <w:r>
        <w:rPr>
          <w:spacing w:val="40"/>
          <w:sz w:val="17"/>
        </w:rPr>
        <w:t> </w:t>
      </w:r>
      <w:r>
        <w:rPr>
          <w:sz w:val="17"/>
        </w:rPr>
        <w:t>Karall</w:t>
      </w:r>
      <w:r>
        <w:rPr>
          <w:spacing w:val="40"/>
          <w:sz w:val="17"/>
        </w:rPr>
        <w:t> </w:t>
      </w:r>
      <w:r>
        <w:rPr>
          <w:sz w:val="17"/>
        </w:rPr>
        <w:t>D.</w:t>
      </w:r>
      <w:r>
        <w:rPr>
          <w:spacing w:val="40"/>
          <w:sz w:val="17"/>
        </w:rPr>
        <w:t> </w:t>
      </w:r>
      <w:r>
        <w:rPr>
          <w:sz w:val="17"/>
        </w:rPr>
        <w:t>Ketogenic</w:t>
      </w:r>
      <w:r>
        <w:rPr>
          <w:spacing w:val="40"/>
          <w:sz w:val="17"/>
        </w:rPr>
        <w:t> </w:t>
      </w:r>
      <w:r>
        <w:rPr>
          <w:sz w:val="17"/>
        </w:rPr>
        <w:t>diets</w:t>
      </w:r>
      <w:r>
        <w:rPr>
          <w:spacing w:val="40"/>
          <w:sz w:val="17"/>
        </w:rPr>
        <w:t> </w:t>
      </w:r>
      <w:r>
        <w:rPr>
          <w:sz w:val="17"/>
        </w:rPr>
        <w:t>in</w:t>
      </w:r>
      <w:r>
        <w:rPr>
          <w:spacing w:val="40"/>
          <w:sz w:val="17"/>
        </w:rPr>
        <w:t> </w:t>
      </w:r>
      <w:r>
        <w:rPr>
          <w:sz w:val="17"/>
        </w:rPr>
        <w:t>patients</w:t>
      </w:r>
      <w:r>
        <w:rPr>
          <w:spacing w:val="40"/>
          <w:sz w:val="17"/>
        </w:rPr>
        <w:t> </w:t>
      </w:r>
      <w:r>
        <w:rPr>
          <w:sz w:val="17"/>
        </w:rPr>
        <w:t>with inherited</w:t>
      </w:r>
      <w:r>
        <w:rPr>
          <w:spacing w:val="40"/>
          <w:sz w:val="17"/>
        </w:rPr>
        <w:t> </w:t>
      </w:r>
      <w:r>
        <w:rPr>
          <w:sz w:val="17"/>
        </w:rPr>
        <w:t>metabolic</w:t>
      </w:r>
      <w:r>
        <w:rPr>
          <w:spacing w:val="40"/>
          <w:sz w:val="17"/>
        </w:rPr>
        <w:t> </w:t>
      </w:r>
      <w:r>
        <w:rPr>
          <w:sz w:val="17"/>
        </w:rPr>
        <w:t>disorders.</w:t>
      </w:r>
      <w:r>
        <w:rPr>
          <w:spacing w:val="40"/>
          <w:sz w:val="17"/>
        </w:rPr>
        <w:t> </w:t>
      </w:r>
      <w:r>
        <w:rPr>
          <w:i/>
          <w:sz w:val="17"/>
        </w:rPr>
        <w:t>J</w:t>
      </w:r>
      <w:r>
        <w:rPr>
          <w:i/>
          <w:spacing w:val="40"/>
          <w:sz w:val="17"/>
        </w:rPr>
        <w:t> </w:t>
      </w:r>
      <w:r>
        <w:rPr>
          <w:i/>
          <w:sz w:val="17"/>
        </w:rPr>
        <w:t>Inherit</w:t>
      </w:r>
      <w:r>
        <w:rPr>
          <w:i/>
          <w:spacing w:val="40"/>
          <w:sz w:val="17"/>
        </w:rPr>
        <w:t> </w:t>
      </w:r>
      <w:r>
        <w:rPr>
          <w:i/>
          <w:sz w:val="17"/>
        </w:rPr>
        <w:t>Metab</w:t>
      </w:r>
      <w:r>
        <w:rPr>
          <w:i/>
          <w:spacing w:val="40"/>
          <w:sz w:val="17"/>
        </w:rPr>
        <w:t> </w:t>
      </w:r>
      <w:r>
        <w:rPr>
          <w:i/>
          <w:sz w:val="17"/>
        </w:rPr>
        <w:t>Dis</w:t>
      </w:r>
      <w:r>
        <w:rPr>
          <w:sz w:val="17"/>
        </w:rPr>
        <w:t>.</w:t>
      </w:r>
      <w:r>
        <w:rPr>
          <w:spacing w:val="40"/>
          <w:sz w:val="17"/>
        </w:rPr>
        <w:t> </w:t>
      </w:r>
      <w:r>
        <w:rPr>
          <w:sz w:val="17"/>
        </w:rPr>
        <w:t>2015;38: </w:t>
      </w:r>
      <w:r>
        <w:rPr>
          <w:spacing w:val="-2"/>
          <w:sz w:val="17"/>
        </w:rPr>
        <w:t>765-773.</w:t>
      </w:r>
    </w:p>
    <w:p>
      <w:pPr>
        <w:pStyle w:val="ListParagraph"/>
        <w:numPr>
          <w:ilvl w:val="2"/>
          <w:numId w:val="1"/>
        </w:numPr>
        <w:tabs>
          <w:tab w:pos="398" w:val="left" w:leader="none"/>
        </w:tabs>
        <w:spacing w:line="280" w:lineRule="auto" w:before="0" w:after="0"/>
        <w:ind w:left="398" w:right="1" w:hanging="234"/>
        <w:jc w:val="both"/>
        <w:rPr>
          <w:sz w:val="17"/>
        </w:rPr>
      </w:pPr>
      <w:r>
        <w:rPr>
          <w:sz w:val="17"/>
        </w:rPr>
        <w:t>Tzoulis C, Engelsen BA, Telstad W, et al. The spectrum of </w:t>
      </w:r>
      <w:r>
        <w:rPr>
          <w:sz w:val="17"/>
        </w:rPr>
        <w:t>clini- cal</w:t>
      </w:r>
      <w:r>
        <w:rPr>
          <w:spacing w:val="21"/>
          <w:sz w:val="17"/>
        </w:rPr>
        <w:t> </w:t>
      </w:r>
      <w:r>
        <w:rPr>
          <w:sz w:val="17"/>
        </w:rPr>
        <w:t>disease</w:t>
      </w:r>
      <w:r>
        <w:rPr>
          <w:spacing w:val="20"/>
          <w:sz w:val="17"/>
        </w:rPr>
        <w:t> </w:t>
      </w:r>
      <w:r>
        <w:rPr>
          <w:sz w:val="17"/>
        </w:rPr>
        <w:t>caused</w:t>
      </w:r>
      <w:r>
        <w:rPr>
          <w:spacing w:val="21"/>
          <w:sz w:val="17"/>
        </w:rPr>
        <w:t> </w:t>
      </w:r>
      <w:r>
        <w:rPr>
          <w:sz w:val="17"/>
        </w:rPr>
        <w:t>by</w:t>
      </w:r>
      <w:r>
        <w:rPr>
          <w:spacing w:val="21"/>
          <w:sz w:val="17"/>
        </w:rPr>
        <w:t> </w:t>
      </w:r>
      <w:r>
        <w:rPr>
          <w:sz w:val="17"/>
        </w:rPr>
        <w:t>the</w:t>
      </w:r>
      <w:r>
        <w:rPr>
          <w:spacing w:val="21"/>
          <w:sz w:val="17"/>
        </w:rPr>
        <w:t> </w:t>
      </w:r>
      <w:r>
        <w:rPr>
          <w:sz w:val="17"/>
        </w:rPr>
        <w:t>A467T</w:t>
      </w:r>
      <w:r>
        <w:rPr>
          <w:spacing w:val="21"/>
          <w:sz w:val="17"/>
        </w:rPr>
        <w:t> </w:t>
      </w:r>
      <w:r>
        <w:rPr>
          <w:sz w:val="17"/>
        </w:rPr>
        <w:t>and</w:t>
      </w:r>
      <w:r>
        <w:rPr>
          <w:spacing w:val="20"/>
          <w:sz w:val="17"/>
        </w:rPr>
        <w:t> </w:t>
      </w:r>
      <w:r>
        <w:rPr>
          <w:sz w:val="17"/>
        </w:rPr>
        <w:t>W748S</w:t>
      </w:r>
      <w:r>
        <w:rPr>
          <w:spacing w:val="21"/>
          <w:sz w:val="17"/>
        </w:rPr>
        <w:t> </w:t>
      </w:r>
      <w:r>
        <w:rPr>
          <w:sz w:val="17"/>
        </w:rPr>
        <w:t>POLG</w:t>
      </w:r>
      <w:r>
        <w:rPr>
          <w:spacing w:val="21"/>
          <w:sz w:val="17"/>
        </w:rPr>
        <w:t> </w:t>
      </w:r>
      <w:r>
        <w:rPr>
          <w:sz w:val="17"/>
        </w:rPr>
        <w:t>mutations: a study of 26 cases. </w:t>
      </w:r>
      <w:r>
        <w:rPr>
          <w:i/>
          <w:sz w:val="17"/>
        </w:rPr>
        <w:t>Brain</w:t>
      </w:r>
      <w:r>
        <w:rPr>
          <w:sz w:val="17"/>
        </w:rPr>
        <w:t>. 2006;129:1685-1692.</w:t>
      </w:r>
    </w:p>
    <w:p>
      <w:pPr>
        <w:pStyle w:val="ListParagraph"/>
        <w:numPr>
          <w:ilvl w:val="2"/>
          <w:numId w:val="1"/>
        </w:numPr>
        <w:tabs>
          <w:tab w:pos="398" w:val="left" w:leader="none"/>
        </w:tabs>
        <w:spacing w:line="283" w:lineRule="auto" w:before="0" w:after="0"/>
        <w:ind w:left="398" w:right="2" w:hanging="234"/>
        <w:jc w:val="both"/>
        <w:rPr>
          <w:sz w:val="17"/>
        </w:rPr>
      </w:pPr>
      <w:r>
        <w:rPr>
          <w:w w:val="105"/>
          <w:sz w:val="17"/>
        </w:rPr>
        <w:t>Polymerase</w:t>
      </w:r>
      <w:r>
        <w:rPr>
          <w:w w:val="105"/>
          <w:sz w:val="17"/>
        </w:rPr>
        <w:t> Gamma gene mutation</w:t>
      </w:r>
      <w:r>
        <w:rPr>
          <w:w w:val="105"/>
          <w:sz w:val="17"/>
        </w:rPr>
        <w:t> database. </w:t>
      </w:r>
      <w:hyperlink r:id="rId18">
        <w:r>
          <w:rPr>
            <w:w w:val="105"/>
            <w:sz w:val="17"/>
          </w:rPr>
          <w:t>http://tools.</w:t>
        </w:r>
      </w:hyperlink>
      <w:r>
        <w:rPr>
          <w:w w:val="105"/>
          <w:sz w:val="17"/>
        </w:rPr>
        <w:t> </w:t>
      </w:r>
      <w:hyperlink r:id="rId18">
        <w:r>
          <w:rPr>
            <w:w w:val="105"/>
            <w:sz w:val="17"/>
          </w:rPr>
          <w:t>niehs.nih.gov/polg/.</w:t>
        </w:r>
      </w:hyperlink>
      <w:r>
        <w:rPr>
          <w:w w:val="105"/>
          <w:sz w:val="17"/>
        </w:rPr>
        <w:t> Accessed September 20, 2016.</w:t>
      </w:r>
    </w:p>
    <w:p>
      <w:pPr>
        <w:pStyle w:val="ListParagraph"/>
        <w:numPr>
          <w:ilvl w:val="2"/>
          <w:numId w:val="1"/>
        </w:numPr>
        <w:tabs>
          <w:tab w:pos="394" w:val="left" w:leader="none"/>
          <w:tab w:pos="396" w:val="left" w:leader="none"/>
        </w:tabs>
        <w:spacing w:line="283" w:lineRule="auto" w:before="99" w:after="0"/>
        <w:ind w:left="396" w:right="43" w:hanging="317"/>
        <w:jc w:val="both"/>
        <w:rPr>
          <w:sz w:val="17"/>
        </w:rPr>
      </w:pPr>
      <w:r>
        <w:rPr/>
        <w:br w:type="column"/>
      </w:r>
      <w:r>
        <w:rPr>
          <w:w w:val="105"/>
          <w:sz w:val="17"/>
        </w:rPr>
        <w:t>Leen</w:t>
      </w:r>
      <w:r>
        <w:rPr>
          <w:w w:val="105"/>
          <w:sz w:val="17"/>
        </w:rPr>
        <w:t> WG,</w:t>
      </w:r>
      <w:r>
        <w:rPr>
          <w:w w:val="105"/>
          <w:sz w:val="17"/>
        </w:rPr>
        <w:t> Mewasingh</w:t>
      </w:r>
      <w:r>
        <w:rPr>
          <w:w w:val="105"/>
          <w:sz w:val="17"/>
        </w:rPr>
        <w:t> L,</w:t>
      </w:r>
      <w:r>
        <w:rPr>
          <w:w w:val="105"/>
          <w:sz w:val="17"/>
        </w:rPr>
        <w:t> Verbeek</w:t>
      </w:r>
      <w:r>
        <w:rPr>
          <w:w w:val="105"/>
          <w:sz w:val="17"/>
        </w:rPr>
        <w:t> MM,</w:t>
      </w:r>
      <w:r>
        <w:rPr>
          <w:w w:val="105"/>
          <w:sz w:val="17"/>
        </w:rPr>
        <w:t> Kamsteeg</w:t>
      </w:r>
      <w:r>
        <w:rPr>
          <w:w w:val="105"/>
          <w:sz w:val="17"/>
        </w:rPr>
        <w:t> EJ,</w:t>
      </w:r>
      <w:r>
        <w:rPr>
          <w:w w:val="105"/>
          <w:sz w:val="17"/>
        </w:rPr>
        <w:t> van</w:t>
      </w:r>
      <w:r>
        <w:rPr>
          <w:w w:val="105"/>
          <w:sz w:val="17"/>
        </w:rPr>
        <w:t> </w:t>
      </w:r>
      <w:r>
        <w:rPr>
          <w:w w:val="105"/>
          <w:sz w:val="17"/>
        </w:rPr>
        <w:t>de Warrenburg</w:t>
      </w:r>
      <w:r>
        <w:rPr>
          <w:w w:val="105"/>
          <w:sz w:val="17"/>
        </w:rPr>
        <w:t> BP,</w:t>
      </w:r>
      <w:r>
        <w:rPr>
          <w:w w:val="105"/>
          <w:sz w:val="17"/>
        </w:rPr>
        <w:t> Willemsen</w:t>
      </w:r>
      <w:r>
        <w:rPr>
          <w:w w:val="105"/>
          <w:sz w:val="17"/>
        </w:rPr>
        <w:t> MA.</w:t>
      </w:r>
      <w:r>
        <w:rPr>
          <w:w w:val="105"/>
          <w:sz w:val="17"/>
        </w:rPr>
        <w:t> Movement</w:t>
      </w:r>
      <w:r>
        <w:rPr>
          <w:w w:val="105"/>
          <w:sz w:val="17"/>
        </w:rPr>
        <w:t> disorders</w:t>
      </w:r>
      <w:r>
        <w:rPr>
          <w:w w:val="105"/>
          <w:sz w:val="17"/>
        </w:rPr>
        <w:t> in GLUT1</w:t>
      </w:r>
      <w:r>
        <w:rPr>
          <w:w w:val="105"/>
          <w:sz w:val="17"/>
        </w:rPr>
        <w:t> deficiency</w:t>
      </w:r>
      <w:r>
        <w:rPr>
          <w:w w:val="105"/>
          <w:sz w:val="17"/>
        </w:rPr>
        <w:t> syndrome</w:t>
      </w:r>
      <w:r>
        <w:rPr>
          <w:w w:val="105"/>
          <w:sz w:val="17"/>
        </w:rPr>
        <w:t> respond</w:t>
      </w:r>
      <w:r>
        <w:rPr>
          <w:w w:val="105"/>
          <w:sz w:val="17"/>
        </w:rPr>
        <w:t> to</w:t>
      </w:r>
      <w:r>
        <w:rPr>
          <w:w w:val="105"/>
          <w:sz w:val="17"/>
        </w:rPr>
        <w:t> the</w:t>
      </w:r>
      <w:r>
        <w:rPr>
          <w:w w:val="105"/>
          <w:sz w:val="17"/>
        </w:rPr>
        <w:t> modified</w:t>
      </w:r>
      <w:r>
        <w:rPr>
          <w:w w:val="105"/>
          <w:sz w:val="17"/>
        </w:rPr>
        <w:t> Atkins diet.</w:t>
      </w:r>
      <w:r>
        <w:rPr>
          <w:spacing w:val="-5"/>
          <w:w w:val="105"/>
          <w:sz w:val="17"/>
        </w:rPr>
        <w:t> </w:t>
      </w:r>
      <w:r>
        <w:rPr>
          <w:i/>
          <w:w w:val="105"/>
          <w:sz w:val="17"/>
        </w:rPr>
        <w:t>Mov</w:t>
      </w:r>
      <w:r>
        <w:rPr>
          <w:i/>
          <w:spacing w:val="-4"/>
          <w:w w:val="105"/>
          <w:sz w:val="17"/>
        </w:rPr>
        <w:t> </w:t>
      </w:r>
      <w:r>
        <w:rPr>
          <w:i/>
          <w:w w:val="105"/>
          <w:sz w:val="17"/>
        </w:rPr>
        <w:t>Disord</w:t>
      </w:r>
      <w:r>
        <w:rPr>
          <w:w w:val="105"/>
          <w:sz w:val="17"/>
        </w:rPr>
        <w:t>.</w:t>
      </w:r>
      <w:r>
        <w:rPr>
          <w:spacing w:val="-5"/>
          <w:w w:val="105"/>
          <w:sz w:val="17"/>
        </w:rPr>
        <w:t> </w:t>
      </w:r>
      <w:r>
        <w:rPr>
          <w:w w:val="105"/>
          <w:sz w:val="17"/>
        </w:rPr>
        <w:t>2013;28:1439-1442.</w:t>
      </w:r>
    </w:p>
    <w:p>
      <w:pPr>
        <w:pStyle w:val="ListParagraph"/>
        <w:numPr>
          <w:ilvl w:val="2"/>
          <w:numId w:val="1"/>
        </w:numPr>
        <w:tabs>
          <w:tab w:pos="394" w:val="left" w:leader="none"/>
          <w:tab w:pos="396" w:val="left" w:leader="none"/>
        </w:tabs>
        <w:spacing w:line="283" w:lineRule="auto" w:before="0" w:after="0"/>
        <w:ind w:left="396" w:right="43" w:hanging="317"/>
        <w:jc w:val="both"/>
        <w:rPr>
          <w:sz w:val="17"/>
        </w:rPr>
      </w:pPr>
      <w:r>
        <w:rPr>
          <w:sz w:val="17"/>
        </w:rPr>
        <w:t>Kossoff EH, Nabbout R. Use of dietary therapy for </w:t>
      </w:r>
      <w:r>
        <w:rPr>
          <w:sz w:val="17"/>
        </w:rPr>
        <w:t>status epilepticus. </w:t>
      </w:r>
      <w:r>
        <w:rPr>
          <w:i/>
          <w:sz w:val="17"/>
        </w:rPr>
        <w:t>J Child Neurol</w:t>
      </w:r>
      <w:r>
        <w:rPr>
          <w:sz w:val="17"/>
        </w:rPr>
        <w:t>. 2013;28:1049-1051.</w:t>
      </w:r>
    </w:p>
    <w:p>
      <w:pPr>
        <w:pStyle w:val="ListParagraph"/>
        <w:numPr>
          <w:ilvl w:val="2"/>
          <w:numId w:val="1"/>
        </w:numPr>
        <w:tabs>
          <w:tab w:pos="394" w:val="left" w:leader="none"/>
          <w:tab w:pos="396" w:val="left" w:leader="none"/>
        </w:tabs>
        <w:spacing w:line="283" w:lineRule="auto" w:before="0" w:after="0"/>
        <w:ind w:left="396" w:right="43" w:hanging="317"/>
        <w:jc w:val="both"/>
        <w:rPr>
          <w:sz w:val="17"/>
        </w:rPr>
      </w:pPr>
      <w:r>
        <w:rPr>
          <w:sz w:val="17"/>
        </w:rPr>
        <w:t>Ito Y, Oguni H, Ito S, Oguni M, Osawa M. A modified </w:t>
      </w:r>
      <w:r>
        <w:rPr>
          <w:sz w:val="17"/>
        </w:rPr>
        <w:t>Atkins</w:t>
      </w:r>
      <w:r>
        <w:rPr>
          <w:spacing w:val="80"/>
          <w:sz w:val="17"/>
        </w:rPr>
        <w:t> </w:t>
      </w:r>
      <w:r>
        <w:rPr>
          <w:sz w:val="17"/>
        </w:rPr>
        <w:t>diet</w:t>
      </w:r>
      <w:r>
        <w:rPr>
          <w:spacing w:val="40"/>
          <w:sz w:val="17"/>
        </w:rPr>
        <w:t> </w:t>
      </w:r>
      <w:r>
        <w:rPr>
          <w:sz w:val="17"/>
        </w:rPr>
        <w:t>is</w:t>
      </w:r>
      <w:r>
        <w:rPr>
          <w:spacing w:val="40"/>
          <w:sz w:val="17"/>
        </w:rPr>
        <w:t> </w:t>
      </w:r>
      <w:r>
        <w:rPr>
          <w:sz w:val="17"/>
        </w:rPr>
        <w:t>promising</w:t>
      </w:r>
      <w:r>
        <w:rPr>
          <w:spacing w:val="40"/>
          <w:sz w:val="17"/>
        </w:rPr>
        <w:t> </w:t>
      </w:r>
      <w:r>
        <w:rPr>
          <w:sz w:val="17"/>
        </w:rPr>
        <w:t>as</w:t>
      </w:r>
      <w:r>
        <w:rPr>
          <w:spacing w:val="40"/>
          <w:sz w:val="17"/>
        </w:rPr>
        <w:t> </w:t>
      </w:r>
      <w:r>
        <w:rPr>
          <w:sz w:val="17"/>
        </w:rPr>
        <w:t>a</w:t>
      </w:r>
      <w:r>
        <w:rPr>
          <w:spacing w:val="40"/>
          <w:sz w:val="17"/>
        </w:rPr>
        <w:t> </w:t>
      </w:r>
      <w:r>
        <w:rPr>
          <w:sz w:val="17"/>
        </w:rPr>
        <w:t>treatment</w:t>
      </w:r>
      <w:r>
        <w:rPr>
          <w:spacing w:val="40"/>
          <w:sz w:val="17"/>
        </w:rPr>
        <w:t> </w:t>
      </w:r>
      <w:r>
        <w:rPr>
          <w:sz w:val="17"/>
        </w:rPr>
        <w:t>for</w:t>
      </w:r>
      <w:r>
        <w:rPr>
          <w:spacing w:val="40"/>
          <w:sz w:val="17"/>
        </w:rPr>
        <w:t> </w:t>
      </w:r>
      <w:r>
        <w:rPr>
          <w:sz w:val="17"/>
        </w:rPr>
        <w:t>glucose</w:t>
      </w:r>
      <w:r>
        <w:rPr>
          <w:spacing w:val="40"/>
          <w:sz w:val="17"/>
        </w:rPr>
        <w:t> </w:t>
      </w:r>
      <w:r>
        <w:rPr>
          <w:sz w:val="17"/>
        </w:rPr>
        <w:t>transporter</w:t>
      </w:r>
      <w:r>
        <w:rPr>
          <w:spacing w:val="40"/>
          <w:sz w:val="17"/>
        </w:rPr>
        <w:t> </w:t>
      </w:r>
      <w:r>
        <w:rPr>
          <w:sz w:val="17"/>
        </w:rPr>
        <w:t>type</w:t>
      </w:r>
      <w:r>
        <w:rPr>
          <w:spacing w:val="80"/>
          <w:sz w:val="17"/>
        </w:rPr>
        <w:t> </w:t>
      </w:r>
      <w:r>
        <w:rPr>
          <w:sz w:val="17"/>
        </w:rPr>
        <w:t>1 deficiency syndrome. </w:t>
      </w:r>
      <w:r>
        <w:rPr>
          <w:i/>
          <w:sz w:val="17"/>
        </w:rPr>
        <w:t>Dev Med Child Neurol</w:t>
      </w:r>
      <w:r>
        <w:rPr>
          <w:sz w:val="17"/>
        </w:rPr>
        <w:t>. 2011;53:658-663.</w:t>
      </w:r>
    </w:p>
    <w:p>
      <w:pPr>
        <w:pStyle w:val="ListParagraph"/>
        <w:numPr>
          <w:ilvl w:val="2"/>
          <w:numId w:val="1"/>
        </w:numPr>
        <w:tabs>
          <w:tab w:pos="394" w:val="left" w:leader="none"/>
          <w:tab w:pos="396" w:val="left" w:leader="none"/>
        </w:tabs>
        <w:spacing w:line="283" w:lineRule="auto" w:before="0" w:after="0"/>
        <w:ind w:left="396" w:right="43" w:hanging="317"/>
        <w:jc w:val="both"/>
        <w:rPr>
          <w:sz w:val="17"/>
        </w:rPr>
      </w:pPr>
      <w:r>
        <w:rPr>
          <w:sz w:val="17"/>
        </w:rPr>
        <w:t>Haberlandt</w:t>
      </w:r>
      <w:r>
        <w:rPr>
          <w:spacing w:val="32"/>
          <w:sz w:val="17"/>
        </w:rPr>
        <w:t> </w:t>
      </w:r>
      <w:r>
        <w:rPr>
          <w:sz w:val="17"/>
        </w:rPr>
        <w:t>E,</w:t>
      </w:r>
      <w:r>
        <w:rPr>
          <w:spacing w:val="31"/>
          <w:sz w:val="17"/>
        </w:rPr>
        <w:t> </w:t>
      </w:r>
      <w:r>
        <w:rPr>
          <w:sz w:val="17"/>
        </w:rPr>
        <w:t>Karall</w:t>
      </w:r>
      <w:r>
        <w:rPr>
          <w:spacing w:val="31"/>
          <w:sz w:val="17"/>
        </w:rPr>
        <w:t> </w:t>
      </w:r>
      <w:r>
        <w:rPr>
          <w:sz w:val="17"/>
        </w:rPr>
        <w:t>D,</w:t>
      </w:r>
      <w:r>
        <w:rPr>
          <w:spacing w:val="30"/>
          <w:sz w:val="17"/>
        </w:rPr>
        <w:t> </w:t>
      </w:r>
      <w:r>
        <w:rPr>
          <w:sz w:val="17"/>
        </w:rPr>
        <w:t>Jud</w:t>
      </w:r>
      <w:r>
        <w:rPr>
          <w:spacing w:val="31"/>
          <w:sz w:val="17"/>
        </w:rPr>
        <w:t> </w:t>
      </w:r>
      <w:r>
        <w:rPr>
          <w:sz w:val="17"/>
        </w:rPr>
        <w:t>V,</w:t>
      </w:r>
      <w:r>
        <w:rPr>
          <w:spacing w:val="31"/>
          <w:sz w:val="17"/>
        </w:rPr>
        <w:t> </w:t>
      </w:r>
      <w:r>
        <w:rPr>
          <w:sz w:val="17"/>
        </w:rPr>
        <w:t>et</w:t>
      </w:r>
      <w:r>
        <w:rPr>
          <w:spacing w:val="32"/>
          <w:sz w:val="17"/>
        </w:rPr>
        <w:t> </w:t>
      </w:r>
      <w:r>
        <w:rPr>
          <w:sz w:val="17"/>
        </w:rPr>
        <w:t>al.</w:t>
      </w:r>
      <w:r>
        <w:rPr>
          <w:spacing w:val="31"/>
          <w:sz w:val="17"/>
        </w:rPr>
        <w:t> </w:t>
      </w:r>
      <w:r>
        <w:rPr>
          <w:sz w:val="17"/>
        </w:rPr>
        <w:t>Glucose</w:t>
      </w:r>
      <w:r>
        <w:rPr>
          <w:spacing w:val="31"/>
          <w:sz w:val="17"/>
        </w:rPr>
        <w:t> </w:t>
      </w:r>
      <w:r>
        <w:rPr>
          <w:sz w:val="17"/>
        </w:rPr>
        <w:t>transporter</w:t>
      </w:r>
      <w:r>
        <w:rPr>
          <w:spacing w:val="32"/>
          <w:sz w:val="17"/>
        </w:rPr>
        <w:t> </w:t>
      </w:r>
      <w:r>
        <w:rPr>
          <w:sz w:val="17"/>
        </w:rPr>
        <w:t>type 1 deficiency syndrome effectively treated with modified Atkins diet. </w:t>
      </w:r>
      <w:r>
        <w:rPr>
          <w:i/>
          <w:sz w:val="17"/>
        </w:rPr>
        <w:t>Neuropediatrics</w:t>
      </w:r>
      <w:r>
        <w:rPr>
          <w:sz w:val="17"/>
        </w:rPr>
        <w:t>. 2014;45:117-119.</w:t>
      </w:r>
    </w:p>
    <w:p>
      <w:pPr>
        <w:pStyle w:val="ListParagraph"/>
        <w:numPr>
          <w:ilvl w:val="2"/>
          <w:numId w:val="1"/>
        </w:numPr>
        <w:tabs>
          <w:tab w:pos="394" w:val="left" w:leader="none"/>
          <w:tab w:pos="396" w:val="left" w:leader="none"/>
        </w:tabs>
        <w:spacing w:line="283" w:lineRule="auto" w:before="0" w:after="0"/>
        <w:ind w:left="396" w:right="44" w:hanging="317"/>
        <w:jc w:val="both"/>
        <w:rPr>
          <w:sz w:val="17"/>
        </w:rPr>
      </w:pPr>
      <w:r>
        <w:rPr>
          <w:sz w:val="17"/>
        </w:rPr>
        <w:t>De Giorgis V, Veggiotti P. GLUT1 deficiency syndrome </w:t>
      </w:r>
      <w:r>
        <w:rPr>
          <w:sz w:val="17"/>
        </w:rPr>
        <w:t>2013: current state of the art. </w:t>
      </w:r>
      <w:r>
        <w:rPr>
          <w:i/>
          <w:sz w:val="17"/>
        </w:rPr>
        <w:t>Seizure</w:t>
      </w:r>
      <w:r>
        <w:rPr>
          <w:sz w:val="17"/>
        </w:rPr>
        <w:t>. 2013;22:803-811.</w:t>
      </w:r>
    </w:p>
    <w:p>
      <w:pPr>
        <w:pStyle w:val="ListParagraph"/>
        <w:numPr>
          <w:ilvl w:val="2"/>
          <w:numId w:val="1"/>
        </w:numPr>
        <w:tabs>
          <w:tab w:pos="394" w:val="left" w:leader="none"/>
          <w:tab w:pos="396" w:val="left" w:leader="none"/>
        </w:tabs>
        <w:spacing w:line="283" w:lineRule="auto" w:before="0" w:after="0"/>
        <w:ind w:left="396" w:right="45" w:hanging="317"/>
        <w:jc w:val="both"/>
        <w:rPr>
          <w:sz w:val="17"/>
        </w:rPr>
      </w:pPr>
      <w:r>
        <w:rPr>
          <w:w w:val="105"/>
          <w:sz w:val="17"/>
        </w:rPr>
        <w:t>O'Connor</w:t>
      </w:r>
      <w:r>
        <w:rPr>
          <w:spacing w:val="-12"/>
          <w:w w:val="105"/>
          <w:sz w:val="17"/>
        </w:rPr>
        <w:t> </w:t>
      </w:r>
      <w:r>
        <w:rPr>
          <w:w w:val="105"/>
          <w:sz w:val="17"/>
        </w:rPr>
        <w:t>SE,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Richardson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C,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Trescher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WH,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et</w:t>
      </w:r>
      <w:r>
        <w:rPr>
          <w:spacing w:val="-12"/>
          <w:w w:val="105"/>
          <w:sz w:val="17"/>
        </w:rPr>
        <w:t> </w:t>
      </w:r>
      <w:r>
        <w:rPr>
          <w:w w:val="105"/>
          <w:sz w:val="17"/>
        </w:rPr>
        <w:t>al.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-11"/>
          <w:w w:val="105"/>
          <w:sz w:val="17"/>
        </w:rPr>
        <w:t> </w:t>
      </w:r>
      <w:r>
        <w:rPr>
          <w:w w:val="105"/>
          <w:sz w:val="17"/>
        </w:rPr>
        <w:t>Ketogenic diet</w:t>
      </w:r>
      <w:r>
        <w:rPr>
          <w:w w:val="105"/>
          <w:sz w:val="17"/>
        </w:rPr>
        <w:t> for</w:t>
      </w:r>
      <w:r>
        <w:rPr>
          <w:w w:val="105"/>
          <w:sz w:val="17"/>
        </w:rPr>
        <w:t> the</w:t>
      </w:r>
      <w:r>
        <w:rPr>
          <w:w w:val="105"/>
          <w:sz w:val="17"/>
        </w:rPr>
        <w:t> treatment</w:t>
      </w:r>
      <w:r>
        <w:rPr>
          <w:w w:val="105"/>
          <w:sz w:val="17"/>
        </w:rPr>
        <w:t> of</w:t>
      </w:r>
      <w:r>
        <w:rPr>
          <w:w w:val="105"/>
          <w:sz w:val="17"/>
        </w:rPr>
        <w:t> pediatric</w:t>
      </w:r>
      <w:r>
        <w:rPr>
          <w:w w:val="105"/>
          <w:sz w:val="17"/>
        </w:rPr>
        <w:t> status</w:t>
      </w:r>
      <w:r>
        <w:rPr>
          <w:w w:val="105"/>
          <w:sz w:val="17"/>
        </w:rPr>
        <w:t> epilepticus.</w:t>
      </w:r>
      <w:r>
        <w:rPr>
          <w:w w:val="105"/>
          <w:sz w:val="17"/>
        </w:rPr>
        <w:t> </w:t>
      </w:r>
      <w:r>
        <w:rPr>
          <w:i/>
          <w:w w:val="105"/>
          <w:sz w:val="17"/>
        </w:rPr>
        <w:t>Pediatr Neurol</w:t>
      </w:r>
      <w:r>
        <w:rPr>
          <w:w w:val="105"/>
          <w:sz w:val="17"/>
        </w:rPr>
        <w:t>. 2014;50:101-103.</w:t>
      </w:r>
    </w:p>
    <w:p>
      <w:pPr>
        <w:pStyle w:val="ListParagraph"/>
        <w:numPr>
          <w:ilvl w:val="2"/>
          <w:numId w:val="1"/>
        </w:numPr>
        <w:tabs>
          <w:tab w:pos="394" w:val="left" w:leader="none"/>
          <w:tab w:pos="396" w:val="left" w:leader="none"/>
        </w:tabs>
        <w:spacing w:line="280" w:lineRule="auto" w:before="0" w:after="0"/>
        <w:ind w:left="396" w:right="45" w:hanging="317"/>
        <w:jc w:val="both"/>
        <w:rPr>
          <w:sz w:val="17"/>
        </w:rPr>
      </w:pPr>
      <w:r>
        <w:rPr>
          <w:sz w:val="17"/>
        </w:rPr>
        <w:t>Wibisono C, Rowe N, Beavis E, et al. Ten-year single-</w:t>
      </w:r>
      <w:r>
        <w:rPr>
          <w:sz w:val="17"/>
        </w:rPr>
        <w:t>center experience of the ketogenic diet: factors influencing efficacy, tolerability, and compliance. </w:t>
      </w:r>
      <w:r>
        <w:rPr>
          <w:i/>
          <w:sz w:val="17"/>
        </w:rPr>
        <w:t>J Pediatr</w:t>
      </w:r>
      <w:r>
        <w:rPr>
          <w:sz w:val="17"/>
        </w:rPr>
        <w:t>. 2015;166:1030-1036.</w:t>
      </w:r>
    </w:p>
    <w:p>
      <w:pPr>
        <w:pStyle w:val="BodyText"/>
        <w:spacing w:before="6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3914279</wp:posOffset>
                </wp:positionH>
                <wp:positionV relativeFrom="paragraph">
                  <wp:posOffset>212690</wp:posOffset>
                </wp:positionV>
                <wp:extent cx="3070860" cy="1219200"/>
                <wp:effectExtent l="0" t="0" r="0" b="0"/>
                <wp:wrapTopAndBottom/>
                <wp:docPr id="432" name="Textbox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Textbox 432"/>
                      <wps:cNvSpPr txBox="1"/>
                      <wps:spPr>
                        <a:xfrm>
                          <a:off x="0" y="0"/>
                          <a:ext cx="3070860" cy="1219200"/>
                        </a:xfrm>
                        <a:prstGeom prst="rect">
                          <a:avLst/>
                        </a:prstGeom>
                        <a:ln w="12966">
                          <a:solidFill>
                            <a:srgbClr val="D1D3D4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1" w:lineRule="auto" w:before="172"/>
                              <w:ind w:left="239" w:right="512"/>
                            </w:pPr>
                            <w:r>
                              <w:rPr>
                                <w:w w:val="110"/>
                              </w:rPr>
                              <w:t>How to cite this article: Koessler M, </w:t>
                            </w:r>
                            <w:r>
                              <w:rPr/>
                              <w:t>Haberlandt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E,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Karall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D,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Baumann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M,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Höller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A,</w:t>
                            </w:r>
                          </w:p>
                          <w:p>
                            <w:pPr>
                              <w:pStyle w:val="BodyText"/>
                              <w:spacing w:line="271" w:lineRule="auto" w:before="1"/>
                              <w:ind w:left="239"/>
                            </w:pPr>
                            <w:r>
                              <w:rPr>
                                <w:w w:val="105"/>
                              </w:rPr>
                              <w:t>Scholl-Bürgi S. Ketogenic diet in a patient with refractory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status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epilepticus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due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POLG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mutation. </w:t>
                            </w:r>
                            <w:r>
                              <w:rPr>
                                <w:i/>
                              </w:rPr>
                              <w:t>JIMD Reports</w:t>
                            </w:r>
                            <w:r>
                              <w:rPr/>
                              <w:t>. 2021;57:3</w:t>
                            </w:r>
                            <w:r>
                              <w:rPr>
                                <w:rFonts w:ascii="Arial" w:hAnsi="Arial"/>
                              </w:rPr>
                              <w:t>–</w:t>
                            </w:r>
                            <w:r>
                              <w:rPr/>
                              <w:t>8. </w:t>
                            </w:r>
                            <w:hyperlink r:id="rId19">
                              <w:r>
                                <w:rPr>
                                  <w:color w:val="00549D"/>
                                  <w:u w:val="single" w:color="00549D"/>
                                </w:rPr>
                                <w:t>https://doi.org/10.1002/</w:t>
                              </w:r>
                            </w:hyperlink>
                            <w:r>
                              <w:rPr>
                                <w:color w:val="00549D"/>
                              </w:rPr>
                              <w:t> </w:t>
                            </w:r>
                            <w:hyperlink r:id="rId19">
                              <w:r>
                                <w:rPr>
                                  <w:color w:val="00549D"/>
                                  <w:spacing w:val="-2"/>
                                  <w:w w:val="105"/>
                                  <w:u w:val="single" w:color="00549D"/>
                                </w:rPr>
                                <w:t>jmd2.12169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210999pt;margin-top:16.747255pt;width:241.8pt;height:96pt;mso-position-horizontal-relative:page;mso-position-vertical-relative:paragraph;z-index:-15706112;mso-wrap-distance-left:0;mso-wrap-distance-right:0" type="#_x0000_t202" id="docshape428" filled="false" stroked="true" strokeweight="1.021000pt" strokecolor="#d1d3d4">
                <v:textbox inset="0,0,0,0">
                  <w:txbxContent>
                    <w:p>
                      <w:pPr>
                        <w:pStyle w:val="BodyText"/>
                        <w:spacing w:line="271" w:lineRule="auto" w:before="172"/>
                        <w:ind w:left="239" w:right="512"/>
                      </w:pPr>
                      <w:r>
                        <w:rPr>
                          <w:w w:val="110"/>
                        </w:rPr>
                        <w:t>How to cite this article: Koessler M, </w:t>
                      </w:r>
                      <w:r>
                        <w:rPr/>
                        <w:t>Haberlandt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E,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Karall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D,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Baumann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M,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Höller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>
                          <w:spacing w:val="-5"/>
                        </w:rPr>
                        <w:t>A,</w:t>
                      </w:r>
                    </w:p>
                    <w:p>
                      <w:pPr>
                        <w:pStyle w:val="BodyText"/>
                        <w:spacing w:line="271" w:lineRule="auto" w:before="1"/>
                        <w:ind w:left="239"/>
                      </w:pPr>
                      <w:r>
                        <w:rPr>
                          <w:w w:val="105"/>
                        </w:rPr>
                        <w:t>Scholl-Bürgi S. Ketogenic diet in a patient with refractory</w:t>
                      </w:r>
                      <w:r>
                        <w:rPr>
                          <w:spacing w:val="-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status</w:t>
                      </w:r>
                      <w:r>
                        <w:rPr>
                          <w:spacing w:val="-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epilepticus</w:t>
                      </w:r>
                      <w:r>
                        <w:rPr>
                          <w:spacing w:val="-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due</w:t>
                      </w:r>
                      <w:r>
                        <w:rPr>
                          <w:spacing w:val="-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-9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POLG</w:t>
                      </w:r>
                      <w:r>
                        <w:rPr>
                          <w:i/>
                          <w:spacing w:val="-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mutation. </w:t>
                      </w:r>
                      <w:r>
                        <w:rPr>
                          <w:i/>
                        </w:rPr>
                        <w:t>JIMD Reports</w:t>
                      </w:r>
                      <w:r>
                        <w:rPr/>
                        <w:t>. 2021;57:3</w:t>
                      </w:r>
                      <w:r>
                        <w:rPr>
                          <w:rFonts w:ascii="Arial" w:hAnsi="Arial"/>
                        </w:rPr>
                        <w:t>–</w:t>
                      </w:r>
                      <w:r>
                        <w:rPr/>
                        <w:t>8. </w:t>
                      </w:r>
                      <w:hyperlink r:id="rId19">
                        <w:r>
                          <w:rPr>
                            <w:color w:val="00549D"/>
                            <w:u w:val="single" w:color="00549D"/>
                          </w:rPr>
                          <w:t>https://doi.org/10.1002/</w:t>
                        </w:r>
                      </w:hyperlink>
                      <w:r>
                        <w:rPr>
                          <w:color w:val="00549D"/>
                        </w:rPr>
                        <w:t> </w:t>
                      </w:r>
                      <w:hyperlink r:id="rId19">
                        <w:r>
                          <w:rPr>
                            <w:color w:val="00549D"/>
                            <w:spacing w:val="-2"/>
                            <w:w w:val="105"/>
                            <w:u w:val="single" w:color="00549D"/>
                          </w:rPr>
                          <w:t>jmd2.12169</w:t>
                        </w:r>
                      </w:hyperlink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sectPr>
      <w:type w:val="continuous"/>
      <w:pgSz w:w="11910" w:h="15650"/>
      <w:pgMar w:header="425" w:footer="0" w:top="560" w:bottom="280" w:left="850" w:right="850"/>
      <w:cols w:num="2" w:equalWidth="0">
        <w:col w:w="4940" w:space="285"/>
        <w:col w:w="4985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2400">
              <wp:simplePos x="0" y="0"/>
              <wp:positionH relativeFrom="page">
                <wp:posOffset>590397</wp:posOffset>
              </wp:positionH>
              <wp:positionV relativeFrom="page">
                <wp:posOffset>270002</wp:posOffset>
              </wp:positionV>
              <wp:extent cx="6400800" cy="232410"/>
              <wp:effectExtent l="0" t="0" r="0" b="0"/>
              <wp:wrapNone/>
              <wp:docPr id="369" name="Group 36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69" name="Group 369"/>
                    <wpg:cNvGrpSpPr/>
                    <wpg:grpSpPr>
                      <a:xfrm>
                        <a:off x="0" y="0"/>
                        <a:ext cx="6400800" cy="232410"/>
                        <a:chExt cx="6400800" cy="232410"/>
                      </a:xfrm>
                    </wpg:grpSpPr>
                    <wps:wsp>
                      <wps:cNvPr id="370" name="Graphic 370"/>
                      <wps:cNvSpPr/>
                      <wps:spPr>
                        <a:xfrm>
                          <a:off x="0" y="152640"/>
                          <a:ext cx="64008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6350">
                              <a:moveTo>
                                <a:pt x="393839" y="0"/>
                              </a:move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93839" y="5753"/>
                              </a:lnTo>
                              <a:lnTo>
                                <a:pt x="393839" y="0"/>
                              </a:lnTo>
                              <a:close/>
                            </a:path>
                            <a:path w="6400800" h="6350">
                              <a:moveTo>
                                <a:pt x="6400800" y="0"/>
                              </a:moveTo>
                              <a:lnTo>
                                <a:pt x="1081443" y="0"/>
                              </a:lnTo>
                              <a:lnTo>
                                <a:pt x="1081443" y="5753"/>
                              </a:lnTo>
                              <a:lnTo>
                                <a:pt x="6400800" y="5753"/>
                              </a:lnTo>
                              <a:lnTo>
                                <a:pt x="6400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1" name="Graphic 371"/>
                      <wps:cNvSpPr/>
                      <wps:spPr>
                        <a:xfrm>
                          <a:off x="0" y="155514"/>
                          <a:ext cx="640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0">
                              <a:moveTo>
                                <a:pt x="0" y="0"/>
                              </a:moveTo>
                              <a:lnTo>
                                <a:pt x="393839" y="0"/>
                              </a:lnTo>
                            </a:path>
                            <a:path w="6400800" h="0">
                              <a:moveTo>
                                <a:pt x="1081443" y="0"/>
                              </a:moveTo>
                              <a:lnTo>
                                <a:pt x="6400800" y="0"/>
                              </a:lnTo>
                            </a:path>
                          </a:pathLst>
                        </a:custGeom>
                        <a:ln w="575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2" name="Graphic 372"/>
                      <wps:cNvSpPr/>
                      <wps:spPr>
                        <a:xfrm>
                          <a:off x="285836" y="0"/>
                          <a:ext cx="6985" cy="153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153035">
                              <a:moveTo>
                                <a:pt x="6479" y="0"/>
                              </a:moveTo>
                              <a:lnTo>
                                <a:pt x="0" y="0"/>
                              </a:lnTo>
                              <a:lnTo>
                                <a:pt x="0" y="152641"/>
                              </a:lnTo>
                              <a:lnTo>
                                <a:pt x="6479" y="152641"/>
                              </a:lnTo>
                              <a:lnTo>
                                <a:pt x="6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3" name="Graphic 373"/>
                      <wps:cNvSpPr/>
                      <wps:spPr>
                        <a:xfrm>
                          <a:off x="285836" y="0"/>
                          <a:ext cx="6985" cy="153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153035">
                              <a:moveTo>
                                <a:pt x="6479" y="152641"/>
                              </a:moveTo>
                              <a:lnTo>
                                <a:pt x="0" y="152641"/>
                              </a:lnTo>
                              <a:lnTo>
                                <a:pt x="0" y="0"/>
                              </a:lnTo>
                              <a:lnTo>
                                <a:pt x="6479" y="0"/>
                              </a:lnTo>
                              <a:lnTo>
                                <a:pt x="6479" y="152641"/>
                              </a:lnTo>
                              <a:close/>
                            </a:path>
                          </a:pathLst>
                        </a:custGeom>
                        <a:ln w="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4" name="Graphic 374"/>
                      <wps:cNvSpPr/>
                      <wps:spPr>
                        <a:xfrm>
                          <a:off x="393852" y="46088"/>
                          <a:ext cx="688340" cy="144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8340" h="144145">
                              <a:moveTo>
                                <a:pt x="268262" y="24523"/>
                              </a:moveTo>
                              <a:lnTo>
                                <a:pt x="228752" y="24523"/>
                              </a:lnTo>
                              <a:lnTo>
                                <a:pt x="228752" y="25527"/>
                              </a:lnTo>
                              <a:lnTo>
                                <a:pt x="235140" y="29311"/>
                              </a:lnTo>
                              <a:lnTo>
                                <a:pt x="237134" y="35090"/>
                              </a:lnTo>
                              <a:lnTo>
                                <a:pt x="237134" y="129438"/>
                              </a:lnTo>
                              <a:lnTo>
                                <a:pt x="235140" y="135216"/>
                              </a:lnTo>
                              <a:lnTo>
                                <a:pt x="228752" y="138798"/>
                              </a:lnTo>
                              <a:lnTo>
                                <a:pt x="228752" y="140004"/>
                              </a:lnTo>
                              <a:lnTo>
                                <a:pt x="268262" y="140004"/>
                              </a:lnTo>
                              <a:lnTo>
                                <a:pt x="268262" y="138798"/>
                              </a:lnTo>
                              <a:lnTo>
                                <a:pt x="261873" y="135216"/>
                              </a:lnTo>
                              <a:lnTo>
                                <a:pt x="259880" y="129438"/>
                              </a:lnTo>
                              <a:lnTo>
                                <a:pt x="259880" y="35090"/>
                              </a:lnTo>
                              <a:lnTo>
                                <a:pt x="261873" y="29311"/>
                              </a:lnTo>
                              <a:lnTo>
                                <a:pt x="268262" y="25527"/>
                              </a:lnTo>
                              <a:lnTo>
                                <a:pt x="268262" y="24523"/>
                              </a:lnTo>
                              <a:close/>
                            </a:path>
                            <a:path w="688340" h="144145">
                              <a:moveTo>
                                <a:pt x="348818" y="24523"/>
                              </a:moveTo>
                              <a:lnTo>
                                <a:pt x="309143" y="24523"/>
                              </a:lnTo>
                              <a:lnTo>
                                <a:pt x="308940" y="25527"/>
                              </a:lnTo>
                              <a:lnTo>
                                <a:pt x="315125" y="29311"/>
                              </a:lnTo>
                              <a:lnTo>
                                <a:pt x="316915" y="34899"/>
                              </a:lnTo>
                              <a:lnTo>
                                <a:pt x="316915" y="129654"/>
                              </a:lnTo>
                              <a:lnTo>
                                <a:pt x="315125" y="135013"/>
                              </a:lnTo>
                              <a:lnTo>
                                <a:pt x="308940" y="138798"/>
                              </a:lnTo>
                              <a:lnTo>
                                <a:pt x="309143" y="140004"/>
                              </a:lnTo>
                              <a:lnTo>
                                <a:pt x="412851" y="140004"/>
                              </a:lnTo>
                              <a:lnTo>
                                <a:pt x="415089" y="130238"/>
                              </a:lnTo>
                              <a:lnTo>
                                <a:pt x="339661" y="130238"/>
                              </a:lnTo>
                              <a:lnTo>
                                <a:pt x="339743" y="34899"/>
                              </a:lnTo>
                              <a:lnTo>
                                <a:pt x="342049" y="29514"/>
                              </a:lnTo>
                              <a:lnTo>
                                <a:pt x="348818" y="25527"/>
                              </a:lnTo>
                              <a:lnTo>
                                <a:pt x="348818" y="24523"/>
                              </a:lnTo>
                              <a:close/>
                            </a:path>
                            <a:path w="688340" h="144145">
                              <a:moveTo>
                                <a:pt x="417245" y="115277"/>
                              </a:moveTo>
                              <a:lnTo>
                                <a:pt x="411456" y="122073"/>
                              </a:lnTo>
                              <a:lnTo>
                                <a:pt x="404193" y="126720"/>
                              </a:lnTo>
                              <a:lnTo>
                                <a:pt x="395325" y="129386"/>
                              </a:lnTo>
                              <a:lnTo>
                                <a:pt x="384721" y="130238"/>
                              </a:lnTo>
                              <a:lnTo>
                                <a:pt x="415089" y="130238"/>
                              </a:lnTo>
                              <a:lnTo>
                                <a:pt x="418426" y="115671"/>
                              </a:lnTo>
                              <a:lnTo>
                                <a:pt x="417245" y="115277"/>
                              </a:lnTo>
                              <a:close/>
                            </a:path>
                            <a:path w="688340" h="144145">
                              <a:moveTo>
                                <a:pt x="605116" y="24523"/>
                              </a:moveTo>
                              <a:lnTo>
                                <a:pt x="561416" y="24523"/>
                              </a:lnTo>
                              <a:lnTo>
                                <a:pt x="561416" y="25527"/>
                              </a:lnTo>
                              <a:lnTo>
                                <a:pt x="566623" y="27711"/>
                              </a:lnTo>
                              <a:lnTo>
                                <a:pt x="569823" y="30708"/>
                              </a:lnTo>
                              <a:lnTo>
                                <a:pt x="614095" y="93941"/>
                              </a:lnTo>
                              <a:lnTo>
                                <a:pt x="614095" y="129032"/>
                              </a:lnTo>
                              <a:lnTo>
                                <a:pt x="611898" y="135013"/>
                              </a:lnTo>
                              <a:lnTo>
                                <a:pt x="605320" y="138798"/>
                              </a:lnTo>
                              <a:lnTo>
                                <a:pt x="605497" y="140004"/>
                              </a:lnTo>
                              <a:lnTo>
                                <a:pt x="645414" y="140004"/>
                              </a:lnTo>
                              <a:lnTo>
                                <a:pt x="645414" y="138798"/>
                              </a:lnTo>
                              <a:lnTo>
                                <a:pt x="638810" y="135013"/>
                              </a:lnTo>
                              <a:lnTo>
                                <a:pt x="636828" y="129032"/>
                              </a:lnTo>
                              <a:lnTo>
                                <a:pt x="636828" y="92329"/>
                              </a:lnTo>
                              <a:lnTo>
                                <a:pt x="643958" y="82169"/>
                              </a:lnTo>
                              <a:lnTo>
                                <a:pt x="631850" y="82169"/>
                              </a:lnTo>
                              <a:lnTo>
                                <a:pt x="603516" y="40474"/>
                              </a:lnTo>
                              <a:lnTo>
                                <a:pt x="599135" y="34099"/>
                              </a:lnTo>
                              <a:lnTo>
                                <a:pt x="599867" y="28714"/>
                              </a:lnTo>
                              <a:lnTo>
                                <a:pt x="599922" y="28308"/>
                              </a:lnTo>
                              <a:lnTo>
                                <a:pt x="605116" y="25527"/>
                              </a:lnTo>
                              <a:lnTo>
                                <a:pt x="605116" y="24523"/>
                              </a:lnTo>
                              <a:close/>
                            </a:path>
                            <a:path w="688340" h="144145">
                              <a:moveTo>
                                <a:pt x="688289" y="24523"/>
                              </a:moveTo>
                              <a:lnTo>
                                <a:pt x="657174" y="24523"/>
                              </a:lnTo>
                              <a:lnTo>
                                <a:pt x="657174" y="25527"/>
                              </a:lnTo>
                              <a:lnTo>
                                <a:pt x="662762" y="28714"/>
                              </a:lnTo>
                              <a:lnTo>
                                <a:pt x="663536" y="36499"/>
                              </a:lnTo>
                              <a:lnTo>
                                <a:pt x="631850" y="82169"/>
                              </a:lnTo>
                              <a:lnTo>
                                <a:pt x="643958" y="82169"/>
                              </a:lnTo>
                              <a:lnTo>
                                <a:pt x="671944" y="42291"/>
                              </a:lnTo>
                              <a:lnTo>
                                <a:pt x="678319" y="33096"/>
                              </a:lnTo>
                              <a:lnTo>
                                <a:pt x="683704" y="27520"/>
                              </a:lnTo>
                              <a:lnTo>
                                <a:pt x="688289" y="25527"/>
                              </a:lnTo>
                              <a:lnTo>
                                <a:pt x="688289" y="24523"/>
                              </a:lnTo>
                              <a:close/>
                            </a:path>
                            <a:path w="688340" h="144145">
                              <a:moveTo>
                                <a:pt x="539496" y="24523"/>
                              </a:moveTo>
                              <a:lnTo>
                                <a:pt x="435787" y="24523"/>
                              </a:lnTo>
                              <a:lnTo>
                                <a:pt x="435584" y="25527"/>
                              </a:lnTo>
                              <a:lnTo>
                                <a:pt x="441782" y="29311"/>
                              </a:lnTo>
                              <a:lnTo>
                                <a:pt x="443572" y="34929"/>
                              </a:lnTo>
                              <a:lnTo>
                                <a:pt x="443572" y="129654"/>
                              </a:lnTo>
                              <a:lnTo>
                                <a:pt x="441782" y="135013"/>
                              </a:lnTo>
                              <a:lnTo>
                                <a:pt x="435584" y="138798"/>
                              </a:lnTo>
                              <a:lnTo>
                                <a:pt x="435787" y="140004"/>
                              </a:lnTo>
                              <a:lnTo>
                                <a:pt x="544880" y="140004"/>
                              </a:lnTo>
                              <a:lnTo>
                                <a:pt x="546536" y="130238"/>
                              </a:lnTo>
                              <a:lnTo>
                                <a:pt x="466305" y="130238"/>
                              </a:lnTo>
                              <a:lnTo>
                                <a:pt x="466305" y="83362"/>
                              </a:lnTo>
                              <a:lnTo>
                                <a:pt x="523341" y="83362"/>
                              </a:lnTo>
                              <a:lnTo>
                                <a:pt x="523341" y="73990"/>
                              </a:lnTo>
                              <a:lnTo>
                                <a:pt x="466305" y="73990"/>
                              </a:lnTo>
                              <a:lnTo>
                                <a:pt x="466305" y="34315"/>
                              </a:lnTo>
                              <a:lnTo>
                                <a:pt x="540566" y="34315"/>
                              </a:lnTo>
                              <a:lnTo>
                                <a:pt x="539605" y="25527"/>
                              </a:lnTo>
                              <a:lnTo>
                                <a:pt x="539496" y="24523"/>
                              </a:lnTo>
                              <a:close/>
                            </a:path>
                            <a:path w="688340" h="144145">
                              <a:moveTo>
                                <a:pt x="547878" y="116078"/>
                              </a:moveTo>
                              <a:lnTo>
                                <a:pt x="542239" y="122244"/>
                              </a:lnTo>
                              <a:lnTo>
                                <a:pt x="535238" y="126672"/>
                              </a:lnTo>
                              <a:lnTo>
                                <a:pt x="526032" y="129343"/>
                              </a:lnTo>
                              <a:lnTo>
                                <a:pt x="513778" y="130238"/>
                              </a:lnTo>
                              <a:lnTo>
                                <a:pt x="546536" y="130238"/>
                              </a:lnTo>
                              <a:lnTo>
                                <a:pt x="548868" y="116484"/>
                              </a:lnTo>
                              <a:lnTo>
                                <a:pt x="547878" y="116078"/>
                              </a:lnTo>
                              <a:close/>
                            </a:path>
                            <a:path w="688340" h="144145">
                              <a:moveTo>
                                <a:pt x="523341" y="83362"/>
                              </a:moveTo>
                              <a:lnTo>
                                <a:pt x="511581" y="83362"/>
                              </a:lnTo>
                              <a:lnTo>
                                <a:pt x="518350" y="85559"/>
                              </a:lnTo>
                              <a:lnTo>
                                <a:pt x="521957" y="91338"/>
                              </a:lnTo>
                              <a:lnTo>
                                <a:pt x="523341" y="91338"/>
                              </a:lnTo>
                              <a:lnTo>
                                <a:pt x="523341" y="83362"/>
                              </a:lnTo>
                              <a:close/>
                            </a:path>
                            <a:path w="688340" h="144145">
                              <a:moveTo>
                                <a:pt x="521957" y="66014"/>
                              </a:moveTo>
                              <a:lnTo>
                                <a:pt x="518350" y="71793"/>
                              </a:lnTo>
                              <a:lnTo>
                                <a:pt x="511581" y="73990"/>
                              </a:lnTo>
                              <a:lnTo>
                                <a:pt x="523341" y="73990"/>
                              </a:lnTo>
                              <a:lnTo>
                                <a:pt x="523341" y="66217"/>
                              </a:lnTo>
                              <a:lnTo>
                                <a:pt x="521957" y="66014"/>
                              </a:lnTo>
                              <a:close/>
                            </a:path>
                            <a:path w="688340" h="144145">
                              <a:moveTo>
                                <a:pt x="540566" y="34315"/>
                              </a:moveTo>
                              <a:lnTo>
                                <a:pt x="507784" y="34315"/>
                              </a:lnTo>
                              <a:lnTo>
                                <a:pt x="519965" y="34929"/>
                              </a:lnTo>
                              <a:lnTo>
                                <a:pt x="528801" y="36998"/>
                              </a:lnTo>
                              <a:lnTo>
                                <a:pt x="535357" y="40862"/>
                              </a:lnTo>
                              <a:lnTo>
                                <a:pt x="540702" y="46863"/>
                              </a:lnTo>
                              <a:lnTo>
                                <a:pt x="541896" y="46469"/>
                              </a:lnTo>
                              <a:lnTo>
                                <a:pt x="540634" y="34929"/>
                              </a:lnTo>
                              <a:lnTo>
                                <a:pt x="540566" y="34315"/>
                              </a:lnTo>
                              <a:close/>
                            </a:path>
                            <a:path w="688340" h="144145">
                              <a:moveTo>
                                <a:pt x="43065" y="393"/>
                              </a:moveTo>
                              <a:lnTo>
                                <a:pt x="0" y="393"/>
                              </a:lnTo>
                              <a:lnTo>
                                <a:pt x="0" y="1600"/>
                              </a:lnTo>
                              <a:lnTo>
                                <a:pt x="4584" y="3987"/>
                              </a:lnTo>
                              <a:lnTo>
                                <a:pt x="7975" y="8966"/>
                              </a:lnTo>
                              <a:lnTo>
                                <a:pt x="12166" y="19151"/>
                              </a:lnTo>
                              <a:lnTo>
                                <a:pt x="62826" y="143992"/>
                              </a:lnTo>
                              <a:lnTo>
                                <a:pt x="63817" y="143992"/>
                              </a:lnTo>
                              <a:lnTo>
                                <a:pt x="82339" y="100114"/>
                              </a:lnTo>
                              <a:lnTo>
                                <a:pt x="82420" y="99923"/>
                              </a:lnTo>
                              <a:lnTo>
                                <a:pt x="70802" y="99923"/>
                              </a:lnTo>
                              <a:lnTo>
                                <a:pt x="39877" y="21323"/>
                              </a:lnTo>
                              <a:lnTo>
                                <a:pt x="36296" y="11963"/>
                              </a:lnTo>
                              <a:lnTo>
                                <a:pt x="37274" y="5152"/>
                              </a:lnTo>
                              <a:lnTo>
                                <a:pt x="37299" y="4978"/>
                              </a:lnTo>
                              <a:lnTo>
                                <a:pt x="43065" y="1600"/>
                              </a:lnTo>
                              <a:lnTo>
                                <a:pt x="43065" y="393"/>
                              </a:lnTo>
                              <a:close/>
                            </a:path>
                            <a:path w="688340" h="144145">
                              <a:moveTo>
                                <a:pt x="132384" y="42875"/>
                              </a:moveTo>
                              <a:lnTo>
                                <a:pt x="106502" y="42875"/>
                              </a:lnTo>
                              <a:lnTo>
                                <a:pt x="148386" y="143992"/>
                              </a:lnTo>
                              <a:lnTo>
                                <a:pt x="149377" y="143992"/>
                              </a:lnTo>
                              <a:lnTo>
                                <a:pt x="166990" y="100114"/>
                              </a:lnTo>
                              <a:lnTo>
                                <a:pt x="155765" y="100114"/>
                              </a:lnTo>
                              <a:lnTo>
                                <a:pt x="132384" y="42875"/>
                              </a:lnTo>
                              <a:close/>
                            </a:path>
                            <a:path w="688340" h="144145">
                              <a:moveTo>
                                <a:pt x="212001" y="393"/>
                              </a:moveTo>
                              <a:lnTo>
                                <a:pt x="182486" y="393"/>
                              </a:lnTo>
                              <a:lnTo>
                                <a:pt x="182486" y="1600"/>
                              </a:lnTo>
                              <a:lnTo>
                                <a:pt x="186214" y="5152"/>
                              </a:lnTo>
                              <a:lnTo>
                                <a:pt x="187898" y="9969"/>
                              </a:lnTo>
                              <a:lnTo>
                                <a:pt x="187985" y="17125"/>
                              </a:lnTo>
                              <a:lnTo>
                                <a:pt x="185877" y="24714"/>
                              </a:lnTo>
                              <a:lnTo>
                                <a:pt x="155841" y="99923"/>
                              </a:lnTo>
                              <a:lnTo>
                                <a:pt x="155765" y="100114"/>
                              </a:lnTo>
                              <a:lnTo>
                                <a:pt x="166990" y="100114"/>
                              </a:lnTo>
                              <a:lnTo>
                                <a:pt x="198450" y="21742"/>
                              </a:lnTo>
                              <a:lnTo>
                                <a:pt x="203238" y="9969"/>
                              </a:lnTo>
                              <a:lnTo>
                                <a:pt x="207619" y="4178"/>
                              </a:lnTo>
                              <a:lnTo>
                                <a:pt x="212001" y="1600"/>
                              </a:lnTo>
                              <a:lnTo>
                                <a:pt x="212001" y="393"/>
                              </a:lnTo>
                              <a:close/>
                            </a:path>
                            <a:path w="688340" h="144145">
                              <a:moveTo>
                                <a:pt x="114871" y="0"/>
                              </a:moveTo>
                              <a:lnTo>
                                <a:pt x="113880" y="0"/>
                              </a:lnTo>
                              <a:lnTo>
                                <a:pt x="70802" y="99923"/>
                              </a:lnTo>
                              <a:lnTo>
                                <a:pt x="82420" y="99923"/>
                              </a:lnTo>
                              <a:lnTo>
                                <a:pt x="106502" y="42875"/>
                              </a:lnTo>
                              <a:lnTo>
                                <a:pt x="132384" y="42875"/>
                              </a:lnTo>
                              <a:lnTo>
                                <a:pt x="114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375" name="Image 375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1190167" y="5041"/>
                          <a:ext cx="1110957" cy="2267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6" name="Graphic 376"/>
                      <wps:cNvSpPr/>
                      <wps:spPr>
                        <a:xfrm>
                          <a:off x="1235710" y="52146"/>
                          <a:ext cx="280035" cy="1295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035" h="129539">
                              <a:moveTo>
                                <a:pt x="34582" y="0"/>
                              </a:moveTo>
                              <a:lnTo>
                                <a:pt x="12915" y="0"/>
                              </a:lnTo>
                              <a:lnTo>
                                <a:pt x="12937" y="101257"/>
                              </a:lnTo>
                              <a:lnTo>
                                <a:pt x="12738" y="103035"/>
                              </a:lnTo>
                              <a:lnTo>
                                <a:pt x="0" y="113461"/>
                              </a:lnTo>
                              <a:lnTo>
                                <a:pt x="8648" y="129387"/>
                              </a:lnTo>
                              <a:lnTo>
                                <a:pt x="34759" y="105638"/>
                              </a:lnTo>
                              <a:lnTo>
                                <a:pt x="34654" y="103035"/>
                              </a:lnTo>
                              <a:lnTo>
                                <a:pt x="34582" y="0"/>
                              </a:lnTo>
                              <a:close/>
                            </a:path>
                            <a:path w="280035" h="129539">
                              <a:moveTo>
                                <a:pt x="65845" y="0"/>
                              </a:moveTo>
                              <a:lnTo>
                                <a:pt x="44513" y="0"/>
                              </a:lnTo>
                              <a:lnTo>
                                <a:pt x="44513" y="112501"/>
                              </a:lnTo>
                              <a:lnTo>
                                <a:pt x="65845" y="112501"/>
                              </a:lnTo>
                              <a:lnTo>
                                <a:pt x="65845" y="0"/>
                              </a:lnTo>
                              <a:close/>
                            </a:path>
                            <a:path w="280035" h="129539">
                              <a:moveTo>
                                <a:pt x="89357" y="0"/>
                              </a:moveTo>
                              <a:lnTo>
                                <a:pt x="75780" y="0"/>
                              </a:lnTo>
                              <a:lnTo>
                                <a:pt x="75780" y="112509"/>
                              </a:lnTo>
                              <a:lnTo>
                                <a:pt x="97129" y="112509"/>
                              </a:lnTo>
                              <a:lnTo>
                                <a:pt x="97129" y="43853"/>
                              </a:lnTo>
                              <a:lnTo>
                                <a:pt x="121441" y="43853"/>
                              </a:lnTo>
                              <a:lnTo>
                                <a:pt x="89357" y="0"/>
                              </a:lnTo>
                              <a:close/>
                            </a:path>
                            <a:path w="280035" h="129539">
                              <a:moveTo>
                                <a:pt x="175056" y="47650"/>
                              </a:moveTo>
                              <a:lnTo>
                                <a:pt x="153377" y="47650"/>
                              </a:lnTo>
                              <a:lnTo>
                                <a:pt x="153377" y="112509"/>
                              </a:lnTo>
                              <a:lnTo>
                                <a:pt x="175056" y="112509"/>
                              </a:lnTo>
                              <a:lnTo>
                                <a:pt x="175056" y="47650"/>
                              </a:lnTo>
                              <a:close/>
                            </a:path>
                            <a:path w="280035" h="129539">
                              <a:moveTo>
                                <a:pt x="121441" y="43853"/>
                              </a:moveTo>
                              <a:lnTo>
                                <a:pt x="97129" y="43853"/>
                              </a:lnTo>
                              <a:lnTo>
                                <a:pt x="124091" y="78422"/>
                              </a:lnTo>
                              <a:lnTo>
                                <a:pt x="132359" y="77266"/>
                              </a:lnTo>
                              <a:lnTo>
                                <a:pt x="150286" y="52006"/>
                              </a:lnTo>
                              <a:lnTo>
                                <a:pt x="127406" y="52006"/>
                              </a:lnTo>
                              <a:lnTo>
                                <a:pt x="121441" y="43853"/>
                              </a:lnTo>
                              <a:close/>
                            </a:path>
                            <a:path w="280035" h="129539">
                              <a:moveTo>
                                <a:pt x="175056" y="0"/>
                              </a:moveTo>
                              <a:lnTo>
                                <a:pt x="161975" y="0"/>
                              </a:lnTo>
                              <a:lnTo>
                                <a:pt x="127406" y="52006"/>
                              </a:lnTo>
                              <a:lnTo>
                                <a:pt x="150286" y="52006"/>
                              </a:lnTo>
                              <a:lnTo>
                                <a:pt x="153377" y="47650"/>
                              </a:lnTo>
                              <a:lnTo>
                                <a:pt x="175056" y="47650"/>
                              </a:lnTo>
                              <a:lnTo>
                                <a:pt x="175056" y="0"/>
                              </a:lnTo>
                              <a:close/>
                            </a:path>
                            <a:path w="280035" h="129539">
                              <a:moveTo>
                                <a:pt x="227660" y="0"/>
                              </a:moveTo>
                              <a:lnTo>
                                <a:pt x="184975" y="0"/>
                              </a:lnTo>
                              <a:lnTo>
                                <a:pt x="184975" y="112521"/>
                              </a:lnTo>
                              <a:lnTo>
                                <a:pt x="227661" y="112521"/>
                              </a:lnTo>
                              <a:lnTo>
                                <a:pt x="239361" y="111412"/>
                              </a:lnTo>
                              <a:lnTo>
                                <a:pt x="249645" y="108483"/>
                              </a:lnTo>
                              <a:lnTo>
                                <a:pt x="258512" y="103735"/>
                              </a:lnTo>
                              <a:lnTo>
                                <a:pt x="265963" y="97167"/>
                              </a:lnTo>
                              <a:lnTo>
                                <a:pt x="267897" y="94475"/>
                              </a:lnTo>
                              <a:lnTo>
                                <a:pt x="206311" y="94475"/>
                              </a:lnTo>
                              <a:lnTo>
                                <a:pt x="206311" y="18211"/>
                              </a:lnTo>
                              <a:lnTo>
                                <a:pt x="268607" y="18211"/>
                              </a:lnTo>
                              <a:lnTo>
                                <a:pt x="266553" y="15516"/>
                              </a:lnTo>
                              <a:lnTo>
                                <a:pt x="235847" y="444"/>
                              </a:lnTo>
                              <a:lnTo>
                                <a:pt x="227660" y="0"/>
                              </a:lnTo>
                              <a:close/>
                            </a:path>
                            <a:path w="280035" h="129539">
                              <a:moveTo>
                                <a:pt x="268607" y="18211"/>
                              </a:moveTo>
                              <a:lnTo>
                                <a:pt x="238242" y="18211"/>
                              </a:lnTo>
                              <a:lnTo>
                                <a:pt x="245465" y="21424"/>
                              </a:lnTo>
                              <a:lnTo>
                                <a:pt x="250189" y="27876"/>
                              </a:lnTo>
                              <a:lnTo>
                                <a:pt x="257263" y="55587"/>
                              </a:lnTo>
                              <a:lnTo>
                                <a:pt x="256794" y="65005"/>
                              </a:lnTo>
                              <a:lnTo>
                                <a:pt x="236778" y="94475"/>
                              </a:lnTo>
                              <a:lnTo>
                                <a:pt x="267897" y="94475"/>
                              </a:lnTo>
                              <a:lnTo>
                                <a:pt x="271862" y="88957"/>
                              </a:lnTo>
                              <a:lnTo>
                                <a:pt x="276072" y="79282"/>
                              </a:lnTo>
                              <a:lnTo>
                                <a:pt x="278597" y="68146"/>
                              </a:lnTo>
                              <a:lnTo>
                                <a:pt x="279435" y="55587"/>
                              </a:lnTo>
                              <a:lnTo>
                                <a:pt x="279082" y="47534"/>
                              </a:lnTo>
                              <a:lnTo>
                                <a:pt x="278015" y="40041"/>
                              </a:lnTo>
                              <a:lnTo>
                                <a:pt x="276276" y="33236"/>
                              </a:lnTo>
                              <a:lnTo>
                                <a:pt x="276234" y="33070"/>
                              </a:lnTo>
                              <a:lnTo>
                                <a:pt x="273735" y="26619"/>
                              </a:lnTo>
                              <a:lnTo>
                                <a:pt x="270560" y="20776"/>
                              </a:lnTo>
                              <a:lnTo>
                                <a:pt x="268607" y="182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D1D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7" name="Graphic 377"/>
                      <wps:cNvSpPr/>
                      <wps:spPr>
                        <a:xfrm>
                          <a:off x="1525790" y="107607"/>
                          <a:ext cx="329565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565" h="58419">
                              <a:moveTo>
                                <a:pt x="23075" y="1231"/>
                              </a:moveTo>
                              <a:lnTo>
                                <a:pt x="0" y="1231"/>
                              </a:lnTo>
                              <a:lnTo>
                                <a:pt x="101" y="57111"/>
                              </a:lnTo>
                              <a:lnTo>
                                <a:pt x="9296" y="57111"/>
                              </a:lnTo>
                              <a:lnTo>
                                <a:pt x="9296" y="35356"/>
                              </a:lnTo>
                              <a:lnTo>
                                <a:pt x="18666" y="35356"/>
                              </a:lnTo>
                              <a:lnTo>
                                <a:pt x="20548" y="35115"/>
                              </a:lnTo>
                              <a:lnTo>
                                <a:pt x="30018" y="35115"/>
                              </a:lnTo>
                              <a:lnTo>
                                <a:pt x="28676" y="32765"/>
                              </a:lnTo>
                              <a:lnTo>
                                <a:pt x="31496" y="31534"/>
                              </a:lnTo>
                              <a:lnTo>
                                <a:pt x="33896" y="29540"/>
                              </a:lnTo>
                              <a:lnTo>
                                <a:pt x="35019" y="27939"/>
                              </a:lnTo>
                              <a:lnTo>
                                <a:pt x="19494" y="27939"/>
                              </a:lnTo>
                              <a:lnTo>
                                <a:pt x="16383" y="27800"/>
                              </a:lnTo>
                              <a:lnTo>
                                <a:pt x="9296" y="27800"/>
                              </a:lnTo>
                              <a:lnTo>
                                <a:pt x="9296" y="9042"/>
                              </a:lnTo>
                              <a:lnTo>
                                <a:pt x="36641" y="9042"/>
                              </a:lnTo>
                              <a:lnTo>
                                <a:pt x="36283" y="8293"/>
                              </a:lnTo>
                              <a:lnTo>
                                <a:pt x="28295" y="2641"/>
                              </a:lnTo>
                              <a:lnTo>
                                <a:pt x="23075" y="1231"/>
                              </a:lnTo>
                              <a:close/>
                            </a:path>
                            <a:path w="329565" h="58419">
                              <a:moveTo>
                                <a:pt x="30018" y="35115"/>
                              </a:moveTo>
                              <a:lnTo>
                                <a:pt x="20548" y="35115"/>
                              </a:lnTo>
                              <a:lnTo>
                                <a:pt x="32621" y="57111"/>
                              </a:lnTo>
                              <a:lnTo>
                                <a:pt x="42579" y="57111"/>
                              </a:lnTo>
                              <a:lnTo>
                                <a:pt x="30018" y="35115"/>
                              </a:lnTo>
                              <a:close/>
                            </a:path>
                            <a:path w="329565" h="58419">
                              <a:moveTo>
                                <a:pt x="36641" y="9042"/>
                              </a:moveTo>
                              <a:lnTo>
                                <a:pt x="20796" y="9042"/>
                              </a:lnTo>
                              <a:lnTo>
                                <a:pt x="23431" y="9690"/>
                              </a:lnTo>
                              <a:lnTo>
                                <a:pt x="27584" y="12649"/>
                              </a:lnTo>
                              <a:lnTo>
                                <a:pt x="28625" y="15100"/>
                              </a:lnTo>
                              <a:lnTo>
                                <a:pt x="28625" y="21742"/>
                              </a:lnTo>
                              <a:lnTo>
                                <a:pt x="27508" y="24104"/>
                              </a:lnTo>
                              <a:lnTo>
                                <a:pt x="25260" y="25577"/>
                              </a:lnTo>
                              <a:lnTo>
                                <a:pt x="22580" y="27177"/>
                              </a:lnTo>
                              <a:lnTo>
                                <a:pt x="19494" y="27939"/>
                              </a:lnTo>
                              <a:lnTo>
                                <a:pt x="35019" y="27939"/>
                              </a:lnTo>
                              <a:lnTo>
                                <a:pt x="35554" y="27177"/>
                              </a:lnTo>
                              <a:lnTo>
                                <a:pt x="37439" y="24383"/>
                              </a:lnTo>
                              <a:lnTo>
                                <a:pt x="38354" y="21259"/>
                              </a:lnTo>
                              <a:lnTo>
                                <a:pt x="38290" y="12496"/>
                              </a:lnTo>
                              <a:lnTo>
                                <a:pt x="36641" y="9042"/>
                              </a:lnTo>
                              <a:close/>
                            </a:path>
                            <a:path w="329565" h="58419">
                              <a:moveTo>
                                <a:pt x="81813" y="1269"/>
                              </a:moveTo>
                              <a:lnTo>
                                <a:pt x="49453" y="1269"/>
                              </a:lnTo>
                              <a:lnTo>
                                <a:pt x="49453" y="57162"/>
                              </a:lnTo>
                              <a:lnTo>
                                <a:pt x="86687" y="57162"/>
                              </a:lnTo>
                              <a:lnTo>
                                <a:pt x="85267" y="49898"/>
                              </a:lnTo>
                              <a:lnTo>
                                <a:pt x="58661" y="49898"/>
                              </a:lnTo>
                              <a:lnTo>
                                <a:pt x="58661" y="32397"/>
                              </a:lnTo>
                              <a:lnTo>
                                <a:pt x="78625" y="32397"/>
                              </a:lnTo>
                              <a:lnTo>
                                <a:pt x="77216" y="25184"/>
                              </a:lnTo>
                              <a:lnTo>
                                <a:pt x="58661" y="25184"/>
                              </a:lnTo>
                              <a:lnTo>
                                <a:pt x="58661" y="8496"/>
                              </a:lnTo>
                              <a:lnTo>
                                <a:pt x="83146" y="8496"/>
                              </a:lnTo>
                              <a:lnTo>
                                <a:pt x="81813" y="1269"/>
                              </a:lnTo>
                              <a:close/>
                            </a:path>
                            <a:path w="329565" h="58419">
                              <a:moveTo>
                                <a:pt x="116560" y="1269"/>
                              </a:moveTo>
                              <a:lnTo>
                                <a:pt x="93421" y="1269"/>
                              </a:lnTo>
                              <a:lnTo>
                                <a:pt x="93421" y="57162"/>
                              </a:lnTo>
                              <a:lnTo>
                                <a:pt x="102628" y="57162"/>
                              </a:lnTo>
                              <a:lnTo>
                                <a:pt x="102742" y="37185"/>
                              </a:lnTo>
                              <a:lnTo>
                                <a:pt x="113271" y="37185"/>
                              </a:lnTo>
                              <a:lnTo>
                                <a:pt x="117043" y="36512"/>
                              </a:lnTo>
                              <a:lnTo>
                                <a:pt x="123825" y="33959"/>
                              </a:lnTo>
                              <a:lnTo>
                                <a:pt x="126644" y="31851"/>
                              </a:lnTo>
                              <a:lnTo>
                                <a:pt x="128306" y="29641"/>
                              </a:lnTo>
                              <a:lnTo>
                                <a:pt x="112877" y="29641"/>
                              </a:lnTo>
                              <a:lnTo>
                                <a:pt x="109778" y="29489"/>
                              </a:lnTo>
                              <a:lnTo>
                                <a:pt x="102679" y="29489"/>
                              </a:lnTo>
                              <a:lnTo>
                                <a:pt x="102679" y="9042"/>
                              </a:lnTo>
                              <a:lnTo>
                                <a:pt x="129981" y="9042"/>
                              </a:lnTo>
                              <a:lnTo>
                                <a:pt x="129717" y="8458"/>
                              </a:lnTo>
                              <a:lnTo>
                                <a:pt x="121780" y="2705"/>
                              </a:lnTo>
                              <a:lnTo>
                                <a:pt x="116560" y="1269"/>
                              </a:lnTo>
                              <a:close/>
                            </a:path>
                            <a:path w="329565" h="58419">
                              <a:moveTo>
                                <a:pt x="129981" y="9042"/>
                              </a:moveTo>
                              <a:lnTo>
                                <a:pt x="113963" y="9042"/>
                              </a:lnTo>
                              <a:lnTo>
                                <a:pt x="116865" y="9817"/>
                              </a:lnTo>
                              <a:lnTo>
                                <a:pt x="120980" y="13017"/>
                              </a:lnTo>
                              <a:lnTo>
                                <a:pt x="122008" y="15697"/>
                              </a:lnTo>
                              <a:lnTo>
                                <a:pt x="122008" y="19469"/>
                              </a:lnTo>
                              <a:lnTo>
                                <a:pt x="121855" y="22618"/>
                              </a:lnTo>
                              <a:lnTo>
                                <a:pt x="121843" y="22859"/>
                              </a:lnTo>
                              <a:lnTo>
                                <a:pt x="120688" y="25374"/>
                              </a:lnTo>
                              <a:lnTo>
                                <a:pt x="118529" y="27012"/>
                              </a:lnTo>
                              <a:lnTo>
                                <a:pt x="115951" y="28778"/>
                              </a:lnTo>
                              <a:lnTo>
                                <a:pt x="112877" y="29641"/>
                              </a:lnTo>
                              <a:lnTo>
                                <a:pt x="128306" y="29641"/>
                              </a:lnTo>
                              <a:lnTo>
                                <a:pt x="130848" y="26161"/>
                              </a:lnTo>
                              <a:lnTo>
                                <a:pt x="131854" y="22859"/>
                              </a:lnTo>
                              <a:lnTo>
                                <a:pt x="131738" y="13017"/>
                              </a:lnTo>
                              <a:lnTo>
                                <a:pt x="129981" y="9042"/>
                              </a:lnTo>
                              <a:close/>
                            </a:path>
                            <a:path w="329565" h="58419">
                              <a:moveTo>
                                <a:pt x="169765" y="25"/>
                              </a:moveTo>
                              <a:lnTo>
                                <a:pt x="159169" y="25"/>
                              </a:lnTo>
                              <a:lnTo>
                                <a:pt x="154343" y="1409"/>
                              </a:lnTo>
                              <a:lnTo>
                                <a:pt x="137083" y="34594"/>
                              </a:lnTo>
                              <a:lnTo>
                                <a:pt x="138135" y="39255"/>
                              </a:lnTo>
                              <a:lnTo>
                                <a:pt x="159067" y="58407"/>
                              </a:lnTo>
                              <a:lnTo>
                                <a:pt x="168755" y="58407"/>
                              </a:lnTo>
                              <a:lnTo>
                                <a:pt x="173514" y="57099"/>
                              </a:lnTo>
                              <a:lnTo>
                                <a:pt x="173690" y="57099"/>
                              </a:lnTo>
                              <a:lnTo>
                                <a:pt x="177890" y="54559"/>
                              </a:lnTo>
                              <a:lnTo>
                                <a:pt x="182168" y="51892"/>
                              </a:lnTo>
                              <a:lnTo>
                                <a:pt x="183433" y="50495"/>
                              </a:lnTo>
                              <a:lnTo>
                                <a:pt x="160693" y="50495"/>
                              </a:lnTo>
                              <a:lnTo>
                                <a:pt x="157585" y="49555"/>
                              </a:lnTo>
                              <a:lnTo>
                                <a:pt x="146685" y="33058"/>
                              </a:lnTo>
                              <a:lnTo>
                                <a:pt x="146759" y="25107"/>
                              </a:lnTo>
                              <a:lnTo>
                                <a:pt x="160769" y="6896"/>
                              </a:lnTo>
                              <a:lnTo>
                                <a:pt x="182947" y="6896"/>
                              </a:lnTo>
                              <a:lnTo>
                                <a:pt x="182308" y="6197"/>
                              </a:lnTo>
                              <a:lnTo>
                                <a:pt x="178244" y="3695"/>
                              </a:lnTo>
                              <a:lnTo>
                                <a:pt x="173964" y="1142"/>
                              </a:lnTo>
                              <a:lnTo>
                                <a:pt x="169765" y="25"/>
                              </a:lnTo>
                              <a:close/>
                            </a:path>
                            <a:path w="329565" h="58419">
                              <a:moveTo>
                                <a:pt x="182947" y="6896"/>
                              </a:moveTo>
                              <a:lnTo>
                                <a:pt x="167830" y="6896"/>
                              </a:lnTo>
                              <a:lnTo>
                                <a:pt x="173228" y="10515"/>
                              </a:lnTo>
                              <a:lnTo>
                                <a:pt x="175915" y="12433"/>
                              </a:lnTo>
                              <a:lnTo>
                                <a:pt x="178010" y="15074"/>
                              </a:lnTo>
                              <a:lnTo>
                                <a:pt x="180733" y="21412"/>
                              </a:lnTo>
                              <a:lnTo>
                                <a:pt x="181457" y="25107"/>
                              </a:lnTo>
                              <a:lnTo>
                                <a:pt x="181436" y="33058"/>
                              </a:lnTo>
                              <a:lnTo>
                                <a:pt x="166982" y="50495"/>
                              </a:lnTo>
                              <a:lnTo>
                                <a:pt x="183433" y="50495"/>
                              </a:lnTo>
                              <a:lnTo>
                                <a:pt x="185458" y="48259"/>
                              </a:lnTo>
                              <a:lnTo>
                                <a:pt x="187579" y="43941"/>
                              </a:lnTo>
                              <a:lnTo>
                                <a:pt x="189941" y="39255"/>
                              </a:lnTo>
                              <a:lnTo>
                                <a:pt x="191003" y="34594"/>
                              </a:lnTo>
                              <a:lnTo>
                                <a:pt x="191122" y="23710"/>
                              </a:lnTo>
                              <a:lnTo>
                                <a:pt x="190076" y="19113"/>
                              </a:lnTo>
                              <a:lnTo>
                                <a:pt x="189966" y="18630"/>
                              </a:lnTo>
                              <a:lnTo>
                                <a:pt x="185585" y="9778"/>
                              </a:lnTo>
                              <a:lnTo>
                                <a:pt x="182947" y="6896"/>
                              </a:lnTo>
                              <a:close/>
                            </a:path>
                            <a:path w="329565" h="58419">
                              <a:moveTo>
                                <a:pt x="221234" y="1231"/>
                              </a:moveTo>
                              <a:lnTo>
                                <a:pt x="198158" y="1231"/>
                              </a:lnTo>
                              <a:lnTo>
                                <a:pt x="198221" y="57111"/>
                              </a:lnTo>
                              <a:lnTo>
                                <a:pt x="207441" y="57111"/>
                              </a:lnTo>
                              <a:lnTo>
                                <a:pt x="207441" y="35356"/>
                              </a:lnTo>
                              <a:lnTo>
                                <a:pt x="216757" y="35356"/>
                              </a:lnTo>
                              <a:lnTo>
                                <a:pt x="218655" y="35115"/>
                              </a:lnTo>
                              <a:lnTo>
                                <a:pt x="228150" y="35115"/>
                              </a:lnTo>
                              <a:lnTo>
                                <a:pt x="226809" y="32765"/>
                              </a:lnTo>
                              <a:lnTo>
                                <a:pt x="229628" y="31534"/>
                              </a:lnTo>
                              <a:lnTo>
                                <a:pt x="232041" y="29540"/>
                              </a:lnTo>
                              <a:lnTo>
                                <a:pt x="233156" y="27939"/>
                              </a:lnTo>
                              <a:lnTo>
                                <a:pt x="217639" y="27939"/>
                              </a:lnTo>
                              <a:lnTo>
                                <a:pt x="214528" y="27800"/>
                              </a:lnTo>
                              <a:lnTo>
                                <a:pt x="207441" y="27800"/>
                              </a:lnTo>
                              <a:lnTo>
                                <a:pt x="207441" y="8991"/>
                              </a:lnTo>
                              <a:lnTo>
                                <a:pt x="234773" y="8991"/>
                              </a:lnTo>
                              <a:lnTo>
                                <a:pt x="234442" y="8293"/>
                              </a:lnTo>
                              <a:lnTo>
                                <a:pt x="226428" y="2641"/>
                              </a:lnTo>
                              <a:lnTo>
                                <a:pt x="221234" y="1231"/>
                              </a:lnTo>
                              <a:close/>
                            </a:path>
                            <a:path w="329565" h="58419">
                              <a:moveTo>
                                <a:pt x="228150" y="35115"/>
                              </a:moveTo>
                              <a:lnTo>
                                <a:pt x="218655" y="35115"/>
                              </a:lnTo>
                              <a:lnTo>
                                <a:pt x="230792" y="57111"/>
                              </a:lnTo>
                              <a:lnTo>
                                <a:pt x="240712" y="57111"/>
                              </a:lnTo>
                              <a:lnTo>
                                <a:pt x="228150" y="35115"/>
                              </a:lnTo>
                              <a:close/>
                            </a:path>
                            <a:path w="329565" h="58419">
                              <a:moveTo>
                                <a:pt x="234773" y="8991"/>
                              </a:moveTo>
                              <a:lnTo>
                                <a:pt x="218734" y="8991"/>
                              </a:lnTo>
                              <a:lnTo>
                                <a:pt x="221564" y="9690"/>
                              </a:lnTo>
                              <a:lnTo>
                                <a:pt x="225729" y="12649"/>
                              </a:lnTo>
                              <a:lnTo>
                                <a:pt x="226771" y="15100"/>
                              </a:lnTo>
                              <a:lnTo>
                                <a:pt x="226771" y="21742"/>
                              </a:lnTo>
                              <a:lnTo>
                                <a:pt x="225653" y="24104"/>
                              </a:lnTo>
                              <a:lnTo>
                                <a:pt x="223405" y="25577"/>
                              </a:lnTo>
                              <a:lnTo>
                                <a:pt x="220726" y="27177"/>
                              </a:lnTo>
                              <a:lnTo>
                                <a:pt x="217639" y="27939"/>
                              </a:lnTo>
                              <a:lnTo>
                                <a:pt x="233156" y="27939"/>
                              </a:lnTo>
                              <a:lnTo>
                                <a:pt x="235585" y="24383"/>
                              </a:lnTo>
                              <a:lnTo>
                                <a:pt x="236499" y="21259"/>
                              </a:lnTo>
                              <a:lnTo>
                                <a:pt x="236435" y="12496"/>
                              </a:lnTo>
                              <a:lnTo>
                                <a:pt x="234773" y="8991"/>
                              </a:lnTo>
                              <a:close/>
                            </a:path>
                            <a:path w="329565" h="58419">
                              <a:moveTo>
                                <a:pt x="268097" y="8585"/>
                              </a:moveTo>
                              <a:lnTo>
                                <a:pt x="258724" y="8585"/>
                              </a:lnTo>
                              <a:lnTo>
                                <a:pt x="258724" y="57111"/>
                              </a:lnTo>
                              <a:lnTo>
                                <a:pt x="268097" y="57111"/>
                              </a:lnTo>
                              <a:lnTo>
                                <a:pt x="268097" y="8585"/>
                              </a:lnTo>
                              <a:close/>
                            </a:path>
                            <a:path w="329565" h="58419">
                              <a:moveTo>
                                <a:pt x="285838" y="1269"/>
                              </a:moveTo>
                              <a:lnTo>
                                <a:pt x="241147" y="1269"/>
                              </a:lnTo>
                              <a:lnTo>
                                <a:pt x="241147" y="8585"/>
                              </a:lnTo>
                              <a:lnTo>
                                <a:pt x="287172" y="8585"/>
                              </a:lnTo>
                              <a:lnTo>
                                <a:pt x="285838" y="1269"/>
                              </a:lnTo>
                              <a:close/>
                            </a:path>
                            <a:path w="329565" h="58419">
                              <a:moveTo>
                                <a:pt x="294576" y="46367"/>
                              </a:moveTo>
                              <a:lnTo>
                                <a:pt x="292635" y="53339"/>
                              </a:lnTo>
                              <a:lnTo>
                                <a:pt x="292519" y="53759"/>
                              </a:lnTo>
                              <a:lnTo>
                                <a:pt x="294853" y="55206"/>
                              </a:lnTo>
                              <a:lnTo>
                                <a:pt x="297490" y="56260"/>
                              </a:lnTo>
                              <a:lnTo>
                                <a:pt x="299872" y="56807"/>
                              </a:lnTo>
                              <a:lnTo>
                                <a:pt x="302704" y="57645"/>
                              </a:lnTo>
                              <a:lnTo>
                                <a:pt x="306651" y="58280"/>
                              </a:lnTo>
                              <a:lnTo>
                                <a:pt x="312381" y="58280"/>
                              </a:lnTo>
                              <a:lnTo>
                                <a:pt x="327226" y="50253"/>
                              </a:lnTo>
                              <a:lnTo>
                                <a:pt x="311340" y="50253"/>
                              </a:lnTo>
                              <a:lnTo>
                                <a:pt x="308457" y="50088"/>
                              </a:lnTo>
                              <a:lnTo>
                                <a:pt x="306235" y="50088"/>
                              </a:lnTo>
                              <a:lnTo>
                                <a:pt x="303568" y="49644"/>
                              </a:lnTo>
                              <a:lnTo>
                                <a:pt x="301231" y="48907"/>
                              </a:lnTo>
                              <a:lnTo>
                                <a:pt x="298945" y="48247"/>
                              </a:lnTo>
                              <a:lnTo>
                                <a:pt x="296710" y="47409"/>
                              </a:lnTo>
                              <a:lnTo>
                                <a:pt x="294576" y="46367"/>
                              </a:lnTo>
                              <a:close/>
                            </a:path>
                            <a:path w="329565" h="58419">
                              <a:moveTo>
                                <a:pt x="312953" y="0"/>
                              </a:moveTo>
                              <a:lnTo>
                                <a:pt x="306424" y="0"/>
                              </a:lnTo>
                              <a:lnTo>
                                <a:pt x="303479" y="571"/>
                              </a:lnTo>
                              <a:lnTo>
                                <a:pt x="291515" y="18313"/>
                              </a:lnTo>
                              <a:lnTo>
                                <a:pt x="292925" y="21831"/>
                              </a:lnTo>
                              <a:lnTo>
                                <a:pt x="295516" y="24396"/>
                              </a:lnTo>
                              <a:lnTo>
                                <a:pt x="298970" y="27584"/>
                              </a:lnTo>
                              <a:lnTo>
                                <a:pt x="302882" y="30225"/>
                              </a:lnTo>
                              <a:lnTo>
                                <a:pt x="307136" y="32232"/>
                              </a:lnTo>
                              <a:lnTo>
                                <a:pt x="310210" y="33769"/>
                              </a:lnTo>
                              <a:lnTo>
                                <a:pt x="312547" y="35001"/>
                              </a:lnTo>
                              <a:lnTo>
                                <a:pt x="315645" y="36766"/>
                              </a:lnTo>
                              <a:lnTo>
                                <a:pt x="317004" y="37833"/>
                              </a:lnTo>
                              <a:lnTo>
                                <a:pt x="318147" y="39090"/>
                              </a:lnTo>
                              <a:lnTo>
                                <a:pt x="319138" y="40144"/>
                              </a:lnTo>
                              <a:lnTo>
                                <a:pt x="319697" y="41554"/>
                              </a:lnTo>
                              <a:lnTo>
                                <a:pt x="319747" y="45161"/>
                              </a:lnTo>
                              <a:lnTo>
                                <a:pt x="318604" y="47155"/>
                              </a:lnTo>
                              <a:lnTo>
                                <a:pt x="316702" y="48247"/>
                              </a:lnTo>
                              <a:lnTo>
                                <a:pt x="315496" y="48907"/>
                              </a:lnTo>
                              <a:lnTo>
                                <a:pt x="314083" y="49644"/>
                              </a:lnTo>
                              <a:lnTo>
                                <a:pt x="311340" y="50253"/>
                              </a:lnTo>
                              <a:lnTo>
                                <a:pt x="327226" y="50253"/>
                              </a:lnTo>
                              <a:lnTo>
                                <a:pt x="328371" y="48577"/>
                              </a:lnTo>
                              <a:lnTo>
                                <a:pt x="329209" y="45821"/>
                              </a:lnTo>
                              <a:lnTo>
                                <a:pt x="329103" y="40144"/>
                              </a:lnTo>
                              <a:lnTo>
                                <a:pt x="313499" y="25704"/>
                              </a:lnTo>
                              <a:lnTo>
                                <a:pt x="310184" y="24015"/>
                              </a:lnTo>
                              <a:lnTo>
                                <a:pt x="307733" y="22707"/>
                              </a:lnTo>
                              <a:lnTo>
                                <a:pt x="306224" y="21831"/>
                              </a:lnTo>
                              <a:lnTo>
                                <a:pt x="304711" y="21005"/>
                              </a:lnTo>
                              <a:lnTo>
                                <a:pt x="303428" y="19951"/>
                              </a:lnTo>
                              <a:lnTo>
                                <a:pt x="301434" y="17538"/>
                              </a:lnTo>
                              <a:lnTo>
                                <a:pt x="300926" y="16090"/>
                              </a:lnTo>
                              <a:lnTo>
                                <a:pt x="300863" y="12611"/>
                              </a:lnTo>
                              <a:lnTo>
                                <a:pt x="301904" y="10744"/>
                              </a:lnTo>
                              <a:lnTo>
                                <a:pt x="305790" y="8585"/>
                              </a:lnTo>
                              <a:lnTo>
                                <a:pt x="307881" y="8089"/>
                              </a:lnTo>
                              <a:lnTo>
                                <a:pt x="323813" y="8089"/>
                              </a:lnTo>
                              <a:lnTo>
                                <a:pt x="325589" y="3936"/>
                              </a:lnTo>
                              <a:lnTo>
                                <a:pt x="323202" y="2755"/>
                              </a:lnTo>
                              <a:lnTo>
                                <a:pt x="320725" y="1803"/>
                              </a:lnTo>
                              <a:lnTo>
                                <a:pt x="315595" y="380"/>
                              </a:lnTo>
                              <a:lnTo>
                                <a:pt x="312953" y="0"/>
                              </a:lnTo>
                              <a:close/>
                            </a:path>
                            <a:path w="329565" h="58419">
                              <a:moveTo>
                                <a:pt x="323813" y="8089"/>
                              </a:moveTo>
                              <a:lnTo>
                                <a:pt x="312686" y="8089"/>
                              </a:lnTo>
                              <a:lnTo>
                                <a:pt x="314718" y="8369"/>
                              </a:lnTo>
                              <a:lnTo>
                                <a:pt x="316674" y="8940"/>
                              </a:lnTo>
                              <a:lnTo>
                                <a:pt x="318668" y="9575"/>
                              </a:lnTo>
                              <a:lnTo>
                                <a:pt x="320598" y="10350"/>
                              </a:lnTo>
                              <a:lnTo>
                                <a:pt x="322465" y="11239"/>
                              </a:lnTo>
                              <a:lnTo>
                                <a:pt x="323601" y="8585"/>
                              </a:lnTo>
                              <a:lnTo>
                                <a:pt x="323693" y="8369"/>
                              </a:lnTo>
                              <a:lnTo>
                                <a:pt x="323813" y="80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378" name="Image 378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2059101" y="87007"/>
                          <a:ext cx="188087" cy="6503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46.487999pt;margin-top:21.26pt;width:504pt;height:18.3pt;mso-position-horizontal-relative:page;mso-position-vertical-relative:page;z-index:-16174080" id="docshapegroup368" coordorigin="930,425" coordsize="10080,366">
              <v:shape style="position:absolute;left:929;top:665;width:10080;height:10" id="docshape369" coordorigin="930,666" coordsize="10080,10" path="m1550,666l930,666,930,675,1550,675,1550,666xm11010,666l2633,666,2633,675,11010,675,11010,666xe" filled="true" fillcolor="#231f20" stroked="false">
                <v:path arrowok="t"/>
                <v:fill type="solid"/>
              </v:shape>
              <v:shape style="position:absolute;left:929;top:670;width:10080;height:2" id="docshape370" coordorigin="930,670" coordsize="10080,0" path="m930,670l1550,670m2633,670l11010,670e" filled="false" stroked="true" strokeweight=".45349pt" strokecolor="#231f20">
                <v:path arrowok="t"/>
                <v:stroke dashstyle="solid"/>
              </v:shape>
              <v:rect style="position:absolute;left:1379;top:425;width:11;height:241" id="docshape371" filled="true" fillcolor="#231f20" stroked="false">
                <v:fill type="solid"/>
              </v:rect>
              <v:rect style="position:absolute;left:1379;top:425;width:11;height:241" id="docshape372" filled="false" stroked="true" strokeweight="0pt" strokecolor="#231f20">
                <v:stroke dashstyle="solid"/>
              </v:rect>
              <v:shape style="position:absolute;left:1550;top:497;width:1084;height:227" id="docshape373" coordorigin="1550,498" coordsize="1084,227" path="m1972,536l1910,536,1910,538,1920,544,1923,553,1923,702,1920,711,1910,716,1910,718,1972,718,1972,716,1962,711,1959,702,1959,553,1962,544,1972,538,1972,536xm2099,536l2037,536,2037,538,2046,544,2049,553,2049,702,2046,710,2037,716,2037,718,2200,718,2204,703,2085,703,2085,553,2089,544,2099,538,2099,536xm2207,679l2198,690,2187,697,2173,702,2156,703,2204,703,2209,680,2207,679xm2503,536l2434,536,2434,538,2442,541,2447,546,2517,646,2517,701,2514,710,2503,716,2504,718,2566,718,2566,716,2556,710,2553,701,2553,643,2564,627,2545,627,2500,562,2494,551,2495,543,2495,542,2503,538,2503,536xm2634,536l2585,536,2585,538,2594,543,2595,555,2545,627,2564,627,2608,564,2618,550,2627,541,2634,538,2634,536xm2400,536l2236,536,2236,538,2246,544,2249,553,2249,702,2246,710,2236,716,2236,718,2408,718,2411,703,2284,703,2284,629,2374,629,2374,614,2284,614,2284,552,2401,552,2400,538,2400,536xm2413,681l2404,690,2393,697,2378,701,2359,703,2411,703,2414,681,2413,681xm2374,629l2356,629,2366,633,2372,642,2374,642,2374,629xm2372,602l2366,611,2356,614,2374,614,2374,602,2372,602xm2401,552l2350,552,2369,553,2383,556,2393,562,2401,572,2403,571,2401,553,2401,552xm1618,498l1550,498,1550,500,1557,504,1563,512,1569,528,1649,725,1650,725,1680,655,1680,655,1661,655,1613,531,1607,517,1609,506,1609,506,1618,500,1618,498xm1758,565l1718,565,1784,725,1785,725,1813,655,1795,655,1758,565xm1884,498l1837,498,1837,500,1843,506,1846,513,1846,525,1843,537,1795,655,1795,655,1813,655,1863,532,1870,513,1877,504,1884,500,1884,498xm1731,498l1729,498,1661,655,1680,655,1718,565,1758,565,1731,498xe" filled="true" fillcolor="#231f20" stroked="false">
                <v:path arrowok="t"/>
                <v:fill type="solid"/>
              </v:shape>
              <v:shape style="position:absolute;left:2804;top:433;width:1750;height:358" type="#_x0000_t75" id="docshape374" stroked="false">
                <v:imagedata r:id="rId1" o:title=""/>
              </v:shape>
              <v:shape style="position:absolute;left:2875;top:507;width:441;height:204" id="docshape375" coordorigin="2876,507" coordsize="441,204" path="m2930,507l2896,507,2896,667,2896,670,2895,673,2894,676,2892,678,2889,680,2885,682,2881,685,2876,686,2889,711,2898,709,2906,705,2914,700,2919,697,2924,692,2927,687,2929,681,2931,674,2930,670,2930,507xm2979,507l2946,507,2946,684,2979,684,2979,507xm3016,507l2995,507,2995,685,3029,685,3029,576,3067,576,3016,507xm3151,582l3117,582,3117,685,3151,685,3151,582xm3067,576l3029,576,3071,631,3084,629,3112,589,3076,589,3067,576xm3151,507l3131,507,3076,589,3112,589,3117,582,3151,582,3151,507xm3234,507l3167,507,3167,685,3234,685,3253,683,3269,678,3283,671,3295,660,3298,656,3201,656,3201,536,3299,536,3296,532,3288,525,3279,519,3270,514,3259,510,3247,508,3234,507xm3299,536l3251,536,3262,541,3270,551,3274,559,3275,560,3278,570,3280,581,3281,595,3280,610,3278,622,3274,633,3269,641,3260,651,3249,656,3298,656,3304,647,3311,632,3314,615,3316,595,3315,582,3314,570,3311,560,3311,559,3307,549,3302,540,3299,536xe" filled="true" fillcolor="#cfd1d2" stroked="false">
                <v:path arrowok="t"/>
                <v:fill type="solid"/>
              </v:shape>
              <v:shape style="position:absolute;left:3332;top:594;width:519;height:92" id="docshape376" coordorigin="3333,595" coordsize="519,92" path="m3369,597l3333,597,3333,685,3347,685,3347,650,3362,650,3365,650,3380,650,3378,646,3382,644,3386,641,3388,639,3363,639,3358,638,3347,638,3347,609,3390,609,3390,608,3377,599,3369,597xm3380,650l3365,650,3384,685,3400,685,3380,650xm3390,609l3365,609,3369,610,3376,615,3378,618,3378,629,3376,633,3372,635,3368,637,3363,639,3388,639,3389,637,3392,633,3393,628,3393,614,3390,609xm3461,597l3410,597,3410,685,3469,685,3467,673,3425,673,3425,646,3456,646,3454,634,3425,634,3425,608,3464,608,3461,597xm3516,597l3480,597,3480,685,3494,685,3494,653,3511,653,3517,652,3528,648,3532,645,3535,641,3510,641,3505,641,3494,641,3494,609,3537,609,3537,608,3524,599,3516,597xm3537,609l3512,609,3517,610,3523,615,3525,619,3525,625,3524,630,3524,631,3523,635,3519,637,3515,640,3510,641,3535,641,3539,636,3540,631,3540,615,3537,609xm3600,595l3583,595,3576,597,3569,601,3563,605,3557,611,3550,625,3549,632,3548,649,3550,656,3550,657,3557,671,3562,677,3575,685,3583,687,3598,687,3606,685,3606,685,3613,681,3619,676,3621,674,3586,674,3581,673,3577,670,3573,667,3569,663,3567,657,3565,653,3564,647,3564,634,3565,629,3569,618,3573,614,3577,611,3586,606,3621,606,3620,604,3613,600,3607,596,3600,595xm3621,606l3597,606,3605,611,3610,614,3613,618,3617,628,3618,634,3618,647,3617,653,3612,663,3609,667,3605,670,3601,673,3596,674,3621,674,3625,671,3628,664,3632,656,3633,649,3634,632,3632,625,3632,624,3625,610,3621,606xm3681,597l3645,597,3645,685,3659,685,3659,650,3674,650,3677,650,3692,650,3690,646,3694,644,3698,641,3700,639,3675,639,3670,638,3659,638,3659,609,3702,609,3702,608,3689,599,3681,597xm3692,650l3677,650,3696,685,3712,685,3692,650xm3702,609l3677,609,3681,610,3688,615,3690,618,3690,629,3688,633,3684,635,3680,637,3675,639,3700,639,3704,633,3705,628,3705,614,3702,609xm3755,608l3740,608,3740,685,3755,685,3755,608xm3783,597l3712,597,3712,608,3785,608,3783,597xm3796,668l3793,679,3793,679,3797,682,3801,683,3805,684,3809,685,3815,686,3825,686,3830,685,3841,682,3844,679,3847,675,3848,674,3823,674,3818,674,3815,674,3811,673,3807,672,3803,671,3800,669,3796,668xm3825,595l3815,595,3810,596,3801,599,3798,602,3793,609,3792,614,3792,623,3794,629,3798,633,3803,638,3810,642,3816,645,3821,648,3825,650,3830,653,3832,654,3834,656,3835,658,3836,660,3836,666,3834,669,3831,671,3829,672,3827,673,3823,674,3848,674,3850,671,3851,667,3851,658,3850,654,3846,648,3843,645,3835,640,3831,637,3826,635,3821,632,3817,630,3815,629,3812,628,3810,626,3807,622,3806,620,3806,615,3808,612,3814,608,3817,607,3843,607,3845,601,3842,599,3838,597,3830,595,3825,595xm3843,607l3825,607,3828,608,3831,609,3834,610,3837,611,3840,612,3842,608,3842,608,3843,607xe" filled="true" fillcolor="#ffffff" stroked="false">
                <v:path arrowok="t"/>
                <v:fill type="solid"/>
              </v:shape>
              <v:shape style="position:absolute;left:4172;top:562;width:297;height:103" type="#_x0000_t75" id="docshape377" stroked="false">
                <v:imagedata r:id="rId2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2912">
              <wp:simplePos x="0" y="0"/>
              <wp:positionH relativeFrom="page">
                <wp:posOffset>552300</wp:posOffset>
              </wp:positionH>
              <wp:positionV relativeFrom="page">
                <wp:posOffset>279255</wp:posOffset>
              </wp:positionV>
              <wp:extent cx="132715" cy="126364"/>
              <wp:effectExtent l="0" t="0" r="0" b="0"/>
              <wp:wrapNone/>
              <wp:docPr id="379" name="Textbox 3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9" name="Textbox 379"/>
                    <wps:cNvSpPr txBox="1"/>
                    <wps:spPr>
                      <a:xfrm>
                        <a:off x="0" y="0"/>
                        <a:ext cx="132715" cy="12636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pacing w:val="-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4"/>
                            </w:rPr>
                            <w:t>4</w:t>
                          </w:r>
                          <w:r>
                            <w:rPr>
                              <w:spacing w:val="-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.488201pt;margin-top:21.988588pt;width:10.45pt;height:9.950pt;mso-position-horizontal-relative:page;mso-position-vertical-relative:page;z-index:-16173568" type="#_x0000_t202" id="docshape378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0"/>
                        <w:sz w:val="14"/>
                      </w:rPr>
                      <w:fldChar w:fldCharType="begin"/>
                    </w:r>
                    <w:r>
                      <w:rPr>
                        <w:spacing w:val="-10"/>
                        <w:sz w:val="14"/>
                      </w:rPr>
                      <w:instrText> PAGE </w:instrText>
                    </w:r>
                    <w:r>
                      <w:rPr>
                        <w:spacing w:val="-10"/>
                        <w:sz w:val="14"/>
                      </w:rPr>
                      <w:fldChar w:fldCharType="separate"/>
                    </w:r>
                    <w:r>
                      <w:rPr>
                        <w:spacing w:val="-10"/>
                        <w:sz w:val="14"/>
                      </w:rPr>
                      <w:t>4</w:t>
                    </w:r>
                    <w:r>
                      <w:rPr>
                        <w:spacing w:val="-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3424">
              <wp:simplePos x="0" y="0"/>
              <wp:positionH relativeFrom="page">
                <wp:posOffset>6316122</wp:posOffset>
              </wp:positionH>
              <wp:positionV relativeFrom="page">
                <wp:posOffset>279255</wp:posOffset>
              </wp:positionV>
              <wp:extent cx="687705" cy="125730"/>
              <wp:effectExtent l="0" t="0" r="0" b="0"/>
              <wp:wrapNone/>
              <wp:docPr id="380" name="Textbox 3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0" name="Textbox 380"/>
                    <wps:cNvSpPr txBox="1"/>
                    <wps:spPr>
                      <a:xfrm>
                        <a:off x="0" y="0"/>
                        <a:ext cx="68770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z w:val="14"/>
                            </w:rPr>
                            <w:t>KOESSLER</w:t>
                          </w:r>
                          <w:r>
                            <w:rPr>
                              <w:spacing w:val="-6"/>
                              <w:sz w:val="14"/>
                            </w:rPr>
                            <w:t> </w:t>
                          </w:r>
                          <w:r>
                            <w:rPr>
                              <w:sz w:val="9"/>
                            </w:rPr>
                            <w:t>ET</w:t>
                          </w:r>
                          <w:r>
                            <w:rPr>
                              <w:spacing w:val="7"/>
                              <w:sz w:val="9"/>
                            </w:rPr>
                            <w:t> </w:t>
                          </w:r>
                          <w:r>
                            <w:rPr>
                              <w:spacing w:val="-5"/>
                              <w:sz w:val="9"/>
                            </w:rPr>
                            <w:t>AL</w:t>
                          </w:r>
                          <w:r>
                            <w:rPr>
                              <w:spacing w:val="-5"/>
                              <w:sz w:val="14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7.332458pt;margin-top:21.988588pt;width:54.15pt;height:9.9pt;mso-position-horizontal-relative:page;mso-position-vertical-relative:page;z-index:-16173056" type="#_x0000_t202" id="docshape37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KOESSLER</w:t>
                    </w:r>
                    <w:r>
                      <w:rPr>
                        <w:spacing w:val="-6"/>
                        <w:sz w:val="14"/>
                      </w:rPr>
                      <w:t> </w:t>
                    </w:r>
                    <w:r>
                      <w:rPr>
                        <w:sz w:val="9"/>
                      </w:rPr>
                      <w:t>ET</w:t>
                    </w:r>
                    <w:r>
                      <w:rPr>
                        <w:spacing w:val="7"/>
                        <w:sz w:val="9"/>
                      </w:rPr>
                      <w:t> </w:t>
                    </w:r>
                    <w:r>
                      <w:rPr>
                        <w:spacing w:val="-5"/>
                        <w:sz w:val="9"/>
                      </w:rPr>
                      <w:t>AL</w:t>
                    </w:r>
                    <w:r>
                      <w:rPr>
                        <w:spacing w:val="-5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43936">
              <wp:simplePos x="0" y="0"/>
              <wp:positionH relativeFrom="page">
                <wp:posOffset>568794</wp:posOffset>
              </wp:positionH>
              <wp:positionV relativeFrom="page">
                <wp:posOffset>270002</wp:posOffset>
              </wp:positionV>
              <wp:extent cx="6400800" cy="232410"/>
              <wp:effectExtent l="0" t="0" r="0" b="0"/>
              <wp:wrapNone/>
              <wp:docPr id="381" name="Group 38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81" name="Group 381"/>
                    <wpg:cNvGrpSpPr/>
                    <wpg:grpSpPr>
                      <a:xfrm>
                        <a:off x="0" y="0"/>
                        <a:ext cx="6400800" cy="232410"/>
                        <a:chExt cx="6400800" cy="232410"/>
                      </a:xfrm>
                    </wpg:grpSpPr>
                    <wps:wsp>
                      <wps:cNvPr id="382" name="Graphic 382"/>
                      <wps:cNvSpPr/>
                      <wps:spPr>
                        <a:xfrm>
                          <a:off x="0" y="152640"/>
                          <a:ext cx="64008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6350">
                              <a:moveTo>
                                <a:pt x="5318645" y="0"/>
                              </a:move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5318645" y="5753"/>
                              </a:lnTo>
                              <a:lnTo>
                                <a:pt x="5318645" y="0"/>
                              </a:lnTo>
                              <a:close/>
                            </a:path>
                            <a:path w="6400800" h="6350">
                              <a:moveTo>
                                <a:pt x="6400800" y="0"/>
                              </a:moveTo>
                              <a:lnTo>
                                <a:pt x="6006249" y="0"/>
                              </a:lnTo>
                              <a:lnTo>
                                <a:pt x="6006249" y="5753"/>
                              </a:lnTo>
                              <a:lnTo>
                                <a:pt x="6400800" y="5753"/>
                              </a:lnTo>
                              <a:lnTo>
                                <a:pt x="6400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3" name="Graphic 383"/>
                      <wps:cNvSpPr/>
                      <wps:spPr>
                        <a:xfrm>
                          <a:off x="0" y="155514"/>
                          <a:ext cx="640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0">
                              <a:moveTo>
                                <a:pt x="0" y="0"/>
                              </a:moveTo>
                              <a:lnTo>
                                <a:pt x="5318645" y="0"/>
                              </a:lnTo>
                            </a:path>
                            <a:path w="6400800" h="0">
                              <a:moveTo>
                                <a:pt x="6006249" y="0"/>
                              </a:moveTo>
                              <a:lnTo>
                                <a:pt x="6400800" y="0"/>
                              </a:lnTo>
                            </a:path>
                          </a:pathLst>
                        </a:custGeom>
                        <a:ln w="575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4" name="Graphic 384"/>
                      <wps:cNvSpPr/>
                      <wps:spPr>
                        <a:xfrm>
                          <a:off x="6108484" y="0"/>
                          <a:ext cx="6985" cy="153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153035">
                              <a:moveTo>
                                <a:pt x="6479" y="0"/>
                              </a:moveTo>
                              <a:lnTo>
                                <a:pt x="0" y="0"/>
                              </a:lnTo>
                              <a:lnTo>
                                <a:pt x="0" y="152641"/>
                              </a:lnTo>
                              <a:lnTo>
                                <a:pt x="6479" y="152641"/>
                              </a:lnTo>
                              <a:lnTo>
                                <a:pt x="6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5" name="Graphic 385"/>
                      <wps:cNvSpPr/>
                      <wps:spPr>
                        <a:xfrm>
                          <a:off x="6108484" y="0"/>
                          <a:ext cx="6985" cy="153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153035">
                              <a:moveTo>
                                <a:pt x="0" y="0"/>
                              </a:moveTo>
                              <a:lnTo>
                                <a:pt x="6479" y="0"/>
                              </a:lnTo>
                              <a:lnTo>
                                <a:pt x="6479" y="152641"/>
                              </a:lnTo>
                              <a:lnTo>
                                <a:pt x="0" y="1526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386" name="Image 386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4098962" y="5041"/>
                          <a:ext cx="1110957" cy="2267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7" name="Graphic 387"/>
                      <wps:cNvSpPr/>
                      <wps:spPr>
                        <a:xfrm>
                          <a:off x="4144517" y="52146"/>
                          <a:ext cx="280035" cy="12953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035" h="129539">
                              <a:moveTo>
                                <a:pt x="34582" y="0"/>
                              </a:moveTo>
                              <a:lnTo>
                                <a:pt x="12915" y="0"/>
                              </a:lnTo>
                              <a:lnTo>
                                <a:pt x="12937" y="101257"/>
                              </a:lnTo>
                              <a:lnTo>
                                <a:pt x="12738" y="103035"/>
                              </a:lnTo>
                              <a:lnTo>
                                <a:pt x="0" y="113461"/>
                              </a:lnTo>
                              <a:lnTo>
                                <a:pt x="8648" y="129387"/>
                              </a:lnTo>
                              <a:lnTo>
                                <a:pt x="34759" y="105638"/>
                              </a:lnTo>
                              <a:lnTo>
                                <a:pt x="34654" y="103035"/>
                              </a:lnTo>
                              <a:lnTo>
                                <a:pt x="34582" y="0"/>
                              </a:lnTo>
                              <a:close/>
                            </a:path>
                            <a:path w="280035" h="129539">
                              <a:moveTo>
                                <a:pt x="65845" y="0"/>
                              </a:moveTo>
                              <a:lnTo>
                                <a:pt x="44513" y="0"/>
                              </a:lnTo>
                              <a:lnTo>
                                <a:pt x="44513" y="112501"/>
                              </a:lnTo>
                              <a:lnTo>
                                <a:pt x="65845" y="112501"/>
                              </a:lnTo>
                              <a:lnTo>
                                <a:pt x="65845" y="0"/>
                              </a:lnTo>
                              <a:close/>
                            </a:path>
                            <a:path w="280035" h="129539">
                              <a:moveTo>
                                <a:pt x="89357" y="0"/>
                              </a:moveTo>
                              <a:lnTo>
                                <a:pt x="75780" y="0"/>
                              </a:lnTo>
                              <a:lnTo>
                                <a:pt x="75780" y="112509"/>
                              </a:lnTo>
                              <a:lnTo>
                                <a:pt x="97129" y="112509"/>
                              </a:lnTo>
                              <a:lnTo>
                                <a:pt x="97129" y="43853"/>
                              </a:lnTo>
                              <a:lnTo>
                                <a:pt x="121441" y="43853"/>
                              </a:lnTo>
                              <a:lnTo>
                                <a:pt x="89357" y="0"/>
                              </a:lnTo>
                              <a:close/>
                            </a:path>
                            <a:path w="280035" h="129539">
                              <a:moveTo>
                                <a:pt x="175044" y="47650"/>
                              </a:moveTo>
                              <a:lnTo>
                                <a:pt x="153377" y="47650"/>
                              </a:lnTo>
                              <a:lnTo>
                                <a:pt x="153377" y="112509"/>
                              </a:lnTo>
                              <a:lnTo>
                                <a:pt x="175044" y="112509"/>
                              </a:lnTo>
                              <a:lnTo>
                                <a:pt x="175044" y="47650"/>
                              </a:lnTo>
                              <a:close/>
                            </a:path>
                            <a:path w="280035" h="129539">
                              <a:moveTo>
                                <a:pt x="121441" y="43853"/>
                              </a:moveTo>
                              <a:lnTo>
                                <a:pt x="97129" y="43853"/>
                              </a:lnTo>
                              <a:lnTo>
                                <a:pt x="124091" y="78422"/>
                              </a:lnTo>
                              <a:lnTo>
                                <a:pt x="132359" y="77266"/>
                              </a:lnTo>
                              <a:lnTo>
                                <a:pt x="150286" y="52006"/>
                              </a:lnTo>
                              <a:lnTo>
                                <a:pt x="127406" y="52006"/>
                              </a:lnTo>
                              <a:lnTo>
                                <a:pt x="121441" y="43853"/>
                              </a:lnTo>
                              <a:close/>
                            </a:path>
                            <a:path w="280035" h="129539">
                              <a:moveTo>
                                <a:pt x="175044" y="0"/>
                              </a:moveTo>
                              <a:lnTo>
                                <a:pt x="161975" y="0"/>
                              </a:lnTo>
                              <a:lnTo>
                                <a:pt x="127406" y="52006"/>
                              </a:lnTo>
                              <a:lnTo>
                                <a:pt x="150286" y="52006"/>
                              </a:lnTo>
                              <a:lnTo>
                                <a:pt x="153377" y="47650"/>
                              </a:lnTo>
                              <a:lnTo>
                                <a:pt x="175044" y="47650"/>
                              </a:lnTo>
                              <a:lnTo>
                                <a:pt x="175044" y="0"/>
                              </a:lnTo>
                              <a:close/>
                            </a:path>
                            <a:path w="280035" h="129539">
                              <a:moveTo>
                                <a:pt x="227660" y="0"/>
                              </a:moveTo>
                              <a:lnTo>
                                <a:pt x="184975" y="0"/>
                              </a:lnTo>
                              <a:lnTo>
                                <a:pt x="184975" y="112521"/>
                              </a:lnTo>
                              <a:lnTo>
                                <a:pt x="227661" y="112521"/>
                              </a:lnTo>
                              <a:lnTo>
                                <a:pt x="239361" y="111412"/>
                              </a:lnTo>
                              <a:lnTo>
                                <a:pt x="249645" y="108483"/>
                              </a:lnTo>
                              <a:lnTo>
                                <a:pt x="258512" y="103735"/>
                              </a:lnTo>
                              <a:lnTo>
                                <a:pt x="265963" y="97167"/>
                              </a:lnTo>
                              <a:lnTo>
                                <a:pt x="267897" y="94475"/>
                              </a:lnTo>
                              <a:lnTo>
                                <a:pt x="206311" y="94475"/>
                              </a:lnTo>
                              <a:lnTo>
                                <a:pt x="206311" y="18211"/>
                              </a:lnTo>
                              <a:lnTo>
                                <a:pt x="268607" y="18211"/>
                              </a:lnTo>
                              <a:lnTo>
                                <a:pt x="266553" y="15516"/>
                              </a:lnTo>
                              <a:lnTo>
                                <a:pt x="235845" y="444"/>
                              </a:lnTo>
                              <a:lnTo>
                                <a:pt x="227660" y="0"/>
                              </a:lnTo>
                              <a:close/>
                            </a:path>
                            <a:path w="280035" h="129539">
                              <a:moveTo>
                                <a:pt x="268607" y="18211"/>
                              </a:moveTo>
                              <a:lnTo>
                                <a:pt x="238242" y="18211"/>
                              </a:lnTo>
                              <a:lnTo>
                                <a:pt x="245452" y="21424"/>
                              </a:lnTo>
                              <a:lnTo>
                                <a:pt x="250177" y="27876"/>
                              </a:lnTo>
                              <a:lnTo>
                                <a:pt x="253186" y="33070"/>
                              </a:lnTo>
                              <a:lnTo>
                                <a:pt x="253283" y="33236"/>
                              </a:lnTo>
                              <a:lnTo>
                                <a:pt x="255497" y="39641"/>
                              </a:lnTo>
                              <a:lnTo>
                                <a:pt x="256822" y="47091"/>
                              </a:lnTo>
                              <a:lnTo>
                                <a:pt x="257263" y="55587"/>
                              </a:lnTo>
                              <a:lnTo>
                                <a:pt x="256794" y="65005"/>
                              </a:lnTo>
                              <a:lnTo>
                                <a:pt x="236778" y="94475"/>
                              </a:lnTo>
                              <a:lnTo>
                                <a:pt x="267897" y="94475"/>
                              </a:lnTo>
                              <a:lnTo>
                                <a:pt x="271862" y="88957"/>
                              </a:lnTo>
                              <a:lnTo>
                                <a:pt x="276072" y="79282"/>
                              </a:lnTo>
                              <a:lnTo>
                                <a:pt x="278597" y="68146"/>
                              </a:lnTo>
                              <a:lnTo>
                                <a:pt x="279435" y="55587"/>
                              </a:lnTo>
                              <a:lnTo>
                                <a:pt x="279082" y="47534"/>
                              </a:lnTo>
                              <a:lnTo>
                                <a:pt x="278015" y="40041"/>
                              </a:lnTo>
                              <a:lnTo>
                                <a:pt x="276276" y="33236"/>
                              </a:lnTo>
                              <a:lnTo>
                                <a:pt x="276234" y="33070"/>
                              </a:lnTo>
                              <a:lnTo>
                                <a:pt x="273735" y="26619"/>
                              </a:lnTo>
                              <a:lnTo>
                                <a:pt x="270560" y="20776"/>
                              </a:lnTo>
                              <a:lnTo>
                                <a:pt x="268607" y="182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D1D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8" name="Graphic 388"/>
                      <wps:cNvSpPr/>
                      <wps:spPr>
                        <a:xfrm>
                          <a:off x="4434598" y="107607"/>
                          <a:ext cx="329565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565" h="58419">
                              <a:moveTo>
                                <a:pt x="23075" y="1231"/>
                              </a:moveTo>
                              <a:lnTo>
                                <a:pt x="0" y="1231"/>
                              </a:lnTo>
                              <a:lnTo>
                                <a:pt x="101" y="57111"/>
                              </a:lnTo>
                              <a:lnTo>
                                <a:pt x="9296" y="57111"/>
                              </a:lnTo>
                              <a:lnTo>
                                <a:pt x="9296" y="35356"/>
                              </a:lnTo>
                              <a:lnTo>
                                <a:pt x="18666" y="35356"/>
                              </a:lnTo>
                              <a:lnTo>
                                <a:pt x="20548" y="35115"/>
                              </a:lnTo>
                              <a:lnTo>
                                <a:pt x="30018" y="35115"/>
                              </a:lnTo>
                              <a:lnTo>
                                <a:pt x="28676" y="32765"/>
                              </a:lnTo>
                              <a:lnTo>
                                <a:pt x="31483" y="31534"/>
                              </a:lnTo>
                              <a:lnTo>
                                <a:pt x="33896" y="29540"/>
                              </a:lnTo>
                              <a:lnTo>
                                <a:pt x="35019" y="27939"/>
                              </a:lnTo>
                              <a:lnTo>
                                <a:pt x="19494" y="27939"/>
                              </a:lnTo>
                              <a:lnTo>
                                <a:pt x="16383" y="27800"/>
                              </a:lnTo>
                              <a:lnTo>
                                <a:pt x="9296" y="27800"/>
                              </a:lnTo>
                              <a:lnTo>
                                <a:pt x="9296" y="9042"/>
                              </a:lnTo>
                              <a:lnTo>
                                <a:pt x="36641" y="9042"/>
                              </a:lnTo>
                              <a:lnTo>
                                <a:pt x="36283" y="8293"/>
                              </a:lnTo>
                              <a:lnTo>
                                <a:pt x="28295" y="2641"/>
                              </a:lnTo>
                              <a:lnTo>
                                <a:pt x="23075" y="1231"/>
                              </a:lnTo>
                              <a:close/>
                            </a:path>
                            <a:path w="329565" h="58419">
                              <a:moveTo>
                                <a:pt x="30018" y="35115"/>
                              </a:moveTo>
                              <a:lnTo>
                                <a:pt x="20548" y="35115"/>
                              </a:lnTo>
                              <a:lnTo>
                                <a:pt x="32621" y="57111"/>
                              </a:lnTo>
                              <a:lnTo>
                                <a:pt x="42579" y="57111"/>
                              </a:lnTo>
                              <a:lnTo>
                                <a:pt x="30018" y="35115"/>
                              </a:lnTo>
                              <a:close/>
                            </a:path>
                            <a:path w="329565" h="58419">
                              <a:moveTo>
                                <a:pt x="36641" y="9042"/>
                              </a:moveTo>
                              <a:lnTo>
                                <a:pt x="20796" y="9042"/>
                              </a:lnTo>
                              <a:lnTo>
                                <a:pt x="23431" y="9690"/>
                              </a:lnTo>
                              <a:lnTo>
                                <a:pt x="27584" y="12649"/>
                              </a:lnTo>
                              <a:lnTo>
                                <a:pt x="28625" y="15100"/>
                              </a:lnTo>
                              <a:lnTo>
                                <a:pt x="28625" y="21742"/>
                              </a:lnTo>
                              <a:lnTo>
                                <a:pt x="27508" y="24104"/>
                              </a:lnTo>
                              <a:lnTo>
                                <a:pt x="25260" y="25577"/>
                              </a:lnTo>
                              <a:lnTo>
                                <a:pt x="22580" y="27177"/>
                              </a:lnTo>
                              <a:lnTo>
                                <a:pt x="19494" y="27939"/>
                              </a:lnTo>
                              <a:lnTo>
                                <a:pt x="35019" y="27939"/>
                              </a:lnTo>
                              <a:lnTo>
                                <a:pt x="35554" y="27177"/>
                              </a:lnTo>
                              <a:lnTo>
                                <a:pt x="37439" y="24383"/>
                              </a:lnTo>
                              <a:lnTo>
                                <a:pt x="38366" y="21259"/>
                              </a:lnTo>
                              <a:lnTo>
                                <a:pt x="38290" y="12496"/>
                              </a:lnTo>
                              <a:lnTo>
                                <a:pt x="36641" y="9042"/>
                              </a:lnTo>
                              <a:close/>
                            </a:path>
                            <a:path w="329565" h="58419">
                              <a:moveTo>
                                <a:pt x="81813" y="1269"/>
                              </a:moveTo>
                              <a:lnTo>
                                <a:pt x="49453" y="1269"/>
                              </a:lnTo>
                              <a:lnTo>
                                <a:pt x="49453" y="57162"/>
                              </a:lnTo>
                              <a:lnTo>
                                <a:pt x="86687" y="57162"/>
                              </a:lnTo>
                              <a:lnTo>
                                <a:pt x="85267" y="49898"/>
                              </a:lnTo>
                              <a:lnTo>
                                <a:pt x="58661" y="49898"/>
                              </a:lnTo>
                              <a:lnTo>
                                <a:pt x="58661" y="32397"/>
                              </a:lnTo>
                              <a:lnTo>
                                <a:pt x="78625" y="32397"/>
                              </a:lnTo>
                              <a:lnTo>
                                <a:pt x="77216" y="25184"/>
                              </a:lnTo>
                              <a:lnTo>
                                <a:pt x="58661" y="25184"/>
                              </a:lnTo>
                              <a:lnTo>
                                <a:pt x="58661" y="8496"/>
                              </a:lnTo>
                              <a:lnTo>
                                <a:pt x="83146" y="8496"/>
                              </a:lnTo>
                              <a:lnTo>
                                <a:pt x="81813" y="1269"/>
                              </a:lnTo>
                              <a:close/>
                            </a:path>
                            <a:path w="329565" h="58419">
                              <a:moveTo>
                                <a:pt x="116560" y="1269"/>
                              </a:moveTo>
                              <a:lnTo>
                                <a:pt x="93421" y="1269"/>
                              </a:lnTo>
                              <a:lnTo>
                                <a:pt x="93421" y="57162"/>
                              </a:lnTo>
                              <a:lnTo>
                                <a:pt x="102628" y="57162"/>
                              </a:lnTo>
                              <a:lnTo>
                                <a:pt x="102742" y="37185"/>
                              </a:lnTo>
                              <a:lnTo>
                                <a:pt x="113271" y="37185"/>
                              </a:lnTo>
                              <a:lnTo>
                                <a:pt x="117043" y="36512"/>
                              </a:lnTo>
                              <a:lnTo>
                                <a:pt x="123825" y="33959"/>
                              </a:lnTo>
                              <a:lnTo>
                                <a:pt x="126644" y="31851"/>
                              </a:lnTo>
                              <a:lnTo>
                                <a:pt x="128306" y="29641"/>
                              </a:lnTo>
                              <a:lnTo>
                                <a:pt x="112877" y="29641"/>
                              </a:lnTo>
                              <a:lnTo>
                                <a:pt x="109778" y="29489"/>
                              </a:lnTo>
                              <a:lnTo>
                                <a:pt x="102679" y="29489"/>
                              </a:lnTo>
                              <a:lnTo>
                                <a:pt x="102679" y="9042"/>
                              </a:lnTo>
                              <a:lnTo>
                                <a:pt x="129981" y="9042"/>
                              </a:lnTo>
                              <a:lnTo>
                                <a:pt x="129717" y="8458"/>
                              </a:lnTo>
                              <a:lnTo>
                                <a:pt x="121780" y="2705"/>
                              </a:lnTo>
                              <a:lnTo>
                                <a:pt x="116560" y="1269"/>
                              </a:lnTo>
                              <a:close/>
                            </a:path>
                            <a:path w="329565" h="58419">
                              <a:moveTo>
                                <a:pt x="129981" y="9042"/>
                              </a:moveTo>
                              <a:lnTo>
                                <a:pt x="113963" y="9042"/>
                              </a:lnTo>
                              <a:lnTo>
                                <a:pt x="116865" y="9817"/>
                              </a:lnTo>
                              <a:lnTo>
                                <a:pt x="120980" y="13017"/>
                              </a:lnTo>
                              <a:lnTo>
                                <a:pt x="122008" y="15697"/>
                              </a:lnTo>
                              <a:lnTo>
                                <a:pt x="122008" y="19469"/>
                              </a:lnTo>
                              <a:lnTo>
                                <a:pt x="121855" y="22618"/>
                              </a:lnTo>
                              <a:lnTo>
                                <a:pt x="121843" y="22859"/>
                              </a:lnTo>
                              <a:lnTo>
                                <a:pt x="120688" y="25374"/>
                              </a:lnTo>
                              <a:lnTo>
                                <a:pt x="118529" y="27012"/>
                              </a:lnTo>
                              <a:lnTo>
                                <a:pt x="115951" y="28778"/>
                              </a:lnTo>
                              <a:lnTo>
                                <a:pt x="112877" y="29641"/>
                              </a:lnTo>
                              <a:lnTo>
                                <a:pt x="128306" y="29641"/>
                              </a:lnTo>
                              <a:lnTo>
                                <a:pt x="130848" y="26161"/>
                              </a:lnTo>
                              <a:lnTo>
                                <a:pt x="131854" y="22859"/>
                              </a:lnTo>
                              <a:lnTo>
                                <a:pt x="131738" y="13017"/>
                              </a:lnTo>
                              <a:lnTo>
                                <a:pt x="129981" y="9042"/>
                              </a:lnTo>
                              <a:close/>
                            </a:path>
                            <a:path w="329565" h="58419">
                              <a:moveTo>
                                <a:pt x="169765" y="25"/>
                              </a:moveTo>
                              <a:lnTo>
                                <a:pt x="159169" y="25"/>
                              </a:lnTo>
                              <a:lnTo>
                                <a:pt x="154343" y="1409"/>
                              </a:lnTo>
                              <a:lnTo>
                                <a:pt x="137083" y="34594"/>
                              </a:lnTo>
                              <a:lnTo>
                                <a:pt x="138135" y="39255"/>
                              </a:lnTo>
                              <a:lnTo>
                                <a:pt x="159067" y="58407"/>
                              </a:lnTo>
                              <a:lnTo>
                                <a:pt x="168755" y="58407"/>
                              </a:lnTo>
                              <a:lnTo>
                                <a:pt x="173514" y="57099"/>
                              </a:lnTo>
                              <a:lnTo>
                                <a:pt x="173690" y="57099"/>
                              </a:lnTo>
                              <a:lnTo>
                                <a:pt x="177890" y="54559"/>
                              </a:lnTo>
                              <a:lnTo>
                                <a:pt x="182168" y="51892"/>
                              </a:lnTo>
                              <a:lnTo>
                                <a:pt x="183433" y="50495"/>
                              </a:lnTo>
                              <a:lnTo>
                                <a:pt x="160693" y="50495"/>
                              </a:lnTo>
                              <a:lnTo>
                                <a:pt x="157585" y="49555"/>
                              </a:lnTo>
                              <a:lnTo>
                                <a:pt x="146685" y="33058"/>
                              </a:lnTo>
                              <a:lnTo>
                                <a:pt x="146759" y="25107"/>
                              </a:lnTo>
                              <a:lnTo>
                                <a:pt x="160769" y="6896"/>
                              </a:lnTo>
                              <a:lnTo>
                                <a:pt x="182947" y="6896"/>
                              </a:lnTo>
                              <a:lnTo>
                                <a:pt x="182308" y="6197"/>
                              </a:lnTo>
                              <a:lnTo>
                                <a:pt x="178244" y="3695"/>
                              </a:lnTo>
                              <a:lnTo>
                                <a:pt x="173964" y="1142"/>
                              </a:lnTo>
                              <a:lnTo>
                                <a:pt x="169765" y="25"/>
                              </a:lnTo>
                              <a:close/>
                            </a:path>
                            <a:path w="329565" h="58419">
                              <a:moveTo>
                                <a:pt x="182947" y="6896"/>
                              </a:moveTo>
                              <a:lnTo>
                                <a:pt x="167830" y="6896"/>
                              </a:lnTo>
                              <a:lnTo>
                                <a:pt x="173228" y="10515"/>
                              </a:lnTo>
                              <a:lnTo>
                                <a:pt x="175915" y="12433"/>
                              </a:lnTo>
                              <a:lnTo>
                                <a:pt x="178010" y="15074"/>
                              </a:lnTo>
                              <a:lnTo>
                                <a:pt x="180733" y="21412"/>
                              </a:lnTo>
                              <a:lnTo>
                                <a:pt x="181457" y="25107"/>
                              </a:lnTo>
                              <a:lnTo>
                                <a:pt x="181436" y="33058"/>
                              </a:lnTo>
                              <a:lnTo>
                                <a:pt x="166982" y="50495"/>
                              </a:lnTo>
                              <a:lnTo>
                                <a:pt x="183433" y="50495"/>
                              </a:lnTo>
                              <a:lnTo>
                                <a:pt x="185458" y="48259"/>
                              </a:lnTo>
                              <a:lnTo>
                                <a:pt x="187579" y="43941"/>
                              </a:lnTo>
                              <a:lnTo>
                                <a:pt x="189941" y="39255"/>
                              </a:lnTo>
                              <a:lnTo>
                                <a:pt x="191003" y="34594"/>
                              </a:lnTo>
                              <a:lnTo>
                                <a:pt x="191122" y="23710"/>
                              </a:lnTo>
                              <a:lnTo>
                                <a:pt x="190076" y="19113"/>
                              </a:lnTo>
                              <a:lnTo>
                                <a:pt x="189966" y="18630"/>
                              </a:lnTo>
                              <a:lnTo>
                                <a:pt x="185585" y="9778"/>
                              </a:lnTo>
                              <a:lnTo>
                                <a:pt x="182947" y="6896"/>
                              </a:lnTo>
                              <a:close/>
                            </a:path>
                            <a:path w="329565" h="58419">
                              <a:moveTo>
                                <a:pt x="221234" y="1231"/>
                              </a:moveTo>
                              <a:lnTo>
                                <a:pt x="198158" y="1231"/>
                              </a:lnTo>
                              <a:lnTo>
                                <a:pt x="198221" y="57111"/>
                              </a:lnTo>
                              <a:lnTo>
                                <a:pt x="207441" y="57111"/>
                              </a:lnTo>
                              <a:lnTo>
                                <a:pt x="207441" y="35356"/>
                              </a:lnTo>
                              <a:lnTo>
                                <a:pt x="216757" y="35356"/>
                              </a:lnTo>
                              <a:lnTo>
                                <a:pt x="218655" y="35115"/>
                              </a:lnTo>
                              <a:lnTo>
                                <a:pt x="228150" y="35115"/>
                              </a:lnTo>
                              <a:lnTo>
                                <a:pt x="226809" y="32765"/>
                              </a:lnTo>
                              <a:lnTo>
                                <a:pt x="229628" y="31534"/>
                              </a:lnTo>
                              <a:lnTo>
                                <a:pt x="232041" y="29540"/>
                              </a:lnTo>
                              <a:lnTo>
                                <a:pt x="233156" y="27939"/>
                              </a:lnTo>
                              <a:lnTo>
                                <a:pt x="217639" y="27939"/>
                              </a:lnTo>
                              <a:lnTo>
                                <a:pt x="214528" y="27800"/>
                              </a:lnTo>
                              <a:lnTo>
                                <a:pt x="207441" y="27800"/>
                              </a:lnTo>
                              <a:lnTo>
                                <a:pt x="207441" y="8991"/>
                              </a:lnTo>
                              <a:lnTo>
                                <a:pt x="234773" y="8991"/>
                              </a:lnTo>
                              <a:lnTo>
                                <a:pt x="234442" y="8293"/>
                              </a:lnTo>
                              <a:lnTo>
                                <a:pt x="226428" y="2641"/>
                              </a:lnTo>
                              <a:lnTo>
                                <a:pt x="221234" y="1231"/>
                              </a:lnTo>
                              <a:close/>
                            </a:path>
                            <a:path w="329565" h="58419">
                              <a:moveTo>
                                <a:pt x="228150" y="35115"/>
                              </a:moveTo>
                              <a:lnTo>
                                <a:pt x="218655" y="35115"/>
                              </a:lnTo>
                              <a:lnTo>
                                <a:pt x="230792" y="57111"/>
                              </a:lnTo>
                              <a:lnTo>
                                <a:pt x="240712" y="57111"/>
                              </a:lnTo>
                              <a:lnTo>
                                <a:pt x="228150" y="35115"/>
                              </a:lnTo>
                              <a:close/>
                            </a:path>
                            <a:path w="329565" h="58419">
                              <a:moveTo>
                                <a:pt x="234773" y="8991"/>
                              </a:moveTo>
                              <a:lnTo>
                                <a:pt x="218734" y="8991"/>
                              </a:lnTo>
                              <a:lnTo>
                                <a:pt x="221564" y="9690"/>
                              </a:lnTo>
                              <a:lnTo>
                                <a:pt x="225729" y="12649"/>
                              </a:lnTo>
                              <a:lnTo>
                                <a:pt x="226771" y="15100"/>
                              </a:lnTo>
                              <a:lnTo>
                                <a:pt x="226771" y="21742"/>
                              </a:lnTo>
                              <a:lnTo>
                                <a:pt x="225653" y="24104"/>
                              </a:lnTo>
                              <a:lnTo>
                                <a:pt x="223405" y="25577"/>
                              </a:lnTo>
                              <a:lnTo>
                                <a:pt x="220726" y="27177"/>
                              </a:lnTo>
                              <a:lnTo>
                                <a:pt x="217639" y="27939"/>
                              </a:lnTo>
                              <a:lnTo>
                                <a:pt x="233156" y="27939"/>
                              </a:lnTo>
                              <a:lnTo>
                                <a:pt x="235585" y="24383"/>
                              </a:lnTo>
                              <a:lnTo>
                                <a:pt x="236499" y="21259"/>
                              </a:lnTo>
                              <a:lnTo>
                                <a:pt x="236435" y="12496"/>
                              </a:lnTo>
                              <a:lnTo>
                                <a:pt x="234773" y="8991"/>
                              </a:lnTo>
                              <a:close/>
                            </a:path>
                            <a:path w="329565" h="58419">
                              <a:moveTo>
                                <a:pt x="268097" y="8585"/>
                              </a:moveTo>
                              <a:lnTo>
                                <a:pt x="258724" y="8585"/>
                              </a:lnTo>
                              <a:lnTo>
                                <a:pt x="258724" y="57111"/>
                              </a:lnTo>
                              <a:lnTo>
                                <a:pt x="268097" y="57111"/>
                              </a:lnTo>
                              <a:lnTo>
                                <a:pt x="268097" y="8585"/>
                              </a:lnTo>
                              <a:close/>
                            </a:path>
                            <a:path w="329565" h="58419">
                              <a:moveTo>
                                <a:pt x="285838" y="1269"/>
                              </a:moveTo>
                              <a:lnTo>
                                <a:pt x="241147" y="1269"/>
                              </a:lnTo>
                              <a:lnTo>
                                <a:pt x="241147" y="8585"/>
                              </a:lnTo>
                              <a:lnTo>
                                <a:pt x="287172" y="8585"/>
                              </a:lnTo>
                              <a:lnTo>
                                <a:pt x="285838" y="1269"/>
                              </a:lnTo>
                              <a:close/>
                            </a:path>
                            <a:path w="329565" h="58419">
                              <a:moveTo>
                                <a:pt x="294576" y="46367"/>
                              </a:moveTo>
                              <a:lnTo>
                                <a:pt x="292635" y="53339"/>
                              </a:lnTo>
                              <a:lnTo>
                                <a:pt x="292519" y="53759"/>
                              </a:lnTo>
                              <a:lnTo>
                                <a:pt x="294853" y="55206"/>
                              </a:lnTo>
                              <a:lnTo>
                                <a:pt x="297490" y="56260"/>
                              </a:lnTo>
                              <a:lnTo>
                                <a:pt x="299872" y="56807"/>
                              </a:lnTo>
                              <a:lnTo>
                                <a:pt x="302704" y="57645"/>
                              </a:lnTo>
                              <a:lnTo>
                                <a:pt x="306651" y="58280"/>
                              </a:lnTo>
                              <a:lnTo>
                                <a:pt x="312381" y="58280"/>
                              </a:lnTo>
                              <a:lnTo>
                                <a:pt x="327226" y="50253"/>
                              </a:lnTo>
                              <a:lnTo>
                                <a:pt x="311340" y="50253"/>
                              </a:lnTo>
                              <a:lnTo>
                                <a:pt x="308457" y="50088"/>
                              </a:lnTo>
                              <a:lnTo>
                                <a:pt x="306235" y="50088"/>
                              </a:lnTo>
                              <a:lnTo>
                                <a:pt x="303568" y="49644"/>
                              </a:lnTo>
                              <a:lnTo>
                                <a:pt x="301231" y="48907"/>
                              </a:lnTo>
                              <a:lnTo>
                                <a:pt x="298945" y="48247"/>
                              </a:lnTo>
                              <a:lnTo>
                                <a:pt x="296710" y="47409"/>
                              </a:lnTo>
                              <a:lnTo>
                                <a:pt x="294576" y="46367"/>
                              </a:lnTo>
                              <a:close/>
                            </a:path>
                            <a:path w="329565" h="58419">
                              <a:moveTo>
                                <a:pt x="312953" y="0"/>
                              </a:moveTo>
                              <a:lnTo>
                                <a:pt x="306424" y="0"/>
                              </a:lnTo>
                              <a:lnTo>
                                <a:pt x="303479" y="571"/>
                              </a:lnTo>
                              <a:lnTo>
                                <a:pt x="291515" y="18313"/>
                              </a:lnTo>
                              <a:lnTo>
                                <a:pt x="292925" y="21831"/>
                              </a:lnTo>
                              <a:lnTo>
                                <a:pt x="295529" y="24396"/>
                              </a:lnTo>
                              <a:lnTo>
                                <a:pt x="298970" y="27584"/>
                              </a:lnTo>
                              <a:lnTo>
                                <a:pt x="302882" y="30225"/>
                              </a:lnTo>
                              <a:lnTo>
                                <a:pt x="307149" y="32232"/>
                              </a:lnTo>
                              <a:lnTo>
                                <a:pt x="310210" y="33769"/>
                              </a:lnTo>
                              <a:lnTo>
                                <a:pt x="312547" y="35001"/>
                              </a:lnTo>
                              <a:lnTo>
                                <a:pt x="315645" y="36766"/>
                              </a:lnTo>
                              <a:lnTo>
                                <a:pt x="317004" y="37833"/>
                              </a:lnTo>
                              <a:lnTo>
                                <a:pt x="318147" y="39090"/>
                              </a:lnTo>
                              <a:lnTo>
                                <a:pt x="319138" y="40144"/>
                              </a:lnTo>
                              <a:lnTo>
                                <a:pt x="319697" y="41554"/>
                              </a:lnTo>
                              <a:lnTo>
                                <a:pt x="319747" y="45161"/>
                              </a:lnTo>
                              <a:lnTo>
                                <a:pt x="318604" y="47155"/>
                              </a:lnTo>
                              <a:lnTo>
                                <a:pt x="316702" y="48247"/>
                              </a:lnTo>
                              <a:lnTo>
                                <a:pt x="315496" y="48907"/>
                              </a:lnTo>
                              <a:lnTo>
                                <a:pt x="314083" y="49644"/>
                              </a:lnTo>
                              <a:lnTo>
                                <a:pt x="311340" y="50253"/>
                              </a:lnTo>
                              <a:lnTo>
                                <a:pt x="327226" y="50253"/>
                              </a:lnTo>
                              <a:lnTo>
                                <a:pt x="328371" y="48577"/>
                              </a:lnTo>
                              <a:lnTo>
                                <a:pt x="329209" y="45821"/>
                              </a:lnTo>
                              <a:lnTo>
                                <a:pt x="329103" y="40144"/>
                              </a:lnTo>
                              <a:lnTo>
                                <a:pt x="313499" y="25704"/>
                              </a:lnTo>
                              <a:lnTo>
                                <a:pt x="310184" y="24015"/>
                              </a:lnTo>
                              <a:lnTo>
                                <a:pt x="307733" y="22707"/>
                              </a:lnTo>
                              <a:lnTo>
                                <a:pt x="306224" y="21831"/>
                              </a:lnTo>
                              <a:lnTo>
                                <a:pt x="304711" y="21005"/>
                              </a:lnTo>
                              <a:lnTo>
                                <a:pt x="303428" y="19951"/>
                              </a:lnTo>
                              <a:lnTo>
                                <a:pt x="301434" y="17538"/>
                              </a:lnTo>
                              <a:lnTo>
                                <a:pt x="300926" y="16090"/>
                              </a:lnTo>
                              <a:lnTo>
                                <a:pt x="300863" y="12611"/>
                              </a:lnTo>
                              <a:lnTo>
                                <a:pt x="301904" y="10744"/>
                              </a:lnTo>
                              <a:lnTo>
                                <a:pt x="305790" y="8585"/>
                              </a:lnTo>
                              <a:lnTo>
                                <a:pt x="307881" y="8089"/>
                              </a:lnTo>
                              <a:lnTo>
                                <a:pt x="323813" y="8089"/>
                              </a:lnTo>
                              <a:lnTo>
                                <a:pt x="325589" y="3936"/>
                              </a:lnTo>
                              <a:lnTo>
                                <a:pt x="323202" y="2755"/>
                              </a:lnTo>
                              <a:lnTo>
                                <a:pt x="320725" y="1803"/>
                              </a:lnTo>
                              <a:lnTo>
                                <a:pt x="315595" y="380"/>
                              </a:lnTo>
                              <a:lnTo>
                                <a:pt x="312953" y="0"/>
                              </a:lnTo>
                              <a:close/>
                            </a:path>
                            <a:path w="329565" h="58419">
                              <a:moveTo>
                                <a:pt x="323813" y="8089"/>
                              </a:moveTo>
                              <a:lnTo>
                                <a:pt x="312686" y="8089"/>
                              </a:lnTo>
                              <a:lnTo>
                                <a:pt x="314718" y="8369"/>
                              </a:lnTo>
                              <a:lnTo>
                                <a:pt x="316674" y="8940"/>
                              </a:lnTo>
                              <a:lnTo>
                                <a:pt x="318668" y="9575"/>
                              </a:lnTo>
                              <a:lnTo>
                                <a:pt x="320598" y="10350"/>
                              </a:lnTo>
                              <a:lnTo>
                                <a:pt x="322465" y="11239"/>
                              </a:lnTo>
                              <a:lnTo>
                                <a:pt x="323601" y="8585"/>
                              </a:lnTo>
                              <a:lnTo>
                                <a:pt x="323693" y="8369"/>
                              </a:lnTo>
                              <a:lnTo>
                                <a:pt x="323813" y="80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389" name="Image 389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4967909" y="87007"/>
                          <a:ext cx="188074" cy="650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90" name="Graphic 390"/>
                      <wps:cNvSpPr/>
                      <wps:spPr>
                        <a:xfrm>
                          <a:off x="5318645" y="46088"/>
                          <a:ext cx="688340" cy="144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8340" h="144145">
                              <a:moveTo>
                                <a:pt x="268262" y="24523"/>
                              </a:moveTo>
                              <a:lnTo>
                                <a:pt x="228752" y="24523"/>
                              </a:lnTo>
                              <a:lnTo>
                                <a:pt x="228752" y="25527"/>
                              </a:lnTo>
                              <a:lnTo>
                                <a:pt x="235140" y="29311"/>
                              </a:lnTo>
                              <a:lnTo>
                                <a:pt x="237134" y="35090"/>
                              </a:lnTo>
                              <a:lnTo>
                                <a:pt x="237134" y="129438"/>
                              </a:lnTo>
                              <a:lnTo>
                                <a:pt x="235140" y="135216"/>
                              </a:lnTo>
                              <a:lnTo>
                                <a:pt x="228752" y="138798"/>
                              </a:lnTo>
                              <a:lnTo>
                                <a:pt x="228752" y="140004"/>
                              </a:lnTo>
                              <a:lnTo>
                                <a:pt x="268262" y="140004"/>
                              </a:lnTo>
                              <a:lnTo>
                                <a:pt x="268262" y="138798"/>
                              </a:lnTo>
                              <a:lnTo>
                                <a:pt x="261874" y="135216"/>
                              </a:lnTo>
                              <a:lnTo>
                                <a:pt x="259892" y="129438"/>
                              </a:lnTo>
                              <a:lnTo>
                                <a:pt x="259892" y="35090"/>
                              </a:lnTo>
                              <a:lnTo>
                                <a:pt x="261874" y="29311"/>
                              </a:lnTo>
                              <a:lnTo>
                                <a:pt x="268262" y="25527"/>
                              </a:lnTo>
                              <a:lnTo>
                                <a:pt x="268262" y="24523"/>
                              </a:lnTo>
                              <a:close/>
                            </a:path>
                            <a:path w="688340" h="144145">
                              <a:moveTo>
                                <a:pt x="348818" y="24523"/>
                              </a:moveTo>
                              <a:lnTo>
                                <a:pt x="309143" y="24523"/>
                              </a:lnTo>
                              <a:lnTo>
                                <a:pt x="308940" y="25527"/>
                              </a:lnTo>
                              <a:lnTo>
                                <a:pt x="315125" y="29311"/>
                              </a:lnTo>
                              <a:lnTo>
                                <a:pt x="316915" y="34899"/>
                              </a:lnTo>
                              <a:lnTo>
                                <a:pt x="316915" y="129654"/>
                              </a:lnTo>
                              <a:lnTo>
                                <a:pt x="315125" y="135013"/>
                              </a:lnTo>
                              <a:lnTo>
                                <a:pt x="308940" y="138798"/>
                              </a:lnTo>
                              <a:lnTo>
                                <a:pt x="309143" y="140004"/>
                              </a:lnTo>
                              <a:lnTo>
                                <a:pt x="412851" y="140004"/>
                              </a:lnTo>
                              <a:lnTo>
                                <a:pt x="415089" y="130238"/>
                              </a:lnTo>
                              <a:lnTo>
                                <a:pt x="339661" y="130238"/>
                              </a:lnTo>
                              <a:lnTo>
                                <a:pt x="339743" y="34899"/>
                              </a:lnTo>
                              <a:lnTo>
                                <a:pt x="342049" y="29514"/>
                              </a:lnTo>
                              <a:lnTo>
                                <a:pt x="348818" y="25527"/>
                              </a:lnTo>
                              <a:lnTo>
                                <a:pt x="348818" y="24523"/>
                              </a:lnTo>
                              <a:close/>
                            </a:path>
                            <a:path w="688340" h="144145">
                              <a:moveTo>
                                <a:pt x="417245" y="115277"/>
                              </a:moveTo>
                              <a:lnTo>
                                <a:pt x="411456" y="122073"/>
                              </a:lnTo>
                              <a:lnTo>
                                <a:pt x="404193" y="126720"/>
                              </a:lnTo>
                              <a:lnTo>
                                <a:pt x="395325" y="129386"/>
                              </a:lnTo>
                              <a:lnTo>
                                <a:pt x="384721" y="130238"/>
                              </a:lnTo>
                              <a:lnTo>
                                <a:pt x="415089" y="130238"/>
                              </a:lnTo>
                              <a:lnTo>
                                <a:pt x="418426" y="115671"/>
                              </a:lnTo>
                              <a:lnTo>
                                <a:pt x="417245" y="115277"/>
                              </a:lnTo>
                              <a:close/>
                            </a:path>
                            <a:path w="688340" h="144145">
                              <a:moveTo>
                                <a:pt x="605116" y="24523"/>
                              </a:moveTo>
                              <a:lnTo>
                                <a:pt x="561416" y="24523"/>
                              </a:lnTo>
                              <a:lnTo>
                                <a:pt x="561416" y="25527"/>
                              </a:lnTo>
                              <a:lnTo>
                                <a:pt x="566623" y="27711"/>
                              </a:lnTo>
                              <a:lnTo>
                                <a:pt x="569823" y="30708"/>
                              </a:lnTo>
                              <a:lnTo>
                                <a:pt x="614095" y="93941"/>
                              </a:lnTo>
                              <a:lnTo>
                                <a:pt x="614095" y="129032"/>
                              </a:lnTo>
                              <a:lnTo>
                                <a:pt x="611898" y="135013"/>
                              </a:lnTo>
                              <a:lnTo>
                                <a:pt x="605320" y="138798"/>
                              </a:lnTo>
                              <a:lnTo>
                                <a:pt x="605497" y="140004"/>
                              </a:lnTo>
                              <a:lnTo>
                                <a:pt x="645414" y="140004"/>
                              </a:lnTo>
                              <a:lnTo>
                                <a:pt x="645414" y="138798"/>
                              </a:lnTo>
                              <a:lnTo>
                                <a:pt x="638810" y="135013"/>
                              </a:lnTo>
                              <a:lnTo>
                                <a:pt x="636828" y="129032"/>
                              </a:lnTo>
                              <a:lnTo>
                                <a:pt x="636828" y="92329"/>
                              </a:lnTo>
                              <a:lnTo>
                                <a:pt x="643958" y="82169"/>
                              </a:lnTo>
                              <a:lnTo>
                                <a:pt x="631850" y="82169"/>
                              </a:lnTo>
                              <a:lnTo>
                                <a:pt x="603516" y="40474"/>
                              </a:lnTo>
                              <a:lnTo>
                                <a:pt x="599135" y="34099"/>
                              </a:lnTo>
                              <a:lnTo>
                                <a:pt x="599867" y="28714"/>
                              </a:lnTo>
                              <a:lnTo>
                                <a:pt x="599922" y="28308"/>
                              </a:lnTo>
                              <a:lnTo>
                                <a:pt x="605116" y="25527"/>
                              </a:lnTo>
                              <a:lnTo>
                                <a:pt x="605116" y="24523"/>
                              </a:lnTo>
                              <a:close/>
                            </a:path>
                            <a:path w="688340" h="144145">
                              <a:moveTo>
                                <a:pt x="688289" y="24523"/>
                              </a:moveTo>
                              <a:lnTo>
                                <a:pt x="657174" y="24523"/>
                              </a:lnTo>
                              <a:lnTo>
                                <a:pt x="657174" y="25527"/>
                              </a:lnTo>
                              <a:lnTo>
                                <a:pt x="662762" y="28714"/>
                              </a:lnTo>
                              <a:lnTo>
                                <a:pt x="663536" y="36499"/>
                              </a:lnTo>
                              <a:lnTo>
                                <a:pt x="631850" y="82169"/>
                              </a:lnTo>
                              <a:lnTo>
                                <a:pt x="643958" y="82169"/>
                              </a:lnTo>
                              <a:lnTo>
                                <a:pt x="671944" y="42291"/>
                              </a:lnTo>
                              <a:lnTo>
                                <a:pt x="678319" y="33096"/>
                              </a:lnTo>
                              <a:lnTo>
                                <a:pt x="683704" y="27520"/>
                              </a:lnTo>
                              <a:lnTo>
                                <a:pt x="688289" y="25527"/>
                              </a:lnTo>
                              <a:lnTo>
                                <a:pt x="688289" y="24523"/>
                              </a:lnTo>
                              <a:close/>
                            </a:path>
                            <a:path w="688340" h="144145">
                              <a:moveTo>
                                <a:pt x="539508" y="24523"/>
                              </a:moveTo>
                              <a:lnTo>
                                <a:pt x="435787" y="24523"/>
                              </a:lnTo>
                              <a:lnTo>
                                <a:pt x="435584" y="25527"/>
                              </a:lnTo>
                              <a:lnTo>
                                <a:pt x="441782" y="29311"/>
                              </a:lnTo>
                              <a:lnTo>
                                <a:pt x="443572" y="34929"/>
                              </a:lnTo>
                              <a:lnTo>
                                <a:pt x="443572" y="129654"/>
                              </a:lnTo>
                              <a:lnTo>
                                <a:pt x="441782" y="135013"/>
                              </a:lnTo>
                              <a:lnTo>
                                <a:pt x="435584" y="138798"/>
                              </a:lnTo>
                              <a:lnTo>
                                <a:pt x="435787" y="140004"/>
                              </a:lnTo>
                              <a:lnTo>
                                <a:pt x="544880" y="140004"/>
                              </a:lnTo>
                              <a:lnTo>
                                <a:pt x="546536" y="130238"/>
                              </a:lnTo>
                              <a:lnTo>
                                <a:pt x="466305" y="130238"/>
                              </a:lnTo>
                              <a:lnTo>
                                <a:pt x="466305" y="83362"/>
                              </a:lnTo>
                              <a:lnTo>
                                <a:pt x="523341" y="83362"/>
                              </a:lnTo>
                              <a:lnTo>
                                <a:pt x="523341" y="73990"/>
                              </a:lnTo>
                              <a:lnTo>
                                <a:pt x="466305" y="73990"/>
                              </a:lnTo>
                              <a:lnTo>
                                <a:pt x="466305" y="34315"/>
                              </a:lnTo>
                              <a:lnTo>
                                <a:pt x="540574" y="34315"/>
                              </a:lnTo>
                              <a:lnTo>
                                <a:pt x="539617" y="25527"/>
                              </a:lnTo>
                              <a:lnTo>
                                <a:pt x="539508" y="24523"/>
                              </a:lnTo>
                              <a:close/>
                            </a:path>
                            <a:path w="688340" h="144145">
                              <a:moveTo>
                                <a:pt x="547878" y="116078"/>
                              </a:moveTo>
                              <a:lnTo>
                                <a:pt x="542239" y="122244"/>
                              </a:lnTo>
                              <a:lnTo>
                                <a:pt x="535238" y="126672"/>
                              </a:lnTo>
                              <a:lnTo>
                                <a:pt x="526032" y="129343"/>
                              </a:lnTo>
                              <a:lnTo>
                                <a:pt x="513778" y="130238"/>
                              </a:lnTo>
                              <a:lnTo>
                                <a:pt x="546536" y="130238"/>
                              </a:lnTo>
                              <a:lnTo>
                                <a:pt x="548868" y="116484"/>
                              </a:lnTo>
                              <a:lnTo>
                                <a:pt x="547878" y="116078"/>
                              </a:lnTo>
                              <a:close/>
                            </a:path>
                            <a:path w="688340" h="144145">
                              <a:moveTo>
                                <a:pt x="523341" y="83362"/>
                              </a:moveTo>
                              <a:lnTo>
                                <a:pt x="511581" y="83362"/>
                              </a:lnTo>
                              <a:lnTo>
                                <a:pt x="518350" y="85559"/>
                              </a:lnTo>
                              <a:lnTo>
                                <a:pt x="521957" y="91338"/>
                              </a:lnTo>
                              <a:lnTo>
                                <a:pt x="523341" y="91338"/>
                              </a:lnTo>
                              <a:lnTo>
                                <a:pt x="523341" y="83362"/>
                              </a:lnTo>
                              <a:close/>
                            </a:path>
                            <a:path w="688340" h="144145">
                              <a:moveTo>
                                <a:pt x="521957" y="66014"/>
                              </a:moveTo>
                              <a:lnTo>
                                <a:pt x="518350" y="71793"/>
                              </a:lnTo>
                              <a:lnTo>
                                <a:pt x="511581" y="73990"/>
                              </a:lnTo>
                              <a:lnTo>
                                <a:pt x="523341" y="73990"/>
                              </a:lnTo>
                              <a:lnTo>
                                <a:pt x="523341" y="66217"/>
                              </a:lnTo>
                              <a:lnTo>
                                <a:pt x="521957" y="66014"/>
                              </a:lnTo>
                              <a:close/>
                            </a:path>
                            <a:path w="688340" h="144145">
                              <a:moveTo>
                                <a:pt x="540574" y="34315"/>
                              </a:moveTo>
                              <a:lnTo>
                                <a:pt x="507784" y="34315"/>
                              </a:lnTo>
                              <a:lnTo>
                                <a:pt x="519965" y="34929"/>
                              </a:lnTo>
                              <a:lnTo>
                                <a:pt x="528801" y="36998"/>
                              </a:lnTo>
                              <a:lnTo>
                                <a:pt x="535357" y="40862"/>
                              </a:lnTo>
                              <a:lnTo>
                                <a:pt x="540702" y="46863"/>
                              </a:lnTo>
                              <a:lnTo>
                                <a:pt x="541896" y="46469"/>
                              </a:lnTo>
                              <a:lnTo>
                                <a:pt x="540640" y="34929"/>
                              </a:lnTo>
                              <a:lnTo>
                                <a:pt x="540574" y="34315"/>
                              </a:lnTo>
                              <a:close/>
                            </a:path>
                            <a:path w="688340" h="144145">
                              <a:moveTo>
                                <a:pt x="43065" y="393"/>
                              </a:moveTo>
                              <a:lnTo>
                                <a:pt x="0" y="393"/>
                              </a:lnTo>
                              <a:lnTo>
                                <a:pt x="0" y="1600"/>
                              </a:lnTo>
                              <a:lnTo>
                                <a:pt x="4584" y="3987"/>
                              </a:lnTo>
                              <a:lnTo>
                                <a:pt x="7975" y="8966"/>
                              </a:lnTo>
                              <a:lnTo>
                                <a:pt x="12166" y="19151"/>
                              </a:lnTo>
                              <a:lnTo>
                                <a:pt x="62826" y="143992"/>
                              </a:lnTo>
                              <a:lnTo>
                                <a:pt x="63817" y="143992"/>
                              </a:lnTo>
                              <a:lnTo>
                                <a:pt x="82339" y="100114"/>
                              </a:lnTo>
                              <a:lnTo>
                                <a:pt x="82420" y="99923"/>
                              </a:lnTo>
                              <a:lnTo>
                                <a:pt x="70802" y="99923"/>
                              </a:lnTo>
                              <a:lnTo>
                                <a:pt x="39878" y="21323"/>
                              </a:lnTo>
                              <a:lnTo>
                                <a:pt x="36296" y="11963"/>
                              </a:lnTo>
                              <a:lnTo>
                                <a:pt x="37274" y="5152"/>
                              </a:lnTo>
                              <a:lnTo>
                                <a:pt x="37299" y="4978"/>
                              </a:lnTo>
                              <a:lnTo>
                                <a:pt x="43065" y="1600"/>
                              </a:lnTo>
                              <a:lnTo>
                                <a:pt x="43065" y="393"/>
                              </a:lnTo>
                              <a:close/>
                            </a:path>
                            <a:path w="688340" h="144145">
                              <a:moveTo>
                                <a:pt x="132384" y="42875"/>
                              </a:moveTo>
                              <a:lnTo>
                                <a:pt x="106502" y="42875"/>
                              </a:lnTo>
                              <a:lnTo>
                                <a:pt x="148386" y="143992"/>
                              </a:lnTo>
                              <a:lnTo>
                                <a:pt x="149377" y="143992"/>
                              </a:lnTo>
                              <a:lnTo>
                                <a:pt x="166990" y="100114"/>
                              </a:lnTo>
                              <a:lnTo>
                                <a:pt x="155765" y="100114"/>
                              </a:lnTo>
                              <a:lnTo>
                                <a:pt x="132384" y="42875"/>
                              </a:lnTo>
                              <a:close/>
                            </a:path>
                            <a:path w="688340" h="144145">
                              <a:moveTo>
                                <a:pt x="212001" y="393"/>
                              </a:moveTo>
                              <a:lnTo>
                                <a:pt x="182486" y="393"/>
                              </a:lnTo>
                              <a:lnTo>
                                <a:pt x="182486" y="1600"/>
                              </a:lnTo>
                              <a:lnTo>
                                <a:pt x="186214" y="5152"/>
                              </a:lnTo>
                              <a:lnTo>
                                <a:pt x="187898" y="9969"/>
                              </a:lnTo>
                              <a:lnTo>
                                <a:pt x="187985" y="17125"/>
                              </a:lnTo>
                              <a:lnTo>
                                <a:pt x="185877" y="24714"/>
                              </a:lnTo>
                              <a:lnTo>
                                <a:pt x="155841" y="99923"/>
                              </a:lnTo>
                              <a:lnTo>
                                <a:pt x="155765" y="100114"/>
                              </a:lnTo>
                              <a:lnTo>
                                <a:pt x="166990" y="100114"/>
                              </a:lnTo>
                              <a:lnTo>
                                <a:pt x="198450" y="21742"/>
                              </a:lnTo>
                              <a:lnTo>
                                <a:pt x="203238" y="9969"/>
                              </a:lnTo>
                              <a:lnTo>
                                <a:pt x="207619" y="4178"/>
                              </a:lnTo>
                              <a:lnTo>
                                <a:pt x="212001" y="1600"/>
                              </a:lnTo>
                              <a:lnTo>
                                <a:pt x="212001" y="393"/>
                              </a:lnTo>
                              <a:close/>
                            </a:path>
                            <a:path w="688340" h="144145">
                              <a:moveTo>
                                <a:pt x="114871" y="0"/>
                              </a:moveTo>
                              <a:lnTo>
                                <a:pt x="113880" y="0"/>
                              </a:lnTo>
                              <a:lnTo>
                                <a:pt x="70802" y="99923"/>
                              </a:lnTo>
                              <a:lnTo>
                                <a:pt x="82420" y="99923"/>
                              </a:lnTo>
                              <a:lnTo>
                                <a:pt x="106502" y="42875"/>
                              </a:lnTo>
                              <a:lnTo>
                                <a:pt x="132384" y="42875"/>
                              </a:lnTo>
                              <a:lnTo>
                                <a:pt x="1148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44.786999pt;margin-top:21.26pt;width:504pt;height:18.3pt;mso-position-horizontal-relative:page;mso-position-vertical-relative:page;z-index:-16172544" id="docshapegroup380" coordorigin="896,425" coordsize="10080,366">
              <v:shape style="position:absolute;left:895;top:665;width:10080;height:10" id="docshape381" coordorigin="896,666" coordsize="10080,10" path="m9272,666l896,666,896,675,9272,675,9272,666xm10976,666l10354,666,10354,675,10976,675,10976,666xe" filled="true" fillcolor="#231f20" stroked="false">
                <v:path arrowok="t"/>
                <v:fill type="solid"/>
              </v:shape>
              <v:shape style="position:absolute;left:895;top:670;width:10080;height:2" id="docshape382" coordorigin="896,670" coordsize="10080,0" path="m896,670l9272,670m10354,670l10976,670e" filled="false" stroked="true" strokeweight=".45349pt" strokecolor="#231f20">
                <v:path arrowok="t"/>
                <v:stroke dashstyle="solid"/>
              </v:shape>
              <v:rect style="position:absolute;left:10515;top:425;width:11;height:241" id="docshape383" filled="true" fillcolor="#231f20" stroked="false">
                <v:fill type="solid"/>
              </v:rect>
              <v:rect style="position:absolute;left:10515;top:425;width:11;height:241" id="docshape384" filled="false" stroked="true" strokeweight="0pt" strokecolor="#231f20">
                <v:stroke dashstyle="solid"/>
              </v:rect>
              <v:shape style="position:absolute;left:7350;top:433;width:1750;height:358" type="#_x0000_t75" id="docshape385" stroked="false">
                <v:imagedata r:id="rId1" o:title=""/>
              </v:shape>
              <v:shape style="position:absolute;left:7422;top:507;width:441;height:204" id="docshape386" coordorigin="7423,507" coordsize="441,204" path="m7477,507l7443,507,7443,667,7443,670,7442,673,7441,676,7439,678,7436,680,7432,682,7427,685,7423,686,7436,711,7445,709,7453,705,7461,700,7466,697,7470,692,7473,687,7476,681,7477,674,7477,670,7477,507xm7526,507l7493,507,7493,684,7526,684,7526,507xm7563,507l7542,507,7542,685,7575,685,7575,576,7614,576,7563,507xm7698,582l7664,582,7664,685,7698,685,7698,582xm7614,576l7575,576,7618,631,7631,629,7659,589,7623,589,7614,576xm7698,507l7678,507,7623,589,7659,589,7664,582,7698,582,7698,507xm7781,507l7714,507,7714,685,7781,685,7799,683,7816,678,7830,671,7841,660,7844,656,7747,656,7747,536,7846,536,7842,532,7835,525,7826,519,7817,514,7806,510,7794,508,7781,507xm7846,536l7798,536,7809,541,7817,551,7821,559,7821,560,7825,570,7827,581,7828,595,7827,610,7825,622,7821,633,7815,641,7807,651,7795,656,7844,656,7851,647,7857,632,7861,615,7863,595,7862,582,7860,570,7858,560,7858,559,7854,549,7849,540,7846,536xe" filled="true" fillcolor="#cfd1d2" stroked="false">
                <v:path arrowok="t"/>
                <v:fill type="solid"/>
              </v:shape>
              <v:shape style="position:absolute;left:7879;top:594;width:519;height:92" id="docshape387" coordorigin="7879,595" coordsize="519,92" path="m7916,597l7879,597,7880,685,7894,685,7894,650,7909,650,7912,650,7927,650,7925,646,7929,644,7933,641,7935,639,7910,639,7905,638,7894,638,7894,609,7937,609,7936,608,7924,599,7916,597xm7927,650l7912,650,7931,685,7946,685,7927,650xm7937,609l7912,609,7916,610,7923,615,7924,618,7924,629,7923,633,7919,635,7915,637,7910,639,7935,639,7935,637,7938,633,7940,628,7940,614,7937,609xm8008,597l7957,597,7957,685,8016,685,8014,673,7972,673,7972,646,8003,646,8001,634,7972,634,7972,608,8010,608,8008,597xm8063,597l8026,597,8026,685,8041,685,8041,653,8058,653,8064,652,8074,648,8079,645,8081,641,8057,641,8052,641,8041,641,8041,609,8084,609,8084,608,8071,599,8063,597xm8084,609l8059,609,8063,610,8070,615,8071,619,8071,625,8071,630,8071,631,8069,635,8066,637,8062,640,8057,641,8081,641,8085,636,8087,631,8087,615,8084,609xm8147,595l8130,595,8122,597,8116,601,8109,605,8104,611,8097,625,8095,632,8095,649,8097,656,8097,657,8104,671,8109,677,8122,685,8130,687,8145,687,8153,685,8153,685,8160,681,8166,676,8168,674,8132,674,8128,673,8123,670,8119,667,8116,663,8113,657,8111,653,8110,647,8110,634,8112,629,8116,618,8120,614,8124,611,8133,606,8167,606,8166,604,8160,600,8153,596,8147,595xm8167,606l8144,606,8152,611,8156,614,8160,618,8164,628,8165,634,8165,647,8164,653,8159,663,8156,667,8151,670,8147,673,8142,674,8168,674,8171,671,8175,664,8178,656,8180,649,8180,632,8179,625,8179,624,8172,610,8167,606xm8228,597l8191,597,8192,685,8206,685,8206,650,8221,650,8224,650,8239,650,8237,646,8241,644,8245,641,8247,639,8222,639,8217,638,8206,638,8206,609,8249,609,8249,608,8236,599,8228,597xm8239,650l8224,650,8243,685,8258,685,8239,650xm8249,609l8224,609,8228,610,8235,615,8236,618,8236,629,8235,633,8231,635,8227,637,8222,639,8247,639,8250,633,8252,628,8252,614,8249,609xm8302,608l8287,608,8287,685,8302,685,8302,608xm8329,597l8259,597,8259,608,8332,608,8329,597xm8343,668l8340,679,8340,679,8344,682,8348,683,8352,684,8356,685,8362,686,8371,686,8377,685,8387,682,8391,679,8394,675,8395,674,8370,674,8365,674,8362,674,8357,673,8354,672,8350,671,8347,669,8343,668xm8372,595l8362,595,8357,596,8348,599,8345,602,8340,609,8339,614,8338,623,8341,629,8345,633,8350,638,8356,642,8363,645,8368,648,8372,650,8376,653,8379,654,8380,656,8382,658,8383,660,8383,666,8381,669,8378,671,8376,672,8374,673,8370,674,8395,674,8396,671,8398,667,8398,658,8397,654,8392,648,8390,645,8382,640,8378,637,8373,635,8368,632,8364,630,8362,629,8359,628,8357,626,8354,622,8353,620,8353,615,8355,612,8361,608,8364,607,8389,607,8392,601,8388,599,8384,597,8376,595,8372,595xm8389,607l8372,607,8375,608,8378,609,8381,610,8384,611,8387,612,8389,608,8389,608,8389,607xe" filled="true" fillcolor="#ffffff" stroked="false">
                <v:path arrowok="t"/>
                <v:fill type="solid"/>
              </v:shape>
              <v:shape style="position:absolute;left:8719;top:562;width:297;height:103" type="#_x0000_t75" id="docshape388" stroked="false">
                <v:imagedata r:id="rId2" o:title=""/>
              </v:shape>
              <v:shape style="position:absolute;left:9271;top:497;width:1084;height:227" id="docshape389" coordorigin="9272,498" coordsize="1084,227" path="m9694,536l9632,536,9632,538,9642,544,9645,553,9645,702,9642,711,9632,716,9632,718,9694,718,9694,716,9684,711,9681,702,9681,553,9684,544,9694,538,9694,536xm9821,536l9758,536,9758,538,9768,544,9771,553,9771,702,9768,710,9758,716,9758,718,9922,718,9925,703,9806,703,9807,553,9810,544,9821,538,9821,536xm9929,679l9920,690,9908,697,9894,702,9877,703,9925,703,9930,680,9929,679xm10224,536l10156,536,10156,538,10164,541,10169,546,10239,646,10239,701,10235,710,10225,716,10225,718,10288,718,10288,716,10278,710,10274,701,10274,643,10286,627,10267,627,10222,562,10215,551,10216,543,10216,542,10224,538,10224,536xm10355,536l10306,536,10306,538,10315,543,10316,555,10267,627,10286,627,10330,564,10340,550,10348,541,10355,538,10355,536xm10121,536l9958,536,9958,538,9967,544,9970,553,9970,702,9967,710,9958,716,9958,718,10130,718,10132,703,10006,703,10006,629,10096,629,10096,614,10006,614,10006,552,10123,552,10121,538,10121,536xm10134,681l10125,690,10114,697,10100,701,10081,703,10132,703,10136,681,10134,681xm10096,629l10077,629,10088,633,10094,642,10096,642,10096,629xm10094,602l10088,611,10077,614,10096,614,10096,602,10094,602xm10123,552l10071,552,10090,553,10104,556,10115,562,10123,572,10125,571,10123,553,10123,552xm9339,498l9272,498,9272,500,9279,504,9284,512,9291,528,9370,725,9372,725,9401,655,9401,655,9383,655,9334,531,9329,517,9330,506,9330,506,9339,500,9339,498xm9480,565l9439,565,9505,725,9507,725,9535,655,9517,655,9480,565xm9605,498l9559,498,9559,500,9565,506,9567,513,9568,525,9564,537,9517,655,9517,655,9535,655,9584,532,9592,513,9599,504,9605,500,9605,498xm9452,498l9451,498,9383,655,9401,655,9439,565,9480,565,9452,498xe" filled="true" fillcolor="#231f20" stroked="false">
                <v:path arrowok="t"/>
                <v:fill type="solid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4448">
              <wp:simplePos x="0" y="0"/>
              <wp:positionH relativeFrom="page">
                <wp:posOffset>556099</wp:posOffset>
              </wp:positionH>
              <wp:positionV relativeFrom="page">
                <wp:posOffset>279255</wp:posOffset>
              </wp:positionV>
              <wp:extent cx="687705" cy="125730"/>
              <wp:effectExtent l="0" t="0" r="0" b="0"/>
              <wp:wrapNone/>
              <wp:docPr id="391" name="Textbox 3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1" name="Textbox 391"/>
                    <wps:cNvSpPr txBox="1"/>
                    <wps:spPr>
                      <a:xfrm>
                        <a:off x="0" y="0"/>
                        <a:ext cx="68770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z w:val="14"/>
                            </w:rPr>
                            <w:t>KOESSLER</w:t>
                          </w:r>
                          <w:r>
                            <w:rPr>
                              <w:spacing w:val="-6"/>
                              <w:sz w:val="14"/>
                            </w:rPr>
                            <w:t> </w:t>
                          </w:r>
                          <w:r>
                            <w:rPr>
                              <w:sz w:val="9"/>
                            </w:rPr>
                            <w:t>ET</w:t>
                          </w:r>
                          <w:r>
                            <w:rPr>
                              <w:spacing w:val="7"/>
                              <w:sz w:val="9"/>
                            </w:rPr>
                            <w:t> </w:t>
                          </w:r>
                          <w:r>
                            <w:rPr>
                              <w:spacing w:val="-5"/>
                              <w:sz w:val="9"/>
                            </w:rPr>
                            <w:t>AL</w:t>
                          </w:r>
                          <w:r>
                            <w:rPr>
                              <w:spacing w:val="-5"/>
                              <w:sz w:val="14"/>
                            </w:rPr>
                            <w:t>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.787399pt;margin-top:21.988588pt;width:54.15pt;height:9.9pt;mso-position-horizontal-relative:page;mso-position-vertical-relative:page;z-index:-16172032" type="#_x0000_t202" id="docshape39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KOESSLER</w:t>
                    </w:r>
                    <w:r>
                      <w:rPr>
                        <w:spacing w:val="-6"/>
                        <w:sz w:val="14"/>
                      </w:rPr>
                      <w:t> </w:t>
                    </w:r>
                    <w:r>
                      <w:rPr>
                        <w:sz w:val="9"/>
                      </w:rPr>
                      <w:t>ET</w:t>
                    </w:r>
                    <w:r>
                      <w:rPr>
                        <w:spacing w:val="7"/>
                        <w:sz w:val="9"/>
                      </w:rPr>
                      <w:t> </w:t>
                    </w:r>
                    <w:r>
                      <w:rPr>
                        <w:spacing w:val="-5"/>
                        <w:sz w:val="9"/>
                      </w:rPr>
                      <w:t>AL</w:t>
                    </w:r>
                    <w:r>
                      <w:rPr>
                        <w:spacing w:val="-5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44960">
              <wp:simplePos x="0" y="0"/>
              <wp:positionH relativeFrom="page">
                <wp:posOffset>6887599</wp:posOffset>
              </wp:positionH>
              <wp:positionV relativeFrom="page">
                <wp:posOffset>279255</wp:posOffset>
              </wp:positionV>
              <wp:extent cx="132715" cy="126364"/>
              <wp:effectExtent l="0" t="0" r="0" b="0"/>
              <wp:wrapNone/>
              <wp:docPr id="392" name="Textbox 3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2" name="Textbox 392"/>
                    <wps:cNvSpPr txBox="1"/>
                    <wps:spPr>
                      <a:xfrm>
                        <a:off x="0" y="0"/>
                        <a:ext cx="132715" cy="12636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pacing w:val="-10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4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sz w:val="14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4"/>
                            </w:rPr>
                            <w:t>5</w:t>
                          </w:r>
                          <w:r>
                            <w:rPr>
                              <w:spacing w:val="-10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2.330688pt;margin-top:21.988588pt;width:10.45pt;height:9.950pt;mso-position-horizontal-relative:page;mso-position-vertical-relative:page;z-index:-16171520" type="#_x0000_t202" id="docshape391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10"/>
                        <w:sz w:val="14"/>
                      </w:rPr>
                      <w:fldChar w:fldCharType="begin"/>
                    </w:r>
                    <w:r>
                      <w:rPr>
                        <w:spacing w:val="-10"/>
                        <w:sz w:val="14"/>
                      </w:rPr>
                      <w:instrText> PAGE </w:instrText>
                    </w:r>
                    <w:r>
                      <w:rPr>
                        <w:spacing w:val="-10"/>
                        <w:sz w:val="14"/>
                      </w:rPr>
                      <w:fldChar w:fldCharType="separate"/>
                    </w:r>
                    <w:r>
                      <w:rPr>
                        <w:spacing w:val="-10"/>
                        <w:sz w:val="14"/>
                      </w:rPr>
                      <w:t>5</w:t>
                    </w:r>
                    <w:r>
                      <w:rPr>
                        <w:spacing w:val="-10"/>
                        <w:sz w:val="1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"/>
      <w:lvlJc w:val="left"/>
      <w:pPr>
        <w:ind w:left="400" w:hanging="35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53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98" w:hanging="234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7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0" w:hanging="2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0" w:hanging="2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01" w:hanging="2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81" w:hanging="2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61" w:hanging="2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42" w:hanging="23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00" w:hanging="355"/>
      <w:outlineLvl w:val="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80" w:hanging="535"/>
      <w:outlineLvl w:val="2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45" w:right="401"/>
    </w:pPr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8" w:hanging="234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orcid.org/0000-0001-8249-6107" TargetMode="External"/><Relationship Id="rId9" Type="http://schemas.openxmlformats.org/officeDocument/2006/relationships/image" Target="media/image3.png"/><Relationship Id="rId10" Type="http://schemas.openxmlformats.org/officeDocument/2006/relationships/hyperlink" Target="mailto:miriam.koessler@tirol-kliniken.at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yperlink" Target="http://wileyonlinelibrary.com/journal/jmd2" TargetMode="External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image" Target="media/image6.jpe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://tools.niehs.nih.gov/polg/" TargetMode="External"/><Relationship Id="rId19" Type="http://schemas.openxmlformats.org/officeDocument/2006/relationships/hyperlink" Target="https://doi.org/10.1002/jmd2.12169" TargetMode="External"/><Relationship Id="rId20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4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Ketogenic Diet in a Patient with Refractory Status Epilepticus due to POLG mutation</dc:title>
  <dcterms:created xsi:type="dcterms:W3CDTF">2025-07-04T18:29:39Z</dcterms:created>
  <dcterms:modified xsi:type="dcterms:W3CDTF">2025-07-04T18:29:39Z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2021-01-07T00:00:00Z</vt:filetime>
  </property>
  <property fmtid="{D5CDD505-2E9C-101B-9397-08002B2CF9AE}" pid="3" name="Creator">
    <vt:lpwstr>Arbortext Advanced Print Publisher 9.1.520/W Unicode</vt:lpwstr>
  </property>
  <property fmtid="{D5CDD505-2E9C-101B-9397-08002B2CF9AE}" pid="4" name="LastSaved">
    <vt:filetime>2025-07-04T00:00:00Z</vt:filetime>
  </property>
  <property fmtid="{D5CDD505-2E9C-101B-9397-08002B2CF9AE}" pid="5" name="Producer">
    <vt:lpwstr>Acrobat Distiller 11.0 (Windows)</vt:lpwstr>
  </property>
  <property fmtid="{D5CDD505-2E9C-101B-9397-08002B2CF9AE}" pid="6" name="WPS-ARTICLEDOI">
    <vt:lpwstr>10.1002/jmd2.12169</vt:lpwstr>
  </property>
  <property fmtid="{D5CDD505-2E9C-101B-9397-08002B2CF9AE}" pid="7" name="WPS-JOURNALDOI">
    <vt:lpwstr>10.1002/(ISSN)2192-8312</vt:lpwstr>
  </property>
  <property fmtid="{D5CDD505-2E9C-101B-9397-08002B2CF9AE}" pid="8" name="WPS-PROCLEVEL">
    <vt:lpwstr>3</vt:lpwstr>
  </property>
</Properties>
</file>