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3367" w:right="0" w:firstLine="0"/>
        <w:jc w:val="left"/>
        <w:rPr>
          <w:rFonts w:ascii="Arial"/>
          <w:sz w:val="17"/>
        </w:rPr>
      </w:pPr>
      <w:r>
        <w:rPr>
          <w:rFonts w:ascii="Arial"/>
          <w:sz w:val="17"/>
        </w:rPr>
        <w:drawing>
          <wp:anchor distT="0" distB="0" distL="0" distR="0" allowOverlap="1" layoutInCell="1" locked="0" behindDoc="1" simplePos="0" relativeHeight="487587840">
            <wp:simplePos x="0" y="0"/>
            <wp:positionH relativeFrom="page">
              <wp:posOffset>2782203</wp:posOffset>
            </wp:positionH>
            <wp:positionV relativeFrom="paragraph">
              <wp:posOffset>210997</wp:posOffset>
            </wp:positionV>
            <wp:extent cx="1678379" cy="271462"/>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678379" cy="271462"/>
                    </a:xfrm>
                    <a:prstGeom prst="rect">
                      <a:avLst/>
                    </a:prstGeom>
                  </pic:spPr>
                </pic:pic>
              </a:graphicData>
            </a:graphic>
          </wp:anchor>
        </w:drawing>
      </w:r>
      <w:r>
        <w:rPr>
          <w:rFonts w:ascii="Arial"/>
          <w:sz w:val="17"/>
        </w:rPr>
        <w:drawing>
          <wp:anchor distT="0" distB="0" distL="0" distR="0" allowOverlap="1" layoutInCell="1" locked="0" behindDoc="0" simplePos="0" relativeHeight="15730688">
            <wp:simplePos x="0" y="0"/>
            <wp:positionH relativeFrom="page">
              <wp:posOffset>644537</wp:posOffset>
            </wp:positionH>
            <wp:positionV relativeFrom="paragraph">
              <wp:posOffset>50166</wp:posOffset>
            </wp:positionV>
            <wp:extent cx="635514" cy="835762"/>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635514" cy="835762"/>
                    </a:xfrm>
                    <a:prstGeom prst="rect">
                      <a:avLst/>
                    </a:prstGeom>
                  </pic:spPr>
                </pic:pic>
              </a:graphicData>
            </a:graphic>
          </wp:anchor>
        </w:drawing>
      </w:r>
      <w:r>
        <w:rPr>
          <w:rFonts w:ascii="Arial"/>
          <w:sz w:val="17"/>
        </w:rPr>
        <w:drawing>
          <wp:anchor distT="0" distB="0" distL="0" distR="0" allowOverlap="1" layoutInCell="1" locked="0" behindDoc="0" simplePos="0" relativeHeight="15731200">
            <wp:simplePos x="0" y="0"/>
            <wp:positionH relativeFrom="page">
              <wp:posOffset>5857287</wp:posOffset>
            </wp:positionH>
            <wp:positionV relativeFrom="paragraph">
              <wp:posOffset>47574</wp:posOffset>
            </wp:positionV>
            <wp:extent cx="1169288" cy="825702"/>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1169288" cy="825702"/>
                    </a:xfrm>
                    <a:prstGeom prst="rect">
                      <a:avLst/>
                    </a:prstGeom>
                  </pic:spPr>
                </pic:pic>
              </a:graphicData>
            </a:graphic>
          </wp:anchor>
        </w:drawing>
      </w:r>
      <w:bookmarkStart w:name="Two novel POLG mutations causing hepatic" w:id="1"/>
      <w:bookmarkEnd w:id="1"/>
      <w:r>
        <w:rPr/>
      </w:r>
      <w:r>
        <w:rPr>
          <w:rFonts w:ascii="Arial"/>
          <w:color w:val="231F20"/>
          <w:sz w:val="17"/>
        </w:rPr>
        <w:t>Available</w:t>
      </w:r>
      <w:r>
        <w:rPr>
          <w:rFonts w:ascii="Arial"/>
          <w:color w:val="231F20"/>
          <w:spacing w:val="8"/>
          <w:sz w:val="17"/>
        </w:rPr>
        <w:t> </w:t>
      </w:r>
      <w:r>
        <w:rPr>
          <w:rFonts w:ascii="Arial"/>
          <w:color w:val="231F20"/>
          <w:sz w:val="17"/>
        </w:rPr>
        <w:t>online</w:t>
      </w:r>
      <w:r>
        <w:rPr>
          <w:rFonts w:ascii="Arial"/>
          <w:color w:val="231F20"/>
          <w:spacing w:val="8"/>
          <w:sz w:val="17"/>
        </w:rPr>
        <w:t> </w:t>
      </w:r>
      <w:r>
        <w:rPr>
          <w:rFonts w:ascii="Arial"/>
          <w:color w:val="231F20"/>
          <w:sz w:val="17"/>
        </w:rPr>
        <w:t>at</w:t>
      </w:r>
      <w:r>
        <w:rPr>
          <w:rFonts w:ascii="Arial"/>
          <w:color w:val="231F20"/>
          <w:spacing w:val="8"/>
          <w:sz w:val="17"/>
        </w:rPr>
        <w:t> </w:t>
      </w:r>
      <w:hyperlink r:id="rId9">
        <w:r>
          <w:rPr>
            <w:rFonts w:ascii="Arial"/>
            <w:color w:val="231F20"/>
            <w:spacing w:val="-2"/>
            <w:sz w:val="17"/>
          </w:rPr>
          <w:t>www.sciencedirect.com</w:t>
        </w:r>
      </w:hyperlink>
    </w:p>
    <w:p>
      <w:pPr>
        <w:pStyle w:val="BodyText"/>
        <w:rPr>
          <w:rFonts w:ascii="Arial"/>
          <w:sz w:val="16"/>
        </w:rPr>
      </w:pPr>
    </w:p>
    <w:p>
      <w:pPr>
        <w:pStyle w:val="BodyText"/>
        <w:spacing w:before="118"/>
        <w:rPr>
          <w:rFonts w:ascii="Arial"/>
          <w:sz w:val="16"/>
        </w:rPr>
      </w:pPr>
    </w:p>
    <w:p>
      <w:pPr>
        <w:spacing w:before="0"/>
        <w:ind w:left="3464" w:right="0" w:firstLine="0"/>
        <w:jc w:val="left"/>
        <w:rPr>
          <w:sz w:val="16"/>
        </w:rPr>
      </w:pPr>
      <w:r>
        <w:rPr>
          <w:sz w:val="16"/>
        </w:rPr>
        <w:t>Digestive</w:t>
      </w:r>
      <w:r>
        <w:rPr>
          <w:spacing w:val="-8"/>
          <w:sz w:val="16"/>
        </w:rPr>
        <w:t> </w:t>
      </w:r>
      <w:r>
        <w:rPr>
          <w:sz w:val="16"/>
        </w:rPr>
        <w:t>and</w:t>
      </w:r>
      <w:r>
        <w:rPr>
          <w:spacing w:val="-7"/>
          <w:sz w:val="16"/>
        </w:rPr>
        <w:t> </w:t>
      </w:r>
      <w:r>
        <w:rPr>
          <w:sz w:val="16"/>
        </w:rPr>
        <w:t>Liver</w:t>
      </w:r>
      <w:r>
        <w:rPr>
          <w:spacing w:val="-7"/>
          <w:sz w:val="16"/>
        </w:rPr>
        <w:t> </w:t>
      </w:r>
      <w:r>
        <w:rPr>
          <w:sz w:val="16"/>
        </w:rPr>
        <w:t>Disease</w:t>
      </w:r>
      <w:r>
        <w:rPr>
          <w:spacing w:val="-7"/>
          <w:sz w:val="16"/>
        </w:rPr>
        <w:t> </w:t>
      </w:r>
      <w:r>
        <w:rPr>
          <w:sz w:val="16"/>
        </w:rPr>
        <w:t>41</w:t>
      </w:r>
      <w:r>
        <w:rPr>
          <w:spacing w:val="-7"/>
          <w:sz w:val="16"/>
        </w:rPr>
        <w:t> </w:t>
      </w:r>
      <w:r>
        <w:rPr>
          <w:sz w:val="16"/>
        </w:rPr>
        <w:t>(2009)</w:t>
      </w:r>
      <w:r>
        <w:rPr>
          <w:spacing w:val="-7"/>
          <w:sz w:val="16"/>
        </w:rPr>
        <w:t> </w:t>
      </w:r>
      <w:r>
        <w:rPr>
          <w:spacing w:val="-2"/>
          <w:sz w:val="16"/>
        </w:rPr>
        <w:t>494–499</w:t>
      </w:r>
    </w:p>
    <w:p>
      <w:pPr>
        <w:pStyle w:val="BodyText"/>
        <w:spacing w:before="19"/>
        <w:rPr>
          <w:sz w:val="16"/>
        </w:rPr>
      </w:pPr>
    </w:p>
    <w:p>
      <w:pPr>
        <w:spacing w:before="0"/>
        <w:ind w:left="846" w:right="674" w:firstLine="0"/>
        <w:jc w:val="center"/>
        <w:rPr>
          <w:sz w:val="24"/>
        </w:rPr>
      </w:pPr>
      <w:r>
        <w:rPr>
          <w:sz w:val="24"/>
        </w:rPr>
        <w:t>Liver,</w:t>
      </w:r>
      <w:r>
        <w:rPr>
          <w:spacing w:val="-14"/>
          <w:sz w:val="24"/>
        </w:rPr>
        <w:t> </w:t>
      </w:r>
      <w:r>
        <w:rPr>
          <w:sz w:val="24"/>
        </w:rPr>
        <w:t>Pancreas</w:t>
      </w:r>
      <w:r>
        <w:rPr>
          <w:spacing w:val="-13"/>
          <w:sz w:val="24"/>
        </w:rPr>
        <w:t> </w:t>
      </w:r>
      <w:r>
        <w:rPr>
          <w:sz w:val="24"/>
        </w:rPr>
        <w:t>and</w:t>
      </w:r>
      <w:r>
        <w:rPr>
          <w:spacing w:val="-13"/>
          <w:sz w:val="24"/>
        </w:rPr>
        <w:t> </w:t>
      </w:r>
      <w:r>
        <w:rPr>
          <w:sz w:val="24"/>
        </w:rPr>
        <w:t>Biliary</w:t>
      </w:r>
      <w:r>
        <w:rPr>
          <w:spacing w:val="-13"/>
          <w:sz w:val="24"/>
        </w:rPr>
        <w:t> </w:t>
      </w:r>
      <w:r>
        <w:rPr>
          <w:spacing w:val="-2"/>
          <w:sz w:val="24"/>
        </w:rPr>
        <w:t>Tract</w:t>
      </w:r>
    </w:p>
    <w:p>
      <w:pPr>
        <w:pStyle w:val="Title"/>
        <w:spacing w:line="244" w:lineRule="auto"/>
      </w:pPr>
      <w:r>
        <w:rPr/>
        <w:t>Two</w:t>
      </w:r>
      <w:r>
        <w:rPr>
          <w:spacing w:val="-18"/>
        </w:rPr>
        <w:t> </w:t>
      </w:r>
      <w:r>
        <w:rPr/>
        <w:t>novel</w:t>
      </w:r>
      <w:r>
        <w:rPr>
          <w:spacing w:val="-18"/>
        </w:rPr>
        <w:t> </w:t>
      </w:r>
      <w:r>
        <w:rPr/>
        <w:t>POLG</w:t>
      </w:r>
      <w:r>
        <w:rPr>
          <w:spacing w:val="-18"/>
        </w:rPr>
        <w:t> </w:t>
      </w:r>
      <w:r>
        <w:rPr/>
        <w:t>mutations</w:t>
      </w:r>
      <w:r>
        <w:rPr>
          <w:spacing w:val="-18"/>
        </w:rPr>
        <w:t> </w:t>
      </w:r>
      <w:r>
        <w:rPr/>
        <w:t>causing</w:t>
      </w:r>
      <w:r>
        <w:rPr>
          <w:spacing w:val="-18"/>
        </w:rPr>
        <w:t> </w:t>
      </w:r>
      <w:r>
        <w:rPr/>
        <w:t>hepatic</w:t>
      </w:r>
      <w:r>
        <w:rPr>
          <w:spacing w:val="-18"/>
        </w:rPr>
        <w:t> </w:t>
      </w:r>
      <w:r>
        <w:rPr/>
        <w:t>mitochondrial</w:t>
      </w:r>
      <w:r>
        <w:rPr>
          <w:spacing w:val="-18"/>
        </w:rPr>
        <w:t> </w:t>
      </w:r>
      <w:r>
        <w:rPr/>
        <w:t>DNA depletion with recurrent hypoketotic hypoglycaemia and fatal liver dysfunction</w:t>
      </w:r>
    </w:p>
    <w:p>
      <w:pPr>
        <w:spacing w:line="302" w:lineRule="exact" w:before="124"/>
        <w:ind w:left="1454" w:right="0" w:firstLine="0"/>
        <w:jc w:val="left"/>
        <w:rPr>
          <w:sz w:val="26"/>
        </w:rPr>
      </w:pPr>
      <w:r>
        <w:rPr>
          <w:sz w:val="26"/>
        </w:rPr>
        <w:t>B.</w:t>
      </w:r>
      <w:r>
        <w:rPr>
          <w:spacing w:val="-8"/>
          <w:sz w:val="26"/>
        </w:rPr>
        <w:t> </w:t>
      </w:r>
      <w:r>
        <w:rPr>
          <w:sz w:val="26"/>
        </w:rPr>
        <w:t>Bortot</w:t>
      </w:r>
      <w:r>
        <w:rPr>
          <w:spacing w:val="-32"/>
          <w:sz w:val="26"/>
        </w:rPr>
        <w:t> </w:t>
      </w:r>
      <w:hyperlink w:history="true" w:anchor="_bookmark0">
        <w:r>
          <w:rPr>
            <w:color w:val="000066"/>
            <w:position w:val="9"/>
            <w:sz w:val="20"/>
          </w:rPr>
          <w:t>a</w:t>
        </w:r>
        <w:r>
          <w:rPr>
            <w:rFonts w:ascii="Arial"/>
            <w:i/>
            <w:position w:val="9"/>
            <w:sz w:val="20"/>
          </w:rPr>
          <w:t>,</w:t>
        </w:r>
      </w:hyperlink>
      <w:hyperlink w:history="true" w:anchor="_bookmark1">
        <w:r>
          <w:rPr>
            <w:color w:val="000066"/>
            <w:position w:val="9"/>
            <w:sz w:val="20"/>
          </w:rPr>
          <w:t>c</w:t>
        </w:r>
      </w:hyperlink>
      <w:hyperlink w:history="true" w:anchor="_bookmark0">
        <w:r>
          <w:rPr>
            <w:sz w:val="26"/>
          </w:rPr>
          <w:t>,</w:t>
        </w:r>
      </w:hyperlink>
      <w:r>
        <w:rPr>
          <w:spacing w:val="-2"/>
          <w:sz w:val="26"/>
        </w:rPr>
        <w:t> </w:t>
      </w:r>
      <w:hyperlink w:history="true" w:anchor="_bookmark1">
        <w:r>
          <w:rPr>
            <w:sz w:val="26"/>
          </w:rPr>
          <w:t>E</w:t>
        </w:r>
      </w:hyperlink>
      <w:r>
        <w:rPr>
          <w:sz w:val="26"/>
        </w:rPr>
        <w:t>.</w:t>
      </w:r>
      <w:r>
        <w:rPr>
          <w:spacing w:val="-3"/>
          <w:sz w:val="26"/>
        </w:rPr>
        <w:t> </w:t>
      </w:r>
      <w:r>
        <w:rPr>
          <w:sz w:val="26"/>
        </w:rPr>
        <w:t>Barbi</w:t>
      </w:r>
      <w:r>
        <w:rPr>
          <w:spacing w:val="-32"/>
          <w:sz w:val="26"/>
        </w:rPr>
        <w:t> </w:t>
      </w:r>
      <w:hyperlink w:history="true" w:anchor="_bookmark2">
        <w:r>
          <w:rPr>
            <w:color w:val="000066"/>
            <w:position w:val="9"/>
            <w:sz w:val="20"/>
          </w:rPr>
          <w:t>b</w:t>
        </w:r>
        <w:r>
          <w:rPr>
            <w:sz w:val="26"/>
          </w:rPr>
          <w:t>,</w:t>
        </w:r>
        <w:r>
          <w:rPr>
            <w:spacing w:val="-2"/>
            <w:sz w:val="26"/>
          </w:rPr>
          <w:t> </w:t>
        </w:r>
        <w:r>
          <w:rPr>
            <w:sz w:val="26"/>
          </w:rPr>
          <w:t>S</w:t>
        </w:r>
      </w:hyperlink>
      <w:r>
        <w:rPr>
          <w:sz w:val="26"/>
        </w:rPr>
        <w:t>.</w:t>
      </w:r>
      <w:r>
        <w:rPr>
          <w:spacing w:val="-3"/>
          <w:sz w:val="26"/>
        </w:rPr>
        <w:t> </w:t>
      </w:r>
      <w:r>
        <w:rPr>
          <w:sz w:val="26"/>
        </w:rPr>
        <w:t>Biffi</w:t>
      </w:r>
      <w:r>
        <w:rPr>
          <w:spacing w:val="-32"/>
          <w:sz w:val="26"/>
        </w:rPr>
        <w:t> </w:t>
      </w:r>
      <w:hyperlink w:history="true" w:anchor="_bookmark0">
        <w:r>
          <w:rPr>
            <w:color w:val="000066"/>
            <w:position w:val="9"/>
            <w:sz w:val="20"/>
          </w:rPr>
          <w:t>a</w:t>
        </w:r>
        <w:r>
          <w:rPr>
            <w:rFonts w:ascii="Arial"/>
            <w:i/>
            <w:position w:val="9"/>
            <w:sz w:val="20"/>
          </w:rPr>
          <w:t>,</w:t>
        </w:r>
      </w:hyperlink>
      <w:hyperlink w:history="true" w:anchor="_bookmark3">
        <w:r>
          <w:rPr>
            <w:color w:val="000066"/>
            <w:position w:val="9"/>
            <w:sz w:val="20"/>
          </w:rPr>
          <w:t>d</w:t>
        </w:r>
      </w:hyperlink>
      <w:hyperlink w:history="true" w:anchor="_bookmark0">
        <w:r>
          <w:rPr>
            <w:sz w:val="26"/>
          </w:rPr>
          <w:t>,</w:t>
        </w:r>
      </w:hyperlink>
      <w:r>
        <w:rPr>
          <w:spacing w:val="-3"/>
          <w:sz w:val="26"/>
        </w:rPr>
        <w:t> </w:t>
      </w:r>
      <w:r>
        <w:rPr>
          <w:sz w:val="26"/>
        </w:rPr>
        <w:t>G.</w:t>
      </w:r>
      <w:r>
        <w:rPr>
          <w:spacing w:val="-2"/>
          <w:sz w:val="26"/>
        </w:rPr>
        <w:t> </w:t>
      </w:r>
      <w:r>
        <w:rPr>
          <w:sz w:val="26"/>
        </w:rPr>
        <w:t>Lunazzi</w:t>
      </w:r>
      <w:r>
        <w:rPr>
          <w:spacing w:val="-32"/>
          <w:sz w:val="26"/>
        </w:rPr>
        <w:t> </w:t>
      </w:r>
      <w:hyperlink w:history="true" w:anchor="_bookmark0">
        <w:r>
          <w:rPr>
            <w:color w:val="000066"/>
            <w:position w:val="9"/>
            <w:sz w:val="20"/>
          </w:rPr>
          <w:t>a</w:t>
        </w:r>
        <w:r>
          <w:rPr>
            <w:sz w:val="26"/>
          </w:rPr>
          <w:t>,</w:t>
        </w:r>
        <w:r>
          <w:rPr>
            <w:spacing w:val="-3"/>
            <w:sz w:val="26"/>
          </w:rPr>
          <w:t> </w:t>
        </w:r>
        <w:r>
          <w:rPr>
            <w:sz w:val="26"/>
          </w:rPr>
          <w:t>R</w:t>
        </w:r>
      </w:hyperlink>
      <w:r>
        <w:rPr>
          <w:sz w:val="26"/>
        </w:rPr>
        <w:t>.</w:t>
      </w:r>
      <w:r>
        <w:rPr>
          <w:spacing w:val="-2"/>
          <w:sz w:val="26"/>
        </w:rPr>
        <w:t> </w:t>
      </w:r>
      <w:r>
        <w:rPr>
          <w:sz w:val="26"/>
        </w:rPr>
        <w:t>Bussani</w:t>
      </w:r>
      <w:r>
        <w:rPr>
          <w:spacing w:val="-32"/>
          <w:sz w:val="26"/>
        </w:rPr>
        <w:t> </w:t>
      </w:r>
      <w:hyperlink w:history="true" w:anchor="_bookmark4">
        <w:r>
          <w:rPr>
            <w:color w:val="000066"/>
            <w:position w:val="9"/>
            <w:sz w:val="20"/>
          </w:rPr>
          <w:t>e</w:t>
        </w:r>
        <w:r>
          <w:rPr>
            <w:sz w:val="26"/>
          </w:rPr>
          <w:t>,</w:t>
        </w:r>
        <w:r>
          <w:rPr>
            <w:spacing w:val="-3"/>
            <w:sz w:val="26"/>
          </w:rPr>
          <w:t> </w:t>
        </w:r>
        <w:r>
          <w:rPr>
            <w:sz w:val="26"/>
          </w:rPr>
          <w:t>A</w:t>
        </w:r>
      </w:hyperlink>
      <w:r>
        <w:rPr>
          <w:sz w:val="26"/>
        </w:rPr>
        <w:t>.</w:t>
      </w:r>
      <w:r>
        <w:rPr>
          <w:spacing w:val="-2"/>
          <w:sz w:val="26"/>
        </w:rPr>
        <w:t> </w:t>
      </w:r>
      <w:r>
        <w:rPr>
          <w:sz w:val="26"/>
        </w:rPr>
        <w:t>Burlina</w:t>
      </w:r>
      <w:r>
        <w:rPr>
          <w:spacing w:val="-32"/>
          <w:sz w:val="26"/>
        </w:rPr>
        <w:t> </w:t>
      </w:r>
      <w:hyperlink w:history="true" w:anchor="_bookmark5">
        <w:r>
          <w:rPr>
            <w:color w:val="000066"/>
            <w:spacing w:val="-5"/>
            <w:position w:val="9"/>
            <w:sz w:val="20"/>
          </w:rPr>
          <w:t>f</w:t>
        </w:r>
        <w:r>
          <w:rPr>
            <w:spacing w:val="-5"/>
            <w:sz w:val="26"/>
          </w:rPr>
          <w:t>,</w:t>
        </w:r>
      </w:hyperlink>
    </w:p>
    <w:p>
      <w:pPr>
        <w:spacing w:line="331" w:lineRule="exact" w:before="0"/>
        <w:ind w:left="2123" w:right="0" w:firstLine="0"/>
        <w:jc w:val="left"/>
        <w:rPr>
          <w:rFonts w:ascii="Geneva" w:hAnsi="Geneva"/>
          <w:position w:val="9"/>
          <w:sz w:val="20"/>
        </w:rPr>
      </w:pPr>
      <w:bookmarkStart w:name="_bookmark0" w:id="2"/>
      <w:bookmarkEnd w:id="2"/>
      <w:r>
        <w:rPr/>
      </w:r>
      <w:r>
        <w:rPr>
          <w:sz w:val="26"/>
        </w:rPr>
        <w:t>S.</w:t>
      </w:r>
      <w:r>
        <w:rPr>
          <w:spacing w:val="-17"/>
          <w:sz w:val="26"/>
        </w:rPr>
        <w:t> </w:t>
      </w:r>
      <w:r>
        <w:rPr>
          <w:sz w:val="26"/>
        </w:rPr>
        <w:t>Norbedo</w:t>
      </w:r>
      <w:r>
        <w:rPr>
          <w:spacing w:val="-32"/>
          <w:sz w:val="26"/>
        </w:rPr>
        <w:t> </w:t>
      </w:r>
      <w:hyperlink w:history="true" w:anchor="_bookmark2">
        <w:r>
          <w:rPr>
            <w:color w:val="000066"/>
            <w:position w:val="9"/>
            <w:sz w:val="20"/>
          </w:rPr>
          <w:t>b</w:t>
        </w:r>
        <w:r>
          <w:rPr>
            <w:sz w:val="26"/>
          </w:rPr>
          <w:t>,</w:t>
        </w:r>
      </w:hyperlink>
      <w:r>
        <w:rPr>
          <w:spacing w:val="-15"/>
          <w:sz w:val="26"/>
        </w:rPr>
        <w:t> </w:t>
      </w:r>
      <w:r>
        <w:rPr>
          <w:sz w:val="26"/>
        </w:rPr>
        <w:t>A.</w:t>
      </w:r>
      <w:r>
        <w:rPr>
          <w:spacing w:val="-8"/>
          <w:sz w:val="26"/>
        </w:rPr>
        <w:t> </w:t>
      </w:r>
      <w:r>
        <w:rPr>
          <w:sz w:val="26"/>
        </w:rPr>
        <w:t>Ventura</w:t>
      </w:r>
      <w:r>
        <w:rPr>
          <w:spacing w:val="-32"/>
          <w:sz w:val="26"/>
        </w:rPr>
        <w:t> </w:t>
      </w:r>
      <w:hyperlink w:history="true" w:anchor="_bookmark2">
        <w:r>
          <w:rPr>
            <w:color w:val="000066"/>
            <w:position w:val="9"/>
            <w:sz w:val="20"/>
          </w:rPr>
          <w:t>b</w:t>
        </w:r>
        <w:r>
          <w:rPr>
            <w:sz w:val="26"/>
          </w:rPr>
          <w:t>,</w:t>
        </w:r>
      </w:hyperlink>
      <w:r>
        <w:rPr>
          <w:spacing w:val="-9"/>
          <w:sz w:val="26"/>
        </w:rPr>
        <w:t> </w:t>
      </w:r>
      <w:r>
        <w:rPr>
          <w:sz w:val="26"/>
        </w:rPr>
        <w:t>M.</w:t>
      </w:r>
      <w:r>
        <w:rPr>
          <w:spacing w:val="-8"/>
          <w:sz w:val="26"/>
        </w:rPr>
        <w:t> </w:t>
      </w:r>
      <w:r>
        <w:rPr>
          <w:sz w:val="26"/>
        </w:rPr>
        <w:t>Carrozzi</w:t>
      </w:r>
      <w:r>
        <w:rPr>
          <w:spacing w:val="-32"/>
          <w:sz w:val="26"/>
        </w:rPr>
        <w:t> </w:t>
      </w:r>
      <w:hyperlink w:history="true" w:anchor="_bookmark0">
        <w:r>
          <w:rPr>
            <w:color w:val="000066"/>
            <w:position w:val="9"/>
            <w:sz w:val="20"/>
          </w:rPr>
          <w:t>a</w:t>
        </w:r>
        <w:r>
          <w:rPr>
            <w:sz w:val="26"/>
          </w:rPr>
          <w:t>,</w:t>
        </w:r>
      </w:hyperlink>
      <w:r>
        <w:rPr>
          <w:spacing w:val="-8"/>
          <w:sz w:val="26"/>
        </w:rPr>
        <w:t> </w:t>
      </w:r>
      <w:r>
        <w:rPr>
          <w:sz w:val="26"/>
        </w:rPr>
        <w:t>G.M.</w:t>
      </w:r>
      <w:r>
        <w:rPr>
          <w:spacing w:val="-8"/>
          <w:sz w:val="26"/>
        </w:rPr>
        <w:t> </w:t>
      </w:r>
      <w:r>
        <w:rPr>
          <w:sz w:val="26"/>
        </w:rPr>
        <w:t>Severini</w:t>
      </w:r>
      <w:r>
        <w:rPr>
          <w:spacing w:val="-32"/>
          <w:sz w:val="26"/>
        </w:rPr>
        <w:t> </w:t>
      </w:r>
      <w:hyperlink w:history="true" w:anchor="_bookmark0">
        <w:r>
          <w:rPr>
            <w:color w:val="000066"/>
            <w:spacing w:val="-2"/>
            <w:position w:val="9"/>
            <w:sz w:val="20"/>
          </w:rPr>
          <w:t>a</w:t>
        </w:r>
        <w:r>
          <w:rPr>
            <w:rFonts w:ascii="Arial" w:hAnsi="Arial"/>
            <w:i/>
            <w:spacing w:val="-2"/>
            <w:position w:val="9"/>
            <w:sz w:val="20"/>
          </w:rPr>
          <w:t>,</w:t>
        </w:r>
      </w:hyperlink>
      <w:hyperlink w:history="true" w:anchor="_bookmark1">
        <w:r>
          <w:rPr>
            <w:color w:val="000066"/>
            <w:spacing w:val="-2"/>
            <w:position w:val="9"/>
            <w:sz w:val="20"/>
          </w:rPr>
          <w:t>c</w:t>
        </w:r>
      </w:hyperlink>
      <w:hyperlink w:history="true" w:anchor="_bookmark0">
        <w:r>
          <w:rPr>
            <w:rFonts w:ascii="Arial" w:hAnsi="Arial"/>
            <w:i/>
            <w:spacing w:val="-2"/>
            <w:position w:val="9"/>
            <w:sz w:val="20"/>
          </w:rPr>
          <w:t>,</w:t>
        </w:r>
      </w:hyperlink>
      <w:hyperlink w:history="true" w:anchor="_bookmark6">
        <w:r>
          <w:rPr>
            <w:rFonts w:ascii="Geneva" w:hAnsi="Geneva"/>
            <w:color w:val="000066"/>
            <w:spacing w:val="-2"/>
            <w:position w:val="9"/>
            <w:sz w:val="20"/>
          </w:rPr>
          <w:t>∗</w:t>
        </w:r>
      </w:hyperlink>
    </w:p>
    <w:p>
      <w:pPr>
        <w:spacing w:line="203" w:lineRule="exact" w:before="95"/>
        <w:ind w:left="846" w:right="674" w:firstLine="0"/>
        <w:jc w:val="center"/>
        <w:rPr>
          <w:i/>
          <w:sz w:val="16"/>
        </w:rPr>
      </w:pPr>
      <w:bookmarkStart w:name="_bookmark2" w:id="3"/>
      <w:bookmarkEnd w:id="3"/>
      <w:r>
        <w:rPr/>
      </w:r>
      <w:r>
        <w:rPr>
          <w:position w:val="6"/>
          <w:sz w:val="12"/>
        </w:rPr>
        <w:t>a</w:t>
      </w:r>
      <w:r>
        <w:rPr>
          <w:spacing w:val="12"/>
          <w:position w:val="6"/>
          <w:sz w:val="12"/>
        </w:rPr>
        <w:t> </w:t>
      </w:r>
      <w:bookmarkStart w:name="_bookmark1" w:id="4"/>
      <w:bookmarkEnd w:id="4"/>
      <w:r>
        <w:rPr>
          <w:spacing w:val="-7"/>
          <w:position w:val="6"/>
          <w:sz w:val="12"/>
        </w:rPr>
      </w:r>
      <w:r>
        <w:rPr>
          <w:i/>
          <w:sz w:val="16"/>
        </w:rPr>
        <w:t>Children’s</w:t>
      </w:r>
      <w:r>
        <w:rPr>
          <w:i/>
          <w:spacing w:val="-9"/>
          <w:sz w:val="16"/>
        </w:rPr>
        <w:t> </w:t>
      </w:r>
      <w:r>
        <w:rPr>
          <w:i/>
          <w:sz w:val="16"/>
        </w:rPr>
        <w:t>Neurology</w:t>
      </w:r>
      <w:r>
        <w:rPr>
          <w:i/>
          <w:spacing w:val="-8"/>
          <w:sz w:val="16"/>
        </w:rPr>
        <w:t> </w:t>
      </w:r>
      <w:r>
        <w:rPr>
          <w:i/>
          <w:sz w:val="16"/>
        </w:rPr>
        <w:t>and</w:t>
      </w:r>
      <w:r>
        <w:rPr>
          <w:i/>
          <w:spacing w:val="-9"/>
          <w:sz w:val="16"/>
        </w:rPr>
        <w:t> </w:t>
      </w:r>
      <w:r>
        <w:rPr>
          <w:i/>
          <w:sz w:val="16"/>
        </w:rPr>
        <w:t>Psychiatry</w:t>
      </w:r>
      <w:r>
        <w:rPr>
          <w:i/>
          <w:spacing w:val="-9"/>
          <w:sz w:val="16"/>
        </w:rPr>
        <w:t> </w:t>
      </w:r>
      <w:r>
        <w:rPr>
          <w:i/>
          <w:sz w:val="16"/>
        </w:rPr>
        <w:t>Unit,</w:t>
      </w:r>
      <w:r>
        <w:rPr>
          <w:i/>
          <w:spacing w:val="-9"/>
          <w:sz w:val="16"/>
        </w:rPr>
        <w:t> </w:t>
      </w:r>
      <w:r>
        <w:rPr>
          <w:i/>
          <w:sz w:val="16"/>
        </w:rPr>
        <w:t>Institute</w:t>
      </w:r>
      <w:r>
        <w:rPr>
          <w:i/>
          <w:spacing w:val="-8"/>
          <w:sz w:val="16"/>
        </w:rPr>
        <w:t> </w:t>
      </w:r>
      <w:r>
        <w:rPr>
          <w:i/>
          <w:sz w:val="16"/>
        </w:rPr>
        <w:t>of</w:t>
      </w:r>
      <w:r>
        <w:rPr>
          <w:i/>
          <w:spacing w:val="-9"/>
          <w:sz w:val="16"/>
        </w:rPr>
        <w:t> </w:t>
      </w:r>
      <w:r>
        <w:rPr>
          <w:i/>
          <w:sz w:val="16"/>
        </w:rPr>
        <w:t>Child</w:t>
      </w:r>
      <w:r>
        <w:rPr>
          <w:i/>
          <w:spacing w:val="-9"/>
          <w:sz w:val="16"/>
        </w:rPr>
        <w:t> </w:t>
      </w:r>
      <w:r>
        <w:rPr>
          <w:i/>
          <w:sz w:val="16"/>
        </w:rPr>
        <w:t>Health</w:t>
      </w:r>
      <w:r>
        <w:rPr>
          <w:i/>
          <w:spacing w:val="-9"/>
          <w:sz w:val="16"/>
        </w:rPr>
        <w:t> </w:t>
      </w:r>
      <w:r>
        <w:rPr>
          <w:i/>
          <w:sz w:val="16"/>
        </w:rPr>
        <w:t>IRCCS,</w:t>
      </w:r>
      <w:r>
        <w:rPr>
          <w:i/>
          <w:spacing w:val="-8"/>
          <w:sz w:val="16"/>
        </w:rPr>
        <w:t> </w:t>
      </w:r>
      <w:r>
        <w:rPr>
          <w:i/>
          <w:sz w:val="16"/>
        </w:rPr>
        <w:t>Burlo</w:t>
      </w:r>
      <w:r>
        <w:rPr>
          <w:i/>
          <w:spacing w:val="-9"/>
          <w:sz w:val="16"/>
        </w:rPr>
        <w:t> </w:t>
      </w:r>
      <w:r>
        <w:rPr>
          <w:i/>
          <w:sz w:val="16"/>
        </w:rPr>
        <w:t>Garofolo,</w:t>
      </w:r>
      <w:r>
        <w:rPr>
          <w:i/>
          <w:spacing w:val="-9"/>
          <w:sz w:val="16"/>
        </w:rPr>
        <w:t> </w:t>
      </w:r>
      <w:r>
        <w:rPr>
          <w:i/>
          <w:sz w:val="16"/>
        </w:rPr>
        <w:t>Via</w:t>
      </w:r>
      <w:r>
        <w:rPr>
          <w:i/>
          <w:spacing w:val="-9"/>
          <w:sz w:val="16"/>
        </w:rPr>
        <w:t> </w:t>
      </w:r>
      <w:r>
        <w:rPr>
          <w:i/>
          <w:sz w:val="16"/>
        </w:rPr>
        <w:t>dell’Istria,</w:t>
      </w:r>
      <w:r>
        <w:rPr>
          <w:i/>
          <w:spacing w:val="-8"/>
          <w:sz w:val="16"/>
        </w:rPr>
        <w:t> </w:t>
      </w:r>
      <w:r>
        <w:rPr>
          <w:i/>
          <w:sz w:val="16"/>
        </w:rPr>
        <w:t>Trieste,</w:t>
      </w:r>
      <w:r>
        <w:rPr>
          <w:i/>
          <w:spacing w:val="-9"/>
          <w:sz w:val="16"/>
        </w:rPr>
        <w:t> </w:t>
      </w:r>
      <w:r>
        <w:rPr>
          <w:i/>
          <w:spacing w:val="-2"/>
          <w:sz w:val="16"/>
        </w:rPr>
        <w:t>Italy</w:t>
      </w:r>
    </w:p>
    <w:p>
      <w:pPr>
        <w:spacing w:line="199" w:lineRule="exact" w:before="0"/>
        <w:ind w:left="846" w:right="674" w:firstLine="0"/>
        <w:jc w:val="center"/>
        <w:rPr>
          <w:i/>
          <w:sz w:val="16"/>
        </w:rPr>
      </w:pPr>
      <w:r>
        <w:rPr>
          <w:position w:val="6"/>
          <w:sz w:val="12"/>
        </w:rPr>
        <w:t>b</w:t>
      </w:r>
      <w:r>
        <w:rPr>
          <w:spacing w:val="9"/>
          <w:position w:val="6"/>
          <w:sz w:val="12"/>
        </w:rPr>
        <w:t> </w:t>
      </w:r>
      <w:bookmarkStart w:name="_bookmark3" w:id="5"/>
      <w:bookmarkEnd w:id="5"/>
      <w:r>
        <w:rPr>
          <w:spacing w:val="-11"/>
          <w:position w:val="6"/>
          <w:sz w:val="12"/>
        </w:rPr>
      </w:r>
      <w:r>
        <w:rPr>
          <w:i/>
          <w:sz w:val="16"/>
        </w:rPr>
        <w:t>Department</w:t>
      </w:r>
      <w:r>
        <w:rPr>
          <w:i/>
          <w:spacing w:val="-8"/>
          <w:sz w:val="16"/>
        </w:rPr>
        <w:t> </w:t>
      </w:r>
      <w:r>
        <w:rPr>
          <w:i/>
          <w:sz w:val="16"/>
        </w:rPr>
        <w:t>of</w:t>
      </w:r>
      <w:r>
        <w:rPr>
          <w:i/>
          <w:spacing w:val="-9"/>
          <w:sz w:val="16"/>
        </w:rPr>
        <w:t> </w:t>
      </w:r>
      <w:r>
        <w:rPr>
          <w:i/>
          <w:sz w:val="16"/>
        </w:rPr>
        <w:t>Pediatrics,</w:t>
      </w:r>
      <w:r>
        <w:rPr>
          <w:i/>
          <w:spacing w:val="-8"/>
          <w:sz w:val="16"/>
        </w:rPr>
        <w:t> </w:t>
      </w:r>
      <w:r>
        <w:rPr>
          <w:i/>
          <w:sz w:val="16"/>
        </w:rPr>
        <w:t>University</w:t>
      </w:r>
      <w:r>
        <w:rPr>
          <w:i/>
          <w:spacing w:val="-9"/>
          <w:sz w:val="16"/>
        </w:rPr>
        <w:t> </w:t>
      </w:r>
      <w:r>
        <w:rPr>
          <w:i/>
          <w:sz w:val="16"/>
        </w:rPr>
        <w:t>of</w:t>
      </w:r>
      <w:r>
        <w:rPr>
          <w:i/>
          <w:spacing w:val="-8"/>
          <w:sz w:val="16"/>
        </w:rPr>
        <w:t> </w:t>
      </w:r>
      <w:r>
        <w:rPr>
          <w:i/>
          <w:sz w:val="16"/>
        </w:rPr>
        <w:t>Trieste,</w:t>
      </w:r>
      <w:r>
        <w:rPr>
          <w:i/>
          <w:spacing w:val="-9"/>
          <w:sz w:val="16"/>
        </w:rPr>
        <w:t> </w:t>
      </w:r>
      <w:r>
        <w:rPr>
          <w:i/>
          <w:sz w:val="16"/>
        </w:rPr>
        <w:t>Institute</w:t>
      </w:r>
      <w:r>
        <w:rPr>
          <w:i/>
          <w:spacing w:val="-8"/>
          <w:sz w:val="16"/>
        </w:rPr>
        <w:t> </w:t>
      </w:r>
      <w:r>
        <w:rPr>
          <w:i/>
          <w:sz w:val="16"/>
        </w:rPr>
        <w:t>of</w:t>
      </w:r>
      <w:r>
        <w:rPr>
          <w:i/>
          <w:spacing w:val="-9"/>
          <w:sz w:val="16"/>
        </w:rPr>
        <w:t> </w:t>
      </w:r>
      <w:r>
        <w:rPr>
          <w:i/>
          <w:sz w:val="16"/>
        </w:rPr>
        <w:t>Child</w:t>
      </w:r>
      <w:r>
        <w:rPr>
          <w:i/>
          <w:spacing w:val="-8"/>
          <w:sz w:val="16"/>
        </w:rPr>
        <w:t> </w:t>
      </w:r>
      <w:r>
        <w:rPr>
          <w:i/>
          <w:sz w:val="16"/>
        </w:rPr>
        <w:t>Health</w:t>
      </w:r>
      <w:r>
        <w:rPr>
          <w:i/>
          <w:spacing w:val="-9"/>
          <w:sz w:val="16"/>
        </w:rPr>
        <w:t> </w:t>
      </w:r>
      <w:r>
        <w:rPr>
          <w:i/>
          <w:sz w:val="16"/>
        </w:rPr>
        <w:t>IRCCS,</w:t>
      </w:r>
      <w:r>
        <w:rPr>
          <w:i/>
          <w:spacing w:val="-8"/>
          <w:sz w:val="16"/>
        </w:rPr>
        <w:t> </w:t>
      </w:r>
      <w:r>
        <w:rPr>
          <w:i/>
          <w:sz w:val="16"/>
        </w:rPr>
        <w:t>Burlo</w:t>
      </w:r>
      <w:r>
        <w:rPr>
          <w:i/>
          <w:spacing w:val="-9"/>
          <w:sz w:val="16"/>
        </w:rPr>
        <w:t> </w:t>
      </w:r>
      <w:r>
        <w:rPr>
          <w:i/>
          <w:sz w:val="16"/>
        </w:rPr>
        <w:t>Garofolo,</w:t>
      </w:r>
      <w:r>
        <w:rPr>
          <w:i/>
          <w:spacing w:val="-8"/>
          <w:sz w:val="16"/>
        </w:rPr>
        <w:t> </w:t>
      </w:r>
      <w:r>
        <w:rPr>
          <w:i/>
          <w:sz w:val="16"/>
        </w:rPr>
        <w:t>Via</w:t>
      </w:r>
      <w:r>
        <w:rPr>
          <w:i/>
          <w:spacing w:val="-9"/>
          <w:sz w:val="16"/>
        </w:rPr>
        <w:t> </w:t>
      </w:r>
      <w:r>
        <w:rPr>
          <w:i/>
          <w:sz w:val="16"/>
        </w:rPr>
        <w:t>dell’Istria,</w:t>
      </w:r>
      <w:r>
        <w:rPr>
          <w:i/>
          <w:spacing w:val="-8"/>
          <w:sz w:val="16"/>
        </w:rPr>
        <w:t> </w:t>
      </w:r>
      <w:r>
        <w:rPr>
          <w:i/>
          <w:sz w:val="16"/>
        </w:rPr>
        <w:t>Trieste,</w:t>
      </w:r>
      <w:r>
        <w:rPr>
          <w:i/>
          <w:spacing w:val="-9"/>
          <w:sz w:val="16"/>
        </w:rPr>
        <w:t> </w:t>
      </w:r>
      <w:r>
        <w:rPr>
          <w:i/>
          <w:spacing w:val="-2"/>
          <w:sz w:val="16"/>
        </w:rPr>
        <w:t>Italy</w:t>
      </w:r>
    </w:p>
    <w:p>
      <w:pPr>
        <w:spacing w:line="199" w:lineRule="exact" w:before="0"/>
        <w:ind w:left="846" w:right="674" w:firstLine="0"/>
        <w:jc w:val="center"/>
        <w:rPr>
          <w:i/>
          <w:sz w:val="16"/>
        </w:rPr>
      </w:pPr>
      <w:r>
        <w:rPr>
          <w:position w:val="6"/>
          <w:sz w:val="12"/>
        </w:rPr>
        <w:t>c</w:t>
      </w:r>
      <w:r>
        <w:rPr>
          <w:spacing w:val="11"/>
          <w:position w:val="6"/>
          <w:sz w:val="12"/>
        </w:rPr>
        <w:t> </w:t>
      </w:r>
      <w:bookmarkStart w:name="_bookmark4" w:id="6"/>
      <w:bookmarkEnd w:id="6"/>
      <w:r>
        <w:rPr>
          <w:spacing w:val="-11"/>
          <w:position w:val="6"/>
          <w:sz w:val="12"/>
        </w:rPr>
      </w:r>
      <w:r>
        <w:rPr>
          <w:i/>
          <w:sz w:val="16"/>
        </w:rPr>
        <w:t>Medical</w:t>
      </w:r>
      <w:r>
        <w:rPr>
          <w:i/>
          <w:spacing w:val="-8"/>
          <w:sz w:val="16"/>
        </w:rPr>
        <w:t> </w:t>
      </w:r>
      <w:r>
        <w:rPr>
          <w:i/>
          <w:sz w:val="16"/>
        </w:rPr>
        <w:t>Genetics</w:t>
      </w:r>
      <w:r>
        <w:rPr>
          <w:i/>
          <w:spacing w:val="-7"/>
          <w:sz w:val="16"/>
        </w:rPr>
        <w:t> </w:t>
      </w:r>
      <w:r>
        <w:rPr>
          <w:i/>
          <w:sz w:val="16"/>
        </w:rPr>
        <w:t>Unit,</w:t>
      </w:r>
      <w:r>
        <w:rPr>
          <w:i/>
          <w:spacing w:val="-7"/>
          <w:sz w:val="16"/>
        </w:rPr>
        <w:t> </w:t>
      </w:r>
      <w:r>
        <w:rPr>
          <w:i/>
          <w:sz w:val="16"/>
        </w:rPr>
        <w:t>Institute</w:t>
      </w:r>
      <w:r>
        <w:rPr>
          <w:i/>
          <w:spacing w:val="-7"/>
          <w:sz w:val="16"/>
        </w:rPr>
        <w:t> </w:t>
      </w:r>
      <w:r>
        <w:rPr>
          <w:i/>
          <w:sz w:val="16"/>
        </w:rPr>
        <w:t>of</w:t>
      </w:r>
      <w:r>
        <w:rPr>
          <w:i/>
          <w:spacing w:val="-7"/>
          <w:sz w:val="16"/>
        </w:rPr>
        <w:t> </w:t>
      </w:r>
      <w:r>
        <w:rPr>
          <w:i/>
          <w:sz w:val="16"/>
        </w:rPr>
        <w:t>Child</w:t>
      </w:r>
      <w:r>
        <w:rPr>
          <w:i/>
          <w:spacing w:val="-8"/>
          <w:sz w:val="16"/>
        </w:rPr>
        <w:t> </w:t>
      </w:r>
      <w:r>
        <w:rPr>
          <w:i/>
          <w:sz w:val="16"/>
        </w:rPr>
        <w:t>Health</w:t>
      </w:r>
      <w:r>
        <w:rPr>
          <w:i/>
          <w:spacing w:val="-7"/>
          <w:sz w:val="16"/>
        </w:rPr>
        <w:t> </w:t>
      </w:r>
      <w:r>
        <w:rPr>
          <w:i/>
          <w:sz w:val="16"/>
        </w:rPr>
        <w:t>IRCCS,</w:t>
      </w:r>
      <w:r>
        <w:rPr>
          <w:i/>
          <w:spacing w:val="-7"/>
          <w:sz w:val="16"/>
        </w:rPr>
        <w:t> </w:t>
      </w:r>
      <w:r>
        <w:rPr>
          <w:i/>
          <w:sz w:val="16"/>
        </w:rPr>
        <w:t>Burlo</w:t>
      </w:r>
      <w:r>
        <w:rPr>
          <w:i/>
          <w:spacing w:val="-7"/>
          <w:sz w:val="16"/>
        </w:rPr>
        <w:t> </w:t>
      </w:r>
      <w:r>
        <w:rPr>
          <w:i/>
          <w:sz w:val="16"/>
        </w:rPr>
        <w:t>Garofolo,</w:t>
      </w:r>
      <w:r>
        <w:rPr>
          <w:i/>
          <w:spacing w:val="-7"/>
          <w:sz w:val="16"/>
        </w:rPr>
        <w:t> </w:t>
      </w:r>
      <w:r>
        <w:rPr>
          <w:i/>
          <w:sz w:val="16"/>
        </w:rPr>
        <w:t>Via</w:t>
      </w:r>
      <w:r>
        <w:rPr>
          <w:i/>
          <w:spacing w:val="-8"/>
          <w:sz w:val="16"/>
        </w:rPr>
        <w:t> </w:t>
      </w:r>
      <w:r>
        <w:rPr>
          <w:i/>
          <w:sz w:val="16"/>
        </w:rPr>
        <w:t>dell’Istria,</w:t>
      </w:r>
      <w:r>
        <w:rPr>
          <w:i/>
          <w:spacing w:val="-7"/>
          <w:sz w:val="16"/>
        </w:rPr>
        <w:t> </w:t>
      </w:r>
      <w:r>
        <w:rPr>
          <w:i/>
          <w:sz w:val="16"/>
        </w:rPr>
        <w:t>Trieste,</w:t>
      </w:r>
      <w:r>
        <w:rPr>
          <w:i/>
          <w:spacing w:val="-7"/>
          <w:sz w:val="16"/>
        </w:rPr>
        <w:t> </w:t>
      </w:r>
      <w:r>
        <w:rPr>
          <w:i/>
          <w:spacing w:val="-2"/>
          <w:sz w:val="16"/>
        </w:rPr>
        <w:t>Italy</w:t>
      </w:r>
    </w:p>
    <w:p>
      <w:pPr>
        <w:spacing w:line="199" w:lineRule="exact" w:before="0"/>
        <w:ind w:left="846" w:right="674" w:firstLine="0"/>
        <w:jc w:val="center"/>
        <w:rPr>
          <w:i/>
          <w:sz w:val="16"/>
        </w:rPr>
      </w:pPr>
      <w:r>
        <w:rPr>
          <w:position w:val="6"/>
          <w:sz w:val="12"/>
        </w:rPr>
        <w:t>d</w:t>
      </w:r>
      <w:r>
        <w:rPr>
          <w:spacing w:val="12"/>
          <w:position w:val="6"/>
          <w:sz w:val="12"/>
        </w:rPr>
        <w:t> </w:t>
      </w:r>
      <w:bookmarkStart w:name="_bookmark5" w:id="7"/>
      <w:bookmarkEnd w:id="7"/>
      <w:r>
        <w:rPr>
          <w:spacing w:val="-8"/>
          <w:position w:val="6"/>
          <w:sz w:val="12"/>
        </w:rPr>
      </w:r>
      <w:r>
        <w:rPr>
          <w:i/>
          <w:sz w:val="16"/>
        </w:rPr>
        <w:t>Optical</w:t>
      </w:r>
      <w:r>
        <w:rPr>
          <w:i/>
          <w:spacing w:val="-9"/>
          <w:sz w:val="16"/>
        </w:rPr>
        <w:t> </w:t>
      </w:r>
      <w:r>
        <w:rPr>
          <w:i/>
          <w:sz w:val="16"/>
        </w:rPr>
        <w:t>Imaging</w:t>
      </w:r>
      <w:r>
        <w:rPr>
          <w:i/>
          <w:spacing w:val="-8"/>
          <w:sz w:val="16"/>
        </w:rPr>
        <w:t> </w:t>
      </w:r>
      <w:r>
        <w:rPr>
          <w:i/>
          <w:sz w:val="16"/>
        </w:rPr>
        <w:t>Laboratory,</w:t>
      </w:r>
      <w:r>
        <w:rPr>
          <w:i/>
          <w:spacing w:val="-9"/>
          <w:sz w:val="16"/>
        </w:rPr>
        <w:t> </w:t>
      </w:r>
      <w:r>
        <w:rPr>
          <w:i/>
          <w:sz w:val="16"/>
        </w:rPr>
        <w:t>CBM</w:t>
      </w:r>
      <w:r>
        <w:rPr>
          <w:i/>
          <w:spacing w:val="-8"/>
          <w:sz w:val="16"/>
        </w:rPr>
        <w:t> </w:t>
      </w:r>
      <w:r>
        <w:rPr>
          <w:i/>
          <w:sz w:val="16"/>
        </w:rPr>
        <w:t>S.c.r.l.</w:t>
      </w:r>
      <w:r>
        <w:rPr>
          <w:i/>
          <w:spacing w:val="-9"/>
          <w:sz w:val="16"/>
        </w:rPr>
        <w:t> </w:t>
      </w:r>
      <w:r>
        <w:rPr>
          <w:i/>
          <w:sz w:val="16"/>
        </w:rPr>
        <w:t>AREA</w:t>
      </w:r>
      <w:r>
        <w:rPr>
          <w:i/>
          <w:spacing w:val="-8"/>
          <w:sz w:val="16"/>
        </w:rPr>
        <w:t> </w:t>
      </w:r>
      <w:r>
        <w:rPr>
          <w:i/>
          <w:sz w:val="16"/>
        </w:rPr>
        <w:t>SCIENCE</w:t>
      </w:r>
      <w:r>
        <w:rPr>
          <w:i/>
          <w:spacing w:val="-9"/>
          <w:sz w:val="16"/>
        </w:rPr>
        <w:t> </w:t>
      </w:r>
      <w:r>
        <w:rPr>
          <w:i/>
          <w:sz w:val="16"/>
        </w:rPr>
        <w:t>PARK,</w:t>
      </w:r>
      <w:r>
        <w:rPr>
          <w:i/>
          <w:spacing w:val="-8"/>
          <w:sz w:val="16"/>
        </w:rPr>
        <w:t> </w:t>
      </w:r>
      <w:r>
        <w:rPr>
          <w:i/>
          <w:sz w:val="16"/>
        </w:rPr>
        <w:t>Basovizza</w:t>
      </w:r>
      <w:r>
        <w:rPr>
          <w:i/>
          <w:spacing w:val="-9"/>
          <w:sz w:val="16"/>
        </w:rPr>
        <w:t> </w:t>
      </w:r>
      <w:r>
        <w:rPr>
          <w:i/>
          <w:sz w:val="16"/>
        </w:rPr>
        <w:t>-</w:t>
      </w:r>
      <w:r>
        <w:rPr>
          <w:i/>
          <w:spacing w:val="-8"/>
          <w:sz w:val="16"/>
        </w:rPr>
        <w:t> </w:t>
      </w:r>
      <w:r>
        <w:rPr>
          <w:i/>
          <w:sz w:val="16"/>
        </w:rPr>
        <w:t>SS</w:t>
      </w:r>
      <w:r>
        <w:rPr>
          <w:i/>
          <w:spacing w:val="-9"/>
          <w:sz w:val="16"/>
        </w:rPr>
        <w:t> </w:t>
      </w:r>
      <w:r>
        <w:rPr>
          <w:i/>
          <w:sz w:val="16"/>
        </w:rPr>
        <w:t>14,</w:t>
      </w:r>
      <w:r>
        <w:rPr>
          <w:i/>
          <w:spacing w:val="-8"/>
          <w:sz w:val="16"/>
        </w:rPr>
        <w:t> </w:t>
      </w:r>
      <w:r>
        <w:rPr>
          <w:i/>
          <w:sz w:val="16"/>
        </w:rPr>
        <w:t>km</w:t>
      </w:r>
      <w:r>
        <w:rPr>
          <w:i/>
          <w:spacing w:val="-9"/>
          <w:sz w:val="16"/>
        </w:rPr>
        <w:t> </w:t>
      </w:r>
      <w:r>
        <w:rPr>
          <w:i/>
          <w:sz w:val="16"/>
        </w:rPr>
        <w:t>163.5,</w:t>
      </w:r>
      <w:r>
        <w:rPr>
          <w:i/>
          <w:spacing w:val="-8"/>
          <w:sz w:val="16"/>
        </w:rPr>
        <w:t> </w:t>
      </w:r>
      <w:r>
        <w:rPr>
          <w:i/>
          <w:sz w:val="16"/>
        </w:rPr>
        <w:t>Trieste,</w:t>
      </w:r>
      <w:r>
        <w:rPr>
          <w:i/>
          <w:spacing w:val="-9"/>
          <w:sz w:val="16"/>
        </w:rPr>
        <w:t> </w:t>
      </w:r>
      <w:r>
        <w:rPr>
          <w:i/>
          <w:spacing w:val="-2"/>
          <w:sz w:val="16"/>
        </w:rPr>
        <w:t>Italy</w:t>
      </w:r>
    </w:p>
    <w:p>
      <w:pPr>
        <w:spacing w:line="199" w:lineRule="exact" w:before="0"/>
        <w:ind w:left="846" w:right="674" w:firstLine="0"/>
        <w:jc w:val="center"/>
        <w:rPr>
          <w:i/>
          <w:sz w:val="16"/>
        </w:rPr>
      </w:pPr>
      <w:r>
        <w:rPr>
          <w:position w:val="6"/>
          <w:sz w:val="12"/>
        </w:rPr>
        <w:t>e</w:t>
      </w:r>
      <w:r>
        <w:rPr>
          <w:spacing w:val="9"/>
          <w:position w:val="6"/>
          <w:sz w:val="12"/>
        </w:rPr>
        <w:t> </w:t>
      </w:r>
      <w:r>
        <w:rPr>
          <w:i/>
          <w:sz w:val="16"/>
        </w:rPr>
        <w:t>Department</w:t>
      </w:r>
      <w:r>
        <w:rPr>
          <w:i/>
          <w:spacing w:val="-9"/>
          <w:sz w:val="16"/>
        </w:rPr>
        <w:t> </w:t>
      </w:r>
      <w:r>
        <w:rPr>
          <w:i/>
          <w:sz w:val="16"/>
        </w:rPr>
        <w:t>of</w:t>
      </w:r>
      <w:r>
        <w:rPr>
          <w:i/>
          <w:spacing w:val="-10"/>
          <w:sz w:val="16"/>
        </w:rPr>
        <w:t> </w:t>
      </w:r>
      <w:r>
        <w:rPr>
          <w:i/>
          <w:sz w:val="16"/>
        </w:rPr>
        <w:t>Pathologic</w:t>
      </w:r>
      <w:r>
        <w:rPr>
          <w:i/>
          <w:spacing w:val="-9"/>
          <w:sz w:val="16"/>
        </w:rPr>
        <w:t> </w:t>
      </w:r>
      <w:r>
        <w:rPr>
          <w:i/>
          <w:sz w:val="16"/>
        </w:rPr>
        <w:t>Anatomy,</w:t>
      </w:r>
      <w:r>
        <w:rPr>
          <w:i/>
          <w:spacing w:val="-9"/>
          <w:sz w:val="16"/>
        </w:rPr>
        <w:t> </w:t>
      </w:r>
      <w:r>
        <w:rPr>
          <w:i/>
          <w:sz w:val="16"/>
        </w:rPr>
        <w:t>Ospedale</w:t>
      </w:r>
      <w:r>
        <w:rPr>
          <w:i/>
          <w:spacing w:val="-10"/>
          <w:sz w:val="16"/>
        </w:rPr>
        <w:t> </w:t>
      </w:r>
      <w:r>
        <w:rPr>
          <w:i/>
          <w:sz w:val="16"/>
        </w:rPr>
        <w:t>di</w:t>
      </w:r>
      <w:r>
        <w:rPr>
          <w:i/>
          <w:spacing w:val="-9"/>
          <w:sz w:val="16"/>
        </w:rPr>
        <w:t> </w:t>
      </w:r>
      <w:r>
        <w:rPr>
          <w:i/>
          <w:sz w:val="16"/>
        </w:rPr>
        <w:t>Cattinara,</w:t>
      </w:r>
      <w:r>
        <w:rPr>
          <w:i/>
          <w:spacing w:val="-9"/>
          <w:sz w:val="16"/>
        </w:rPr>
        <w:t> </w:t>
      </w:r>
      <w:r>
        <w:rPr>
          <w:i/>
          <w:sz w:val="16"/>
        </w:rPr>
        <w:t>Strada</w:t>
      </w:r>
      <w:r>
        <w:rPr>
          <w:i/>
          <w:spacing w:val="-10"/>
          <w:sz w:val="16"/>
        </w:rPr>
        <w:t> </w:t>
      </w:r>
      <w:r>
        <w:rPr>
          <w:i/>
          <w:sz w:val="16"/>
        </w:rPr>
        <w:t>di</w:t>
      </w:r>
      <w:r>
        <w:rPr>
          <w:i/>
          <w:spacing w:val="-9"/>
          <w:sz w:val="16"/>
        </w:rPr>
        <w:t> </w:t>
      </w:r>
      <w:r>
        <w:rPr>
          <w:i/>
          <w:sz w:val="16"/>
        </w:rPr>
        <w:t>Fiume,</w:t>
      </w:r>
      <w:r>
        <w:rPr>
          <w:i/>
          <w:spacing w:val="-9"/>
          <w:sz w:val="16"/>
        </w:rPr>
        <w:t> </w:t>
      </w:r>
      <w:r>
        <w:rPr>
          <w:i/>
          <w:sz w:val="16"/>
        </w:rPr>
        <w:t>Trieste,</w:t>
      </w:r>
      <w:r>
        <w:rPr>
          <w:i/>
          <w:spacing w:val="-10"/>
          <w:sz w:val="16"/>
        </w:rPr>
        <w:t> </w:t>
      </w:r>
      <w:r>
        <w:rPr>
          <w:i/>
          <w:spacing w:val="-2"/>
          <w:sz w:val="16"/>
        </w:rPr>
        <w:t>Italy</w:t>
      </w:r>
    </w:p>
    <w:p>
      <w:pPr>
        <w:spacing w:line="203" w:lineRule="exact" w:before="0"/>
        <w:ind w:left="846" w:right="674" w:firstLine="0"/>
        <w:jc w:val="center"/>
        <w:rPr>
          <w:i/>
          <w:sz w:val="16"/>
        </w:rPr>
      </w:pPr>
      <w:r>
        <w:rPr>
          <w:position w:val="6"/>
          <w:sz w:val="12"/>
        </w:rPr>
        <w:t>f</w:t>
      </w:r>
      <w:r>
        <w:rPr>
          <w:spacing w:val="16"/>
          <w:position w:val="6"/>
          <w:sz w:val="12"/>
        </w:rPr>
        <w:t> </w:t>
      </w:r>
      <w:r>
        <w:rPr>
          <w:i/>
          <w:sz w:val="16"/>
        </w:rPr>
        <w:t>Division</w:t>
      </w:r>
      <w:r>
        <w:rPr>
          <w:i/>
          <w:spacing w:val="-9"/>
          <w:sz w:val="16"/>
        </w:rPr>
        <w:t> </w:t>
      </w:r>
      <w:r>
        <w:rPr>
          <w:i/>
          <w:sz w:val="16"/>
        </w:rPr>
        <w:t>of</w:t>
      </w:r>
      <w:r>
        <w:rPr>
          <w:i/>
          <w:spacing w:val="-9"/>
          <w:sz w:val="16"/>
        </w:rPr>
        <w:t> </w:t>
      </w:r>
      <w:r>
        <w:rPr>
          <w:i/>
          <w:sz w:val="16"/>
        </w:rPr>
        <w:t>Metabolic</w:t>
      </w:r>
      <w:r>
        <w:rPr>
          <w:i/>
          <w:spacing w:val="-10"/>
          <w:sz w:val="16"/>
        </w:rPr>
        <w:t> </w:t>
      </w:r>
      <w:r>
        <w:rPr>
          <w:i/>
          <w:sz w:val="16"/>
        </w:rPr>
        <w:t>Disorders,</w:t>
      </w:r>
      <w:r>
        <w:rPr>
          <w:i/>
          <w:spacing w:val="-9"/>
          <w:sz w:val="16"/>
        </w:rPr>
        <w:t> </w:t>
      </w:r>
      <w:r>
        <w:rPr>
          <w:i/>
          <w:sz w:val="16"/>
        </w:rPr>
        <w:t>Department</w:t>
      </w:r>
      <w:r>
        <w:rPr>
          <w:i/>
          <w:spacing w:val="-9"/>
          <w:sz w:val="16"/>
        </w:rPr>
        <w:t> </w:t>
      </w:r>
      <w:r>
        <w:rPr>
          <w:i/>
          <w:sz w:val="16"/>
        </w:rPr>
        <w:t>of</w:t>
      </w:r>
      <w:r>
        <w:rPr>
          <w:i/>
          <w:spacing w:val="-9"/>
          <w:sz w:val="16"/>
        </w:rPr>
        <w:t> </w:t>
      </w:r>
      <w:r>
        <w:rPr>
          <w:i/>
          <w:sz w:val="16"/>
        </w:rPr>
        <w:t>Pediatrics,</w:t>
      </w:r>
      <w:r>
        <w:rPr>
          <w:i/>
          <w:spacing w:val="-10"/>
          <w:sz w:val="16"/>
        </w:rPr>
        <w:t> </w:t>
      </w:r>
      <w:r>
        <w:rPr>
          <w:i/>
          <w:sz w:val="16"/>
        </w:rPr>
        <w:t>University</w:t>
      </w:r>
      <w:r>
        <w:rPr>
          <w:i/>
          <w:spacing w:val="-9"/>
          <w:sz w:val="16"/>
        </w:rPr>
        <w:t> </w:t>
      </w:r>
      <w:r>
        <w:rPr>
          <w:i/>
          <w:sz w:val="16"/>
        </w:rPr>
        <w:t>Hospital,</w:t>
      </w:r>
      <w:r>
        <w:rPr>
          <w:i/>
          <w:spacing w:val="-9"/>
          <w:sz w:val="16"/>
        </w:rPr>
        <w:t> </w:t>
      </w:r>
      <w:r>
        <w:rPr>
          <w:i/>
          <w:sz w:val="16"/>
        </w:rPr>
        <w:t>Via</w:t>
      </w:r>
      <w:r>
        <w:rPr>
          <w:i/>
          <w:spacing w:val="-9"/>
          <w:sz w:val="16"/>
        </w:rPr>
        <w:t> </w:t>
      </w:r>
      <w:r>
        <w:rPr>
          <w:i/>
          <w:sz w:val="16"/>
        </w:rPr>
        <w:t>Giustiniani,</w:t>
      </w:r>
      <w:r>
        <w:rPr>
          <w:i/>
          <w:spacing w:val="-9"/>
          <w:sz w:val="16"/>
        </w:rPr>
        <w:t> </w:t>
      </w:r>
      <w:r>
        <w:rPr>
          <w:i/>
          <w:sz w:val="16"/>
        </w:rPr>
        <w:t>Padua,</w:t>
      </w:r>
      <w:r>
        <w:rPr>
          <w:i/>
          <w:spacing w:val="-10"/>
          <w:sz w:val="16"/>
        </w:rPr>
        <w:t> </w:t>
      </w:r>
      <w:r>
        <w:rPr>
          <w:i/>
          <w:spacing w:val="-2"/>
          <w:sz w:val="16"/>
        </w:rPr>
        <w:t>Italy</w:t>
      </w:r>
    </w:p>
    <w:p>
      <w:pPr>
        <w:spacing w:before="75"/>
        <w:ind w:left="846" w:right="674" w:firstLine="0"/>
        <w:jc w:val="center"/>
        <w:rPr>
          <w:sz w:val="16"/>
        </w:rPr>
      </w:pPr>
      <w:r>
        <w:rPr>
          <w:sz w:val="16"/>
        </w:rPr>
        <w:t>Received</w:t>
      </w:r>
      <w:r>
        <w:rPr>
          <w:spacing w:val="-7"/>
          <w:sz w:val="16"/>
        </w:rPr>
        <w:t> </w:t>
      </w:r>
      <w:r>
        <w:rPr>
          <w:sz w:val="16"/>
        </w:rPr>
        <w:t>1</w:t>
      </w:r>
      <w:r>
        <w:rPr>
          <w:spacing w:val="-7"/>
          <w:sz w:val="16"/>
        </w:rPr>
        <w:t> </w:t>
      </w:r>
      <w:r>
        <w:rPr>
          <w:sz w:val="16"/>
        </w:rPr>
        <w:t>August</w:t>
      </w:r>
      <w:r>
        <w:rPr>
          <w:spacing w:val="-7"/>
          <w:sz w:val="16"/>
        </w:rPr>
        <w:t> </w:t>
      </w:r>
      <w:r>
        <w:rPr>
          <w:sz w:val="16"/>
        </w:rPr>
        <w:t>2008;</w:t>
      </w:r>
      <w:r>
        <w:rPr>
          <w:spacing w:val="-7"/>
          <w:sz w:val="16"/>
        </w:rPr>
        <w:t> </w:t>
      </w:r>
      <w:r>
        <w:rPr>
          <w:sz w:val="16"/>
        </w:rPr>
        <w:t>accepted</w:t>
      </w:r>
      <w:r>
        <w:rPr>
          <w:spacing w:val="-7"/>
          <w:sz w:val="16"/>
        </w:rPr>
        <w:t> </w:t>
      </w:r>
      <w:r>
        <w:rPr>
          <w:sz w:val="16"/>
        </w:rPr>
        <w:t>13</w:t>
      </w:r>
      <w:r>
        <w:rPr>
          <w:spacing w:val="-7"/>
          <w:sz w:val="16"/>
        </w:rPr>
        <w:t> </w:t>
      </w:r>
      <w:r>
        <w:rPr>
          <w:sz w:val="16"/>
        </w:rPr>
        <w:t>November</w:t>
      </w:r>
      <w:r>
        <w:rPr>
          <w:spacing w:val="-7"/>
          <w:sz w:val="16"/>
        </w:rPr>
        <w:t> </w:t>
      </w:r>
      <w:r>
        <w:rPr>
          <w:spacing w:val="-4"/>
          <w:sz w:val="16"/>
        </w:rPr>
        <w:t>2008</w:t>
      </w:r>
    </w:p>
    <w:p>
      <w:pPr>
        <w:spacing w:before="15"/>
        <w:ind w:left="846" w:right="674" w:firstLine="0"/>
        <w:jc w:val="center"/>
        <w:rPr>
          <w:sz w:val="16"/>
        </w:rPr>
      </w:pPr>
      <w:r>
        <w:rPr>
          <w:sz w:val="16"/>
        </w:rPr>
        <w:t>Available</w:t>
      </w:r>
      <w:r>
        <w:rPr>
          <w:spacing w:val="-10"/>
          <w:sz w:val="16"/>
        </w:rPr>
        <w:t> </w:t>
      </w:r>
      <w:r>
        <w:rPr>
          <w:sz w:val="16"/>
        </w:rPr>
        <w:t>online</w:t>
      </w:r>
      <w:r>
        <w:rPr>
          <w:spacing w:val="-9"/>
          <w:sz w:val="16"/>
        </w:rPr>
        <w:t> </w:t>
      </w:r>
      <w:r>
        <w:rPr>
          <w:sz w:val="16"/>
        </w:rPr>
        <w:t>4</w:t>
      </w:r>
      <w:r>
        <w:rPr>
          <w:spacing w:val="-9"/>
          <w:sz w:val="16"/>
        </w:rPr>
        <w:t> </w:t>
      </w:r>
      <w:r>
        <w:rPr>
          <w:sz w:val="16"/>
        </w:rPr>
        <w:t>February</w:t>
      </w:r>
      <w:r>
        <w:rPr>
          <w:spacing w:val="-9"/>
          <w:sz w:val="16"/>
        </w:rPr>
        <w:t> </w:t>
      </w:r>
      <w:r>
        <w:rPr>
          <w:spacing w:val="-4"/>
          <w:sz w:val="16"/>
        </w:rPr>
        <w:t>2009</w:t>
      </w:r>
    </w:p>
    <w:p>
      <w:pPr>
        <w:pStyle w:val="BodyText"/>
        <w:spacing w:before="155"/>
      </w:pPr>
      <w:r>
        <w:rPr/>
        <mc:AlternateContent>
          <mc:Choice Requires="wps">
            <w:drawing>
              <wp:anchor distT="0" distB="0" distL="0" distR="0" allowOverlap="1" layoutInCell="1" locked="0" behindDoc="1" simplePos="0" relativeHeight="487588352">
                <wp:simplePos x="0" y="0"/>
                <wp:positionH relativeFrom="page">
                  <wp:posOffset>644537</wp:posOffset>
                </wp:positionH>
                <wp:positionV relativeFrom="paragraph">
                  <wp:posOffset>259799</wp:posOffset>
                </wp:positionV>
                <wp:extent cx="637730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6377305" cy="1270"/>
                        </a:xfrm>
                        <a:custGeom>
                          <a:avLst/>
                          <a:gdLst/>
                          <a:ahLst/>
                          <a:cxnLst/>
                          <a:rect l="l" t="t" r="r" b="b"/>
                          <a:pathLst>
                            <a:path w="6377305" h="0">
                              <a:moveTo>
                                <a:pt x="0" y="0"/>
                              </a:moveTo>
                              <a:lnTo>
                                <a:pt x="6376885"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750999pt;margin-top:20.456667pt;width:502.15pt;height:.1pt;mso-position-horizontal-relative:page;mso-position-vertical-relative:paragraph;z-index:-15728128;mso-wrap-distance-left:0;mso-wrap-distance-right:0" id="docshape1" coordorigin="1015,409" coordsize="10043,0" path="m1015,409l11057,409e" filled="false" stroked="true" strokeweight=".498pt" strokecolor="#000000">
                <v:path arrowok="t"/>
                <v:stroke dashstyle="solid"/>
                <w10:wrap type="topAndBottom"/>
              </v:shape>
            </w:pict>
          </mc:Fallback>
        </mc:AlternateContent>
      </w:r>
    </w:p>
    <w:p>
      <w:pPr>
        <w:spacing w:before="150"/>
        <w:ind w:left="307" w:right="0" w:firstLine="0"/>
        <w:jc w:val="left"/>
        <w:rPr>
          <w:b/>
          <w:sz w:val="18"/>
        </w:rPr>
      </w:pPr>
      <w:r>
        <w:rPr>
          <w:b/>
          <w:spacing w:val="-2"/>
          <w:sz w:val="18"/>
        </w:rPr>
        <w:t>Abstract</w:t>
      </w:r>
    </w:p>
    <w:p>
      <w:pPr>
        <w:spacing w:line="254" w:lineRule="auto" w:before="136"/>
        <w:ind w:left="307" w:right="132" w:firstLine="179"/>
        <w:jc w:val="both"/>
        <w:rPr>
          <w:sz w:val="18"/>
        </w:rPr>
      </w:pPr>
      <w:r>
        <w:rPr>
          <w:b/>
          <w:sz w:val="18"/>
        </w:rPr>
        <w:t>Background.</w:t>
      </w:r>
      <w:r>
        <w:rPr>
          <w:b/>
          <w:spacing w:val="40"/>
          <w:sz w:val="18"/>
        </w:rPr>
        <w:t> </w:t>
      </w:r>
      <w:r>
        <w:rPr>
          <w:sz w:val="18"/>
        </w:rPr>
        <w:t>Inherited mtDNA depletion syndromes (MDS) are a group of severe mitochondrial disorders resulting from defects in nucleus-encoded factors and often associated with severe or fatal liver failure.</w:t>
      </w:r>
    </w:p>
    <w:p>
      <w:pPr>
        <w:spacing w:line="254" w:lineRule="auto" w:before="0"/>
        <w:ind w:left="307" w:right="132" w:firstLine="179"/>
        <w:jc w:val="both"/>
        <w:rPr>
          <w:sz w:val="18"/>
        </w:rPr>
      </w:pPr>
      <w:r>
        <w:rPr>
          <w:b/>
          <w:sz w:val="18"/>
        </w:rPr>
        <w:t>Patient.</w:t>
      </w:r>
      <w:r>
        <w:rPr>
          <w:b/>
          <w:spacing w:val="40"/>
          <w:sz w:val="18"/>
        </w:rPr>
        <w:t> </w:t>
      </w:r>
      <w:r>
        <w:rPr>
          <w:sz w:val="18"/>
        </w:rPr>
        <w:t>In this article, we describe the case of an 18-month-old patient with recurrent hypoketotic hypoglycaemia and fatal hepatic dysfunction with liver mtDNA depletion.</w:t>
      </w:r>
    </w:p>
    <w:p>
      <w:pPr>
        <w:spacing w:line="254" w:lineRule="auto" w:before="0"/>
        <w:ind w:left="307" w:right="132" w:firstLine="179"/>
        <w:jc w:val="both"/>
        <w:rPr>
          <w:sz w:val="18"/>
        </w:rPr>
      </w:pPr>
      <w:r>
        <w:rPr>
          <w:b/>
          <w:sz w:val="18"/>
        </w:rPr>
        <w:t>Methods.</w:t>
      </w:r>
      <w:r>
        <w:rPr>
          <w:b/>
          <w:spacing w:val="24"/>
          <w:sz w:val="18"/>
        </w:rPr>
        <w:t> </w:t>
      </w:r>
      <w:r>
        <w:rPr>
          <w:sz w:val="18"/>
        </w:rPr>
        <w:t>The</w:t>
      </w:r>
      <w:r>
        <w:rPr>
          <w:spacing w:val="-11"/>
          <w:sz w:val="18"/>
        </w:rPr>
        <w:t> </w:t>
      </w:r>
      <w:r>
        <w:rPr>
          <w:sz w:val="18"/>
        </w:rPr>
        <w:t>assessment</w:t>
      </w:r>
      <w:r>
        <w:rPr>
          <w:spacing w:val="-11"/>
          <w:sz w:val="18"/>
        </w:rPr>
        <w:t> </w:t>
      </w:r>
      <w:r>
        <w:rPr>
          <w:sz w:val="18"/>
        </w:rPr>
        <w:t>of</w:t>
      </w:r>
      <w:r>
        <w:rPr>
          <w:spacing w:val="-11"/>
          <w:sz w:val="18"/>
        </w:rPr>
        <w:t> </w:t>
      </w:r>
      <w:r>
        <w:rPr>
          <w:sz w:val="18"/>
        </w:rPr>
        <w:t>mtDNA</w:t>
      </w:r>
      <w:r>
        <w:rPr>
          <w:spacing w:val="-11"/>
          <w:sz w:val="18"/>
        </w:rPr>
        <w:t> </w:t>
      </w:r>
      <w:r>
        <w:rPr>
          <w:sz w:val="18"/>
        </w:rPr>
        <w:t>copy</w:t>
      </w:r>
      <w:r>
        <w:rPr>
          <w:spacing w:val="-11"/>
          <w:sz w:val="18"/>
        </w:rPr>
        <w:t> </w:t>
      </w:r>
      <w:r>
        <w:rPr>
          <w:sz w:val="18"/>
        </w:rPr>
        <w:t>number</w:t>
      </w:r>
      <w:r>
        <w:rPr>
          <w:spacing w:val="-11"/>
          <w:sz w:val="18"/>
        </w:rPr>
        <w:t> </w:t>
      </w:r>
      <w:r>
        <w:rPr>
          <w:sz w:val="18"/>
        </w:rPr>
        <w:t>was</w:t>
      </w:r>
      <w:r>
        <w:rPr>
          <w:spacing w:val="-11"/>
          <w:sz w:val="18"/>
        </w:rPr>
        <w:t> </w:t>
      </w:r>
      <w:r>
        <w:rPr>
          <w:sz w:val="18"/>
        </w:rPr>
        <w:t>performed</w:t>
      </w:r>
      <w:r>
        <w:rPr>
          <w:spacing w:val="-11"/>
          <w:sz w:val="18"/>
        </w:rPr>
        <w:t> </w:t>
      </w:r>
      <w:r>
        <w:rPr>
          <w:sz w:val="18"/>
        </w:rPr>
        <w:t>on</w:t>
      </w:r>
      <w:r>
        <w:rPr>
          <w:spacing w:val="-11"/>
          <w:sz w:val="18"/>
        </w:rPr>
        <w:t> </w:t>
      </w:r>
      <w:r>
        <w:rPr>
          <w:sz w:val="18"/>
        </w:rPr>
        <w:t>leucocytes,</w:t>
      </w:r>
      <w:r>
        <w:rPr>
          <w:spacing w:val="-11"/>
          <w:sz w:val="18"/>
        </w:rPr>
        <w:t> </w:t>
      </w:r>
      <w:r>
        <w:rPr>
          <w:sz w:val="18"/>
        </w:rPr>
        <w:t>liver</w:t>
      </w:r>
      <w:r>
        <w:rPr>
          <w:spacing w:val="-11"/>
          <w:sz w:val="18"/>
        </w:rPr>
        <w:t> </w:t>
      </w:r>
      <w:r>
        <w:rPr>
          <w:sz w:val="18"/>
        </w:rPr>
        <w:t>and</w:t>
      </w:r>
      <w:r>
        <w:rPr>
          <w:spacing w:val="-11"/>
          <w:sz w:val="18"/>
        </w:rPr>
        <w:t> </w:t>
      </w:r>
      <w:r>
        <w:rPr>
          <w:sz w:val="18"/>
        </w:rPr>
        <w:t>muscle</w:t>
      </w:r>
      <w:r>
        <w:rPr>
          <w:spacing w:val="-11"/>
          <w:sz w:val="18"/>
        </w:rPr>
        <w:t> </w:t>
      </w:r>
      <w:r>
        <w:rPr>
          <w:sz w:val="18"/>
        </w:rPr>
        <w:t>biopsy</w:t>
      </w:r>
      <w:r>
        <w:rPr>
          <w:spacing w:val="-11"/>
          <w:sz w:val="18"/>
        </w:rPr>
        <w:t> </w:t>
      </w:r>
      <w:r>
        <w:rPr>
          <w:sz w:val="18"/>
        </w:rPr>
        <w:t>by</w:t>
      </w:r>
      <w:r>
        <w:rPr>
          <w:spacing w:val="-11"/>
          <w:sz w:val="18"/>
        </w:rPr>
        <w:t> </w:t>
      </w:r>
      <w:r>
        <w:rPr>
          <w:sz w:val="18"/>
        </w:rPr>
        <w:t>Quantitative</w:t>
      </w:r>
      <w:r>
        <w:rPr>
          <w:spacing w:val="-11"/>
          <w:sz w:val="18"/>
        </w:rPr>
        <w:t> </w:t>
      </w:r>
      <w:r>
        <w:rPr>
          <w:sz w:val="18"/>
        </w:rPr>
        <w:t>Real</w:t>
      </w:r>
      <w:r>
        <w:rPr>
          <w:spacing w:val="-11"/>
          <w:sz w:val="18"/>
        </w:rPr>
        <w:t> </w:t>
      </w:r>
      <w:r>
        <w:rPr>
          <w:sz w:val="18"/>
        </w:rPr>
        <w:t>Time</w:t>
      </w:r>
      <w:r>
        <w:rPr>
          <w:spacing w:val="-11"/>
          <w:sz w:val="18"/>
        </w:rPr>
        <w:t> </w:t>
      </w:r>
      <w:r>
        <w:rPr>
          <w:sz w:val="18"/>
        </w:rPr>
        <w:t>PCR </w:t>
      </w:r>
      <w:bookmarkStart w:name="Introduction" w:id="8"/>
      <w:bookmarkEnd w:id="8"/>
      <w:r>
        <w:rPr>
          <w:sz w:val="18"/>
        </w:rPr>
        <w:t>and</w:t>
      </w:r>
      <w:r>
        <w:rPr>
          <w:sz w:val="18"/>
        </w:rPr>
        <w:t> total RNA from liver biopsy was used as a template to amplify the cDNA of the POLG1 gene.</w:t>
      </w:r>
    </w:p>
    <w:p>
      <w:pPr>
        <w:spacing w:line="254" w:lineRule="auto" w:before="0"/>
        <w:ind w:left="307" w:right="131" w:firstLine="179"/>
        <w:jc w:val="both"/>
        <w:rPr>
          <w:sz w:val="18"/>
        </w:rPr>
      </w:pPr>
      <w:r>
        <w:rPr>
          <w:b/>
          <w:sz w:val="18"/>
        </w:rPr>
        <w:t>Results.</w:t>
      </w:r>
      <w:r>
        <w:rPr>
          <w:b/>
          <w:spacing w:val="40"/>
          <w:sz w:val="18"/>
        </w:rPr>
        <w:t> </w:t>
      </w:r>
      <w:r>
        <w:rPr>
          <w:sz w:val="18"/>
        </w:rPr>
        <w:t>Sequence analysis identified two previously undescribed mutations (1868T&gt;G and 2263A&gt;G) located in the gene coding </w:t>
      </w:r>
      <w:r>
        <w:rPr>
          <w:sz w:val="18"/>
        </w:rPr>
        <w:t>the catalytic subunit of mitochondrial DNA polymerase </w:t>
      </w:r>
      <w:r>
        <w:rPr>
          <w:rFonts w:ascii="Arial"/>
          <w:sz w:val="18"/>
        </w:rPr>
        <w:t>'Y </w:t>
      </w:r>
      <w:r>
        <w:rPr>
          <w:sz w:val="18"/>
        </w:rPr>
        <w:t>(POLG), predicting an L623W and K755E amino acid change, respectively. Both mutations were located in the highly conserved linker region of the protein and were absent in more than 200 healthy unrelated control subjects. The identification of these two mutations allowed us to perform genetic counselling and prenatal diagnosis.</w:t>
      </w:r>
    </w:p>
    <w:p>
      <w:pPr>
        <w:spacing w:line="254" w:lineRule="auto" w:before="0"/>
        <w:ind w:left="307" w:right="132" w:firstLine="179"/>
        <w:jc w:val="both"/>
        <w:rPr>
          <w:sz w:val="18"/>
        </w:rPr>
      </w:pPr>
      <w:r>
        <w:rPr>
          <w:b/>
          <w:sz w:val="18"/>
        </w:rPr>
        <w:t>Conclusion.</w:t>
      </w:r>
      <w:r>
        <w:rPr>
          <w:b/>
          <w:spacing w:val="33"/>
          <w:sz w:val="18"/>
        </w:rPr>
        <w:t> </w:t>
      </w:r>
      <w:r>
        <w:rPr>
          <w:sz w:val="18"/>
        </w:rPr>
        <w:t>Our</w:t>
      </w:r>
      <w:r>
        <w:rPr>
          <w:spacing w:val="-6"/>
          <w:sz w:val="18"/>
        </w:rPr>
        <w:t> </w:t>
      </w:r>
      <w:r>
        <w:rPr>
          <w:sz w:val="18"/>
        </w:rPr>
        <w:t>data</w:t>
      </w:r>
      <w:r>
        <w:rPr>
          <w:spacing w:val="-6"/>
          <w:sz w:val="18"/>
        </w:rPr>
        <w:t> </w:t>
      </w:r>
      <w:r>
        <w:rPr>
          <w:sz w:val="18"/>
        </w:rPr>
        <w:t>further</w:t>
      </w:r>
      <w:r>
        <w:rPr>
          <w:spacing w:val="-6"/>
          <w:sz w:val="18"/>
        </w:rPr>
        <w:t> </w:t>
      </w:r>
      <w:r>
        <w:rPr>
          <w:sz w:val="18"/>
        </w:rPr>
        <w:t>expand</w:t>
      </w:r>
      <w:r>
        <w:rPr>
          <w:spacing w:val="-6"/>
          <w:sz w:val="18"/>
        </w:rPr>
        <w:t> </w:t>
      </w:r>
      <w:r>
        <w:rPr>
          <w:sz w:val="18"/>
        </w:rPr>
        <w:t>the</w:t>
      </w:r>
      <w:r>
        <w:rPr>
          <w:spacing w:val="-6"/>
          <w:sz w:val="18"/>
        </w:rPr>
        <w:t> </w:t>
      </w:r>
      <w:r>
        <w:rPr>
          <w:sz w:val="18"/>
        </w:rPr>
        <w:t>spectrum</w:t>
      </w:r>
      <w:r>
        <w:rPr>
          <w:spacing w:val="-6"/>
          <w:sz w:val="18"/>
        </w:rPr>
        <w:t> </w:t>
      </w:r>
      <w:r>
        <w:rPr>
          <w:sz w:val="18"/>
        </w:rPr>
        <w:t>of</w:t>
      </w:r>
      <w:r>
        <w:rPr>
          <w:spacing w:val="-6"/>
          <w:sz w:val="18"/>
        </w:rPr>
        <w:t> </w:t>
      </w:r>
      <w:r>
        <w:rPr>
          <w:sz w:val="18"/>
        </w:rPr>
        <w:t>POLG1</w:t>
      </w:r>
      <w:r>
        <w:rPr>
          <w:spacing w:val="-6"/>
          <w:sz w:val="18"/>
        </w:rPr>
        <w:t> </w:t>
      </w:r>
      <w:r>
        <w:rPr>
          <w:sz w:val="18"/>
        </w:rPr>
        <w:t>gene</w:t>
      </w:r>
      <w:r>
        <w:rPr>
          <w:spacing w:val="-6"/>
          <w:sz w:val="18"/>
        </w:rPr>
        <w:t> </w:t>
      </w:r>
      <w:r>
        <w:rPr>
          <w:sz w:val="18"/>
        </w:rPr>
        <w:t>mutations</w:t>
      </w:r>
      <w:r>
        <w:rPr>
          <w:spacing w:val="-6"/>
          <w:sz w:val="18"/>
        </w:rPr>
        <w:t> </w:t>
      </w:r>
      <w:r>
        <w:rPr>
          <w:sz w:val="18"/>
        </w:rPr>
        <w:t>and</w:t>
      </w:r>
      <w:r>
        <w:rPr>
          <w:spacing w:val="-6"/>
          <w:sz w:val="18"/>
        </w:rPr>
        <w:t> </w:t>
      </w:r>
      <w:r>
        <w:rPr>
          <w:sz w:val="18"/>
        </w:rPr>
        <w:t>the</w:t>
      </w:r>
      <w:r>
        <w:rPr>
          <w:spacing w:val="-6"/>
          <w:sz w:val="18"/>
        </w:rPr>
        <w:t> </w:t>
      </w:r>
      <w:r>
        <w:rPr>
          <w:sz w:val="18"/>
        </w:rPr>
        <w:t>unique</w:t>
      </w:r>
      <w:r>
        <w:rPr>
          <w:spacing w:val="-6"/>
          <w:sz w:val="18"/>
        </w:rPr>
        <w:t> </w:t>
      </w:r>
      <w:r>
        <w:rPr>
          <w:sz w:val="18"/>
        </w:rPr>
        <w:t>phenotype</w:t>
      </w:r>
      <w:r>
        <w:rPr>
          <w:spacing w:val="-6"/>
          <w:sz w:val="18"/>
        </w:rPr>
        <w:t> </w:t>
      </w:r>
      <w:r>
        <w:rPr>
          <w:sz w:val="18"/>
        </w:rPr>
        <w:t>reported</w:t>
      </w:r>
      <w:r>
        <w:rPr>
          <w:spacing w:val="-6"/>
          <w:sz w:val="18"/>
        </w:rPr>
        <w:t> </w:t>
      </w:r>
      <w:r>
        <w:rPr>
          <w:sz w:val="18"/>
        </w:rPr>
        <w:t>(late</w:t>
      </w:r>
      <w:r>
        <w:rPr>
          <w:spacing w:val="-6"/>
          <w:sz w:val="18"/>
        </w:rPr>
        <w:t> </w:t>
      </w:r>
      <w:r>
        <w:rPr>
          <w:sz w:val="18"/>
        </w:rPr>
        <w:t>onset</w:t>
      </w:r>
      <w:r>
        <w:rPr>
          <w:spacing w:val="-6"/>
          <w:sz w:val="18"/>
        </w:rPr>
        <w:t> </w:t>
      </w:r>
      <w:r>
        <w:rPr>
          <w:sz w:val="18"/>
        </w:rPr>
        <w:t>isolated</w:t>
      </w:r>
      <w:r>
        <w:rPr>
          <w:spacing w:val="-6"/>
          <w:sz w:val="18"/>
        </w:rPr>
        <w:t> </w:t>
      </w:r>
      <w:r>
        <w:rPr>
          <w:sz w:val="18"/>
        </w:rPr>
        <w:t>liver disease without lactic acidosis) increase the variability of clinical presentations associated with mutations in this gene.</w:t>
      </w:r>
    </w:p>
    <w:p>
      <w:pPr>
        <w:spacing w:line="207" w:lineRule="exact" w:before="0"/>
        <w:ind w:left="307" w:right="0" w:firstLine="0"/>
        <w:jc w:val="both"/>
        <w:rPr>
          <w:sz w:val="18"/>
        </w:rPr>
      </w:pPr>
      <w:r>
        <w:rPr>
          <w:sz w:val="18"/>
        </w:rPr>
        <w:t>©</w:t>
      </w:r>
      <w:r>
        <w:rPr>
          <w:spacing w:val="-8"/>
          <w:sz w:val="18"/>
        </w:rPr>
        <w:t> </w:t>
      </w:r>
      <w:r>
        <w:rPr>
          <w:sz w:val="18"/>
        </w:rPr>
        <w:t>2008</w:t>
      </w:r>
      <w:r>
        <w:rPr>
          <w:spacing w:val="-7"/>
          <w:sz w:val="18"/>
        </w:rPr>
        <w:t> </w:t>
      </w:r>
      <w:r>
        <w:rPr>
          <w:sz w:val="18"/>
        </w:rPr>
        <w:t>Editrice</w:t>
      </w:r>
      <w:r>
        <w:rPr>
          <w:spacing w:val="-7"/>
          <w:sz w:val="18"/>
        </w:rPr>
        <w:t> </w:t>
      </w:r>
      <w:r>
        <w:rPr>
          <w:sz w:val="18"/>
        </w:rPr>
        <w:t>Gastroenterologica</w:t>
      </w:r>
      <w:r>
        <w:rPr>
          <w:spacing w:val="-7"/>
          <w:sz w:val="18"/>
        </w:rPr>
        <w:t> </w:t>
      </w:r>
      <w:r>
        <w:rPr>
          <w:sz w:val="18"/>
        </w:rPr>
        <w:t>Italiana</w:t>
      </w:r>
      <w:r>
        <w:rPr>
          <w:spacing w:val="-7"/>
          <w:sz w:val="18"/>
        </w:rPr>
        <w:t> </w:t>
      </w:r>
      <w:r>
        <w:rPr>
          <w:sz w:val="18"/>
        </w:rPr>
        <w:t>S.r.l.</w:t>
      </w:r>
      <w:r>
        <w:rPr>
          <w:spacing w:val="-7"/>
          <w:sz w:val="18"/>
        </w:rPr>
        <w:t> </w:t>
      </w:r>
      <w:r>
        <w:rPr>
          <w:sz w:val="18"/>
        </w:rPr>
        <w:t>Published</w:t>
      </w:r>
      <w:r>
        <w:rPr>
          <w:spacing w:val="-7"/>
          <w:sz w:val="18"/>
        </w:rPr>
        <w:t> </w:t>
      </w:r>
      <w:r>
        <w:rPr>
          <w:sz w:val="18"/>
        </w:rPr>
        <w:t>by</w:t>
      </w:r>
      <w:r>
        <w:rPr>
          <w:spacing w:val="-7"/>
          <w:sz w:val="18"/>
        </w:rPr>
        <w:t> </w:t>
      </w:r>
      <w:r>
        <w:rPr>
          <w:sz w:val="18"/>
        </w:rPr>
        <w:t>Elsevier</w:t>
      </w:r>
      <w:r>
        <w:rPr>
          <w:spacing w:val="-7"/>
          <w:sz w:val="18"/>
        </w:rPr>
        <w:t> </w:t>
      </w:r>
      <w:r>
        <w:rPr>
          <w:sz w:val="18"/>
        </w:rPr>
        <w:t>Ltd.</w:t>
      </w:r>
      <w:r>
        <w:rPr>
          <w:spacing w:val="-7"/>
          <w:sz w:val="18"/>
        </w:rPr>
        <w:t> </w:t>
      </w:r>
      <w:r>
        <w:rPr>
          <w:sz w:val="18"/>
        </w:rPr>
        <w:t>All</w:t>
      </w:r>
      <w:r>
        <w:rPr>
          <w:spacing w:val="-7"/>
          <w:sz w:val="18"/>
        </w:rPr>
        <w:t> </w:t>
      </w:r>
      <w:r>
        <w:rPr>
          <w:sz w:val="18"/>
        </w:rPr>
        <w:t>rights</w:t>
      </w:r>
      <w:r>
        <w:rPr>
          <w:spacing w:val="-7"/>
          <w:sz w:val="18"/>
        </w:rPr>
        <w:t> </w:t>
      </w:r>
      <w:r>
        <w:rPr>
          <w:spacing w:val="-2"/>
          <w:sz w:val="18"/>
        </w:rPr>
        <w:t>reserved.</w:t>
      </w:r>
    </w:p>
    <w:p>
      <w:pPr>
        <w:pStyle w:val="BodyText"/>
        <w:rPr>
          <w:sz w:val="18"/>
        </w:rPr>
      </w:pPr>
    </w:p>
    <w:p>
      <w:pPr>
        <w:spacing w:before="0"/>
        <w:ind w:left="307" w:right="0" w:firstLine="0"/>
        <w:jc w:val="left"/>
        <w:rPr>
          <w:sz w:val="16"/>
        </w:rPr>
      </w:pPr>
      <w:r>
        <w:rPr>
          <w:i/>
          <w:spacing w:val="-2"/>
          <w:sz w:val="16"/>
        </w:rPr>
        <w:t>Keywords:</w:t>
      </w:r>
      <w:r>
        <w:rPr>
          <w:i/>
          <w:spacing w:val="39"/>
          <w:sz w:val="16"/>
        </w:rPr>
        <w:t> </w:t>
      </w:r>
      <w:r>
        <w:rPr>
          <w:spacing w:val="-2"/>
          <w:sz w:val="16"/>
        </w:rPr>
        <w:t>DNA</w:t>
      </w:r>
      <w:r>
        <w:rPr>
          <w:spacing w:val="-1"/>
          <w:sz w:val="16"/>
        </w:rPr>
        <w:t> </w:t>
      </w:r>
      <w:r>
        <w:rPr>
          <w:spacing w:val="-2"/>
          <w:sz w:val="16"/>
        </w:rPr>
        <w:t>polymerase</w:t>
      </w:r>
      <w:r>
        <w:rPr>
          <w:spacing w:val="-1"/>
          <w:sz w:val="16"/>
        </w:rPr>
        <w:t> </w:t>
      </w:r>
      <w:r>
        <w:rPr>
          <w:spacing w:val="-2"/>
          <w:sz w:val="16"/>
        </w:rPr>
        <w:t>gamma;</w:t>
      </w:r>
      <w:r>
        <w:rPr>
          <w:sz w:val="16"/>
        </w:rPr>
        <w:t> </w:t>
      </w:r>
      <w:r>
        <w:rPr>
          <w:spacing w:val="-2"/>
          <w:sz w:val="16"/>
        </w:rPr>
        <w:t>Late</w:t>
      </w:r>
      <w:r>
        <w:rPr>
          <w:spacing w:val="-1"/>
          <w:sz w:val="16"/>
        </w:rPr>
        <w:t> </w:t>
      </w:r>
      <w:r>
        <w:rPr>
          <w:spacing w:val="-2"/>
          <w:sz w:val="16"/>
        </w:rPr>
        <w:t>onset;</w:t>
      </w:r>
      <w:r>
        <w:rPr>
          <w:spacing w:val="-1"/>
          <w:sz w:val="16"/>
        </w:rPr>
        <w:t> </w:t>
      </w:r>
      <w:r>
        <w:rPr>
          <w:spacing w:val="-2"/>
          <w:sz w:val="16"/>
        </w:rPr>
        <w:t>Liver</w:t>
      </w:r>
      <w:r>
        <w:rPr>
          <w:spacing w:val="-1"/>
          <w:sz w:val="16"/>
        </w:rPr>
        <w:t> </w:t>
      </w:r>
      <w:r>
        <w:rPr>
          <w:spacing w:val="-2"/>
          <w:sz w:val="16"/>
        </w:rPr>
        <w:t>failure;</w:t>
      </w:r>
      <w:r>
        <w:rPr>
          <w:spacing w:val="-1"/>
          <w:sz w:val="16"/>
        </w:rPr>
        <w:t> </w:t>
      </w:r>
      <w:r>
        <w:rPr>
          <w:spacing w:val="-2"/>
          <w:sz w:val="16"/>
        </w:rPr>
        <w:t>mtDNA</w:t>
      </w:r>
      <w:r>
        <w:rPr>
          <w:sz w:val="16"/>
        </w:rPr>
        <w:t> </w:t>
      </w:r>
      <w:r>
        <w:rPr>
          <w:spacing w:val="-2"/>
          <w:sz w:val="16"/>
        </w:rPr>
        <w:t>depletion</w:t>
      </w:r>
      <w:r>
        <w:rPr>
          <w:spacing w:val="-1"/>
          <w:sz w:val="16"/>
        </w:rPr>
        <w:t> </w:t>
      </w:r>
      <w:r>
        <w:rPr>
          <w:spacing w:val="-2"/>
          <w:sz w:val="16"/>
        </w:rPr>
        <w:t>syndrome</w:t>
      </w:r>
    </w:p>
    <w:p>
      <w:pPr>
        <w:pStyle w:val="BodyText"/>
        <w:spacing w:before="4"/>
        <w:rPr>
          <w:sz w:val="17"/>
        </w:rPr>
      </w:pPr>
      <w:r>
        <w:rPr>
          <w:sz w:val="17"/>
        </w:rPr>
        <mc:AlternateContent>
          <mc:Choice Requires="wps">
            <w:drawing>
              <wp:anchor distT="0" distB="0" distL="0" distR="0" allowOverlap="1" layoutInCell="1" locked="0" behindDoc="1" simplePos="0" relativeHeight="487588864">
                <wp:simplePos x="0" y="0"/>
                <wp:positionH relativeFrom="page">
                  <wp:posOffset>644537</wp:posOffset>
                </wp:positionH>
                <wp:positionV relativeFrom="paragraph">
                  <wp:posOffset>142312</wp:posOffset>
                </wp:positionV>
                <wp:extent cx="637730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377305" cy="1270"/>
                        </a:xfrm>
                        <a:custGeom>
                          <a:avLst/>
                          <a:gdLst/>
                          <a:ahLst/>
                          <a:cxnLst/>
                          <a:rect l="l" t="t" r="r" b="b"/>
                          <a:pathLst>
                            <a:path w="6377305" h="0">
                              <a:moveTo>
                                <a:pt x="0" y="0"/>
                              </a:moveTo>
                              <a:lnTo>
                                <a:pt x="6376885"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750999pt;margin-top:11.205703pt;width:502.15pt;height:.1pt;mso-position-horizontal-relative:page;mso-position-vertical-relative:paragraph;z-index:-15727616;mso-wrap-distance-left:0;mso-wrap-distance-right:0" id="docshape2" coordorigin="1015,224" coordsize="10043,0" path="m1015,224l11057,224e" filled="false" stroked="true" strokeweight=".498pt" strokecolor="#000000">
                <v:path arrowok="t"/>
                <v:stroke dashstyle="solid"/>
                <w10:wrap type="topAndBottom"/>
              </v:shape>
            </w:pict>
          </mc:Fallback>
        </mc:AlternateContent>
      </w:r>
    </w:p>
    <w:p>
      <w:pPr>
        <w:pStyle w:val="BodyText"/>
        <w:spacing w:before="159"/>
      </w:pPr>
    </w:p>
    <w:p>
      <w:pPr>
        <w:pStyle w:val="BodyText"/>
        <w:spacing w:after="0"/>
        <w:sectPr>
          <w:footerReference w:type="even" r:id="rId5"/>
          <w:type w:val="continuous"/>
          <w:pgSz w:w="11900" w:h="15880"/>
          <w:pgMar w:header="0" w:footer="0" w:top="860" w:bottom="280" w:left="708" w:right="708"/>
          <w:pgNumType w:start="494"/>
        </w:sectPr>
      </w:pPr>
    </w:p>
    <w:p>
      <w:pPr>
        <w:pStyle w:val="Heading1"/>
        <w:numPr>
          <w:ilvl w:val="0"/>
          <w:numId w:val="1"/>
        </w:numPr>
        <w:tabs>
          <w:tab w:pos="555" w:val="left" w:leader="none"/>
        </w:tabs>
        <w:spacing w:line="240" w:lineRule="auto" w:before="100" w:after="0"/>
        <w:ind w:left="555" w:right="0" w:hanging="248"/>
        <w:jc w:val="left"/>
      </w:pPr>
      <w:r>
        <w:rPr>
          <w:spacing w:val="-2"/>
        </w:rPr>
        <w:t>Introduction</w:t>
      </w:r>
    </w:p>
    <w:p>
      <w:pPr>
        <w:pStyle w:val="BodyText"/>
        <w:spacing w:before="18"/>
        <w:rPr>
          <w:b/>
        </w:rPr>
      </w:pPr>
    </w:p>
    <w:p>
      <w:pPr>
        <w:pStyle w:val="BodyText"/>
        <w:spacing w:line="249" w:lineRule="auto"/>
        <w:ind w:left="307" w:right="38" w:firstLine="239"/>
        <w:jc w:val="both"/>
      </w:pPr>
      <w:r>
        <w:rPr>
          <w:spacing w:val="-2"/>
        </w:rPr>
        <w:t>mtDNA</w:t>
      </w:r>
      <w:r>
        <w:rPr>
          <w:spacing w:val="-11"/>
        </w:rPr>
        <w:t> </w:t>
      </w:r>
      <w:r>
        <w:rPr>
          <w:spacing w:val="-2"/>
        </w:rPr>
        <w:t>depletion</w:t>
      </w:r>
      <w:r>
        <w:rPr>
          <w:spacing w:val="-10"/>
        </w:rPr>
        <w:t> </w:t>
      </w:r>
      <w:r>
        <w:rPr>
          <w:spacing w:val="-2"/>
        </w:rPr>
        <w:t>syndromes</w:t>
      </w:r>
      <w:r>
        <w:rPr>
          <w:spacing w:val="-11"/>
        </w:rPr>
        <w:t> </w:t>
      </w:r>
      <w:r>
        <w:rPr>
          <w:spacing w:val="-2"/>
        </w:rPr>
        <w:t>(MDS)</w:t>
      </w:r>
      <w:r>
        <w:rPr>
          <w:spacing w:val="-10"/>
        </w:rPr>
        <w:t> </w:t>
      </w:r>
      <w:r>
        <w:rPr>
          <w:spacing w:val="-2"/>
        </w:rPr>
        <w:t>are</w:t>
      </w:r>
      <w:r>
        <w:rPr>
          <w:spacing w:val="-11"/>
        </w:rPr>
        <w:t> </w:t>
      </w:r>
      <w:r>
        <w:rPr>
          <w:spacing w:val="-2"/>
        </w:rPr>
        <w:t>a</w:t>
      </w:r>
      <w:r>
        <w:rPr>
          <w:spacing w:val="-10"/>
        </w:rPr>
        <w:t> </w:t>
      </w:r>
      <w:r>
        <w:rPr>
          <w:spacing w:val="-2"/>
        </w:rPr>
        <w:t>group</w:t>
      </w:r>
      <w:r>
        <w:rPr>
          <w:spacing w:val="-11"/>
        </w:rPr>
        <w:t> </w:t>
      </w:r>
      <w:r>
        <w:rPr>
          <w:spacing w:val="-2"/>
        </w:rPr>
        <w:t>of</w:t>
      </w:r>
      <w:r>
        <w:rPr>
          <w:spacing w:val="-10"/>
        </w:rPr>
        <w:t> </w:t>
      </w:r>
      <w:r>
        <w:rPr>
          <w:spacing w:val="-2"/>
        </w:rPr>
        <w:t>severe </w:t>
      </w:r>
      <w:r>
        <w:rPr/>
        <w:t>mitochondrial disorders usually presenting in infancy or childhood,</w:t>
      </w:r>
      <w:r>
        <w:rPr>
          <w:spacing w:val="23"/>
        </w:rPr>
        <w:t> </w:t>
      </w:r>
      <w:r>
        <w:rPr/>
        <w:t>due</w:t>
      </w:r>
      <w:r>
        <w:rPr>
          <w:spacing w:val="23"/>
        </w:rPr>
        <w:t> </w:t>
      </w:r>
      <w:r>
        <w:rPr/>
        <w:t>to</w:t>
      </w:r>
      <w:r>
        <w:rPr>
          <w:spacing w:val="23"/>
        </w:rPr>
        <w:t> </w:t>
      </w:r>
      <w:r>
        <w:rPr/>
        <w:t>tissue-specific</w:t>
      </w:r>
      <w:r>
        <w:rPr>
          <w:spacing w:val="23"/>
        </w:rPr>
        <w:t> </w:t>
      </w:r>
      <w:r>
        <w:rPr/>
        <w:t>reduction</w:t>
      </w:r>
      <w:r>
        <w:rPr>
          <w:spacing w:val="24"/>
        </w:rPr>
        <w:t> </w:t>
      </w:r>
      <w:r>
        <w:rPr/>
        <w:t>of</w:t>
      </w:r>
      <w:r>
        <w:rPr>
          <w:spacing w:val="23"/>
        </w:rPr>
        <w:t> </w:t>
      </w:r>
      <w:r>
        <w:rPr/>
        <w:t>the</w:t>
      </w:r>
      <w:r>
        <w:rPr>
          <w:spacing w:val="23"/>
        </w:rPr>
        <w:t> </w:t>
      </w:r>
      <w:r>
        <w:rPr>
          <w:spacing w:val="-2"/>
        </w:rPr>
        <w:t>mtDNA</w:t>
      </w:r>
    </w:p>
    <w:p>
      <w:pPr>
        <w:pStyle w:val="BodyText"/>
        <w:spacing w:before="110"/>
      </w:pPr>
      <w:r>
        <w:rPr/>
        <mc:AlternateContent>
          <mc:Choice Requires="wps">
            <w:drawing>
              <wp:anchor distT="0" distB="0" distL="0" distR="0" allowOverlap="1" layoutInCell="1" locked="0" behindDoc="1" simplePos="0" relativeHeight="487589376">
                <wp:simplePos x="0" y="0"/>
                <wp:positionH relativeFrom="page">
                  <wp:posOffset>644537</wp:posOffset>
                </wp:positionH>
                <wp:positionV relativeFrom="paragraph">
                  <wp:posOffset>231558</wp:posOffset>
                </wp:positionV>
                <wp:extent cx="45593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55930" cy="1270"/>
                        </a:xfrm>
                        <a:custGeom>
                          <a:avLst/>
                          <a:gdLst/>
                          <a:ahLst/>
                          <a:cxnLst/>
                          <a:rect l="l" t="t" r="r" b="b"/>
                          <a:pathLst>
                            <a:path w="455930" h="0">
                              <a:moveTo>
                                <a:pt x="0" y="0"/>
                              </a:moveTo>
                              <a:lnTo>
                                <a:pt x="45548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750999pt;margin-top:18.232977pt;width:35.9pt;height:.1pt;mso-position-horizontal-relative:page;mso-position-vertical-relative:paragraph;z-index:-15727104;mso-wrap-distance-left:0;mso-wrap-distance-right:0" id="docshape3" coordorigin="1015,365" coordsize="718,0" path="m1015,365l1732,365e" filled="false" stroked="true" strokeweight=".398pt" strokecolor="#000000">
                <v:path arrowok="t"/>
                <v:stroke dashstyle="solid"/>
                <w10:wrap type="topAndBottom"/>
              </v:shape>
            </w:pict>
          </mc:Fallback>
        </mc:AlternateContent>
      </w:r>
    </w:p>
    <w:p>
      <w:pPr>
        <w:spacing w:line="254" w:lineRule="auto" w:before="46"/>
        <w:ind w:left="307" w:right="38" w:firstLine="107"/>
        <w:jc w:val="both"/>
        <w:rPr>
          <w:sz w:val="16"/>
        </w:rPr>
      </w:pPr>
      <w:bookmarkStart w:name="_bookmark6" w:id="9"/>
      <w:bookmarkEnd w:id="9"/>
      <w:r>
        <w:rPr/>
      </w:r>
      <w:r>
        <w:rPr>
          <w:rFonts w:ascii="Geneva" w:hAnsi="Geneva"/>
          <w:sz w:val="16"/>
          <w:vertAlign w:val="superscript"/>
        </w:rPr>
        <w:t>∗</w:t>
      </w:r>
      <w:r>
        <w:rPr>
          <w:rFonts w:ascii="Geneva" w:hAnsi="Geneva"/>
          <w:sz w:val="16"/>
          <w:vertAlign w:val="baseline"/>
        </w:rPr>
        <w:t> </w:t>
      </w:r>
      <w:r>
        <w:rPr>
          <w:sz w:val="16"/>
          <w:vertAlign w:val="baseline"/>
        </w:rPr>
        <w:t>Corresponding author at: Neuromuscular Disorders Laboratory, </w:t>
      </w:r>
      <w:r>
        <w:rPr>
          <w:sz w:val="16"/>
          <w:vertAlign w:val="baseline"/>
        </w:rPr>
        <w:t>Child</w:t>
      </w:r>
      <w:r>
        <w:rPr>
          <w:spacing w:val="40"/>
          <w:sz w:val="16"/>
          <w:vertAlign w:val="baseline"/>
        </w:rPr>
        <w:t> </w:t>
      </w:r>
      <w:r>
        <w:rPr>
          <w:sz w:val="16"/>
          <w:vertAlign w:val="baseline"/>
        </w:rPr>
        <w:t>Neurology and Psychiatry Unit, Institute of Child Health IRCCS, Burlo</w:t>
      </w:r>
      <w:r>
        <w:rPr>
          <w:spacing w:val="40"/>
          <w:sz w:val="16"/>
          <w:vertAlign w:val="baseline"/>
        </w:rPr>
        <w:t> </w:t>
      </w:r>
      <w:r>
        <w:rPr>
          <w:sz w:val="16"/>
          <w:vertAlign w:val="baseline"/>
        </w:rPr>
        <w:t>Garofolo, Via dell’Istria, Trieste, Italy. Tel.: +39 040 3785423;</w:t>
      </w:r>
    </w:p>
    <w:p>
      <w:pPr>
        <w:spacing w:before="5"/>
        <w:ind w:left="307" w:right="0" w:firstLine="0"/>
        <w:jc w:val="both"/>
        <w:rPr>
          <w:sz w:val="16"/>
        </w:rPr>
      </w:pPr>
      <w:r>
        <w:rPr>
          <w:sz w:val="16"/>
        </w:rPr>
        <w:t>fax:</w:t>
      </w:r>
      <w:r>
        <w:rPr>
          <w:spacing w:val="-5"/>
          <w:sz w:val="16"/>
        </w:rPr>
        <w:t> </w:t>
      </w:r>
      <w:r>
        <w:rPr>
          <w:sz w:val="16"/>
        </w:rPr>
        <w:t>+39</w:t>
      </w:r>
      <w:r>
        <w:rPr>
          <w:spacing w:val="-4"/>
          <w:sz w:val="16"/>
        </w:rPr>
        <w:t> </w:t>
      </w:r>
      <w:r>
        <w:rPr>
          <w:sz w:val="16"/>
        </w:rPr>
        <w:t>040</w:t>
      </w:r>
      <w:r>
        <w:rPr>
          <w:spacing w:val="-4"/>
          <w:sz w:val="16"/>
        </w:rPr>
        <w:t> </w:t>
      </w:r>
      <w:r>
        <w:rPr>
          <w:spacing w:val="-2"/>
          <w:sz w:val="16"/>
        </w:rPr>
        <w:t>3785210.</w:t>
      </w:r>
    </w:p>
    <w:p>
      <w:pPr>
        <w:spacing w:before="15"/>
        <w:ind w:left="552" w:right="0" w:firstLine="0"/>
        <w:jc w:val="both"/>
        <w:rPr>
          <w:sz w:val="16"/>
        </w:rPr>
      </w:pPr>
      <w:r>
        <w:rPr>
          <w:i/>
          <w:spacing w:val="-2"/>
          <w:sz w:val="16"/>
        </w:rPr>
        <w:t>E-mail</w:t>
      </w:r>
      <w:r>
        <w:rPr>
          <w:i/>
          <w:spacing w:val="9"/>
          <w:sz w:val="16"/>
        </w:rPr>
        <w:t> </w:t>
      </w:r>
      <w:r>
        <w:rPr>
          <w:i/>
          <w:spacing w:val="-2"/>
          <w:sz w:val="16"/>
        </w:rPr>
        <w:t>address:</w:t>
      </w:r>
      <w:r>
        <w:rPr>
          <w:i/>
          <w:spacing w:val="9"/>
          <w:sz w:val="16"/>
        </w:rPr>
        <w:t> </w:t>
      </w:r>
      <w:hyperlink r:id="rId10">
        <w:r>
          <w:rPr>
            <w:color w:val="000066"/>
            <w:spacing w:val="-2"/>
            <w:sz w:val="16"/>
          </w:rPr>
          <w:t>severini@burlo.trieste.it</w:t>
        </w:r>
      </w:hyperlink>
      <w:r>
        <w:rPr>
          <w:color w:val="000066"/>
          <w:spacing w:val="10"/>
          <w:sz w:val="16"/>
        </w:rPr>
        <w:t> </w:t>
      </w:r>
      <w:r>
        <w:rPr>
          <w:spacing w:val="-2"/>
          <w:sz w:val="16"/>
        </w:rPr>
        <w:t>(G.M.</w:t>
      </w:r>
      <w:r>
        <w:rPr>
          <w:spacing w:val="9"/>
          <w:sz w:val="16"/>
        </w:rPr>
        <w:t> </w:t>
      </w:r>
      <w:r>
        <w:rPr>
          <w:spacing w:val="-2"/>
          <w:sz w:val="16"/>
        </w:rPr>
        <w:t>Severini).</w:t>
      </w:r>
    </w:p>
    <w:p>
      <w:pPr>
        <w:pStyle w:val="BodyText"/>
        <w:spacing w:line="249" w:lineRule="auto" w:before="99"/>
        <w:ind w:left="307" w:right="132"/>
        <w:jc w:val="both"/>
      </w:pPr>
      <w:r>
        <w:rPr/>
        <w:br w:type="column"/>
      </w:r>
      <w:r>
        <w:rPr/>
        <w:t>copy number. MDS is phenotypically heterogeneous, </w:t>
      </w:r>
      <w:r>
        <w:rPr/>
        <w:t>man- ifesting either as a hepatocerebral, encephalomyopathic or myopathic</w:t>
      </w:r>
      <w:r>
        <w:rPr>
          <w:spacing w:val="-13"/>
        </w:rPr>
        <w:t> </w:t>
      </w:r>
      <w:r>
        <w:rPr/>
        <w:t>form</w:t>
      </w:r>
      <w:r>
        <w:rPr>
          <w:spacing w:val="-12"/>
        </w:rPr>
        <w:t> </w:t>
      </w:r>
      <w:hyperlink w:history="true" w:anchor="_bookmark13">
        <w:r>
          <w:rPr>
            <w:color w:val="000066"/>
          </w:rPr>
          <w:t>[1]</w:t>
        </w:r>
        <w:r>
          <w:rPr/>
          <w:t>.</w:t>
        </w:r>
      </w:hyperlink>
      <w:r>
        <w:rPr>
          <w:spacing w:val="-13"/>
        </w:rPr>
        <w:t> </w:t>
      </w:r>
      <w:r>
        <w:rPr/>
        <w:t>All</w:t>
      </w:r>
      <w:r>
        <w:rPr>
          <w:spacing w:val="-12"/>
        </w:rPr>
        <w:t> </w:t>
      </w:r>
      <w:r>
        <w:rPr/>
        <w:t>these</w:t>
      </w:r>
      <w:r>
        <w:rPr>
          <w:spacing w:val="-13"/>
        </w:rPr>
        <w:t> </w:t>
      </w:r>
      <w:r>
        <w:rPr/>
        <w:t>syndromes</w:t>
      </w:r>
      <w:r>
        <w:rPr>
          <w:spacing w:val="-12"/>
        </w:rPr>
        <w:t> </w:t>
      </w:r>
      <w:r>
        <w:rPr/>
        <w:t>result</w:t>
      </w:r>
      <w:r>
        <w:rPr>
          <w:spacing w:val="-13"/>
        </w:rPr>
        <w:t> </w:t>
      </w:r>
      <w:r>
        <w:rPr/>
        <w:t>from</w:t>
      </w:r>
      <w:r>
        <w:rPr>
          <w:spacing w:val="-12"/>
        </w:rPr>
        <w:t> </w:t>
      </w:r>
      <w:r>
        <w:rPr/>
        <w:t>defects in nucleus-encoded factors and are mostly inherited as autosomal recessive traits </w:t>
      </w:r>
      <w:hyperlink w:history="true" w:anchor="_bookmark14">
        <w:r>
          <w:rPr>
            <w:color w:val="000066"/>
          </w:rPr>
          <w:t>[2]</w:t>
        </w:r>
        <w:r>
          <w:rPr/>
          <w:t>.</w:t>
        </w:r>
      </w:hyperlink>
      <w:r>
        <w:rPr/>
        <w:t> The hepatocerebral form is probably the most common variant of MDS, characterized </w:t>
      </w:r>
      <w:r>
        <w:rPr>
          <w:spacing w:val="-2"/>
        </w:rPr>
        <w:t>by</w:t>
      </w:r>
      <w:r>
        <w:rPr>
          <w:spacing w:val="-7"/>
        </w:rPr>
        <w:t> </w:t>
      </w:r>
      <w:r>
        <w:rPr>
          <w:spacing w:val="-2"/>
        </w:rPr>
        <w:t>an</w:t>
      </w:r>
      <w:r>
        <w:rPr>
          <w:spacing w:val="-7"/>
        </w:rPr>
        <w:t> </w:t>
      </w:r>
      <w:r>
        <w:rPr>
          <w:spacing w:val="-2"/>
        </w:rPr>
        <w:t>infantile</w:t>
      </w:r>
      <w:r>
        <w:rPr>
          <w:spacing w:val="-7"/>
        </w:rPr>
        <w:t> </w:t>
      </w:r>
      <w:r>
        <w:rPr>
          <w:spacing w:val="-2"/>
        </w:rPr>
        <w:t>onset</w:t>
      </w:r>
      <w:r>
        <w:rPr>
          <w:spacing w:val="-7"/>
        </w:rPr>
        <w:t> </w:t>
      </w:r>
      <w:r>
        <w:rPr>
          <w:spacing w:val="-2"/>
        </w:rPr>
        <w:t>of</w:t>
      </w:r>
      <w:r>
        <w:rPr>
          <w:spacing w:val="-7"/>
        </w:rPr>
        <w:t> </w:t>
      </w:r>
      <w:r>
        <w:rPr>
          <w:spacing w:val="-2"/>
        </w:rPr>
        <w:t>acute</w:t>
      </w:r>
      <w:r>
        <w:rPr>
          <w:spacing w:val="-7"/>
        </w:rPr>
        <w:t> </w:t>
      </w:r>
      <w:r>
        <w:rPr>
          <w:spacing w:val="-2"/>
        </w:rPr>
        <w:t>liver</w:t>
      </w:r>
      <w:r>
        <w:rPr>
          <w:spacing w:val="-7"/>
        </w:rPr>
        <w:t> </w:t>
      </w:r>
      <w:r>
        <w:rPr>
          <w:spacing w:val="-2"/>
        </w:rPr>
        <w:t>failure</w:t>
      </w:r>
      <w:r>
        <w:rPr>
          <w:spacing w:val="-7"/>
        </w:rPr>
        <w:t> </w:t>
      </w:r>
      <w:r>
        <w:rPr>
          <w:spacing w:val="-2"/>
        </w:rPr>
        <w:t>and</w:t>
      </w:r>
      <w:r>
        <w:rPr>
          <w:spacing w:val="-7"/>
        </w:rPr>
        <w:t> </w:t>
      </w:r>
      <w:r>
        <w:rPr>
          <w:spacing w:val="-2"/>
        </w:rPr>
        <w:t>associated</w:t>
      </w:r>
      <w:r>
        <w:rPr>
          <w:spacing w:val="-7"/>
        </w:rPr>
        <w:t> </w:t>
      </w:r>
      <w:r>
        <w:rPr>
          <w:spacing w:val="-2"/>
        </w:rPr>
        <w:t>with </w:t>
      </w:r>
      <w:r>
        <w:rPr/>
        <w:t>lethargy, hypotonia, vomiting, seizures and hypoglycaemia </w:t>
      </w:r>
      <w:hyperlink w:history="true" w:anchor="_bookmark15">
        <w:r>
          <w:rPr>
            <w:color w:val="000066"/>
            <w:spacing w:val="-2"/>
          </w:rPr>
          <w:t>[3,4]</w:t>
        </w:r>
        <w:r>
          <w:rPr>
            <w:spacing w:val="-2"/>
          </w:rPr>
          <w:t>.</w:t>
        </w:r>
      </w:hyperlink>
    </w:p>
    <w:p>
      <w:pPr>
        <w:pStyle w:val="BodyText"/>
        <w:spacing w:line="249" w:lineRule="auto"/>
        <w:ind w:left="307" w:right="132" w:firstLine="239"/>
        <w:jc w:val="both"/>
      </w:pPr>
      <w:r>
        <w:rPr/>
        <w:t>Three genes have been identified as major cause of </w:t>
      </w:r>
      <w:r>
        <w:rPr/>
        <w:t>this MDS</w:t>
      </w:r>
      <w:r>
        <w:rPr>
          <w:spacing w:val="-6"/>
        </w:rPr>
        <w:t> </w:t>
      </w:r>
      <w:r>
        <w:rPr/>
        <w:t>form:</w:t>
      </w:r>
      <w:r>
        <w:rPr>
          <w:spacing w:val="-6"/>
        </w:rPr>
        <w:t> </w:t>
      </w:r>
      <w:r>
        <w:rPr/>
        <w:t>DGUOK</w:t>
      </w:r>
      <w:r>
        <w:rPr>
          <w:spacing w:val="-6"/>
        </w:rPr>
        <w:t> </w:t>
      </w:r>
      <w:hyperlink w:history="true" w:anchor="_bookmark16">
        <w:r>
          <w:rPr>
            <w:color w:val="000066"/>
          </w:rPr>
          <w:t>[5,6]</w:t>
        </w:r>
        <w:r>
          <w:rPr/>
          <w:t>,</w:t>
        </w:r>
      </w:hyperlink>
      <w:r>
        <w:rPr>
          <w:spacing w:val="-6"/>
        </w:rPr>
        <w:t> </w:t>
      </w:r>
      <w:r>
        <w:rPr/>
        <w:t>which</w:t>
      </w:r>
      <w:r>
        <w:rPr>
          <w:spacing w:val="-6"/>
        </w:rPr>
        <w:t> </w:t>
      </w:r>
      <w:r>
        <w:rPr/>
        <w:t>encodes</w:t>
      </w:r>
      <w:r>
        <w:rPr>
          <w:spacing w:val="-6"/>
        </w:rPr>
        <w:t> </w:t>
      </w:r>
      <w:r>
        <w:rPr/>
        <w:t>the</w:t>
      </w:r>
      <w:r>
        <w:rPr>
          <w:spacing w:val="-6"/>
        </w:rPr>
        <w:t> </w:t>
      </w:r>
      <w:r>
        <w:rPr>
          <w:spacing w:val="-2"/>
        </w:rPr>
        <w:t>deoxyguano-</w:t>
      </w:r>
    </w:p>
    <w:p>
      <w:pPr>
        <w:pStyle w:val="BodyText"/>
        <w:spacing w:after="0" w:line="249" w:lineRule="auto"/>
        <w:jc w:val="both"/>
        <w:sectPr>
          <w:type w:val="continuous"/>
          <w:pgSz w:w="11900" w:h="15880"/>
          <w:pgMar w:header="0" w:footer="0" w:top="860" w:bottom="280" w:left="708" w:right="708"/>
          <w:cols w:num="2" w:equalWidth="0">
            <w:col w:w="5130" w:space="131"/>
            <w:col w:w="5223"/>
          </w:cols>
        </w:sectPr>
      </w:pPr>
    </w:p>
    <w:p>
      <w:pPr>
        <w:pStyle w:val="BodyText"/>
        <w:spacing w:before="55"/>
        <w:rPr>
          <w:sz w:val="16"/>
        </w:rPr>
      </w:pPr>
    </w:p>
    <w:p>
      <w:pPr>
        <w:spacing w:line="259" w:lineRule="auto" w:before="0"/>
        <w:ind w:left="307" w:right="1226" w:firstLine="0"/>
        <w:jc w:val="left"/>
        <w:rPr>
          <w:sz w:val="16"/>
        </w:rPr>
      </w:pPr>
      <w:r>
        <w:rPr>
          <w:sz w:val="16"/>
        </w:rPr>
        <w:t>1590-8658/$30</w:t>
      </w:r>
      <w:r>
        <w:rPr>
          <w:spacing w:val="-7"/>
          <w:sz w:val="16"/>
        </w:rPr>
        <w:t> </w:t>
      </w:r>
      <w:r>
        <w:rPr>
          <w:sz w:val="16"/>
        </w:rPr>
        <w:t>©</w:t>
      </w:r>
      <w:r>
        <w:rPr>
          <w:spacing w:val="-7"/>
          <w:sz w:val="16"/>
        </w:rPr>
        <w:t> </w:t>
      </w:r>
      <w:r>
        <w:rPr>
          <w:sz w:val="16"/>
        </w:rPr>
        <w:t>2008</w:t>
      </w:r>
      <w:r>
        <w:rPr>
          <w:spacing w:val="-7"/>
          <w:sz w:val="16"/>
        </w:rPr>
        <w:t> </w:t>
      </w:r>
      <w:r>
        <w:rPr>
          <w:sz w:val="16"/>
        </w:rPr>
        <w:t>Editrice</w:t>
      </w:r>
      <w:r>
        <w:rPr>
          <w:spacing w:val="-7"/>
          <w:sz w:val="16"/>
        </w:rPr>
        <w:t> </w:t>
      </w:r>
      <w:r>
        <w:rPr>
          <w:sz w:val="16"/>
        </w:rPr>
        <w:t>Gastroenterologica</w:t>
      </w:r>
      <w:r>
        <w:rPr>
          <w:spacing w:val="-7"/>
          <w:sz w:val="16"/>
        </w:rPr>
        <w:t> </w:t>
      </w:r>
      <w:r>
        <w:rPr>
          <w:sz w:val="16"/>
        </w:rPr>
        <w:t>Italiana</w:t>
      </w:r>
      <w:r>
        <w:rPr>
          <w:spacing w:val="-7"/>
          <w:sz w:val="16"/>
        </w:rPr>
        <w:t> </w:t>
      </w:r>
      <w:r>
        <w:rPr>
          <w:sz w:val="16"/>
        </w:rPr>
        <w:t>S.r.l.</w:t>
      </w:r>
      <w:r>
        <w:rPr>
          <w:spacing w:val="-7"/>
          <w:sz w:val="16"/>
        </w:rPr>
        <w:t> </w:t>
      </w:r>
      <w:r>
        <w:rPr>
          <w:sz w:val="16"/>
        </w:rPr>
        <w:t>Published</w:t>
      </w:r>
      <w:r>
        <w:rPr>
          <w:spacing w:val="-7"/>
          <w:sz w:val="16"/>
        </w:rPr>
        <w:t> </w:t>
      </w:r>
      <w:r>
        <w:rPr>
          <w:sz w:val="16"/>
        </w:rPr>
        <w:t>by</w:t>
      </w:r>
      <w:r>
        <w:rPr>
          <w:spacing w:val="-7"/>
          <w:sz w:val="16"/>
        </w:rPr>
        <w:t> </w:t>
      </w:r>
      <w:r>
        <w:rPr>
          <w:sz w:val="16"/>
        </w:rPr>
        <w:t>Elsevier</w:t>
      </w:r>
      <w:r>
        <w:rPr>
          <w:spacing w:val="-7"/>
          <w:sz w:val="16"/>
        </w:rPr>
        <w:t> </w:t>
      </w:r>
      <w:r>
        <w:rPr>
          <w:sz w:val="16"/>
        </w:rPr>
        <w:t>Ltd.</w:t>
      </w:r>
      <w:r>
        <w:rPr>
          <w:spacing w:val="-7"/>
          <w:sz w:val="16"/>
        </w:rPr>
        <w:t> </w:t>
      </w:r>
      <w:r>
        <w:rPr>
          <w:sz w:val="16"/>
        </w:rPr>
        <w:t>All</w:t>
      </w:r>
      <w:r>
        <w:rPr>
          <w:spacing w:val="-7"/>
          <w:sz w:val="16"/>
        </w:rPr>
        <w:t> </w:t>
      </w:r>
      <w:r>
        <w:rPr>
          <w:sz w:val="16"/>
        </w:rPr>
        <w:t>rights</w:t>
      </w:r>
      <w:r>
        <w:rPr>
          <w:spacing w:val="-7"/>
          <w:sz w:val="16"/>
        </w:rPr>
        <w:t> </w:t>
      </w:r>
      <w:r>
        <w:rPr>
          <w:sz w:val="16"/>
        </w:rPr>
        <w:t>reserved.</w:t>
      </w:r>
      <w:r>
        <w:rPr>
          <w:spacing w:val="40"/>
          <w:sz w:val="16"/>
        </w:rPr>
        <w:t> </w:t>
      </w:r>
      <w:r>
        <w:rPr>
          <w:spacing w:val="-2"/>
          <w:sz w:val="16"/>
        </w:rPr>
        <w:t>doi:</w:t>
      </w:r>
      <w:hyperlink r:id="rId11">
        <w:r>
          <w:rPr>
            <w:color w:val="000066"/>
            <w:spacing w:val="-2"/>
            <w:sz w:val="16"/>
          </w:rPr>
          <w:t>10.1016/j.dld.2008.11.013</w:t>
        </w:r>
      </w:hyperlink>
    </w:p>
    <w:p>
      <w:pPr>
        <w:spacing w:after="0" w:line="259" w:lineRule="auto"/>
        <w:jc w:val="left"/>
        <w:rPr>
          <w:sz w:val="16"/>
        </w:rPr>
        <w:sectPr>
          <w:type w:val="continuous"/>
          <w:pgSz w:w="11900" w:h="15880"/>
          <w:pgMar w:header="0" w:footer="0" w:top="860" w:bottom="280" w:left="708" w:right="708"/>
        </w:sectPr>
      </w:pPr>
    </w:p>
    <w:p>
      <w:pPr>
        <w:pStyle w:val="BodyText"/>
        <w:spacing w:before="1"/>
        <w:rPr>
          <w:sz w:val="14"/>
        </w:rPr>
      </w:pPr>
    </w:p>
    <w:p>
      <w:pPr>
        <w:pStyle w:val="BodyText"/>
        <w:spacing w:after="0"/>
        <w:rPr>
          <w:sz w:val="14"/>
        </w:rPr>
        <w:sectPr>
          <w:headerReference w:type="default" r:id="rId12"/>
          <w:headerReference w:type="even" r:id="rId13"/>
          <w:pgSz w:w="11900" w:h="15880"/>
          <w:pgMar w:header="879" w:footer="0" w:top="1060" w:bottom="280" w:left="708" w:right="708"/>
          <w:pgNumType w:start="495"/>
        </w:sectPr>
      </w:pPr>
    </w:p>
    <w:p>
      <w:pPr>
        <w:pStyle w:val="BodyText"/>
        <w:spacing w:line="249" w:lineRule="auto" w:before="92"/>
        <w:ind w:left="144" w:right="38"/>
        <w:jc w:val="both"/>
      </w:pPr>
      <w:bookmarkStart w:name="Case report" w:id="10"/>
      <w:bookmarkEnd w:id="10"/>
      <w:r>
        <w:rPr/>
      </w:r>
      <w:bookmarkStart w:name="_bookmark7" w:id="11"/>
      <w:bookmarkEnd w:id="11"/>
      <w:r>
        <w:rPr/>
      </w:r>
      <w:r>
        <w:rPr/>
        <w:t>sine kinase (dGK) that, together with TK2, maintains </w:t>
      </w:r>
      <w:r>
        <w:rPr/>
        <w:t>the supply of dNTPs for mtDNA synthesis </w:t>
      </w:r>
      <w:hyperlink w:history="true" w:anchor="_bookmark14">
        <w:r>
          <w:rPr>
            <w:color w:val="000066"/>
          </w:rPr>
          <w:t>[2]</w:t>
        </w:r>
        <w:r>
          <w:rPr/>
          <w:t>;</w:t>
        </w:r>
      </w:hyperlink>
      <w:r>
        <w:rPr/>
        <w:t> MPV17 encod- ing a mitochondrial inner membrane protein of unknown function that seems to be involved in the mtDNA mainte- </w:t>
      </w:r>
      <w:r>
        <w:rPr>
          <w:spacing w:val="-2"/>
        </w:rPr>
        <w:t>nance</w:t>
      </w:r>
      <w:r>
        <w:rPr>
          <w:spacing w:val="-8"/>
        </w:rPr>
        <w:t> </w:t>
      </w:r>
      <w:r>
        <w:rPr>
          <w:spacing w:val="-2"/>
        </w:rPr>
        <w:t>and</w:t>
      </w:r>
      <w:r>
        <w:rPr>
          <w:spacing w:val="-8"/>
        </w:rPr>
        <w:t> </w:t>
      </w:r>
      <w:r>
        <w:rPr>
          <w:spacing w:val="-2"/>
        </w:rPr>
        <w:t>regulation</w:t>
      </w:r>
      <w:r>
        <w:rPr>
          <w:spacing w:val="-8"/>
        </w:rPr>
        <w:t> </w:t>
      </w:r>
      <w:r>
        <w:rPr>
          <w:spacing w:val="-2"/>
        </w:rPr>
        <w:t>of</w:t>
      </w:r>
      <w:r>
        <w:rPr>
          <w:spacing w:val="-8"/>
        </w:rPr>
        <w:t> </w:t>
      </w:r>
      <w:r>
        <w:rPr>
          <w:spacing w:val="-2"/>
        </w:rPr>
        <w:t>protein</w:t>
      </w:r>
      <w:r>
        <w:rPr>
          <w:spacing w:val="-8"/>
        </w:rPr>
        <w:t> </w:t>
      </w:r>
      <w:r>
        <w:rPr>
          <w:spacing w:val="-2"/>
        </w:rPr>
        <w:t>OXPHOS</w:t>
      </w:r>
      <w:r>
        <w:rPr>
          <w:spacing w:val="-8"/>
        </w:rPr>
        <w:t> </w:t>
      </w:r>
      <w:hyperlink w:history="true" w:anchor="_bookmark18">
        <w:r>
          <w:rPr>
            <w:color w:val="000066"/>
            <w:spacing w:val="-2"/>
          </w:rPr>
          <w:t>[7,8]</w:t>
        </w:r>
        <w:r>
          <w:rPr>
            <w:spacing w:val="-2"/>
          </w:rPr>
          <w:t>;</w:t>
        </w:r>
      </w:hyperlink>
      <w:r>
        <w:rPr>
          <w:spacing w:val="-8"/>
        </w:rPr>
        <w:t> </w:t>
      </w:r>
      <w:r>
        <w:rPr>
          <w:spacing w:val="-2"/>
        </w:rPr>
        <w:t>and</w:t>
      </w:r>
      <w:r>
        <w:rPr>
          <w:spacing w:val="-8"/>
        </w:rPr>
        <w:t> </w:t>
      </w:r>
      <w:r>
        <w:rPr>
          <w:spacing w:val="-2"/>
        </w:rPr>
        <w:t>POLG1, </w:t>
      </w:r>
      <w:r>
        <w:rPr/>
        <w:t>the gene encoding the catalytic subunit of mitochondrial DNA polymerase </w:t>
      </w:r>
      <w:hyperlink w:history="true" w:anchor="_bookmark19">
        <w:r>
          <w:rPr>
            <w:color w:val="000066"/>
          </w:rPr>
          <w:t>[9,10]</w:t>
        </w:r>
        <w:r>
          <w:rPr/>
          <w:t>.</w:t>
        </w:r>
      </w:hyperlink>
      <w:r>
        <w:rPr/>
        <w:t> POLG1 is a major disease gene</w:t>
      </w:r>
      <w:r>
        <w:rPr>
          <w:spacing w:val="80"/>
        </w:rPr>
        <w:t> </w:t>
      </w:r>
      <w:r>
        <w:rPr/>
        <w:t>in mitochondrial disorders </w:t>
      </w:r>
      <w:hyperlink w:history="true" w:anchor="_bookmark20">
        <w:r>
          <w:rPr>
            <w:color w:val="000066"/>
          </w:rPr>
          <w:t>[11]</w:t>
        </w:r>
        <w:r>
          <w:rPr/>
          <w:t>.</w:t>
        </w:r>
      </w:hyperlink>
      <w:r>
        <w:rPr/>
        <w:t> Mutations in this gene can be associated with depletion but also with multiple dele- tions or point mutations of mitochondrial DNA </w:t>
      </w:r>
      <w:hyperlink w:history="true" w:anchor="_bookmark22">
        <w:r>
          <w:rPr>
            <w:color w:val="000066"/>
          </w:rPr>
          <w:t>[12]</w:t>
        </w:r>
        <w:r>
          <w:rPr/>
          <w:t>.</w:t>
        </w:r>
      </w:hyperlink>
      <w:r>
        <w:rPr/>
        <w:t> This </w:t>
      </w:r>
      <w:r>
        <w:rPr>
          <w:spacing w:val="-2"/>
        </w:rPr>
        <w:t>genetic</w:t>
      </w:r>
      <w:r>
        <w:rPr>
          <w:spacing w:val="-5"/>
        </w:rPr>
        <w:t> </w:t>
      </w:r>
      <w:r>
        <w:rPr>
          <w:spacing w:val="-2"/>
        </w:rPr>
        <w:t>complexity</w:t>
      </w:r>
      <w:r>
        <w:rPr>
          <w:spacing w:val="-5"/>
        </w:rPr>
        <w:t> </w:t>
      </w:r>
      <w:r>
        <w:rPr>
          <w:spacing w:val="-2"/>
        </w:rPr>
        <w:t>is</w:t>
      </w:r>
      <w:r>
        <w:rPr>
          <w:spacing w:val="-5"/>
        </w:rPr>
        <w:t> </w:t>
      </w:r>
      <w:r>
        <w:rPr>
          <w:spacing w:val="-2"/>
        </w:rPr>
        <w:t>associated</w:t>
      </w:r>
      <w:r>
        <w:rPr>
          <w:spacing w:val="-5"/>
        </w:rPr>
        <w:t> </w:t>
      </w:r>
      <w:r>
        <w:rPr>
          <w:spacing w:val="-2"/>
        </w:rPr>
        <w:t>with</w:t>
      </w:r>
      <w:r>
        <w:rPr>
          <w:spacing w:val="-5"/>
        </w:rPr>
        <w:t> </w:t>
      </w:r>
      <w:r>
        <w:rPr>
          <w:spacing w:val="-2"/>
        </w:rPr>
        <w:t>an</w:t>
      </w:r>
      <w:r>
        <w:rPr>
          <w:spacing w:val="-5"/>
        </w:rPr>
        <w:t> </w:t>
      </w:r>
      <w:r>
        <w:rPr>
          <w:spacing w:val="-2"/>
        </w:rPr>
        <w:t>extremely</w:t>
      </w:r>
      <w:r>
        <w:rPr>
          <w:spacing w:val="-5"/>
        </w:rPr>
        <w:t> </w:t>
      </w:r>
      <w:r>
        <w:rPr>
          <w:spacing w:val="-2"/>
        </w:rPr>
        <w:t>heteroge- </w:t>
      </w:r>
      <w:r>
        <w:rPr/>
        <w:t>neous</w:t>
      </w:r>
      <w:r>
        <w:rPr>
          <w:spacing w:val="-5"/>
        </w:rPr>
        <w:t> </w:t>
      </w:r>
      <w:r>
        <w:rPr/>
        <w:t>clinical</w:t>
      </w:r>
      <w:r>
        <w:rPr>
          <w:spacing w:val="-5"/>
        </w:rPr>
        <w:t> </w:t>
      </w:r>
      <w:r>
        <w:rPr/>
        <w:t>presentation,</w:t>
      </w:r>
      <w:r>
        <w:rPr>
          <w:spacing w:val="-5"/>
        </w:rPr>
        <w:t> </w:t>
      </w:r>
      <w:r>
        <w:rPr/>
        <w:t>with</w:t>
      </w:r>
      <w:r>
        <w:rPr>
          <w:spacing w:val="-5"/>
        </w:rPr>
        <w:t> </w:t>
      </w:r>
      <w:r>
        <w:rPr/>
        <w:t>an</w:t>
      </w:r>
      <w:r>
        <w:rPr>
          <w:spacing w:val="-5"/>
        </w:rPr>
        <w:t> </w:t>
      </w:r>
      <w:r>
        <w:rPr/>
        <w:t>overlapping</w:t>
      </w:r>
      <w:r>
        <w:rPr>
          <w:spacing w:val="-5"/>
        </w:rPr>
        <w:t> </w:t>
      </w:r>
      <w:r>
        <w:rPr/>
        <w:t>phenotypic spectrum</w:t>
      </w:r>
      <w:r>
        <w:rPr>
          <w:spacing w:val="-12"/>
        </w:rPr>
        <w:t> </w:t>
      </w:r>
      <w:r>
        <w:rPr/>
        <w:t>ranging</w:t>
      </w:r>
      <w:r>
        <w:rPr>
          <w:spacing w:val="-12"/>
        </w:rPr>
        <w:t> </w:t>
      </w:r>
      <w:r>
        <w:rPr/>
        <w:t>from</w:t>
      </w:r>
      <w:r>
        <w:rPr>
          <w:spacing w:val="-12"/>
        </w:rPr>
        <w:t> </w:t>
      </w:r>
      <w:r>
        <w:rPr/>
        <w:t>severe</w:t>
      </w:r>
      <w:r>
        <w:rPr>
          <w:spacing w:val="-12"/>
        </w:rPr>
        <w:t> </w:t>
      </w:r>
      <w:r>
        <w:rPr/>
        <w:t>and</w:t>
      </w:r>
      <w:r>
        <w:rPr>
          <w:spacing w:val="-12"/>
        </w:rPr>
        <w:t> </w:t>
      </w:r>
      <w:r>
        <w:rPr/>
        <w:t>fatal</w:t>
      </w:r>
      <w:r>
        <w:rPr>
          <w:spacing w:val="-12"/>
        </w:rPr>
        <w:t> </w:t>
      </w:r>
      <w:r>
        <w:rPr/>
        <w:t>childhood</w:t>
      </w:r>
      <w:r>
        <w:rPr>
          <w:spacing w:val="-12"/>
        </w:rPr>
        <w:t> </w:t>
      </w:r>
      <w:r>
        <w:rPr/>
        <w:t>hepatoen- cephalopathy</w:t>
      </w:r>
      <w:r>
        <w:rPr>
          <w:spacing w:val="-13"/>
        </w:rPr>
        <w:t> </w:t>
      </w:r>
      <w:r>
        <w:rPr/>
        <w:t>to</w:t>
      </w:r>
      <w:r>
        <w:rPr>
          <w:spacing w:val="-12"/>
        </w:rPr>
        <w:t> </w:t>
      </w:r>
      <w:r>
        <w:rPr/>
        <w:t>late-onset</w:t>
      </w:r>
      <w:r>
        <w:rPr>
          <w:spacing w:val="-13"/>
        </w:rPr>
        <w:t> </w:t>
      </w:r>
      <w:r>
        <w:rPr/>
        <w:t>external</w:t>
      </w:r>
      <w:r>
        <w:rPr>
          <w:spacing w:val="-12"/>
        </w:rPr>
        <w:t> </w:t>
      </w:r>
      <w:r>
        <w:rPr/>
        <w:t>ophthalmoplegia,</w:t>
      </w:r>
      <w:r>
        <w:rPr>
          <w:spacing w:val="-13"/>
        </w:rPr>
        <w:t> </w:t>
      </w:r>
      <w:r>
        <w:rPr/>
        <w:t>ataxia, myopathy and epilepsy </w:t>
      </w:r>
      <w:hyperlink w:history="true" w:anchor="_bookmark17">
        <w:r>
          <w:rPr>
            <w:color w:val="000066"/>
          </w:rPr>
          <w:t>[4,13,14]</w:t>
        </w:r>
        <w:r>
          <w:rPr/>
          <w:t>.</w:t>
        </w:r>
      </w:hyperlink>
    </w:p>
    <w:p>
      <w:pPr>
        <w:pStyle w:val="BodyText"/>
        <w:spacing w:line="249" w:lineRule="auto"/>
        <w:ind w:left="144" w:right="38" w:firstLine="239"/>
        <w:jc w:val="both"/>
      </w:pPr>
      <w:r>
        <w:rPr>
          <w:spacing w:val="-4"/>
        </w:rPr>
        <w:t>Here, we describe the case of an 18-month-old patient </w:t>
      </w:r>
      <w:r>
        <w:rPr>
          <w:spacing w:val="-4"/>
        </w:rPr>
        <w:t>with </w:t>
      </w:r>
      <w:r>
        <w:rPr>
          <w:spacing w:val="-2"/>
        </w:rPr>
        <w:t>recurrent</w:t>
      </w:r>
      <w:r>
        <w:rPr>
          <w:spacing w:val="-8"/>
        </w:rPr>
        <w:t> </w:t>
      </w:r>
      <w:r>
        <w:rPr>
          <w:spacing w:val="-2"/>
        </w:rPr>
        <w:t>hypoketotic</w:t>
      </w:r>
      <w:r>
        <w:rPr>
          <w:spacing w:val="-8"/>
        </w:rPr>
        <w:t> </w:t>
      </w:r>
      <w:r>
        <w:rPr>
          <w:spacing w:val="-2"/>
        </w:rPr>
        <w:t>hypoglycaemia</w:t>
      </w:r>
      <w:r>
        <w:rPr>
          <w:spacing w:val="-8"/>
        </w:rPr>
        <w:t> </w:t>
      </w:r>
      <w:r>
        <w:rPr>
          <w:spacing w:val="-2"/>
        </w:rPr>
        <w:t>and</w:t>
      </w:r>
      <w:r>
        <w:rPr>
          <w:spacing w:val="-8"/>
        </w:rPr>
        <w:t> </w:t>
      </w:r>
      <w:r>
        <w:rPr>
          <w:spacing w:val="-2"/>
        </w:rPr>
        <w:t>fatal</w:t>
      </w:r>
      <w:r>
        <w:rPr>
          <w:spacing w:val="-8"/>
        </w:rPr>
        <w:t> </w:t>
      </w:r>
      <w:r>
        <w:rPr>
          <w:spacing w:val="-2"/>
        </w:rPr>
        <w:t>liver</w:t>
      </w:r>
      <w:r>
        <w:rPr>
          <w:spacing w:val="-8"/>
        </w:rPr>
        <w:t> </w:t>
      </w:r>
      <w:r>
        <w:rPr>
          <w:spacing w:val="-2"/>
        </w:rPr>
        <w:t>dysfunc- </w:t>
      </w:r>
      <w:r>
        <w:rPr/>
        <w:t>tion</w:t>
      </w:r>
      <w:r>
        <w:rPr>
          <w:spacing w:val="-6"/>
        </w:rPr>
        <w:t> </w:t>
      </w:r>
      <w:r>
        <w:rPr/>
        <w:t>with</w:t>
      </w:r>
      <w:r>
        <w:rPr>
          <w:spacing w:val="-6"/>
        </w:rPr>
        <w:t> </w:t>
      </w:r>
      <w:r>
        <w:rPr/>
        <w:t>tissue-specific</w:t>
      </w:r>
      <w:r>
        <w:rPr>
          <w:spacing w:val="-6"/>
        </w:rPr>
        <w:t> </w:t>
      </w:r>
      <w:r>
        <w:rPr/>
        <w:t>mtDNA</w:t>
      </w:r>
      <w:r>
        <w:rPr>
          <w:spacing w:val="-6"/>
        </w:rPr>
        <w:t> </w:t>
      </w:r>
      <w:r>
        <w:rPr/>
        <w:t>depletion</w:t>
      </w:r>
      <w:r>
        <w:rPr>
          <w:spacing w:val="-6"/>
        </w:rPr>
        <w:t> </w:t>
      </w:r>
      <w:r>
        <w:rPr/>
        <w:t>due</w:t>
      </w:r>
      <w:r>
        <w:rPr>
          <w:spacing w:val="-6"/>
        </w:rPr>
        <w:t> </w:t>
      </w:r>
      <w:r>
        <w:rPr/>
        <w:t>to</w:t>
      </w:r>
      <w:r>
        <w:rPr>
          <w:spacing w:val="-6"/>
        </w:rPr>
        <w:t> </w:t>
      </w:r>
      <w:r>
        <w:rPr/>
        <w:t>mutations in the POLG1 gene.</w:t>
      </w:r>
    </w:p>
    <w:p>
      <w:pPr>
        <w:pStyle w:val="BodyText"/>
      </w:pPr>
    </w:p>
    <w:p>
      <w:pPr>
        <w:pStyle w:val="BodyText"/>
        <w:spacing w:before="17"/>
      </w:pPr>
    </w:p>
    <w:p>
      <w:pPr>
        <w:pStyle w:val="Heading1"/>
        <w:numPr>
          <w:ilvl w:val="0"/>
          <w:numId w:val="1"/>
        </w:numPr>
        <w:tabs>
          <w:tab w:pos="392" w:val="left" w:leader="none"/>
        </w:tabs>
        <w:spacing w:line="240" w:lineRule="auto" w:before="0" w:after="0"/>
        <w:ind w:left="392" w:right="0" w:hanging="248"/>
        <w:jc w:val="left"/>
      </w:pPr>
      <w:r>
        <w:rPr/>
        <w:t>Case</w:t>
      </w:r>
      <w:r>
        <w:rPr>
          <w:spacing w:val="-6"/>
        </w:rPr>
        <w:t> </w:t>
      </w:r>
      <w:r>
        <w:rPr>
          <w:spacing w:val="-2"/>
        </w:rPr>
        <w:t>report</w:t>
      </w:r>
    </w:p>
    <w:p>
      <w:pPr>
        <w:pStyle w:val="BodyText"/>
        <w:spacing w:before="18"/>
        <w:rPr>
          <w:b/>
        </w:rPr>
      </w:pPr>
    </w:p>
    <w:p>
      <w:pPr>
        <w:pStyle w:val="BodyText"/>
        <w:spacing w:line="249" w:lineRule="auto"/>
        <w:ind w:left="144" w:right="38" w:firstLine="239"/>
        <w:jc w:val="both"/>
      </w:pPr>
      <w:r>
        <w:rPr/>
        <w:t>An</w:t>
      </w:r>
      <w:r>
        <w:rPr>
          <w:spacing w:val="-7"/>
        </w:rPr>
        <w:t> </w:t>
      </w:r>
      <w:r>
        <w:rPr/>
        <w:t>18-month-old</w:t>
      </w:r>
      <w:r>
        <w:rPr>
          <w:spacing w:val="-7"/>
        </w:rPr>
        <w:t> </w:t>
      </w:r>
      <w:r>
        <w:rPr/>
        <w:t>boy</w:t>
      </w:r>
      <w:r>
        <w:rPr>
          <w:spacing w:val="-7"/>
        </w:rPr>
        <w:t> </w:t>
      </w:r>
      <w:r>
        <w:rPr/>
        <w:t>–</w:t>
      </w:r>
      <w:r>
        <w:rPr>
          <w:spacing w:val="-7"/>
        </w:rPr>
        <w:t> </w:t>
      </w:r>
      <w:r>
        <w:rPr/>
        <w:t>the</w:t>
      </w:r>
      <w:r>
        <w:rPr>
          <w:spacing w:val="-7"/>
        </w:rPr>
        <w:t> </w:t>
      </w:r>
      <w:r>
        <w:rPr/>
        <w:t>second</w:t>
      </w:r>
      <w:r>
        <w:rPr>
          <w:spacing w:val="-7"/>
        </w:rPr>
        <w:t> </w:t>
      </w:r>
      <w:r>
        <w:rPr/>
        <w:t>child</w:t>
      </w:r>
      <w:r>
        <w:rPr>
          <w:spacing w:val="-7"/>
        </w:rPr>
        <w:t> </w:t>
      </w:r>
      <w:r>
        <w:rPr/>
        <w:t>to</w:t>
      </w:r>
      <w:r>
        <w:rPr>
          <w:spacing w:val="-7"/>
        </w:rPr>
        <w:t> </w:t>
      </w:r>
      <w:r>
        <w:rPr/>
        <w:t>healthy</w:t>
      </w:r>
      <w:r>
        <w:rPr>
          <w:spacing w:val="-7"/>
        </w:rPr>
        <w:t> </w:t>
      </w:r>
      <w:r>
        <w:rPr/>
        <w:t>unre- lated parents – was referred for a history of hypoketotic hypoglycaemia. He was born at term and his history was unremarkable</w:t>
      </w:r>
      <w:r>
        <w:rPr>
          <w:spacing w:val="-10"/>
        </w:rPr>
        <w:t> </w:t>
      </w:r>
      <w:r>
        <w:rPr/>
        <w:t>until</w:t>
      </w:r>
      <w:r>
        <w:rPr>
          <w:spacing w:val="-10"/>
        </w:rPr>
        <w:t> </w:t>
      </w:r>
      <w:r>
        <w:rPr/>
        <w:t>18</w:t>
      </w:r>
      <w:r>
        <w:rPr>
          <w:spacing w:val="-10"/>
        </w:rPr>
        <w:t> </w:t>
      </w:r>
      <w:r>
        <w:rPr/>
        <w:t>months</w:t>
      </w:r>
      <w:r>
        <w:rPr>
          <w:spacing w:val="-10"/>
        </w:rPr>
        <w:t> </w:t>
      </w:r>
      <w:r>
        <w:rPr/>
        <w:t>of</w:t>
      </w:r>
      <w:r>
        <w:rPr>
          <w:spacing w:val="-10"/>
        </w:rPr>
        <w:t> </w:t>
      </w:r>
      <w:r>
        <w:rPr/>
        <w:t>age,</w:t>
      </w:r>
      <w:r>
        <w:rPr>
          <w:spacing w:val="-10"/>
        </w:rPr>
        <w:t> </w:t>
      </w:r>
      <w:r>
        <w:rPr/>
        <w:t>when</w:t>
      </w:r>
      <w:r>
        <w:rPr>
          <w:spacing w:val="-10"/>
        </w:rPr>
        <w:t> </w:t>
      </w:r>
      <w:r>
        <w:rPr/>
        <w:t>he</w:t>
      </w:r>
      <w:r>
        <w:rPr>
          <w:spacing w:val="-10"/>
        </w:rPr>
        <w:t> </w:t>
      </w:r>
      <w:r>
        <w:rPr/>
        <w:t>was</w:t>
      </w:r>
      <w:r>
        <w:rPr>
          <w:spacing w:val="-10"/>
        </w:rPr>
        <w:t> </w:t>
      </w:r>
      <w:r>
        <w:rPr/>
        <w:t>admitted for the first time to the local hospital due to an episode of lethargy</w:t>
      </w:r>
      <w:r>
        <w:rPr>
          <w:spacing w:val="-4"/>
        </w:rPr>
        <w:t> </w:t>
      </w:r>
      <w:r>
        <w:rPr/>
        <w:t>which</w:t>
      </w:r>
      <w:r>
        <w:rPr>
          <w:spacing w:val="-4"/>
        </w:rPr>
        <w:t> </w:t>
      </w:r>
      <w:r>
        <w:rPr/>
        <w:t>happened</w:t>
      </w:r>
      <w:r>
        <w:rPr>
          <w:spacing w:val="-4"/>
        </w:rPr>
        <w:t> </w:t>
      </w:r>
      <w:r>
        <w:rPr/>
        <w:t>late</w:t>
      </w:r>
      <w:r>
        <w:rPr>
          <w:spacing w:val="-4"/>
        </w:rPr>
        <w:t> </w:t>
      </w:r>
      <w:r>
        <w:rPr/>
        <w:t>in</w:t>
      </w:r>
      <w:r>
        <w:rPr>
          <w:spacing w:val="-4"/>
        </w:rPr>
        <w:t> </w:t>
      </w:r>
      <w:r>
        <w:rPr/>
        <w:t>the</w:t>
      </w:r>
      <w:r>
        <w:rPr>
          <w:spacing w:val="-4"/>
        </w:rPr>
        <w:t> </w:t>
      </w:r>
      <w:r>
        <w:rPr/>
        <w:t>morning.</w:t>
      </w:r>
      <w:r>
        <w:rPr>
          <w:spacing w:val="-4"/>
        </w:rPr>
        <w:t> </w:t>
      </w:r>
      <w:r>
        <w:rPr/>
        <w:t>The</w:t>
      </w:r>
      <w:r>
        <w:rPr>
          <w:spacing w:val="-4"/>
        </w:rPr>
        <w:t> </w:t>
      </w:r>
      <w:r>
        <w:rPr/>
        <w:t>child</w:t>
      </w:r>
      <w:r>
        <w:rPr>
          <w:spacing w:val="-4"/>
        </w:rPr>
        <w:t> </w:t>
      </w:r>
      <w:r>
        <w:rPr/>
        <w:t>had not</w:t>
      </w:r>
      <w:r>
        <w:rPr>
          <w:spacing w:val="-9"/>
        </w:rPr>
        <w:t> </w:t>
      </w:r>
      <w:r>
        <w:rPr/>
        <w:t>had</w:t>
      </w:r>
      <w:r>
        <w:rPr>
          <w:spacing w:val="-1"/>
        </w:rPr>
        <w:t> </w:t>
      </w:r>
      <w:r>
        <w:rPr/>
        <w:t>any</w:t>
      </w:r>
      <w:r>
        <w:rPr>
          <w:spacing w:val="-1"/>
        </w:rPr>
        <w:t> </w:t>
      </w:r>
      <w:r>
        <w:rPr/>
        <w:t>breakfast.</w:t>
      </w:r>
      <w:r>
        <w:rPr>
          <w:spacing w:val="-1"/>
        </w:rPr>
        <w:t> </w:t>
      </w:r>
      <w:r>
        <w:rPr/>
        <w:t>Glycaemia</w:t>
      </w:r>
      <w:r>
        <w:rPr>
          <w:spacing w:val="-1"/>
        </w:rPr>
        <w:t> </w:t>
      </w:r>
      <w:r>
        <w:rPr/>
        <w:t>was</w:t>
      </w:r>
      <w:r>
        <w:rPr>
          <w:spacing w:val="-1"/>
        </w:rPr>
        <w:t> </w:t>
      </w:r>
      <w:r>
        <w:rPr/>
        <w:t>19</w:t>
      </w:r>
      <w:r>
        <w:rPr>
          <w:spacing w:val="-13"/>
        </w:rPr>
        <w:t> </w:t>
      </w:r>
      <w:r>
        <w:rPr/>
        <w:t>mg/dl</w:t>
      </w:r>
      <w:r>
        <w:rPr>
          <w:spacing w:val="-1"/>
        </w:rPr>
        <w:t> </w:t>
      </w:r>
      <w:r>
        <w:rPr/>
        <w:t>with</w:t>
      </w:r>
      <w:r>
        <w:rPr>
          <w:spacing w:val="-1"/>
        </w:rPr>
        <w:t> </w:t>
      </w:r>
      <w:r>
        <w:rPr/>
        <w:t>a</w:t>
      </w:r>
      <w:r>
        <w:rPr>
          <w:spacing w:val="-1"/>
        </w:rPr>
        <w:t> </w:t>
      </w:r>
      <w:r>
        <w:rPr/>
        <w:t>mild </w:t>
      </w:r>
      <w:bookmarkStart w:name="Materials and methods" w:id="12"/>
      <w:bookmarkEnd w:id="12"/>
      <w:r>
        <w:rPr/>
        <w:t>k</w:t>
      </w:r>
      <w:r>
        <w:rPr/>
        <w:t>etonuria (1 + at a Combur test urine stix).</w:t>
      </w:r>
    </w:p>
    <w:p>
      <w:pPr>
        <w:pStyle w:val="BodyText"/>
        <w:spacing w:line="249" w:lineRule="auto"/>
        <w:ind w:left="144" w:right="38" w:firstLine="239"/>
        <w:jc w:val="both"/>
      </w:pPr>
      <w:r>
        <w:rPr/>
        <w:t>Laboratory tests showed raised levels of </w:t>
      </w:r>
      <w:r>
        <w:rPr/>
        <w:t>transaminase, alterations of coagulation and metabolic acidosis (see</w:t>
      </w:r>
      <w:r>
        <w:rPr>
          <w:spacing w:val="80"/>
        </w:rPr>
        <w:t> </w:t>
      </w:r>
      <w:hyperlink w:history="true" w:anchor="_bookmark7">
        <w:r>
          <w:rPr>
            <w:color w:val="000066"/>
          </w:rPr>
          <w:t>Table 1</w:t>
        </w:r>
      </w:hyperlink>
      <w:r>
        <w:rPr/>
        <w:t>). Serological testing for parvovirus, hepatitis B, C, A, cytomegalovirus and Ebstein-Barr virus was negative. He</w:t>
      </w:r>
      <w:r>
        <w:rPr>
          <w:spacing w:val="-1"/>
        </w:rPr>
        <w:t> </w:t>
      </w:r>
      <w:r>
        <w:rPr/>
        <w:t>recovered</w:t>
      </w:r>
      <w:r>
        <w:rPr>
          <w:spacing w:val="-1"/>
        </w:rPr>
        <w:t> </w:t>
      </w:r>
      <w:r>
        <w:rPr/>
        <w:t>in</w:t>
      </w:r>
      <w:r>
        <w:rPr>
          <w:spacing w:val="-1"/>
        </w:rPr>
        <w:t> </w:t>
      </w:r>
      <w:r>
        <w:rPr/>
        <w:t>a</w:t>
      </w:r>
      <w:r>
        <w:rPr>
          <w:spacing w:val="-1"/>
        </w:rPr>
        <w:t> </w:t>
      </w:r>
      <w:r>
        <w:rPr/>
        <w:t>few</w:t>
      </w:r>
      <w:r>
        <w:rPr>
          <w:spacing w:val="-1"/>
        </w:rPr>
        <w:t> </w:t>
      </w:r>
      <w:r>
        <w:rPr/>
        <w:t>days,</w:t>
      </w:r>
      <w:r>
        <w:rPr>
          <w:spacing w:val="-1"/>
        </w:rPr>
        <w:t> </w:t>
      </w:r>
      <w:r>
        <w:rPr/>
        <w:t>clinical</w:t>
      </w:r>
      <w:r>
        <w:rPr>
          <w:spacing w:val="-1"/>
        </w:rPr>
        <w:t> </w:t>
      </w:r>
      <w:r>
        <w:rPr/>
        <w:t>conditions</w:t>
      </w:r>
      <w:r>
        <w:rPr>
          <w:spacing w:val="-1"/>
        </w:rPr>
        <w:t> </w:t>
      </w:r>
      <w:r>
        <w:rPr/>
        <w:t>were</w:t>
      </w:r>
      <w:r>
        <w:rPr>
          <w:spacing w:val="-1"/>
        </w:rPr>
        <w:t> </w:t>
      </w:r>
      <w:r>
        <w:rPr/>
        <w:t>appar- ently</w:t>
      </w:r>
      <w:r>
        <w:rPr>
          <w:spacing w:val="-10"/>
        </w:rPr>
        <w:t> </w:t>
      </w:r>
      <w:r>
        <w:rPr/>
        <w:t>normal</w:t>
      </w:r>
      <w:r>
        <w:rPr>
          <w:spacing w:val="-10"/>
        </w:rPr>
        <w:t> </w:t>
      </w:r>
      <w:r>
        <w:rPr/>
        <w:t>so</w:t>
      </w:r>
      <w:r>
        <w:rPr>
          <w:spacing w:val="-10"/>
        </w:rPr>
        <w:t> </w:t>
      </w:r>
      <w:r>
        <w:rPr/>
        <w:t>he</w:t>
      </w:r>
      <w:r>
        <w:rPr>
          <w:spacing w:val="-10"/>
        </w:rPr>
        <w:t> </w:t>
      </w:r>
      <w:r>
        <w:rPr/>
        <w:t>was</w:t>
      </w:r>
      <w:r>
        <w:rPr>
          <w:spacing w:val="-10"/>
        </w:rPr>
        <w:t> </w:t>
      </w:r>
      <w:r>
        <w:rPr/>
        <w:t>discharged</w:t>
      </w:r>
      <w:r>
        <w:rPr>
          <w:spacing w:val="-10"/>
        </w:rPr>
        <w:t> </w:t>
      </w:r>
      <w:r>
        <w:rPr/>
        <w:t>with</w:t>
      </w:r>
      <w:r>
        <w:rPr>
          <w:spacing w:val="-10"/>
        </w:rPr>
        <w:t> </w:t>
      </w:r>
      <w:r>
        <w:rPr/>
        <w:t>a</w:t>
      </w:r>
      <w:r>
        <w:rPr>
          <w:spacing w:val="-10"/>
        </w:rPr>
        <w:t> </w:t>
      </w:r>
      <w:r>
        <w:rPr/>
        <w:t>program</w:t>
      </w:r>
      <w:r>
        <w:rPr>
          <w:spacing w:val="-10"/>
        </w:rPr>
        <w:t> </w:t>
      </w:r>
      <w:r>
        <w:rPr/>
        <w:t>of</w:t>
      </w:r>
      <w:r>
        <w:rPr>
          <w:spacing w:val="-10"/>
        </w:rPr>
        <w:t> </w:t>
      </w:r>
      <w:r>
        <w:rPr/>
        <w:t>further tests</w:t>
      </w:r>
      <w:r>
        <w:rPr>
          <w:spacing w:val="-13"/>
        </w:rPr>
        <w:t> </w:t>
      </w:r>
      <w:r>
        <w:rPr/>
        <w:t>and</w:t>
      </w:r>
      <w:r>
        <w:rPr>
          <w:spacing w:val="-12"/>
        </w:rPr>
        <w:t> </w:t>
      </w:r>
      <w:r>
        <w:rPr/>
        <w:t>follow-up.</w:t>
      </w:r>
      <w:r>
        <w:rPr>
          <w:spacing w:val="-13"/>
        </w:rPr>
        <w:t> </w:t>
      </w:r>
      <w:r>
        <w:rPr/>
        <w:t>Fundamental</w:t>
      </w:r>
      <w:r>
        <w:rPr>
          <w:spacing w:val="-12"/>
        </w:rPr>
        <w:t> </w:t>
      </w:r>
      <w:r>
        <w:rPr/>
        <w:t>developmental</w:t>
      </w:r>
      <w:r>
        <w:rPr>
          <w:spacing w:val="-13"/>
        </w:rPr>
        <w:t> </w:t>
      </w:r>
      <w:r>
        <w:rPr/>
        <w:t>milestones appeared</w:t>
      </w:r>
      <w:r>
        <w:rPr>
          <w:spacing w:val="-10"/>
        </w:rPr>
        <w:t> </w:t>
      </w:r>
      <w:r>
        <w:rPr/>
        <w:t>normally</w:t>
      </w:r>
      <w:r>
        <w:rPr>
          <w:spacing w:val="-10"/>
        </w:rPr>
        <w:t> </w:t>
      </w:r>
      <w:r>
        <w:rPr/>
        <w:t>acquired,</w:t>
      </w:r>
      <w:r>
        <w:rPr>
          <w:spacing w:val="-10"/>
        </w:rPr>
        <w:t> </w:t>
      </w:r>
      <w:r>
        <w:rPr/>
        <w:t>even</w:t>
      </w:r>
      <w:r>
        <w:rPr>
          <w:spacing w:val="-10"/>
        </w:rPr>
        <w:t> </w:t>
      </w:r>
      <w:r>
        <w:rPr/>
        <w:t>though</w:t>
      </w:r>
      <w:r>
        <w:rPr>
          <w:spacing w:val="-10"/>
        </w:rPr>
        <w:t> </w:t>
      </w:r>
      <w:r>
        <w:rPr/>
        <w:t>a</w:t>
      </w:r>
      <w:r>
        <w:rPr>
          <w:spacing w:val="-10"/>
        </w:rPr>
        <w:t> </w:t>
      </w:r>
      <w:r>
        <w:rPr/>
        <w:t>Brunette-Lezine test showed a psychomotor delay (QS 79).</w:t>
      </w:r>
    </w:p>
    <w:p>
      <w:pPr>
        <w:pStyle w:val="BodyText"/>
        <w:spacing w:line="249" w:lineRule="auto"/>
        <w:ind w:left="144" w:right="38" w:firstLine="239"/>
        <w:jc w:val="both"/>
      </w:pPr>
      <w:r>
        <w:rPr/>
        <w:t>After one month, he was admitted again for hypogly- caemia (28</w:t>
      </w:r>
      <w:r>
        <w:rPr>
          <w:spacing w:val="-13"/>
        </w:rPr>
        <w:t> </w:t>
      </w:r>
      <w:r>
        <w:rPr/>
        <w:t>mg/dl) associated with lethargy and hypotonia. He</w:t>
      </w:r>
      <w:r>
        <w:rPr>
          <w:spacing w:val="-10"/>
        </w:rPr>
        <w:t> </w:t>
      </w:r>
      <w:r>
        <w:rPr/>
        <w:t>was</w:t>
      </w:r>
      <w:r>
        <w:rPr>
          <w:spacing w:val="-10"/>
        </w:rPr>
        <w:t> </w:t>
      </w:r>
      <w:r>
        <w:rPr/>
        <w:t>treated</w:t>
      </w:r>
      <w:r>
        <w:rPr>
          <w:spacing w:val="-10"/>
        </w:rPr>
        <w:t> </w:t>
      </w:r>
      <w:r>
        <w:rPr/>
        <w:t>with</w:t>
      </w:r>
      <w:r>
        <w:rPr>
          <w:spacing w:val="-10"/>
        </w:rPr>
        <w:t> </w:t>
      </w:r>
      <w:r>
        <w:rPr/>
        <w:t>intravenous</w:t>
      </w:r>
      <w:r>
        <w:rPr>
          <w:spacing w:val="-10"/>
        </w:rPr>
        <w:t> </w:t>
      </w:r>
      <w:r>
        <w:rPr/>
        <w:t>glucose</w:t>
      </w:r>
      <w:r>
        <w:rPr>
          <w:spacing w:val="-10"/>
        </w:rPr>
        <w:t> </w:t>
      </w:r>
      <w:r>
        <w:rPr/>
        <w:t>and</w:t>
      </w:r>
      <w:r>
        <w:rPr>
          <w:spacing w:val="-10"/>
        </w:rPr>
        <w:t> </w:t>
      </w:r>
      <w:r>
        <w:rPr/>
        <w:t>was</w:t>
      </w:r>
      <w:r>
        <w:rPr>
          <w:spacing w:val="-10"/>
        </w:rPr>
        <w:t> </w:t>
      </w:r>
      <w:r>
        <w:rPr/>
        <w:t>referred</w:t>
      </w:r>
      <w:r>
        <w:rPr>
          <w:spacing w:val="-10"/>
        </w:rPr>
        <w:t> </w:t>
      </w:r>
      <w:r>
        <w:rPr/>
        <w:t>to </w:t>
      </w:r>
      <w:r>
        <w:rPr>
          <w:spacing w:val="-2"/>
        </w:rPr>
        <w:t>our</w:t>
      </w:r>
      <w:r>
        <w:rPr>
          <w:spacing w:val="-8"/>
        </w:rPr>
        <w:t> </w:t>
      </w:r>
      <w:r>
        <w:rPr>
          <w:spacing w:val="-2"/>
        </w:rPr>
        <w:t>clinic.</w:t>
      </w:r>
      <w:r>
        <w:rPr>
          <w:spacing w:val="-8"/>
        </w:rPr>
        <w:t> </w:t>
      </w:r>
      <w:r>
        <w:rPr>
          <w:spacing w:val="-2"/>
        </w:rPr>
        <w:t>Again</w:t>
      </w:r>
      <w:r>
        <w:rPr>
          <w:spacing w:val="-8"/>
        </w:rPr>
        <w:t> </w:t>
      </w:r>
      <w:r>
        <w:rPr>
          <w:spacing w:val="-2"/>
        </w:rPr>
        <w:t>on</w:t>
      </w:r>
      <w:r>
        <w:rPr>
          <w:spacing w:val="-8"/>
        </w:rPr>
        <w:t> </w:t>
      </w:r>
      <w:r>
        <w:rPr>
          <w:spacing w:val="-2"/>
        </w:rPr>
        <w:t>that</w:t>
      </w:r>
      <w:r>
        <w:rPr>
          <w:spacing w:val="-8"/>
        </w:rPr>
        <w:t> </w:t>
      </w:r>
      <w:r>
        <w:rPr>
          <w:spacing w:val="-2"/>
        </w:rPr>
        <w:t>occasion,</w:t>
      </w:r>
      <w:r>
        <w:rPr>
          <w:spacing w:val="-8"/>
        </w:rPr>
        <w:t> </w:t>
      </w:r>
      <w:r>
        <w:rPr>
          <w:spacing w:val="-2"/>
        </w:rPr>
        <w:t>ketones</w:t>
      </w:r>
      <w:r>
        <w:rPr>
          <w:spacing w:val="-8"/>
        </w:rPr>
        <w:t> </w:t>
      </w:r>
      <w:r>
        <w:rPr>
          <w:spacing w:val="-2"/>
        </w:rPr>
        <w:t>levels</w:t>
      </w:r>
      <w:r>
        <w:rPr>
          <w:spacing w:val="-8"/>
        </w:rPr>
        <w:t> </w:t>
      </w:r>
      <w:r>
        <w:rPr>
          <w:spacing w:val="-2"/>
        </w:rPr>
        <w:t>were</w:t>
      </w:r>
      <w:r>
        <w:rPr>
          <w:spacing w:val="-8"/>
        </w:rPr>
        <w:t> </w:t>
      </w:r>
      <w:r>
        <w:rPr>
          <w:spacing w:val="-2"/>
        </w:rPr>
        <w:t>low</w:t>
      </w:r>
      <w:r>
        <w:rPr>
          <w:spacing w:val="-8"/>
        </w:rPr>
        <w:t> </w:t>
      </w:r>
      <w:r>
        <w:rPr>
          <w:spacing w:val="-2"/>
        </w:rPr>
        <w:t>in </w:t>
      </w:r>
      <w:r>
        <w:rPr/>
        <w:t>urine</w:t>
      </w:r>
      <w:r>
        <w:rPr>
          <w:spacing w:val="-7"/>
        </w:rPr>
        <w:t> </w:t>
      </w:r>
      <w:r>
        <w:rPr/>
        <w:t>(1</w:t>
      </w:r>
      <w:r>
        <w:rPr>
          <w:spacing w:val="-7"/>
        </w:rPr>
        <w:t> </w:t>
      </w:r>
      <w:r>
        <w:rPr/>
        <w:t>+</w:t>
      </w:r>
      <w:r>
        <w:rPr>
          <w:spacing w:val="-7"/>
        </w:rPr>
        <w:t> </w:t>
      </w:r>
      <w:r>
        <w:rPr/>
        <w:t>at</w:t>
      </w:r>
      <w:r>
        <w:rPr>
          <w:spacing w:val="-7"/>
        </w:rPr>
        <w:t> </w:t>
      </w:r>
      <w:r>
        <w:rPr/>
        <w:t>Combur</w:t>
      </w:r>
      <w:r>
        <w:rPr>
          <w:spacing w:val="-7"/>
        </w:rPr>
        <w:t> </w:t>
      </w:r>
      <w:r>
        <w:rPr/>
        <w:t>stix)</w:t>
      </w:r>
      <w:r>
        <w:rPr>
          <w:spacing w:val="-7"/>
        </w:rPr>
        <w:t> </w:t>
      </w:r>
      <w:r>
        <w:rPr/>
        <w:t>and</w:t>
      </w:r>
      <w:r>
        <w:rPr>
          <w:spacing w:val="-7"/>
        </w:rPr>
        <w:t> </w:t>
      </w:r>
      <w:r>
        <w:rPr/>
        <w:t>within</w:t>
      </w:r>
      <w:r>
        <w:rPr>
          <w:spacing w:val="-7"/>
        </w:rPr>
        <w:t> </w:t>
      </w:r>
      <w:r>
        <w:rPr/>
        <w:t>normal</w:t>
      </w:r>
      <w:r>
        <w:rPr>
          <w:spacing w:val="-7"/>
        </w:rPr>
        <w:t> </w:t>
      </w:r>
      <w:r>
        <w:rPr/>
        <w:t>range</w:t>
      </w:r>
      <w:r>
        <w:rPr>
          <w:spacing w:val="-7"/>
        </w:rPr>
        <w:t> </w:t>
      </w:r>
      <w:r>
        <w:rPr/>
        <w:t>in</w:t>
      </w:r>
      <w:r>
        <w:rPr>
          <w:spacing w:val="-7"/>
        </w:rPr>
        <w:t> </w:t>
      </w:r>
      <w:r>
        <w:rPr/>
        <w:t>blood (2.5</w:t>
      </w:r>
      <w:r>
        <w:rPr>
          <w:spacing w:val="-17"/>
        </w:rPr>
        <w:t> </w:t>
      </w:r>
      <w:r>
        <w:rPr/>
        <w:t>mg/dl).</w:t>
      </w:r>
    </w:p>
    <w:p>
      <w:pPr>
        <w:pStyle w:val="BodyText"/>
        <w:spacing w:line="249" w:lineRule="auto"/>
        <w:ind w:left="144" w:right="38" w:firstLine="239"/>
        <w:jc w:val="both"/>
      </w:pPr>
      <w:r>
        <w:rPr/>
        <w:t>On admission, physical examination showed a lethargic and hypotonic child; all the standard haematological analy- </w:t>
      </w:r>
      <w:r>
        <w:rPr>
          <w:spacing w:val="-4"/>
        </w:rPr>
        <w:t>ses</w:t>
      </w:r>
      <w:r>
        <w:rPr>
          <w:spacing w:val="-9"/>
        </w:rPr>
        <w:t> </w:t>
      </w:r>
      <w:r>
        <w:rPr>
          <w:spacing w:val="-4"/>
        </w:rPr>
        <w:t>were</w:t>
      </w:r>
      <w:r>
        <w:rPr>
          <w:spacing w:val="-8"/>
        </w:rPr>
        <w:t> </w:t>
      </w:r>
      <w:r>
        <w:rPr>
          <w:spacing w:val="-4"/>
        </w:rPr>
        <w:t>performed</w:t>
      </w:r>
      <w:r>
        <w:rPr>
          <w:spacing w:val="-9"/>
        </w:rPr>
        <w:t> </w:t>
      </w:r>
      <w:r>
        <w:rPr>
          <w:spacing w:val="-4"/>
        </w:rPr>
        <w:t>(see</w:t>
      </w:r>
      <w:r>
        <w:rPr>
          <w:spacing w:val="-8"/>
        </w:rPr>
        <w:t> </w:t>
      </w:r>
      <w:hyperlink w:history="true" w:anchor="_bookmark7">
        <w:r>
          <w:rPr>
            <w:color w:val="000066"/>
            <w:spacing w:val="-4"/>
          </w:rPr>
          <w:t>Table</w:t>
        </w:r>
        <w:r>
          <w:rPr>
            <w:color w:val="000066"/>
            <w:spacing w:val="-9"/>
          </w:rPr>
          <w:t> </w:t>
        </w:r>
        <w:r>
          <w:rPr>
            <w:color w:val="000066"/>
            <w:spacing w:val="-4"/>
          </w:rPr>
          <w:t>1</w:t>
        </w:r>
        <w:r>
          <w:rPr>
            <w:spacing w:val="-4"/>
          </w:rPr>
          <w:t>).</w:t>
        </w:r>
      </w:hyperlink>
      <w:r>
        <w:rPr>
          <w:spacing w:val="-8"/>
        </w:rPr>
        <w:t> </w:t>
      </w:r>
      <w:r>
        <w:rPr>
          <w:spacing w:val="-4"/>
        </w:rPr>
        <w:t>His</w:t>
      </w:r>
      <w:r>
        <w:rPr>
          <w:spacing w:val="-9"/>
        </w:rPr>
        <w:t> </w:t>
      </w:r>
      <w:r>
        <w:rPr>
          <w:spacing w:val="-4"/>
        </w:rPr>
        <w:t>weight</w:t>
      </w:r>
      <w:r>
        <w:rPr>
          <w:spacing w:val="-8"/>
        </w:rPr>
        <w:t> </w:t>
      </w:r>
      <w:r>
        <w:rPr>
          <w:spacing w:val="-4"/>
        </w:rPr>
        <w:t>was</w:t>
      </w:r>
      <w:r>
        <w:rPr>
          <w:spacing w:val="-9"/>
        </w:rPr>
        <w:t> </w:t>
      </w:r>
      <w:r>
        <w:rPr>
          <w:spacing w:val="-4"/>
        </w:rPr>
        <w:t>8.5</w:t>
      </w:r>
      <w:r>
        <w:rPr>
          <w:spacing w:val="-8"/>
        </w:rPr>
        <w:t> </w:t>
      </w:r>
      <w:r>
        <w:rPr>
          <w:spacing w:val="-4"/>
        </w:rPr>
        <w:t>kg</w:t>
      </w:r>
      <w:r>
        <w:rPr>
          <w:spacing w:val="-9"/>
        </w:rPr>
        <w:t> </w:t>
      </w:r>
      <w:r>
        <w:rPr>
          <w:spacing w:val="-4"/>
        </w:rPr>
        <w:t>(&lt;3rd </w:t>
      </w:r>
      <w:r>
        <w:rPr>
          <w:spacing w:val="-2"/>
        </w:rPr>
        <w:t>centile),</w:t>
      </w:r>
      <w:r>
        <w:rPr>
          <w:spacing w:val="-6"/>
        </w:rPr>
        <w:t> </w:t>
      </w:r>
      <w:r>
        <w:rPr>
          <w:spacing w:val="-2"/>
        </w:rPr>
        <w:t>height</w:t>
      </w:r>
      <w:r>
        <w:rPr>
          <w:spacing w:val="-5"/>
        </w:rPr>
        <w:t> </w:t>
      </w:r>
      <w:r>
        <w:rPr>
          <w:spacing w:val="-2"/>
        </w:rPr>
        <w:t>was</w:t>
      </w:r>
      <w:r>
        <w:rPr>
          <w:spacing w:val="-5"/>
        </w:rPr>
        <w:t> </w:t>
      </w:r>
      <w:r>
        <w:rPr>
          <w:spacing w:val="-2"/>
        </w:rPr>
        <w:t>75</w:t>
      </w:r>
      <w:r>
        <w:rPr>
          <w:spacing w:val="-11"/>
        </w:rPr>
        <w:t> </w:t>
      </w:r>
      <w:r>
        <w:rPr>
          <w:spacing w:val="-2"/>
        </w:rPr>
        <w:t>cm</w:t>
      </w:r>
      <w:r>
        <w:rPr>
          <w:spacing w:val="-4"/>
        </w:rPr>
        <w:t> </w:t>
      </w:r>
      <w:r>
        <w:rPr>
          <w:spacing w:val="-2"/>
        </w:rPr>
        <w:t>(&lt;3rd</w:t>
      </w:r>
      <w:r>
        <w:rPr>
          <w:spacing w:val="-5"/>
        </w:rPr>
        <w:t> </w:t>
      </w:r>
      <w:r>
        <w:rPr>
          <w:spacing w:val="-2"/>
        </w:rPr>
        <w:t>centile).</w:t>
      </w:r>
      <w:r>
        <w:rPr>
          <w:spacing w:val="-5"/>
        </w:rPr>
        <w:t> </w:t>
      </w:r>
      <w:r>
        <w:rPr>
          <w:spacing w:val="-2"/>
        </w:rPr>
        <w:t>An</w:t>
      </w:r>
      <w:r>
        <w:rPr>
          <w:spacing w:val="-5"/>
        </w:rPr>
        <w:t> </w:t>
      </w:r>
      <w:r>
        <w:rPr>
          <w:spacing w:val="-2"/>
        </w:rPr>
        <w:t>ultrasound</w:t>
      </w:r>
      <w:r>
        <w:rPr>
          <w:spacing w:val="-5"/>
        </w:rPr>
        <w:t> </w:t>
      </w:r>
      <w:r>
        <w:rPr>
          <w:spacing w:val="-2"/>
        </w:rPr>
        <w:t>scan </w:t>
      </w:r>
      <w:r>
        <w:rPr/>
        <w:t>of the abdomen showed an unhomogeneous and hypereco- genic</w:t>
      </w:r>
      <w:r>
        <w:rPr>
          <w:spacing w:val="-9"/>
        </w:rPr>
        <w:t> </w:t>
      </w:r>
      <w:r>
        <w:rPr/>
        <w:t>liver</w:t>
      </w:r>
      <w:r>
        <w:rPr>
          <w:spacing w:val="-9"/>
        </w:rPr>
        <w:t> </w:t>
      </w:r>
      <w:r>
        <w:rPr/>
        <w:t>with</w:t>
      </w:r>
      <w:r>
        <w:rPr>
          <w:spacing w:val="-9"/>
        </w:rPr>
        <w:t> </w:t>
      </w:r>
      <w:r>
        <w:rPr/>
        <w:t>normal</w:t>
      </w:r>
      <w:r>
        <w:rPr>
          <w:spacing w:val="-9"/>
        </w:rPr>
        <w:t> </w:t>
      </w:r>
      <w:r>
        <w:rPr/>
        <w:t>intra-</w:t>
      </w:r>
      <w:r>
        <w:rPr>
          <w:spacing w:val="-9"/>
        </w:rPr>
        <w:t> </w:t>
      </w:r>
      <w:r>
        <w:rPr/>
        <w:t>and</w:t>
      </w:r>
      <w:r>
        <w:rPr>
          <w:spacing w:val="-9"/>
        </w:rPr>
        <w:t> </w:t>
      </w:r>
      <w:r>
        <w:rPr/>
        <w:t>extrahepatic</w:t>
      </w:r>
      <w:r>
        <w:rPr>
          <w:spacing w:val="-9"/>
        </w:rPr>
        <w:t> </w:t>
      </w:r>
      <w:r>
        <w:rPr/>
        <w:t>biliary</w:t>
      </w:r>
      <w:r>
        <w:rPr>
          <w:spacing w:val="-9"/>
        </w:rPr>
        <w:t> </w:t>
      </w:r>
      <w:r>
        <w:rPr/>
        <w:t>ducts, normal gall-bladder and spleen.</w:t>
      </w:r>
    </w:p>
    <w:p>
      <w:pPr>
        <w:pStyle w:val="BodyText"/>
        <w:spacing w:line="249" w:lineRule="auto"/>
        <w:ind w:left="144" w:right="38" w:firstLine="239"/>
        <w:jc w:val="both"/>
      </w:pPr>
      <w:r>
        <w:rPr/>
        <w:t>ECG and echocardiogram were normal. Repeat </w:t>
      </w:r>
      <w:r>
        <w:rPr/>
        <w:t>surface EEG recordings were performed according to the Interna- tional</w:t>
      </w:r>
      <w:r>
        <w:rPr>
          <w:spacing w:val="28"/>
        </w:rPr>
        <w:t> </w:t>
      </w:r>
      <w:r>
        <w:rPr/>
        <w:t>10–20</w:t>
      </w:r>
      <w:r>
        <w:rPr>
          <w:spacing w:val="29"/>
        </w:rPr>
        <w:t> </w:t>
      </w:r>
      <w:r>
        <w:rPr/>
        <w:t>System</w:t>
      </w:r>
      <w:r>
        <w:rPr>
          <w:spacing w:val="29"/>
        </w:rPr>
        <w:t> </w:t>
      </w:r>
      <w:r>
        <w:rPr/>
        <w:t>during</w:t>
      </w:r>
      <w:r>
        <w:rPr>
          <w:spacing w:val="29"/>
        </w:rPr>
        <w:t> </w:t>
      </w:r>
      <w:r>
        <w:rPr/>
        <w:t>wakefulness,</w:t>
      </w:r>
      <w:r>
        <w:rPr>
          <w:spacing w:val="29"/>
        </w:rPr>
        <w:t> </w:t>
      </w:r>
      <w:r>
        <w:rPr/>
        <w:t>drowsiness</w:t>
      </w:r>
      <w:r>
        <w:rPr>
          <w:spacing w:val="29"/>
        </w:rPr>
        <w:t> </w:t>
      </w:r>
      <w:r>
        <w:rPr>
          <w:spacing w:val="-5"/>
        </w:rPr>
        <w:t>and</w:t>
      </w:r>
    </w:p>
    <w:p>
      <w:pPr>
        <w:spacing w:before="102"/>
        <w:ind w:left="144" w:right="0" w:firstLine="0"/>
        <w:jc w:val="left"/>
        <w:rPr>
          <w:sz w:val="16"/>
        </w:rPr>
      </w:pPr>
      <w:r>
        <w:rPr/>
        <w:br w:type="column"/>
      </w:r>
      <w:r>
        <w:rPr>
          <w:spacing w:val="-2"/>
          <w:sz w:val="16"/>
        </w:rPr>
        <w:t>Table</w:t>
      </w:r>
      <w:r>
        <w:rPr>
          <w:spacing w:val="-8"/>
          <w:sz w:val="16"/>
        </w:rPr>
        <w:t> </w:t>
      </w:r>
      <w:r>
        <w:rPr>
          <w:spacing w:val="-10"/>
          <w:sz w:val="16"/>
        </w:rPr>
        <w:t>1</w:t>
      </w:r>
    </w:p>
    <w:p>
      <w:pPr>
        <w:spacing w:before="15"/>
        <w:ind w:left="144" w:right="0" w:firstLine="0"/>
        <w:jc w:val="left"/>
        <w:rPr>
          <w:sz w:val="16"/>
        </w:rPr>
      </w:pPr>
      <w:r>
        <w:rPr>
          <w:spacing w:val="-2"/>
          <w:sz w:val="16"/>
        </w:rPr>
        <w:t>Hematochemical</w:t>
      </w:r>
      <w:r>
        <w:rPr>
          <w:spacing w:val="16"/>
          <w:sz w:val="16"/>
        </w:rPr>
        <w:t> </w:t>
      </w:r>
      <w:r>
        <w:rPr>
          <w:spacing w:val="-2"/>
          <w:sz w:val="16"/>
        </w:rPr>
        <w:t>examinations.</w:t>
      </w:r>
    </w:p>
    <w:p>
      <w:pPr>
        <w:pStyle w:val="BodyText"/>
        <w:spacing w:before="5"/>
        <w:rPr>
          <w:sz w:val="4"/>
        </w:rPr>
      </w:pPr>
    </w:p>
    <w:tbl>
      <w:tblPr>
        <w:tblW w:w="0" w:type="auto"/>
        <w:jc w:val="left"/>
        <w:tblInd w:w="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4"/>
        <w:gridCol w:w="994"/>
        <w:gridCol w:w="1165"/>
        <w:gridCol w:w="1399"/>
      </w:tblGrid>
      <w:tr>
        <w:trPr>
          <w:trHeight w:val="269" w:hRule="atLeast"/>
        </w:trPr>
        <w:tc>
          <w:tcPr>
            <w:tcW w:w="1224" w:type="dxa"/>
            <w:tcBorders>
              <w:top w:val="single" w:sz="4" w:space="0" w:color="000000"/>
              <w:bottom w:val="single" w:sz="4" w:space="0" w:color="000000"/>
            </w:tcBorders>
          </w:tcPr>
          <w:p>
            <w:pPr>
              <w:pStyle w:val="TableParagraph"/>
              <w:spacing w:line="240" w:lineRule="auto" w:before="0"/>
              <w:rPr>
                <w:sz w:val="18"/>
              </w:rPr>
            </w:pPr>
          </w:p>
        </w:tc>
        <w:tc>
          <w:tcPr>
            <w:tcW w:w="994" w:type="dxa"/>
            <w:tcBorders>
              <w:top w:val="single" w:sz="4" w:space="0" w:color="000000"/>
              <w:bottom w:val="single" w:sz="4" w:space="0" w:color="000000"/>
            </w:tcBorders>
          </w:tcPr>
          <w:p>
            <w:pPr>
              <w:pStyle w:val="TableParagraph"/>
              <w:spacing w:line="240" w:lineRule="auto" w:before="39"/>
              <w:ind w:left="2"/>
              <w:rPr>
                <w:sz w:val="16"/>
              </w:rPr>
            </w:pPr>
            <w:r>
              <w:rPr>
                <w:sz w:val="16"/>
              </w:rPr>
              <w:t>1st</w:t>
            </w:r>
            <w:r>
              <w:rPr>
                <w:spacing w:val="-3"/>
                <w:sz w:val="16"/>
              </w:rPr>
              <w:t> </w:t>
            </w:r>
            <w:r>
              <w:rPr>
                <w:spacing w:val="-2"/>
                <w:sz w:val="16"/>
              </w:rPr>
              <w:t>admission</w:t>
            </w:r>
          </w:p>
        </w:tc>
        <w:tc>
          <w:tcPr>
            <w:tcW w:w="1165" w:type="dxa"/>
            <w:tcBorders>
              <w:top w:val="single" w:sz="4" w:space="0" w:color="000000"/>
              <w:bottom w:val="single" w:sz="4" w:space="0" w:color="000000"/>
            </w:tcBorders>
          </w:tcPr>
          <w:p>
            <w:pPr>
              <w:pStyle w:val="TableParagraph"/>
              <w:spacing w:line="240" w:lineRule="auto" w:before="39"/>
              <w:ind w:left="120"/>
              <w:rPr>
                <w:sz w:val="16"/>
              </w:rPr>
            </w:pPr>
            <w:r>
              <w:rPr>
                <w:sz w:val="16"/>
              </w:rPr>
              <w:t>2nd</w:t>
            </w:r>
            <w:r>
              <w:rPr>
                <w:spacing w:val="-4"/>
                <w:sz w:val="16"/>
              </w:rPr>
              <w:t> </w:t>
            </w:r>
            <w:r>
              <w:rPr>
                <w:spacing w:val="-2"/>
                <w:sz w:val="16"/>
              </w:rPr>
              <w:t>admission</w:t>
            </w:r>
          </w:p>
        </w:tc>
        <w:tc>
          <w:tcPr>
            <w:tcW w:w="1399" w:type="dxa"/>
            <w:tcBorders>
              <w:top w:val="single" w:sz="4" w:space="0" w:color="000000"/>
              <w:bottom w:val="single" w:sz="4" w:space="0" w:color="000000"/>
            </w:tcBorders>
          </w:tcPr>
          <w:p>
            <w:pPr>
              <w:pStyle w:val="TableParagraph"/>
              <w:spacing w:line="240" w:lineRule="auto" w:before="39"/>
              <w:ind w:left="119"/>
              <w:rPr>
                <w:sz w:val="16"/>
              </w:rPr>
            </w:pPr>
            <w:r>
              <w:rPr>
                <w:sz w:val="16"/>
              </w:rPr>
              <w:t>Normal</w:t>
            </w:r>
            <w:r>
              <w:rPr>
                <w:spacing w:val="-6"/>
                <w:sz w:val="16"/>
              </w:rPr>
              <w:t> </w:t>
            </w:r>
            <w:r>
              <w:rPr>
                <w:spacing w:val="-2"/>
                <w:sz w:val="16"/>
              </w:rPr>
              <w:t>range</w:t>
            </w:r>
          </w:p>
        </w:tc>
      </w:tr>
      <w:tr>
        <w:trPr>
          <w:trHeight w:val="432" w:hRule="atLeast"/>
        </w:trPr>
        <w:tc>
          <w:tcPr>
            <w:tcW w:w="1224" w:type="dxa"/>
            <w:tcBorders>
              <w:top w:val="single" w:sz="4" w:space="0" w:color="000000"/>
            </w:tcBorders>
          </w:tcPr>
          <w:p>
            <w:pPr>
              <w:pStyle w:val="TableParagraph"/>
              <w:spacing w:line="240" w:lineRule="auto" w:before="39"/>
              <w:rPr>
                <w:i/>
                <w:sz w:val="16"/>
              </w:rPr>
            </w:pPr>
            <w:r>
              <w:rPr>
                <w:i/>
                <w:sz w:val="16"/>
              </w:rPr>
              <w:t>Liver</w:t>
            </w:r>
            <w:r>
              <w:rPr>
                <w:i/>
                <w:spacing w:val="-6"/>
                <w:sz w:val="16"/>
              </w:rPr>
              <w:t> </w:t>
            </w:r>
            <w:r>
              <w:rPr>
                <w:i/>
                <w:sz w:val="16"/>
              </w:rPr>
              <w:t>function</w:t>
            </w:r>
            <w:r>
              <w:rPr>
                <w:i/>
                <w:spacing w:val="-5"/>
                <w:sz w:val="16"/>
              </w:rPr>
              <w:t> </w:t>
            </w:r>
            <w:r>
              <w:rPr>
                <w:i/>
                <w:spacing w:val="-2"/>
                <w:sz w:val="16"/>
              </w:rPr>
              <w:t>tests</w:t>
            </w:r>
          </w:p>
          <w:p>
            <w:pPr>
              <w:pStyle w:val="TableParagraph"/>
              <w:spacing w:before="15"/>
              <w:rPr>
                <w:sz w:val="16"/>
              </w:rPr>
            </w:pPr>
            <w:r>
              <w:rPr>
                <w:spacing w:val="-5"/>
                <w:sz w:val="16"/>
              </w:rPr>
              <w:t>AST</w:t>
            </w:r>
          </w:p>
        </w:tc>
        <w:tc>
          <w:tcPr>
            <w:tcW w:w="994" w:type="dxa"/>
            <w:tcBorders>
              <w:top w:val="single" w:sz="4" w:space="0" w:color="000000"/>
            </w:tcBorders>
          </w:tcPr>
          <w:p>
            <w:pPr>
              <w:pStyle w:val="TableParagraph"/>
              <w:spacing w:line="240" w:lineRule="auto" w:before="54"/>
              <w:rPr>
                <w:sz w:val="16"/>
              </w:rPr>
            </w:pPr>
          </w:p>
          <w:p>
            <w:pPr>
              <w:pStyle w:val="TableParagraph"/>
              <w:spacing w:before="0"/>
              <w:ind w:left="2"/>
              <w:rPr>
                <w:sz w:val="16"/>
              </w:rPr>
            </w:pPr>
            <w:r>
              <w:rPr>
                <w:spacing w:val="-2"/>
                <w:sz w:val="16"/>
              </w:rPr>
              <w:t>751</w:t>
            </w:r>
            <w:r>
              <w:rPr>
                <w:spacing w:val="-11"/>
                <w:sz w:val="16"/>
              </w:rPr>
              <w:t> </w:t>
            </w:r>
            <w:r>
              <w:rPr>
                <w:spacing w:val="-5"/>
                <w:sz w:val="16"/>
              </w:rPr>
              <w:t>U/i</w:t>
            </w:r>
          </w:p>
        </w:tc>
        <w:tc>
          <w:tcPr>
            <w:tcW w:w="1165" w:type="dxa"/>
            <w:tcBorders>
              <w:top w:val="single" w:sz="4" w:space="0" w:color="000000"/>
            </w:tcBorders>
          </w:tcPr>
          <w:p>
            <w:pPr>
              <w:pStyle w:val="TableParagraph"/>
              <w:spacing w:line="240" w:lineRule="auto" w:before="54"/>
              <w:rPr>
                <w:sz w:val="16"/>
              </w:rPr>
            </w:pPr>
          </w:p>
          <w:p>
            <w:pPr>
              <w:pStyle w:val="TableParagraph"/>
              <w:spacing w:before="0"/>
              <w:ind w:left="119"/>
              <w:rPr>
                <w:sz w:val="16"/>
              </w:rPr>
            </w:pPr>
            <w:r>
              <w:rPr>
                <w:spacing w:val="-2"/>
                <w:sz w:val="16"/>
              </w:rPr>
              <w:t>561</w:t>
            </w:r>
            <w:r>
              <w:rPr>
                <w:spacing w:val="-11"/>
                <w:sz w:val="16"/>
              </w:rPr>
              <w:t> </w:t>
            </w:r>
            <w:r>
              <w:rPr>
                <w:spacing w:val="-5"/>
                <w:sz w:val="16"/>
              </w:rPr>
              <w:t>U/I</w:t>
            </w:r>
          </w:p>
        </w:tc>
        <w:tc>
          <w:tcPr>
            <w:tcW w:w="1399" w:type="dxa"/>
            <w:tcBorders>
              <w:top w:val="single" w:sz="4" w:space="0" w:color="000000"/>
            </w:tcBorders>
          </w:tcPr>
          <w:p>
            <w:pPr>
              <w:pStyle w:val="TableParagraph"/>
              <w:spacing w:line="240" w:lineRule="auto" w:before="54"/>
              <w:rPr>
                <w:sz w:val="16"/>
              </w:rPr>
            </w:pPr>
          </w:p>
          <w:p>
            <w:pPr>
              <w:pStyle w:val="TableParagraph"/>
              <w:spacing w:before="0"/>
              <w:ind w:left="119"/>
              <w:rPr>
                <w:sz w:val="16"/>
              </w:rPr>
            </w:pPr>
            <w:r>
              <w:rPr>
                <w:spacing w:val="-2"/>
                <w:sz w:val="16"/>
              </w:rPr>
              <w:t>10–34</w:t>
            </w:r>
            <w:r>
              <w:rPr>
                <w:spacing w:val="-8"/>
                <w:sz w:val="16"/>
              </w:rPr>
              <w:t> </w:t>
            </w:r>
            <w:r>
              <w:rPr>
                <w:spacing w:val="-5"/>
                <w:sz w:val="16"/>
              </w:rPr>
              <w:t>U/i</w:t>
            </w:r>
          </w:p>
        </w:tc>
      </w:tr>
      <w:tr>
        <w:trPr>
          <w:trHeight w:val="199" w:hRule="atLeast"/>
        </w:trPr>
        <w:tc>
          <w:tcPr>
            <w:tcW w:w="1224" w:type="dxa"/>
          </w:tcPr>
          <w:p>
            <w:pPr>
              <w:pStyle w:val="TableParagraph"/>
              <w:rPr>
                <w:sz w:val="16"/>
              </w:rPr>
            </w:pPr>
            <w:r>
              <w:rPr>
                <w:spacing w:val="-5"/>
                <w:sz w:val="16"/>
              </w:rPr>
              <w:t>ALT</w:t>
            </w:r>
          </w:p>
        </w:tc>
        <w:tc>
          <w:tcPr>
            <w:tcW w:w="994" w:type="dxa"/>
          </w:tcPr>
          <w:p>
            <w:pPr>
              <w:pStyle w:val="TableParagraph"/>
              <w:ind w:left="2"/>
              <w:rPr>
                <w:sz w:val="16"/>
              </w:rPr>
            </w:pPr>
            <w:r>
              <w:rPr>
                <w:spacing w:val="-2"/>
                <w:sz w:val="16"/>
              </w:rPr>
              <w:t>239</w:t>
            </w:r>
            <w:r>
              <w:rPr>
                <w:spacing w:val="-11"/>
                <w:sz w:val="16"/>
              </w:rPr>
              <w:t> </w:t>
            </w:r>
            <w:r>
              <w:rPr>
                <w:spacing w:val="-5"/>
                <w:sz w:val="16"/>
              </w:rPr>
              <w:t>U/i</w:t>
            </w:r>
          </w:p>
        </w:tc>
        <w:tc>
          <w:tcPr>
            <w:tcW w:w="1165" w:type="dxa"/>
          </w:tcPr>
          <w:p>
            <w:pPr>
              <w:pStyle w:val="TableParagraph"/>
              <w:ind w:left="119"/>
              <w:rPr>
                <w:sz w:val="16"/>
              </w:rPr>
            </w:pPr>
            <w:r>
              <w:rPr>
                <w:spacing w:val="-2"/>
                <w:sz w:val="16"/>
              </w:rPr>
              <w:t>330</w:t>
            </w:r>
            <w:r>
              <w:rPr>
                <w:spacing w:val="-11"/>
                <w:sz w:val="16"/>
              </w:rPr>
              <w:t> </w:t>
            </w:r>
            <w:r>
              <w:rPr>
                <w:spacing w:val="-5"/>
                <w:sz w:val="16"/>
              </w:rPr>
              <w:t>U/i</w:t>
            </w:r>
          </w:p>
        </w:tc>
        <w:tc>
          <w:tcPr>
            <w:tcW w:w="1399" w:type="dxa"/>
          </w:tcPr>
          <w:p>
            <w:pPr>
              <w:pStyle w:val="TableParagraph"/>
              <w:ind w:left="119"/>
              <w:rPr>
                <w:sz w:val="16"/>
              </w:rPr>
            </w:pPr>
            <w:r>
              <w:rPr>
                <w:spacing w:val="-2"/>
                <w:sz w:val="16"/>
              </w:rPr>
              <w:t>10–44</w:t>
            </w:r>
            <w:r>
              <w:rPr>
                <w:spacing w:val="-8"/>
                <w:sz w:val="16"/>
              </w:rPr>
              <w:t> </w:t>
            </w:r>
            <w:r>
              <w:rPr>
                <w:spacing w:val="-5"/>
                <w:sz w:val="16"/>
              </w:rPr>
              <w:t>U/i</w:t>
            </w:r>
          </w:p>
        </w:tc>
      </w:tr>
      <w:tr>
        <w:trPr>
          <w:trHeight w:val="199" w:hRule="atLeast"/>
        </w:trPr>
        <w:tc>
          <w:tcPr>
            <w:tcW w:w="1224" w:type="dxa"/>
          </w:tcPr>
          <w:p>
            <w:pPr>
              <w:pStyle w:val="TableParagraph"/>
              <w:rPr>
                <w:sz w:val="16"/>
              </w:rPr>
            </w:pPr>
            <w:r>
              <w:rPr>
                <w:spacing w:val="-5"/>
                <w:sz w:val="16"/>
              </w:rPr>
              <w:t>LDH</w:t>
            </w:r>
          </w:p>
        </w:tc>
        <w:tc>
          <w:tcPr>
            <w:tcW w:w="994" w:type="dxa"/>
          </w:tcPr>
          <w:p>
            <w:pPr>
              <w:pStyle w:val="TableParagraph"/>
              <w:ind w:left="2"/>
              <w:rPr>
                <w:sz w:val="16"/>
              </w:rPr>
            </w:pPr>
            <w:r>
              <w:rPr>
                <w:spacing w:val="-2"/>
                <w:sz w:val="16"/>
              </w:rPr>
              <w:t>1011</w:t>
            </w:r>
            <w:r>
              <w:rPr>
                <w:spacing w:val="-10"/>
                <w:sz w:val="16"/>
              </w:rPr>
              <w:t> </w:t>
            </w:r>
            <w:r>
              <w:rPr>
                <w:spacing w:val="-5"/>
                <w:sz w:val="16"/>
              </w:rPr>
              <w:t>U/i</w:t>
            </w:r>
          </w:p>
        </w:tc>
        <w:tc>
          <w:tcPr>
            <w:tcW w:w="1165" w:type="dxa"/>
          </w:tcPr>
          <w:p>
            <w:pPr>
              <w:pStyle w:val="TableParagraph"/>
              <w:ind w:left="119"/>
              <w:rPr>
                <w:sz w:val="16"/>
              </w:rPr>
            </w:pPr>
            <w:r>
              <w:rPr>
                <w:spacing w:val="-2"/>
                <w:sz w:val="16"/>
              </w:rPr>
              <w:t>927</w:t>
            </w:r>
            <w:r>
              <w:rPr>
                <w:spacing w:val="-11"/>
                <w:sz w:val="16"/>
              </w:rPr>
              <w:t> </w:t>
            </w:r>
            <w:r>
              <w:rPr>
                <w:spacing w:val="-5"/>
                <w:sz w:val="16"/>
              </w:rPr>
              <w:t>U/i</w:t>
            </w:r>
          </w:p>
        </w:tc>
        <w:tc>
          <w:tcPr>
            <w:tcW w:w="1399" w:type="dxa"/>
          </w:tcPr>
          <w:p>
            <w:pPr>
              <w:pStyle w:val="TableParagraph"/>
              <w:ind w:left="119"/>
              <w:rPr>
                <w:sz w:val="16"/>
              </w:rPr>
            </w:pPr>
            <w:r>
              <w:rPr>
                <w:spacing w:val="-2"/>
                <w:sz w:val="16"/>
              </w:rPr>
              <w:t>155–280</w:t>
            </w:r>
            <w:r>
              <w:rPr>
                <w:spacing w:val="-6"/>
                <w:sz w:val="16"/>
              </w:rPr>
              <w:t> </w:t>
            </w:r>
            <w:r>
              <w:rPr>
                <w:spacing w:val="-5"/>
                <w:sz w:val="16"/>
              </w:rPr>
              <w:t>U/i</w:t>
            </w:r>
          </w:p>
        </w:tc>
      </w:tr>
      <w:tr>
        <w:trPr>
          <w:trHeight w:val="199" w:hRule="atLeast"/>
        </w:trPr>
        <w:tc>
          <w:tcPr>
            <w:tcW w:w="1224" w:type="dxa"/>
          </w:tcPr>
          <w:p>
            <w:pPr>
              <w:pStyle w:val="TableParagraph"/>
              <w:rPr>
                <w:sz w:val="16"/>
              </w:rPr>
            </w:pPr>
            <w:r>
              <w:rPr>
                <w:spacing w:val="-2"/>
                <w:sz w:val="16"/>
              </w:rPr>
              <w:t>Total</w:t>
            </w:r>
            <w:r>
              <w:rPr>
                <w:spacing w:val="-8"/>
                <w:sz w:val="16"/>
              </w:rPr>
              <w:t> </w:t>
            </w:r>
            <w:r>
              <w:rPr>
                <w:spacing w:val="-2"/>
                <w:sz w:val="16"/>
              </w:rPr>
              <w:t>bilirubin</w:t>
            </w:r>
          </w:p>
        </w:tc>
        <w:tc>
          <w:tcPr>
            <w:tcW w:w="994" w:type="dxa"/>
          </w:tcPr>
          <w:p>
            <w:pPr>
              <w:pStyle w:val="TableParagraph"/>
              <w:ind w:left="2"/>
              <w:rPr>
                <w:sz w:val="16"/>
              </w:rPr>
            </w:pPr>
            <w:r>
              <w:rPr>
                <w:spacing w:val="-2"/>
                <w:sz w:val="16"/>
              </w:rPr>
              <w:t>0.88</w:t>
            </w:r>
            <w:r>
              <w:rPr>
                <w:spacing w:val="-9"/>
                <w:sz w:val="16"/>
              </w:rPr>
              <w:t> </w:t>
            </w:r>
            <w:r>
              <w:rPr>
                <w:spacing w:val="-2"/>
                <w:sz w:val="16"/>
              </w:rPr>
              <w:t>mg/dl</w:t>
            </w:r>
          </w:p>
        </w:tc>
        <w:tc>
          <w:tcPr>
            <w:tcW w:w="1165" w:type="dxa"/>
          </w:tcPr>
          <w:p>
            <w:pPr>
              <w:pStyle w:val="TableParagraph"/>
              <w:ind w:left="120"/>
              <w:rPr>
                <w:sz w:val="16"/>
              </w:rPr>
            </w:pPr>
            <w:r>
              <w:rPr>
                <w:spacing w:val="-2"/>
                <w:sz w:val="16"/>
              </w:rPr>
              <w:t>0.77</w:t>
            </w:r>
            <w:r>
              <w:rPr>
                <w:spacing w:val="-9"/>
                <w:sz w:val="16"/>
              </w:rPr>
              <w:t> </w:t>
            </w:r>
            <w:r>
              <w:rPr>
                <w:spacing w:val="-2"/>
                <w:sz w:val="16"/>
              </w:rPr>
              <w:t>mg/dl</w:t>
            </w:r>
          </w:p>
        </w:tc>
        <w:tc>
          <w:tcPr>
            <w:tcW w:w="1399" w:type="dxa"/>
          </w:tcPr>
          <w:p>
            <w:pPr>
              <w:pStyle w:val="TableParagraph"/>
              <w:ind w:left="119"/>
              <w:rPr>
                <w:sz w:val="16"/>
              </w:rPr>
            </w:pPr>
            <w:r>
              <w:rPr>
                <w:spacing w:val="-2"/>
                <w:sz w:val="16"/>
              </w:rPr>
              <w:t>0.2–1.0</w:t>
            </w:r>
            <w:r>
              <w:rPr>
                <w:spacing w:val="-5"/>
                <w:sz w:val="16"/>
              </w:rPr>
              <w:t> </w:t>
            </w:r>
            <w:r>
              <w:rPr>
                <w:spacing w:val="-2"/>
                <w:sz w:val="16"/>
              </w:rPr>
              <w:t>mg/dl</w:t>
            </w:r>
          </w:p>
        </w:tc>
      </w:tr>
      <w:tr>
        <w:trPr>
          <w:trHeight w:val="250" w:hRule="atLeast"/>
        </w:trPr>
        <w:tc>
          <w:tcPr>
            <w:tcW w:w="1224" w:type="dxa"/>
          </w:tcPr>
          <w:p>
            <w:pPr>
              <w:pStyle w:val="TableParagraph"/>
              <w:spacing w:line="240" w:lineRule="auto"/>
              <w:rPr>
                <w:sz w:val="16"/>
              </w:rPr>
            </w:pPr>
            <w:r>
              <w:rPr>
                <w:sz w:val="16"/>
              </w:rPr>
              <w:t>Direct</w:t>
            </w:r>
            <w:r>
              <w:rPr>
                <w:spacing w:val="-5"/>
                <w:sz w:val="16"/>
              </w:rPr>
              <w:t> </w:t>
            </w:r>
            <w:r>
              <w:rPr>
                <w:spacing w:val="-2"/>
                <w:sz w:val="16"/>
              </w:rPr>
              <w:t>bilirubin</w:t>
            </w:r>
          </w:p>
        </w:tc>
        <w:tc>
          <w:tcPr>
            <w:tcW w:w="994" w:type="dxa"/>
          </w:tcPr>
          <w:p>
            <w:pPr>
              <w:pStyle w:val="TableParagraph"/>
              <w:spacing w:line="240" w:lineRule="auto"/>
              <w:ind w:left="2"/>
              <w:rPr>
                <w:sz w:val="16"/>
              </w:rPr>
            </w:pPr>
            <w:r>
              <w:rPr>
                <w:spacing w:val="-2"/>
                <w:sz w:val="16"/>
              </w:rPr>
              <w:t>0.48</w:t>
            </w:r>
            <w:r>
              <w:rPr>
                <w:spacing w:val="-9"/>
                <w:sz w:val="16"/>
              </w:rPr>
              <w:t> </w:t>
            </w:r>
            <w:r>
              <w:rPr>
                <w:spacing w:val="-2"/>
                <w:sz w:val="16"/>
              </w:rPr>
              <w:t>mg/dl</w:t>
            </w:r>
          </w:p>
        </w:tc>
        <w:tc>
          <w:tcPr>
            <w:tcW w:w="1165" w:type="dxa"/>
          </w:tcPr>
          <w:p>
            <w:pPr>
              <w:pStyle w:val="TableParagraph"/>
              <w:spacing w:line="240" w:lineRule="auto"/>
              <w:ind w:left="120"/>
              <w:rPr>
                <w:sz w:val="16"/>
              </w:rPr>
            </w:pPr>
            <w:r>
              <w:rPr>
                <w:spacing w:val="-2"/>
                <w:sz w:val="16"/>
              </w:rPr>
              <w:t>0.39</w:t>
            </w:r>
            <w:r>
              <w:rPr>
                <w:spacing w:val="-9"/>
                <w:sz w:val="16"/>
              </w:rPr>
              <w:t> </w:t>
            </w:r>
            <w:r>
              <w:rPr>
                <w:spacing w:val="-2"/>
                <w:sz w:val="16"/>
              </w:rPr>
              <w:t>mg/dl</w:t>
            </w:r>
          </w:p>
        </w:tc>
        <w:tc>
          <w:tcPr>
            <w:tcW w:w="1399" w:type="dxa"/>
          </w:tcPr>
          <w:p>
            <w:pPr>
              <w:pStyle w:val="TableParagraph"/>
              <w:spacing w:line="240" w:lineRule="auto"/>
              <w:ind w:left="119"/>
              <w:rPr>
                <w:sz w:val="16"/>
              </w:rPr>
            </w:pPr>
            <w:r>
              <w:rPr>
                <w:spacing w:val="-2"/>
                <w:sz w:val="16"/>
              </w:rPr>
              <w:t>0.0–0.2</w:t>
            </w:r>
            <w:r>
              <w:rPr>
                <w:spacing w:val="-5"/>
                <w:sz w:val="16"/>
              </w:rPr>
              <w:t> </w:t>
            </w:r>
            <w:r>
              <w:rPr>
                <w:spacing w:val="-2"/>
                <w:sz w:val="16"/>
              </w:rPr>
              <w:t>mg/dl</w:t>
            </w:r>
          </w:p>
        </w:tc>
      </w:tr>
      <w:tr>
        <w:trPr>
          <w:trHeight w:val="447" w:hRule="atLeast"/>
        </w:trPr>
        <w:tc>
          <w:tcPr>
            <w:tcW w:w="1224" w:type="dxa"/>
          </w:tcPr>
          <w:p>
            <w:pPr>
              <w:pStyle w:val="TableParagraph"/>
              <w:spacing w:line="240" w:lineRule="auto" w:before="53"/>
              <w:rPr>
                <w:i/>
                <w:sz w:val="16"/>
              </w:rPr>
            </w:pPr>
            <w:r>
              <w:rPr>
                <w:i/>
                <w:spacing w:val="-2"/>
                <w:sz w:val="16"/>
              </w:rPr>
              <w:t>Coagulation</w:t>
            </w:r>
            <w:r>
              <w:rPr>
                <w:i/>
                <w:spacing w:val="9"/>
                <w:sz w:val="16"/>
              </w:rPr>
              <w:t> </w:t>
            </w:r>
            <w:r>
              <w:rPr>
                <w:i/>
                <w:spacing w:val="-2"/>
                <w:sz w:val="16"/>
              </w:rPr>
              <w:t>tests</w:t>
            </w:r>
          </w:p>
          <w:p>
            <w:pPr>
              <w:pStyle w:val="TableParagraph"/>
              <w:spacing w:before="15"/>
              <w:rPr>
                <w:sz w:val="16"/>
              </w:rPr>
            </w:pPr>
            <w:r>
              <w:rPr>
                <w:spacing w:val="-5"/>
                <w:sz w:val="16"/>
              </w:rPr>
              <w:t>INR</w:t>
            </w:r>
          </w:p>
        </w:tc>
        <w:tc>
          <w:tcPr>
            <w:tcW w:w="994" w:type="dxa"/>
          </w:tcPr>
          <w:p>
            <w:pPr>
              <w:pStyle w:val="TableParagraph"/>
              <w:spacing w:line="240" w:lineRule="auto" w:before="68"/>
              <w:rPr>
                <w:sz w:val="16"/>
              </w:rPr>
            </w:pPr>
          </w:p>
          <w:p>
            <w:pPr>
              <w:pStyle w:val="TableParagraph"/>
              <w:spacing w:before="0"/>
              <w:ind w:left="2"/>
              <w:rPr>
                <w:sz w:val="16"/>
              </w:rPr>
            </w:pPr>
            <w:r>
              <w:rPr>
                <w:spacing w:val="-5"/>
                <w:sz w:val="16"/>
              </w:rPr>
              <w:t>1.3</w:t>
            </w:r>
          </w:p>
        </w:tc>
        <w:tc>
          <w:tcPr>
            <w:tcW w:w="1165" w:type="dxa"/>
          </w:tcPr>
          <w:p>
            <w:pPr>
              <w:pStyle w:val="TableParagraph"/>
              <w:spacing w:line="240" w:lineRule="auto" w:before="68"/>
              <w:rPr>
                <w:sz w:val="16"/>
              </w:rPr>
            </w:pPr>
          </w:p>
          <w:p>
            <w:pPr>
              <w:pStyle w:val="TableParagraph"/>
              <w:spacing w:before="0"/>
              <w:ind w:left="119"/>
              <w:rPr>
                <w:sz w:val="16"/>
              </w:rPr>
            </w:pPr>
            <w:r>
              <w:rPr>
                <w:spacing w:val="-4"/>
                <w:sz w:val="16"/>
              </w:rPr>
              <w:t>1.45</w:t>
            </w:r>
          </w:p>
        </w:tc>
        <w:tc>
          <w:tcPr>
            <w:tcW w:w="1399" w:type="dxa"/>
          </w:tcPr>
          <w:p>
            <w:pPr>
              <w:pStyle w:val="TableParagraph"/>
              <w:spacing w:line="240" w:lineRule="auto" w:before="68"/>
              <w:rPr>
                <w:sz w:val="16"/>
              </w:rPr>
            </w:pPr>
          </w:p>
          <w:p>
            <w:pPr>
              <w:pStyle w:val="TableParagraph"/>
              <w:spacing w:before="0"/>
              <w:ind w:left="119"/>
              <w:rPr>
                <w:sz w:val="16"/>
              </w:rPr>
            </w:pPr>
            <w:r>
              <w:rPr>
                <w:spacing w:val="-2"/>
                <w:sz w:val="16"/>
              </w:rPr>
              <w:t>0.81–1.20</w:t>
            </w:r>
          </w:p>
        </w:tc>
      </w:tr>
      <w:tr>
        <w:trPr>
          <w:trHeight w:val="199" w:hRule="atLeast"/>
        </w:trPr>
        <w:tc>
          <w:tcPr>
            <w:tcW w:w="1224" w:type="dxa"/>
          </w:tcPr>
          <w:p>
            <w:pPr>
              <w:pStyle w:val="TableParagraph"/>
              <w:rPr>
                <w:sz w:val="16"/>
              </w:rPr>
            </w:pPr>
            <w:r>
              <w:rPr>
                <w:spacing w:val="-4"/>
                <w:sz w:val="16"/>
              </w:rPr>
              <w:t>APTT</w:t>
            </w:r>
          </w:p>
        </w:tc>
        <w:tc>
          <w:tcPr>
            <w:tcW w:w="994" w:type="dxa"/>
          </w:tcPr>
          <w:p>
            <w:pPr>
              <w:pStyle w:val="TableParagraph"/>
              <w:ind w:left="2"/>
              <w:rPr>
                <w:sz w:val="16"/>
              </w:rPr>
            </w:pPr>
            <w:r>
              <w:rPr>
                <w:spacing w:val="-4"/>
                <w:sz w:val="16"/>
              </w:rPr>
              <w:t>2.96</w:t>
            </w:r>
          </w:p>
        </w:tc>
        <w:tc>
          <w:tcPr>
            <w:tcW w:w="1165" w:type="dxa"/>
          </w:tcPr>
          <w:p>
            <w:pPr>
              <w:pStyle w:val="TableParagraph"/>
              <w:ind w:left="119"/>
              <w:rPr>
                <w:sz w:val="16"/>
              </w:rPr>
            </w:pPr>
            <w:r>
              <w:rPr>
                <w:spacing w:val="-4"/>
                <w:sz w:val="16"/>
              </w:rPr>
              <w:t>1.41</w:t>
            </w:r>
          </w:p>
        </w:tc>
        <w:tc>
          <w:tcPr>
            <w:tcW w:w="1399" w:type="dxa"/>
          </w:tcPr>
          <w:p>
            <w:pPr>
              <w:pStyle w:val="TableParagraph"/>
              <w:ind w:left="119"/>
              <w:rPr>
                <w:sz w:val="16"/>
              </w:rPr>
            </w:pPr>
            <w:r>
              <w:rPr>
                <w:spacing w:val="-2"/>
                <w:sz w:val="16"/>
              </w:rPr>
              <w:t>0.77–1.22</w:t>
            </w:r>
          </w:p>
        </w:tc>
      </w:tr>
      <w:tr>
        <w:trPr>
          <w:trHeight w:val="199" w:hRule="atLeast"/>
        </w:trPr>
        <w:tc>
          <w:tcPr>
            <w:tcW w:w="1224" w:type="dxa"/>
          </w:tcPr>
          <w:p>
            <w:pPr>
              <w:pStyle w:val="TableParagraph"/>
              <w:rPr>
                <w:sz w:val="16"/>
              </w:rPr>
            </w:pPr>
            <w:r>
              <w:rPr>
                <w:spacing w:val="-5"/>
                <w:sz w:val="16"/>
              </w:rPr>
              <w:t>Fib</w:t>
            </w:r>
          </w:p>
        </w:tc>
        <w:tc>
          <w:tcPr>
            <w:tcW w:w="994" w:type="dxa"/>
          </w:tcPr>
          <w:p>
            <w:pPr>
              <w:pStyle w:val="TableParagraph"/>
              <w:ind w:left="2"/>
              <w:rPr>
                <w:sz w:val="16"/>
              </w:rPr>
            </w:pPr>
            <w:r>
              <w:rPr>
                <w:sz w:val="16"/>
              </w:rPr>
              <w:t>213</w:t>
            </w:r>
            <w:r>
              <w:rPr>
                <w:spacing w:val="-4"/>
                <w:sz w:val="16"/>
              </w:rPr>
              <w:t> </w:t>
            </w:r>
            <w:r>
              <w:rPr>
                <w:spacing w:val="-2"/>
                <w:sz w:val="16"/>
              </w:rPr>
              <w:t>mg/dl</w:t>
            </w:r>
          </w:p>
        </w:tc>
        <w:tc>
          <w:tcPr>
            <w:tcW w:w="1165" w:type="dxa"/>
          </w:tcPr>
          <w:p>
            <w:pPr>
              <w:pStyle w:val="TableParagraph"/>
              <w:ind w:left="120"/>
              <w:rPr>
                <w:sz w:val="16"/>
              </w:rPr>
            </w:pPr>
            <w:r>
              <w:rPr>
                <w:spacing w:val="-2"/>
                <w:sz w:val="16"/>
              </w:rPr>
              <w:t>124</w:t>
            </w:r>
            <w:r>
              <w:rPr>
                <w:spacing w:val="-11"/>
                <w:sz w:val="16"/>
              </w:rPr>
              <w:t> </w:t>
            </w:r>
            <w:r>
              <w:rPr>
                <w:spacing w:val="-2"/>
                <w:sz w:val="16"/>
              </w:rPr>
              <w:t>mg/dl</w:t>
            </w:r>
          </w:p>
        </w:tc>
        <w:tc>
          <w:tcPr>
            <w:tcW w:w="1399" w:type="dxa"/>
          </w:tcPr>
          <w:p>
            <w:pPr>
              <w:pStyle w:val="TableParagraph"/>
              <w:ind w:left="119"/>
              <w:rPr>
                <w:sz w:val="16"/>
              </w:rPr>
            </w:pPr>
            <w:r>
              <w:rPr>
                <w:spacing w:val="-2"/>
                <w:sz w:val="16"/>
              </w:rPr>
              <w:t>202–502</w:t>
            </w:r>
            <w:r>
              <w:rPr>
                <w:spacing w:val="-6"/>
                <w:sz w:val="16"/>
              </w:rPr>
              <w:t> </w:t>
            </w:r>
            <w:r>
              <w:rPr>
                <w:spacing w:val="-2"/>
                <w:sz w:val="16"/>
              </w:rPr>
              <w:t>mg/dl</w:t>
            </w:r>
          </w:p>
        </w:tc>
      </w:tr>
      <w:tr>
        <w:trPr>
          <w:trHeight w:val="250" w:hRule="atLeast"/>
        </w:trPr>
        <w:tc>
          <w:tcPr>
            <w:tcW w:w="1224" w:type="dxa"/>
          </w:tcPr>
          <w:p>
            <w:pPr>
              <w:pStyle w:val="TableParagraph"/>
              <w:spacing w:line="240" w:lineRule="auto"/>
              <w:rPr>
                <w:sz w:val="16"/>
              </w:rPr>
            </w:pPr>
            <w:r>
              <w:rPr>
                <w:spacing w:val="-12"/>
                <w:sz w:val="16"/>
              </w:rPr>
              <w:t>AT</w:t>
            </w:r>
            <w:r>
              <w:rPr>
                <w:spacing w:val="2"/>
                <w:sz w:val="16"/>
              </w:rPr>
              <w:t> </w:t>
            </w:r>
            <w:r>
              <w:rPr>
                <w:spacing w:val="-5"/>
                <w:sz w:val="16"/>
              </w:rPr>
              <w:t>III</w:t>
            </w:r>
          </w:p>
        </w:tc>
        <w:tc>
          <w:tcPr>
            <w:tcW w:w="994" w:type="dxa"/>
          </w:tcPr>
          <w:p>
            <w:pPr>
              <w:pStyle w:val="TableParagraph"/>
              <w:spacing w:line="240" w:lineRule="auto"/>
              <w:ind w:left="2"/>
              <w:rPr>
                <w:sz w:val="16"/>
              </w:rPr>
            </w:pPr>
            <w:r>
              <w:rPr>
                <w:spacing w:val="-5"/>
                <w:sz w:val="16"/>
              </w:rPr>
              <w:t>59%</w:t>
            </w:r>
          </w:p>
        </w:tc>
        <w:tc>
          <w:tcPr>
            <w:tcW w:w="1165" w:type="dxa"/>
          </w:tcPr>
          <w:p>
            <w:pPr>
              <w:pStyle w:val="TableParagraph"/>
              <w:spacing w:line="240" w:lineRule="auto"/>
              <w:ind w:left="119"/>
              <w:rPr>
                <w:sz w:val="16"/>
              </w:rPr>
            </w:pPr>
            <w:r>
              <w:rPr>
                <w:spacing w:val="-5"/>
                <w:sz w:val="16"/>
              </w:rPr>
              <w:t>62%</w:t>
            </w:r>
          </w:p>
        </w:tc>
        <w:tc>
          <w:tcPr>
            <w:tcW w:w="1399" w:type="dxa"/>
          </w:tcPr>
          <w:p>
            <w:pPr>
              <w:pStyle w:val="TableParagraph"/>
              <w:spacing w:line="240" w:lineRule="auto"/>
              <w:ind w:left="119"/>
              <w:rPr>
                <w:sz w:val="16"/>
              </w:rPr>
            </w:pPr>
            <w:r>
              <w:rPr>
                <w:spacing w:val="-2"/>
                <w:sz w:val="16"/>
              </w:rPr>
              <w:t>87–127%</w:t>
            </w:r>
          </w:p>
        </w:tc>
      </w:tr>
      <w:tr>
        <w:trPr>
          <w:trHeight w:val="447" w:hRule="atLeast"/>
        </w:trPr>
        <w:tc>
          <w:tcPr>
            <w:tcW w:w="1224" w:type="dxa"/>
          </w:tcPr>
          <w:p>
            <w:pPr>
              <w:pStyle w:val="TableParagraph"/>
              <w:spacing w:line="240" w:lineRule="auto" w:before="53"/>
              <w:rPr>
                <w:i/>
                <w:sz w:val="16"/>
              </w:rPr>
            </w:pPr>
            <w:r>
              <w:rPr>
                <w:i/>
                <w:spacing w:val="-2"/>
                <w:sz w:val="16"/>
              </w:rPr>
              <w:t>Haemogasanalysis</w:t>
            </w:r>
          </w:p>
          <w:p>
            <w:pPr>
              <w:pStyle w:val="TableParagraph"/>
              <w:spacing w:before="15"/>
              <w:rPr>
                <w:sz w:val="16"/>
              </w:rPr>
            </w:pPr>
            <w:r>
              <w:rPr>
                <w:spacing w:val="-5"/>
                <w:sz w:val="16"/>
              </w:rPr>
              <w:t>PH</w:t>
            </w:r>
          </w:p>
        </w:tc>
        <w:tc>
          <w:tcPr>
            <w:tcW w:w="994" w:type="dxa"/>
          </w:tcPr>
          <w:p>
            <w:pPr>
              <w:pStyle w:val="TableParagraph"/>
              <w:spacing w:line="240" w:lineRule="auto" w:before="68"/>
              <w:rPr>
                <w:sz w:val="16"/>
              </w:rPr>
            </w:pPr>
          </w:p>
          <w:p>
            <w:pPr>
              <w:pStyle w:val="TableParagraph"/>
              <w:spacing w:before="0"/>
              <w:ind w:left="2"/>
              <w:rPr>
                <w:sz w:val="16"/>
              </w:rPr>
            </w:pPr>
            <w:r>
              <w:rPr>
                <w:spacing w:val="-4"/>
                <w:sz w:val="16"/>
              </w:rPr>
              <w:t>7.32</w:t>
            </w:r>
          </w:p>
        </w:tc>
        <w:tc>
          <w:tcPr>
            <w:tcW w:w="1165" w:type="dxa"/>
          </w:tcPr>
          <w:p>
            <w:pPr>
              <w:pStyle w:val="TableParagraph"/>
              <w:spacing w:line="240" w:lineRule="auto" w:before="68"/>
              <w:rPr>
                <w:sz w:val="16"/>
              </w:rPr>
            </w:pPr>
          </w:p>
          <w:p>
            <w:pPr>
              <w:pStyle w:val="TableParagraph"/>
              <w:spacing w:before="0"/>
              <w:ind w:left="119"/>
              <w:rPr>
                <w:sz w:val="16"/>
              </w:rPr>
            </w:pPr>
            <w:r>
              <w:rPr>
                <w:spacing w:val="-4"/>
                <w:sz w:val="16"/>
              </w:rPr>
              <w:t>7.28</w:t>
            </w:r>
          </w:p>
        </w:tc>
        <w:tc>
          <w:tcPr>
            <w:tcW w:w="1399" w:type="dxa"/>
          </w:tcPr>
          <w:p>
            <w:pPr>
              <w:pStyle w:val="TableParagraph"/>
              <w:spacing w:line="240" w:lineRule="auto" w:before="68"/>
              <w:rPr>
                <w:sz w:val="16"/>
              </w:rPr>
            </w:pPr>
          </w:p>
          <w:p>
            <w:pPr>
              <w:pStyle w:val="TableParagraph"/>
              <w:spacing w:before="0"/>
              <w:ind w:left="119"/>
              <w:rPr>
                <w:sz w:val="16"/>
              </w:rPr>
            </w:pPr>
            <w:r>
              <w:rPr>
                <w:spacing w:val="-4"/>
                <w:sz w:val="16"/>
              </w:rPr>
              <w:t>7.35</w:t>
            </w:r>
          </w:p>
        </w:tc>
      </w:tr>
      <w:tr>
        <w:trPr>
          <w:trHeight w:val="199" w:hRule="atLeast"/>
        </w:trPr>
        <w:tc>
          <w:tcPr>
            <w:tcW w:w="1224" w:type="dxa"/>
          </w:tcPr>
          <w:p>
            <w:pPr>
              <w:pStyle w:val="TableParagraph"/>
              <w:rPr>
                <w:sz w:val="16"/>
              </w:rPr>
            </w:pPr>
            <w:r>
              <w:rPr>
                <w:spacing w:val="-4"/>
                <w:sz w:val="16"/>
              </w:rPr>
              <w:t>pCO2</w:t>
            </w:r>
          </w:p>
        </w:tc>
        <w:tc>
          <w:tcPr>
            <w:tcW w:w="994" w:type="dxa"/>
          </w:tcPr>
          <w:p>
            <w:pPr>
              <w:pStyle w:val="TableParagraph"/>
              <w:ind w:left="2"/>
              <w:rPr>
                <w:sz w:val="16"/>
              </w:rPr>
            </w:pPr>
            <w:r>
              <w:rPr>
                <w:spacing w:val="-2"/>
                <w:sz w:val="16"/>
              </w:rPr>
              <w:t>25.7</w:t>
            </w:r>
            <w:r>
              <w:rPr>
                <w:spacing w:val="-9"/>
                <w:sz w:val="16"/>
              </w:rPr>
              <w:t> </w:t>
            </w:r>
            <w:r>
              <w:rPr>
                <w:spacing w:val="-4"/>
                <w:sz w:val="16"/>
              </w:rPr>
              <w:t>mmHg</w:t>
            </w:r>
          </w:p>
        </w:tc>
        <w:tc>
          <w:tcPr>
            <w:tcW w:w="1165" w:type="dxa"/>
          </w:tcPr>
          <w:p>
            <w:pPr>
              <w:pStyle w:val="TableParagraph"/>
              <w:ind w:left="120"/>
              <w:rPr>
                <w:sz w:val="16"/>
              </w:rPr>
            </w:pPr>
            <w:r>
              <w:rPr>
                <w:spacing w:val="-2"/>
                <w:sz w:val="16"/>
              </w:rPr>
              <w:t>33.0</w:t>
            </w:r>
            <w:r>
              <w:rPr>
                <w:spacing w:val="-9"/>
                <w:sz w:val="16"/>
              </w:rPr>
              <w:t> </w:t>
            </w:r>
            <w:r>
              <w:rPr>
                <w:spacing w:val="-4"/>
                <w:sz w:val="16"/>
              </w:rPr>
              <w:t>mmHg</w:t>
            </w:r>
          </w:p>
        </w:tc>
        <w:tc>
          <w:tcPr>
            <w:tcW w:w="1399" w:type="dxa"/>
          </w:tcPr>
          <w:p>
            <w:pPr>
              <w:pStyle w:val="TableParagraph"/>
              <w:ind w:left="119"/>
              <w:rPr>
                <w:sz w:val="16"/>
              </w:rPr>
            </w:pPr>
            <w:r>
              <w:rPr>
                <w:spacing w:val="-2"/>
                <w:sz w:val="16"/>
              </w:rPr>
              <w:t>35–45</w:t>
            </w:r>
            <w:r>
              <w:rPr>
                <w:spacing w:val="-8"/>
                <w:sz w:val="16"/>
              </w:rPr>
              <w:t> </w:t>
            </w:r>
            <w:r>
              <w:rPr>
                <w:spacing w:val="-4"/>
                <w:sz w:val="16"/>
              </w:rPr>
              <w:t>mmHg</w:t>
            </w:r>
          </w:p>
        </w:tc>
      </w:tr>
      <w:tr>
        <w:trPr>
          <w:trHeight w:val="188" w:hRule="atLeast"/>
        </w:trPr>
        <w:tc>
          <w:tcPr>
            <w:tcW w:w="1224" w:type="dxa"/>
          </w:tcPr>
          <w:p>
            <w:pPr>
              <w:pStyle w:val="TableParagraph"/>
              <w:spacing w:line="164" w:lineRule="exact"/>
              <w:rPr>
                <w:sz w:val="16"/>
              </w:rPr>
            </w:pPr>
            <w:r>
              <w:rPr>
                <w:spacing w:val="-4"/>
                <w:sz w:val="16"/>
              </w:rPr>
              <w:t>HCO3</w:t>
            </w:r>
          </w:p>
        </w:tc>
        <w:tc>
          <w:tcPr>
            <w:tcW w:w="994" w:type="dxa"/>
          </w:tcPr>
          <w:p>
            <w:pPr>
              <w:pStyle w:val="TableParagraph"/>
              <w:spacing w:line="164" w:lineRule="exact"/>
              <w:ind w:left="2"/>
              <w:rPr>
                <w:sz w:val="16"/>
              </w:rPr>
            </w:pPr>
            <w:r>
              <w:rPr>
                <w:spacing w:val="-2"/>
                <w:sz w:val="16"/>
              </w:rPr>
              <w:t>13.1</w:t>
            </w:r>
            <w:r>
              <w:rPr>
                <w:spacing w:val="-9"/>
                <w:sz w:val="16"/>
              </w:rPr>
              <w:t> </w:t>
            </w:r>
            <w:r>
              <w:rPr>
                <w:spacing w:val="-2"/>
                <w:sz w:val="16"/>
              </w:rPr>
              <w:t>mEq/l</w:t>
            </w:r>
          </w:p>
        </w:tc>
        <w:tc>
          <w:tcPr>
            <w:tcW w:w="1165" w:type="dxa"/>
          </w:tcPr>
          <w:p>
            <w:pPr>
              <w:pStyle w:val="TableParagraph"/>
              <w:spacing w:line="164" w:lineRule="exact"/>
              <w:ind w:left="119"/>
              <w:rPr>
                <w:sz w:val="16"/>
              </w:rPr>
            </w:pPr>
            <w:r>
              <w:rPr>
                <w:spacing w:val="-2"/>
                <w:sz w:val="16"/>
              </w:rPr>
              <w:t>15.2</w:t>
            </w:r>
            <w:r>
              <w:rPr>
                <w:spacing w:val="-9"/>
                <w:sz w:val="16"/>
              </w:rPr>
              <w:t> </w:t>
            </w:r>
            <w:r>
              <w:rPr>
                <w:spacing w:val="-2"/>
                <w:sz w:val="16"/>
              </w:rPr>
              <w:t>mEq/l</w:t>
            </w:r>
          </w:p>
        </w:tc>
        <w:tc>
          <w:tcPr>
            <w:tcW w:w="1399" w:type="dxa"/>
          </w:tcPr>
          <w:p>
            <w:pPr>
              <w:pStyle w:val="TableParagraph"/>
              <w:spacing w:line="164" w:lineRule="exact"/>
              <w:ind w:left="119"/>
              <w:rPr>
                <w:sz w:val="16"/>
              </w:rPr>
            </w:pPr>
            <w:r>
              <w:rPr>
                <w:spacing w:val="-2"/>
                <w:sz w:val="16"/>
              </w:rPr>
              <w:t>22–26</w:t>
            </w:r>
            <w:r>
              <w:rPr>
                <w:spacing w:val="-10"/>
                <w:sz w:val="16"/>
              </w:rPr>
              <w:t> </w:t>
            </w:r>
            <w:r>
              <w:rPr>
                <w:spacing w:val="-2"/>
                <w:sz w:val="16"/>
              </w:rPr>
              <w:t>mEq/l</w:t>
            </w:r>
          </w:p>
        </w:tc>
      </w:tr>
    </w:tbl>
    <w:p>
      <w:pPr>
        <w:spacing w:before="114"/>
        <w:ind w:left="144" w:right="0" w:firstLine="0"/>
        <w:jc w:val="left"/>
        <w:rPr>
          <w:i/>
          <w:sz w:val="16"/>
        </w:rPr>
      </w:pPr>
      <w:r>
        <w:rPr>
          <w:i/>
          <w:sz w:val="16"/>
        </w:rPr>
        <w:t>Analysis</w:t>
      </w:r>
      <w:r>
        <w:rPr>
          <w:i/>
          <w:spacing w:val="-6"/>
          <w:sz w:val="16"/>
        </w:rPr>
        <w:t> </w:t>
      </w:r>
      <w:r>
        <w:rPr>
          <w:i/>
          <w:sz w:val="16"/>
        </w:rPr>
        <w:t>with</w:t>
      </w:r>
      <w:r>
        <w:rPr>
          <w:i/>
          <w:spacing w:val="-5"/>
          <w:sz w:val="16"/>
        </w:rPr>
        <w:t> </w:t>
      </w:r>
      <w:r>
        <w:rPr>
          <w:i/>
          <w:sz w:val="16"/>
        </w:rPr>
        <w:t>normal</w:t>
      </w:r>
      <w:r>
        <w:rPr>
          <w:i/>
          <w:spacing w:val="-5"/>
          <w:sz w:val="16"/>
        </w:rPr>
        <w:t> </w:t>
      </w:r>
      <w:r>
        <w:rPr>
          <w:i/>
          <w:sz w:val="16"/>
        </w:rPr>
        <w:t>results</w:t>
      </w:r>
      <w:r>
        <w:rPr>
          <w:i/>
          <w:spacing w:val="-6"/>
          <w:sz w:val="16"/>
        </w:rPr>
        <w:t> </w:t>
      </w:r>
      <w:r>
        <w:rPr>
          <w:i/>
          <w:sz w:val="16"/>
        </w:rPr>
        <w:t>(1st</w:t>
      </w:r>
      <w:r>
        <w:rPr>
          <w:i/>
          <w:spacing w:val="-5"/>
          <w:sz w:val="16"/>
        </w:rPr>
        <w:t> </w:t>
      </w:r>
      <w:r>
        <w:rPr>
          <w:i/>
          <w:sz w:val="16"/>
        </w:rPr>
        <w:t>and</w:t>
      </w:r>
      <w:r>
        <w:rPr>
          <w:i/>
          <w:spacing w:val="-5"/>
          <w:sz w:val="16"/>
        </w:rPr>
        <w:t> </w:t>
      </w:r>
      <w:r>
        <w:rPr>
          <w:i/>
          <w:sz w:val="16"/>
        </w:rPr>
        <w:t>2nd</w:t>
      </w:r>
      <w:r>
        <w:rPr>
          <w:i/>
          <w:spacing w:val="-6"/>
          <w:sz w:val="16"/>
        </w:rPr>
        <w:t> </w:t>
      </w:r>
      <w:r>
        <w:rPr>
          <w:i/>
          <w:spacing w:val="-2"/>
          <w:sz w:val="16"/>
        </w:rPr>
        <w:t>admission)</w:t>
      </w:r>
    </w:p>
    <w:p>
      <w:pPr>
        <w:spacing w:line="259" w:lineRule="auto" w:before="16"/>
        <w:ind w:left="144" w:right="312" w:firstLine="0"/>
        <w:jc w:val="both"/>
        <w:rPr>
          <w:sz w:val="16"/>
        </w:rPr>
      </w:pPr>
      <w:r>
        <w:rPr>
          <w:sz w:val="16"/>
        </w:rPr>
        <w:t>Erythrocyte</w:t>
      </w:r>
      <w:r>
        <w:rPr>
          <w:spacing w:val="-1"/>
          <w:sz w:val="16"/>
        </w:rPr>
        <w:t> </w:t>
      </w:r>
      <w:r>
        <w:rPr>
          <w:sz w:val="16"/>
        </w:rPr>
        <w:t>sedimentation</w:t>
      </w:r>
      <w:r>
        <w:rPr>
          <w:spacing w:val="-1"/>
          <w:sz w:val="16"/>
        </w:rPr>
        <w:t> </w:t>
      </w:r>
      <w:r>
        <w:rPr>
          <w:sz w:val="16"/>
        </w:rPr>
        <w:t>rate,</w:t>
      </w:r>
      <w:r>
        <w:rPr>
          <w:spacing w:val="-1"/>
          <w:sz w:val="16"/>
        </w:rPr>
        <w:t> </w:t>
      </w:r>
      <w:r>
        <w:rPr>
          <w:sz w:val="16"/>
        </w:rPr>
        <w:t>C</w:t>
      </w:r>
      <w:r>
        <w:rPr>
          <w:spacing w:val="-1"/>
          <w:sz w:val="16"/>
        </w:rPr>
        <w:t> </w:t>
      </w:r>
      <w:r>
        <w:rPr>
          <w:sz w:val="16"/>
        </w:rPr>
        <w:t>reactive</w:t>
      </w:r>
      <w:r>
        <w:rPr>
          <w:spacing w:val="-1"/>
          <w:sz w:val="16"/>
        </w:rPr>
        <w:t> </w:t>
      </w:r>
      <w:r>
        <w:rPr>
          <w:sz w:val="16"/>
        </w:rPr>
        <w:t>protein,</w:t>
      </w:r>
      <w:r>
        <w:rPr>
          <w:spacing w:val="-1"/>
          <w:sz w:val="16"/>
        </w:rPr>
        <w:t> </w:t>
      </w:r>
      <w:r>
        <w:rPr>
          <w:sz w:val="16"/>
        </w:rPr>
        <w:t>Electrolytes,</w:t>
      </w:r>
      <w:r>
        <w:rPr>
          <w:spacing w:val="-1"/>
          <w:sz w:val="16"/>
        </w:rPr>
        <w:t> </w:t>
      </w:r>
      <w:r>
        <w:rPr>
          <w:sz w:val="16"/>
        </w:rPr>
        <w:t>Albumin,</w:t>
      </w:r>
      <w:r>
        <w:rPr>
          <w:spacing w:val="40"/>
          <w:sz w:val="16"/>
        </w:rPr>
        <w:t> </w:t>
      </w:r>
      <w:r>
        <w:rPr>
          <w:sz w:val="16"/>
        </w:rPr>
        <w:t>Creatin</w:t>
      </w:r>
      <w:r>
        <w:rPr>
          <w:spacing w:val="-4"/>
          <w:sz w:val="16"/>
        </w:rPr>
        <w:t> </w:t>
      </w:r>
      <w:r>
        <w:rPr>
          <w:sz w:val="16"/>
        </w:rPr>
        <w:t>phosphokinase,</w:t>
      </w:r>
      <w:r>
        <w:rPr>
          <w:spacing w:val="-4"/>
          <w:sz w:val="16"/>
        </w:rPr>
        <w:t> </w:t>
      </w:r>
      <w:r>
        <w:rPr>
          <w:sz w:val="16"/>
        </w:rPr>
        <w:t>Immunoglobulins,</w:t>
      </w:r>
      <w:r>
        <w:rPr>
          <w:spacing w:val="-4"/>
          <w:sz w:val="16"/>
        </w:rPr>
        <w:t> </w:t>
      </w:r>
      <w:r>
        <w:rPr>
          <w:sz w:val="16"/>
        </w:rPr>
        <w:t>Ammonia,</w:t>
      </w:r>
      <w:r>
        <w:rPr>
          <w:spacing w:val="-4"/>
          <w:sz w:val="16"/>
        </w:rPr>
        <w:t> </w:t>
      </w:r>
      <w:r>
        <w:rPr>
          <w:sz w:val="16"/>
        </w:rPr>
        <w:t>Lactic</w:t>
      </w:r>
      <w:r>
        <w:rPr>
          <w:spacing w:val="-4"/>
          <w:sz w:val="16"/>
        </w:rPr>
        <w:t> </w:t>
      </w:r>
      <w:r>
        <w:rPr>
          <w:sz w:val="16"/>
        </w:rPr>
        <w:t>acid,</w:t>
      </w:r>
      <w:r>
        <w:rPr>
          <w:spacing w:val="-4"/>
          <w:sz w:val="16"/>
        </w:rPr>
        <w:t> </w:t>
      </w:r>
      <w:r>
        <w:rPr>
          <w:sz w:val="16"/>
        </w:rPr>
        <w:t>Insulin,</w:t>
      </w:r>
      <w:r>
        <w:rPr>
          <w:spacing w:val="40"/>
          <w:sz w:val="16"/>
        </w:rPr>
        <w:t> </w:t>
      </w:r>
      <w:r>
        <w:rPr>
          <w:sz w:val="16"/>
        </w:rPr>
        <w:t>Cortisolemia,</w:t>
      </w:r>
      <w:r>
        <w:rPr>
          <w:spacing w:val="-10"/>
          <w:sz w:val="16"/>
        </w:rPr>
        <w:t> </w:t>
      </w:r>
      <w:r>
        <w:rPr>
          <w:sz w:val="16"/>
        </w:rPr>
        <w:t>Cholinesterase,</w:t>
      </w:r>
      <w:r>
        <w:rPr>
          <w:spacing w:val="-10"/>
          <w:sz w:val="16"/>
        </w:rPr>
        <w:t> </w:t>
      </w:r>
      <w:r>
        <w:rPr>
          <w:sz w:val="16"/>
        </w:rPr>
        <w:t>Ceruloplasmin,</w:t>
      </w:r>
      <w:r>
        <w:rPr>
          <w:spacing w:val="-10"/>
          <w:sz w:val="16"/>
        </w:rPr>
        <w:t> </w:t>
      </w:r>
      <w:r>
        <w:rPr>
          <w:sz w:val="16"/>
        </w:rPr>
        <w:t>Autoantibodies</w:t>
      </w:r>
      <w:r>
        <w:rPr>
          <w:spacing w:val="-10"/>
          <w:sz w:val="16"/>
        </w:rPr>
        <w:t> </w:t>
      </w:r>
      <w:r>
        <w:rPr>
          <w:sz w:val="16"/>
        </w:rPr>
        <w:t>(LKM,</w:t>
      </w:r>
      <w:r>
        <w:rPr>
          <w:spacing w:val="-10"/>
          <w:sz w:val="16"/>
        </w:rPr>
        <w:t> </w:t>
      </w:r>
      <w:r>
        <w:rPr>
          <w:sz w:val="16"/>
        </w:rPr>
        <w:t>LC1,</w:t>
      </w:r>
      <w:r>
        <w:rPr>
          <w:spacing w:val="40"/>
          <w:sz w:val="16"/>
        </w:rPr>
        <w:t> </w:t>
      </w:r>
      <w:r>
        <w:rPr>
          <w:sz w:val="16"/>
        </w:rPr>
        <w:t>SMA), Acylcarnitine, Amino acid, Organic acid.</w:t>
      </w:r>
    </w:p>
    <w:p>
      <w:pPr>
        <w:pStyle w:val="BodyText"/>
        <w:spacing w:before="4"/>
        <w:rPr>
          <w:sz w:val="3"/>
        </w:rPr>
      </w:pPr>
    </w:p>
    <w:p>
      <w:pPr>
        <w:pStyle w:val="BodyText"/>
        <w:spacing w:line="20" w:lineRule="exact"/>
        <w:ind w:left="144"/>
        <w:rPr>
          <w:sz w:val="2"/>
        </w:rPr>
      </w:pPr>
      <w:r>
        <w:rPr>
          <w:sz w:val="2"/>
        </w:rPr>
        <mc:AlternateContent>
          <mc:Choice Requires="wps">
            <w:drawing>
              <wp:inline distT="0" distB="0" distL="0" distR="0">
                <wp:extent cx="3037205" cy="6350"/>
                <wp:effectExtent l="9525" t="0" r="1269" b="3175"/>
                <wp:docPr id="11" name="Group 11"/>
                <wp:cNvGraphicFramePr>
                  <a:graphicFrameLocks/>
                </wp:cNvGraphicFramePr>
                <a:graphic>
                  <a:graphicData uri="http://schemas.microsoft.com/office/word/2010/wordprocessingGroup">
                    <wpg:wgp>
                      <wpg:cNvPr id="11" name="Group 11"/>
                      <wpg:cNvGrpSpPr/>
                      <wpg:grpSpPr>
                        <a:xfrm>
                          <a:off x="0" y="0"/>
                          <a:ext cx="3037205" cy="6350"/>
                          <a:chExt cx="3037205" cy="6350"/>
                        </a:xfrm>
                      </wpg:grpSpPr>
                      <wps:wsp>
                        <wps:cNvPr id="12" name="Graphic 12"/>
                        <wps:cNvSpPr/>
                        <wps:spPr>
                          <a:xfrm>
                            <a:off x="0" y="3162"/>
                            <a:ext cx="3037205" cy="1270"/>
                          </a:xfrm>
                          <a:custGeom>
                            <a:avLst/>
                            <a:gdLst/>
                            <a:ahLst/>
                            <a:cxnLst/>
                            <a:rect l="l" t="t" r="r" b="b"/>
                            <a:pathLst>
                              <a:path w="3037205" h="0">
                                <a:moveTo>
                                  <a:pt x="0" y="0"/>
                                </a:moveTo>
                                <a:lnTo>
                                  <a:pt x="3036620" y="0"/>
                                </a:lnTo>
                              </a:path>
                            </a:pathLst>
                          </a:custGeom>
                          <a:ln w="63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9.15pt;height:.5pt;mso-position-horizontal-relative:char;mso-position-vertical-relative:line" id="docshapegroup8" coordorigin="0,0" coordsize="4783,10">
                <v:line style="position:absolute" from="0,5" to="4782,5" stroked="true" strokeweight=".498pt" strokecolor="#000000">
                  <v:stroke dashstyle="solid"/>
                </v:line>
              </v:group>
            </w:pict>
          </mc:Fallback>
        </mc:AlternateContent>
      </w:r>
      <w:r>
        <w:rPr>
          <w:sz w:val="2"/>
        </w:rPr>
      </w:r>
    </w:p>
    <w:p>
      <w:pPr>
        <w:spacing w:line="259" w:lineRule="auto" w:before="25"/>
        <w:ind w:left="144" w:right="295" w:firstLine="0"/>
        <w:jc w:val="both"/>
        <w:rPr>
          <w:sz w:val="16"/>
        </w:rPr>
      </w:pPr>
      <w:r>
        <w:rPr>
          <w:sz w:val="16"/>
        </w:rPr>
        <w:t>LKM, anti-liver kidney microsomal antibodies; LC1, anti-liver </w:t>
      </w:r>
      <w:r>
        <w:rPr>
          <w:sz w:val="16"/>
        </w:rPr>
        <w:t>cytosolic</w:t>
      </w:r>
      <w:r>
        <w:rPr>
          <w:spacing w:val="40"/>
          <w:sz w:val="16"/>
        </w:rPr>
        <w:t> </w:t>
      </w:r>
      <w:r>
        <w:rPr>
          <w:sz w:val="16"/>
        </w:rPr>
        <w:t>antigen type 1 antibodies; SMA, anti-smooth muscle antibodies.</w:t>
      </w:r>
    </w:p>
    <w:p>
      <w:pPr>
        <w:pStyle w:val="BodyText"/>
        <w:spacing w:before="31"/>
        <w:rPr>
          <w:sz w:val="16"/>
        </w:rPr>
      </w:pPr>
    </w:p>
    <w:p>
      <w:pPr>
        <w:pStyle w:val="BodyText"/>
        <w:spacing w:line="249" w:lineRule="auto" w:before="1"/>
        <w:ind w:left="144" w:right="294"/>
        <w:jc w:val="both"/>
      </w:pPr>
      <w:r>
        <w:rPr/>
        <w:t>sleep which demonstrated slowing and high amplitude </w:t>
      </w:r>
      <w:r>
        <w:rPr/>
        <w:t>of </w:t>
      </w:r>
      <w:r>
        <w:rPr>
          <w:spacing w:val="-2"/>
        </w:rPr>
        <w:t>background</w:t>
      </w:r>
      <w:r>
        <w:rPr>
          <w:spacing w:val="-11"/>
        </w:rPr>
        <w:t> </w:t>
      </w:r>
      <w:r>
        <w:rPr>
          <w:spacing w:val="-2"/>
        </w:rPr>
        <w:t>activity</w:t>
      </w:r>
      <w:r>
        <w:rPr>
          <w:spacing w:val="-10"/>
        </w:rPr>
        <w:t> </w:t>
      </w:r>
      <w:r>
        <w:rPr>
          <w:spacing w:val="-2"/>
        </w:rPr>
        <w:t>(3–4</w:t>
      </w:r>
      <w:r>
        <w:rPr>
          <w:spacing w:val="-11"/>
        </w:rPr>
        <w:t> </w:t>
      </w:r>
      <w:r>
        <w:rPr>
          <w:spacing w:val="-2"/>
        </w:rPr>
        <w:t>Hz)</w:t>
      </w:r>
      <w:r>
        <w:rPr>
          <w:spacing w:val="-10"/>
        </w:rPr>
        <w:t> </w:t>
      </w:r>
      <w:r>
        <w:rPr>
          <w:spacing w:val="-2"/>
        </w:rPr>
        <w:t>more</w:t>
      </w:r>
      <w:r>
        <w:rPr>
          <w:spacing w:val="-11"/>
        </w:rPr>
        <w:t> </w:t>
      </w:r>
      <w:r>
        <w:rPr>
          <w:spacing w:val="-2"/>
        </w:rPr>
        <w:t>evident</w:t>
      </w:r>
      <w:r>
        <w:rPr>
          <w:spacing w:val="-10"/>
        </w:rPr>
        <w:t> </w:t>
      </w:r>
      <w:r>
        <w:rPr>
          <w:spacing w:val="-2"/>
        </w:rPr>
        <w:t>on</w:t>
      </w:r>
      <w:r>
        <w:rPr>
          <w:spacing w:val="-11"/>
        </w:rPr>
        <w:t> </w:t>
      </w:r>
      <w:r>
        <w:rPr>
          <w:spacing w:val="-2"/>
        </w:rPr>
        <w:t>the</w:t>
      </w:r>
      <w:r>
        <w:rPr>
          <w:spacing w:val="-10"/>
        </w:rPr>
        <w:t> </w:t>
      </w:r>
      <w:r>
        <w:rPr>
          <w:spacing w:val="-2"/>
        </w:rPr>
        <w:t>right</w:t>
      </w:r>
      <w:r>
        <w:rPr>
          <w:spacing w:val="-11"/>
        </w:rPr>
        <w:t> </w:t>
      </w:r>
      <w:r>
        <w:rPr>
          <w:spacing w:val="-2"/>
        </w:rPr>
        <w:t>hemi- </w:t>
      </w:r>
      <w:r>
        <w:rPr/>
        <w:t>sphere, lacking clear epileptiform abnormalities. A liver biopsy was performed (see Section </w:t>
      </w:r>
      <w:hyperlink w:history="true" w:anchor="_bookmark9">
        <w:r>
          <w:rPr>
            <w:color w:val="000066"/>
          </w:rPr>
          <w:t>4</w:t>
        </w:r>
        <w:r>
          <w:rPr/>
          <w:t>)</w:t>
        </w:r>
      </w:hyperlink>
      <w:r>
        <w:rPr/>
        <w:t> and genetic testing for</w:t>
      </w:r>
      <w:r>
        <w:rPr>
          <w:spacing w:val="-1"/>
        </w:rPr>
        <w:t> </w:t>
      </w:r>
      <w:r>
        <w:rPr/>
        <w:t>mitochondrial</w:t>
      </w:r>
      <w:r>
        <w:rPr>
          <w:spacing w:val="-1"/>
        </w:rPr>
        <w:t> </w:t>
      </w:r>
      <w:r>
        <w:rPr/>
        <w:t>disease</w:t>
      </w:r>
      <w:r>
        <w:rPr>
          <w:spacing w:val="-1"/>
        </w:rPr>
        <w:t> </w:t>
      </w:r>
      <w:r>
        <w:rPr/>
        <w:t>was</w:t>
      </w:r>
      <w:r>
        <w:rPr>
          <w:spacing w:val="-1"/>
        </w:rPr>
        <w:t> </w:t>
      </w:r>
      <w:r>
        <w:rPr/>
        <w:t>started</w:t>
      </w:r>
      <w:r>
        <w:rPr>
          <w:spacing w:val="-1"/>
        </w:rPr>
        <w:t> </w:t>
      </w:r>
      <w:r>
        <w:rPr/>
        <w:t>at</w:t>
      </w:r>
      <w:r>
        <w:rPr>
          <w:spacing w:val="-1"/>
        </w:rPr>
        <w:t> </w:t>
      </w:r>
      <w:r>
        <w:rPr/>
        <w:t>the</w:t>
      </w:r>
      <w:r>
        <w:rPr>
          <w:spacing w:val="-1"/>
        </w:rPr>
        <w:t> </w:t>
      </w:r>
      <w:r>
        <w:rPr/>
        <w:t>Neuromuscular Disorders Laboratory of our Institute.</w:t>
      </w:r>
    </w:p>
    <w:p>
      <w:pPr>
        <w:pStyle w:val="BodyText"/>
        <w:spacing w:line="249" w:lineRule="auto"/>
        <w:ind w:left="144" w:right="294" w:firstLine="239"/>
        <w:jc w:val="both"/>
      </w:pPr>
      <w:r>
        <w:rPr/>
        <w:t>He was treated with intravenous glucose, fresh </w:t>
      </w:r>
      <w:r>
        <w:rPr/>
        <w:t>plasma and enteral feeding with progressive improvement up to a normal standard of behaviour and muscular tone without neurological</w:t>
      </w:r>
      <w:r>
        <w:rPr>
          <w:spacing w:val="-8"/>
        </w:rPr>
        <w:t> </w:t>
      </w:r>
      <w:r>
        <w:rPr/>
        <w:t>abnormalities.</w:t>
      </w:r>
      <w:r>
        <w:rPr>
          <w:spacing w:val="-8"/>
        </w:rPr>
        <w:t> </w:t>
      </w:r>
      <w:r>
        <w:rPr/>
        <w:t>An</w:t>
      </w:r>
      <w:r>
        <w:rPr>
          <w:spacing w:val="-8"/>
        </w:rPr>
        <w:t> </w:t>
      </w:r>
      <w:r>
        <w:rPr/>
        <w:t>apparent</w:t>
      </w:r>
      <w:r>
        <w:rPr>
          <w:spacing w:val="-8"/>
        </w:rPr>
        <w:t> </w:t>
      </w:r>
      <w:r>
        <w:rPr/>
        <w:t>slow</w:t>
      </w:r>
      <w:r>
        <w:rPr>
          <w:spacing w:val="-8"/>
        </w:rPr>
        <w:t> </w:t>
      </w:r>
      <w:r>
        <w:rPr/>
        <w:t>trend</w:t>
      </w:r>
      <w:r>
        <w:rPr>
          <w:spacing w:val="-8"/>
        </w:rPr>
        <w:t> </w:t>
      </w:r>
      <w:r>
        <w:rPr/>
        <w:t>towards normalization</w:t>
      </w:r>
      <w:r>
        <w:rPr>
          <w:spacing w:val="-6"/>
        </w:rPr>
        <w:t> </w:t>
      </w:r>
      <w:r>
        <w:rPr/>
        <w:t>of</w:t>
      </w:r>
      <w:r>
        <w:rPr>
          <w:spacing w:val="-6"/>
        </w:rPr>
        <w:t> </w:t>
      </w:r>
      <w:r>
        <w:rPr/>
        <w:t>liver</w:t>
      </w:r>
      <w:r>
        <w:rPr>
          <w:spacing w:val="-6"/>
        </w:rPr>
        <w:t> </w:t>
      </w:r>
      <w:r>
        <w:rPr/>
        <w:t>function</w:t>
      </w:r>
      <w:r>
        <w:rPr>
          <w:spacing w:val="-6"/>
        </w:rPr>
        <w:t> </w:t>
      </w:r>
      <w:r>
        <w:rPr/>
        <w:t>tests</w:t>
      </w:r>
      <w:r>
        <w:rPr>
          <w:spacing w:val="-6"/>
        </w:rPr>
        <w:t> </w:t>
      </w:r>
      <w:r>
        <w:rPr/>
        <w:t>was</w:t>
      </w:r>
      <w:r>
        <w:rPr>
          <w:spacing w:val="-6"/>
        </w:rPr>
        <w:t> </w:t>
      </w:r>
      <w:r>
        <w:rPr/>
        <w:t>present</w:t>
      </w:r>
      <w:r>
        <w:rPr>
          <w:spacing w:val="-6"/>
        </w:rPr>
        <w:t> </w:t>
      </w:r>
      <w:r>
        <w:rPr/>
        <w:t>and</w:t>
      </w:r>
      <w:r>
        <w:rPr>
          <w:spacing w:val="-6"/>
        </w:rPr>
        <w:t> </w:t>
      </w:r>
      <w:r>
        <w:rPr/>
        <w:t>he</w:t>
      </w:r>
      <w:r>
        <w:rPr>
          <w:spacing w:val="-6"/>
        </w:rPr>
        <w:t> </w:t>
      </w:r>
      <w:r>
        <w:rPr/>
        <w:t>was </w:t>
      </w:r>
      <w:r>
        <w:rPr>
          <w:spacing w:val="-2"/>
        </w:rPr>
        <w:t>therefore</w:t>
      </w:r>
      <w:r>
        <w:rPr>
          <w:spacing w:val="-6"/>
        </w:rPr>
        <w:t> </w:t>
      </w:r>
      <w:r>
        <w:rPr>
          <w:spacing w:val="-2"/>
        </w:rPr>
        <w:t>discharged</w:t>
      </w:r>
      <w:r>
        <w:rPr>
          <w:spacing w:val="-6"/>
        </w:rPr>
        <w:t> </w:t>
      </w:r>
      <w:r>
        <w:rPr>
          <w:spacing w:val="-2"/>
        </w:rPr>
        <w:t>on</w:t>
      </w:r>
      <w:r>
        <w:rPr>
          <w:spacing w:val="-6"/>
        </w:rPr>
        <w:t> </w:t>
      </w:r>
      <w:r>
        <w:rPr>
          <w:spacing w:val="-2"/>
        </w:rPr>
        <w:t>nocturnal</w:t>
      </w:r>
      <w:r>
        <w:rPr>
          <w:spacing w:val="-6"/>
        </w:rPr>
        <w:t> </w:t>
      </w:r>
      <w:r>
        <w:rPr>
          <w:spacing w:val="-2"/>
        </w:rPr>
        <w:t>enteral</w:t>
      </w:r>
      <w:r>
        <w:rPr>
          <w:spacing w:val="-6"/>
        </w:rPr>
        <w:t> </w:t>
      </w:r>
      <w:r>
        <w:rPr>
          <w:spacing w:val="-2"/>
        </w:rPr>
        <w:t>feeding</w:t>
      </w:r>
      <w:r>
        <w:rPr>
          <w:spacing w:val="-6"/>
        </w:rPr>
        <w:t> </w:t>
      </w:r>
      <w:r>
        <w:rPr>
          <w:spacing w:val="-2"/>
        </w:rPr>
        <w:t>while</w:t>
      </w:r>
      <w:r>
        <w:rPr>
          <w:spacing w:val="-6"/>
        </w:rPr>
        <w:t> </w:t>
      </w:r>
      <w:r>
        <w:rPr>
          <w:spacing w:val="-2"/>
        </w:rPr>
        <w:t>wait- </w:t>
      </w:r>
      <w:r>
        <w:rPr/>
        <w:t>ing</w:t>
      </w:r>
      <w:r>
        <w:rPr>
          <w:spacing w:val="-6"/>
        </w:rPr>
        <w:t> </w:t>
      </w:r>
      <w:r>
        <w:rPr/>
        <w:t>for</w:t>
      </w:r>
      <w:r>
        <w:rPr>
          <w:spacing w:val="-6"/>
        </w:rPr>
        <w:t> </w:t>
      </w:r>
      <w:r>
        <w:rPr/>
        <w:t>the</w:t>
      </w:r>
      <w:r>
        <w:rPr>
          <w:spacing w:val="-6"/>
        </w:rPr>
        <w:t> </w:t>
      </w:r>
      <w:r>
        <w:rPr/>
        <w:t>missing</w:t>
      </w:r>
      <w:r>
        <w:rPr>
          <w:spacing w:val="-6"/>
        </w:rPr>
        <w:t> </w:t>
      </w:r>
      <w:r>
        <w:rPr/>
        <w:t>laboratory</w:t>
      </w:r>
      <w:r>
        <w:rPr>
          <w:spacing w:val="-6"/>
        </w:rPr>
        <w:t> </w:t>
      </w:r>
      <w:r>
        <w:rPr/>
        <w:t>tests.</w:t>
      </w:r>
      <w:r>
        <w:rPr>
          <w:spacing w:val="-6"/>
        </w:rPr>
        <w:t> </w:t>
      </w:r>
      <w:r>
        <w:rPr/>
        <w:t>After</w:t>
      </w:r>
      <w:r>
        <w:rPr>
          <w:spacing w:val="-6"/>
        </w:rPr>
        <w:t> </w:t>
      </w:r>
      <w:r>
        <w:rPr/>
        <w:t>a</w:t>
      </w:r>
      <w:r>
        <w:rPr>
          <w:spacing w:val="-6"/>
        </w:rPr>
        <w:t> </w:t>
      </w:r>
      <w:r>
        <w:rPr/>
        <w:t>few</w:t>
      </w:r>
      <w:r>
        <w:rPr>
          <w:spacing w:val="-6"/>
        </w:rPr>
        <w:t> </w:t>
      </w:r>
      <w:r>
        <w:rPr/>
        <w:t>days</w:t>
      </w:r>
      <w:r>
        <w:rPr>
          <w:spacing w:val="-6"/>
        </w:rPr>
        <w:t> </w:t>
      </w:r>
      <w:r>
        <w:rPr/>
        <w:t>he</w:t>
      </w:r>
      <w:r>
        <w:rPr>
          <w:spacing w:val="-6"/>
        </w:rPr>
        <w:t> </w:t>
      </w:r>
      <w:r>
        <w:rPr/>
        <w:t>was readmitted for hypoglycaemia during acute diarrhoea with </w:t>
      </w:r>
      <w:r>
        <w:rPr>
          <w:spacing w:val="-2"/>
        </w:rPr>
        <w:t>fever.</w:t>
      </w:r>
      <w:r>
        <w:rPr>
          <w:spacing w:val="-11"/>
        </w:rPr>
        <w:t> </w:t>
      </w:r>
      <w:r>
        <w:rPr>
          <w:spacing w:val="-2"/>
        </w:rPr>
        <w:t>Laboratory</w:t>
      </w:r>
      <w:r>
        <w:rPr>
          <w:spacing w:val="-10"/>
        </w:rPr>
        <w:t> </w:t>
      </w:r>
      <w:r>
        <w:rPr>
          <w:spacing w:val="-2"/>
        </w:rPr>
        <w:t>tests</w:t>
      </w:r>
      <w:r>
        <w:rPr>
          <w:spacing w:val="-11"/>
        </w:rPr>
        <w:t> </w:t>
      </w:r>
      <w:r>
        <w:rPr>
          <w:spacing w:val="-2"/>
        </w:rPr>
        <w:t>showed</w:t>
      </w:r>
      <w:r>
        <w:rPr>
          <w:spacing w:val="-10"/>
        </w:rPr>
        <w:t> </w:t>
      </w:r>
      <w:r>
        <w:rPr>
          <w:spacing w:val="-2"/>
        </w:rPr>
        <w:t>a</w:t>
      </w:r>
      <w:r>
        <w:rPr>
          <w:spacing w:val="-11"/>
        </w:rPr>
        <w:t> </w:t>
      </w:r>
      <w:r>
        <w:rPr>
          <w:spacing w:val="-2"/>
        </w:rPr>
        <w:t>rotavirus</w:t>
      </w:r>
      <w:r>
        <w:rPr>
          <w:spacing w:val="-10"/>
        </w:rPr>
        <w:t> </w:t>
      </w:r>
      <w:r>
        <w:rPr>
          <w:spacing w:val="-2"/>
        </w:rPr>
        <w:t>infection</w:t>
      </w:r>
      <w:r>
        <w:rPr>
          <w:spacing w:val="-11"/>
        </w:rPr>
        <w:t> </w:t>
      </w:r>
      <w:r>
        <w:rPr>
          <w:spacing w:val="-2"/>
        </w:rPr>
        <w:t>with</w:t>
      </w:r>
      <w:r>
        <w:rPr>
          <w:spacing w:val="-10"/>
        </w:rPr>
        <w:t> </w:t>
      </w:r>
      <w:r>
        <w:rPr>
          <w:spacing w:val="-2"/>
        </w:rPr>
        <w:t>liver failure.</w:t>
      </w:r>
      <w:r>
        <w:rPr>
          <w:spacing w:val="-11"/>
        </w:rPr>
        <w:t> </w:t>
      </w:r>
      <w:r>
        <w:rPr>
          <w:spacing w:val="-2"/>
        </w:rPr>
        <w:t>His</w:t>
      </w:r>
      <w:r>
        <w:rPr>
          <w:spacing w:val="-10"/>
        </w:rPr>
        <w:t> </w:t>
      </w:r>
      <w:r>
        <w:rPr>
          <w:spacing w:val="-2"/>
        </w:rPr>
        <w:t>conditions</w:t>
      </w:r>
      <w:r>
        <w:rPr>
          <w:spacing w:val="-11"/>
        </w:rPr>
        <w:t> </w:t>
      </w:r>
      <w:r>
        <w:rPr>
          <w:spacing w:val="-2"/>
        </w:rPr>
        <w:t>progressively</w:t>
      </w:r>
      <w:r>
        <w:rPr>
          <w:spacing w:val="-10"/>
        </w:rPr>
        <w:t> </w:t>
      </w:r>
      <w:r>
        <w:rPr>
          <w:spacing w:val="-2"/>
        </w:rPr>
        <w:t>worsened</w:t>
      </w:r>
      <w:r>
        <w:rPr>
          <w:spacing w:val="-11"/>
        </w:rPr>
        <w:t> </w:t>
      </w:r>
      <w:r>
        <w:rPr>
          <w:spacing w:val="-2"/>
        </w:rPr>
        <w:t>and</w:t>
      </w:r>
      <w:r>
        <w:rPr>
          <w:spacing w:val="-10"/>
        </w:rPr>
        <w:t> </w:t>
      </w:r>
      <w:r>
        <w:rPr>
          <w:spacing w:val="-2"/>
        </w:rPr>
        <w:t>the</w:t>
      </w:r>
      <w:r>
        <w:rPr>
          <w:spacing w:val="-11"/>
        </w:rPr>
        <w:t> </w:t>
      </w:r>
      <w:r>
        <w:rPr>
          <w:spacing w:val="-2"/>
        </w:rPr>
        <w:t>patient died.</w:t>
      </w:r>
    </w:p>
    <w:p>
      <w:pPr>
        <w:pStyle w:val="BodyText"/>
      </w:pPr>
    </w:p>
    <w:p>
      <w:pPr>
        <w:pStyle w:val="BodyText"/>
        <w:spacing w:before="9"/>
      </w:pPr>
    </w:p>
    <w:p>
      <w:pPr>
        <w:pStyle w:val="Heading1"/>
        <w:numPr>
          <w:ilvl w:val="0"/>
          <w:numId w:val="1"/>
        </w:numPr>
        <w:tabs>
          <w:tab w:pos="392" w:val="left" w:leader="none"/>
        </w:tabs>
        <w:spacing w:line="240" w:lineRule="auto" w:before="0" w:after="0"/>
        <w:ind w:left="392" w:right="0" w:hanging="248"/>
        <w:jc w:val="left"/>
      </w:pPr>
      <w:r>
        <w:rPr/>
        <w:t>Materials</w:t>
      </w:r>
      <w:r>
        <w:rPr>
          <w:spacing w:val="-7"/>
        </w:rPr>
        <w:t> </w:t>
      </w:r>
      <w:r>
        <w:rPr/>
        <w:t>and</w:t>
      </w:r>
      <w:r>
        <w:rPr>
          <w:spacing w:val="-7"/>
        </w:rPr>
        <w:t> </w:t>
      </w:r>
      <w:r>
        <w:rPr>
          <w:spacing w:val="-2"/>
        </w:rPr>
        <w:t>methods</w:t>
      </w:r>
    </w:p>
    <w:p>
      <w:pPr>
        <w:pStyle w:val="BodyText"/>
        <w:spacing w:before="18"/>
        <w:rPr>
          <w:b/>
        </w:rPr>
      </w:pPr>
    </w:p>
    <w:p>
      <w:pPr>
        <w:pStyle w:val="BodyText"/>
        <w:spacing w:line="249" w:lineRule="auto"/>
        <w:ind w:left="144" w:right="294" w:firstLine="239"/>
        <w:jc w:val="right"/>
      </w:pPr>
      <w:r>
        <w:rPr/>
        <w:t>Respiratory chain enzymes were studied by </w:t>
      </w:r>
      <w:r>
        <w:rPr/>
        <w:t>spectropho- tometric</w:t>
      </w:r>
      <w:r>
        <w:rPr>
          <w:spacing w:val="26"/>
        </w:rPr>
        <w:t> </w:t>
      </w:r>
      <w:r>
        <w:rPr/>
        <w:t>assays</w:t>
      </w:r>
      <w:r>
        <w:rPr>
          <w:spacing w:val="26"/>
        </w:rPr>
        <w:t> </w:t>
      </w:r>
      <w:r>
        <w:rPr/>
        <w:t>performed</w:t>
      </w:r>
      <w:r>
        <w:rPr>
          <w:spacing w:val="26"/>
        </w:rPr>
        <w:t> </w:t>
      </w:r>
      <w:r>
        <w:rPr/>
        <w:t>on</w:t>
      </w:r>
      <w:r>
        <w:rPr>
          <w:spacing w:val="26"/>
        </w:rPr>
        <w:t> </w:t>
      </w:r>
      <w:r>
        <w:rPr/>
        <w:t>supernatants</w:t>
      </w:r>
      <w:r>
        <w:rPr>
          <w:spacing w:val="26"/>
        </w:rPr>
        <w:t> </w:t>
      </w:r>
      <w:r>
        <w:rPr/>
        <w:t>obtained</w:t>
      </w:r>
      <w:r>
        <w:rPr>
          <w:spacing w:val="26"/>
        </w:rPr>
        <w:t> </w:t>
      </w:r>
      <w:r>
        <w:rPr/>
        <w:t>from muscle</w:t>
      </w:r>
      <w:r>
        <w:rPr>
          <w:spacing w:val="-13"/>
        </w:rPr>
        <w:t> </w:t>
      </w:r>
      <w:r>
        <w:rPr/>
        <w:t>and</w:t>
      </w:r>
      <w:r>
        <w:rPr>
          <w:spacing w:val="-12"/>
        </w:rPr>
        <w:t> </w:t>
      </w:r>
      <w:r>
        <w:rPr/>
        <w:t>liver</w:t>
      </w:r>
      <w:r>
        <w:rPr>
          <w:spacing w:val="-13"/>
        </w:rPr>
        <w:t> </w:t>
      </w:r>
      <w:r>
        <w:rPr/>
        <w:t>homogenates,</w:t>
      </w:r>
      <w:r>
        <w:rPr>
          <w:spacing w:val="-12"/>
        </w:rPr>
        <w:t> </w:t>
      </w:r>
      <w:r>
        <w:rPr/>
        <w:t>as</w:t>
      </w:r>
      <w:r>
        <w:rPr>
          <w:spacing w:val="-13"/>
        </w:rPr>
        <w:t> </w:t>
      </w:r>
      <w:r>
        <w:rPr/>
        <w:t>previously</w:t>
      </w:r>
      <w:r>
        <w:rPr>
          <w:spacing w:val="-12"/>
        </w:rPr>
        <w:t> </w:t>
      </w:r>
      <w:r>
        <w:rPr/>
        <w:t>described</w:t>
      </w:r>
      <w:r>
        <w:rPr>
          <w:spacing w:val="-13"/>
        </w:rPr>
        <w:t> </w:t>
      </w:r>
      <w:hyperlink w:history="true" w:anchor="_bookmark25">
        <w:r>
          <w:rPr>
            <w:color w:val="000066"/>
          </w:rPr>
          <w:t>[15]</w:t>
        </w:r>
        <w:r>
          <w:rPr/>
          <w:t>.</w:t>
        </w:r>
      </w:hyperlink>
      <w:r>
        <w:rPr/>
        <w:t> Total DNA was isolated from peripheral blood lympho- cytes,</w:t>
      </w:r>
      <w:r>
        <w:rPr>
          <w:spacing w:val="28"/>
        </w:rPr>
        <w:t> </w:t>
      </w:r>
      <w:r>
        <w:rPr/>
        <w:t>liver</w:t>
      </w:r>
      <w:r>
        <w:rPr>
          <w:spacing w:val="28"/>
        </w:rPr>
        <w:t> </w:t>
      </w:r>
      <w:r>
        <w:rPr/>
        <w:t>and</w:t>
      </w:r>
      <w:r>
        <w:rPr>
          <w:spacing w:val="28"/>
        </w:rPr>
        <w:t> </w:t>
      </w:r>
      <w:r>
        <w:rPr/>
        <w:t>muscle</w:t>
      </w:r>
      <w:r>
        <w:rPr>
          <w:spacing w:val="28"/>
        </w:rPr>
        <w:t> </w:t>
      </w:r>
      <w:r>
        <w:rPr/>
        <w:t>biopsy</w:t>
      </w:r>
      <w:r>
        <w:rPr>
          <w:spacing w:val="28"/>
        </w:rPr>
        <w:t> </w:t>
      </w:r>
      <w:r>
        <w:rPr/>
        <w:t>by</w:t>
      </w:r>
      <w:r>
        <w:rPr>
          <w:spacing w:val="28"/>
        </w:rPr>
        <w:t> </w:t>
      </w:r>
      <w:r>
        <w:rPr/>
        <w:t>proteinase</w:t>
      </w:r>
      <w:r>
        <w:rPr>
          <w:spacing w:val="28"/>
        </w:rPr>
        <w:t> </w:t>
      </w:r>
      <w:r>
        <w:rPr/>
        <w:t>K</w:t>
      </w:r>
      <w:r>
        <w:rPr>
          <w:spacing w:val="28"/>
        </w:rPr>
        <w:t> </w:t>
      </w:r>
      <w:r>
        <w:rPr/>
        <w:t>digestion followed</w:t>
      </w:r>
      <w:r>
        <w:rPr>
          <w:spacing w:val="63"/>
        </w:rPr>
        <w:t> </w:t>
      </w:r>
      <w:r>
        <w:rPr/>
        <w:t>by</w:t>
      </w:r>
      <w:r>
        <w:rPr>
          <w:spacing w:val="64"/>
        </w:rPr>
        <w:t> </w:t>
      </w:r>
      <w:r>
        <w:rPr/>
        <w:t>standard</w:t>
      </w:r>
      <w:r>
        <w:rPr>
          <w:spacing w:val="63"/>
        </w:rPr>
        <w:t> </w:t>
      </w:r>
      <w:r>
        <w:rPr/>
        <w:t>phenol-chloroform</w:t>
      </w:r>
      <w:r>
        <w:rPr>
          <w:spacing w:val="64"/>
        </w:rPr>
        <w:t> </w:t>
      </w:r>
      <w:r>
        <w:rPr/>
        <w:t>extraction</w:t>
      </w:r>
      <w:r>
        <w:rPr>
          <w:spacing w:val="64"/>
        </w:rPr>
        <w:t> </w:t>
      </w:r>
      <w:r>
        <w:rPr>
          <w:spacing w:val="-5"/>
        </w:rPr>
        <w:t>and</w:t>
      </w:r>
    </w:p>
    <w:p>
      <w:pPr>
        <w:pStyle w:val="BodyText"/>
        <w:spacing w:line="230" w:lineRule="exact"/>
        <w:ind w:left="144"/>
        <w:jc w:val="both"/>
      </w:pPr>
      <w:r>
        <w:rPr/>
        <w:t>ethanol</w:t>
      </w:r>
      <w:r>
        <w:rPr>
          <w:spacing w:val="-9"/>
        </w:rPr>
        <w:t> </w:t>
      </w:r>
      <w:r>
        <w:rPr/>
        <w:t>precipitation</w:t>
      </w:r>
      <w:r>
        <w:rPr>
          <w:spacing w:val="-9"/>
        </w:rPr>
        <w:t> </w:t>
      </w:r>
      <w:hyperlink w:history="true" w:anchor="_bookmark26">
        <w:r>
          <w:rPr>
            <w:color w:val="000066"/>
            <w:spacing w:val="-2"/>
          </w:rPr>
          <w:t>[16]</w:t>
        </w:r>
        <w:r>
          <w:rPr>
            <w:spacing w:val="-2"/>
          </w:rPr>
          <w:t>.</w:t>
        </w:r>
      </w:hyperlink>
    </w:p>
    <w:p>
      <w:pPr>
        <w:pStyle w:val="BodyText"/>
        <w:spacing w:line="249" w:lineRule="auto" w:before="10"/>
        <w:ind w:left="144" w:right="294" w:firstLine="239"/>
        <w:jc w:val="both"/>
      </w:pPr>
      <w:r>
        <w:rPr/>
        <w:t>The</w:t>
      </w:r>
      <w:r>
        <w:rPr>
          <w:spacing w:val="-5"/>
        </w:rPr>
        <w:t> </w:t>
      </w:r>
      <w:r>
        <w:rPr/>
        <w:t>presence</w:t>
      </w:r>
      <w:r>
        <w:rPr>
          <w:spacing w:val="-5"/>
        </w:rPr>
        <w:t> </w:t>
      </w:r>
      <w:r>
        <w:rPr/>
        <w:t>of</w:t>
      </w:r>
      <w:r>
        <w:rPr>
          <w:spacing w:val="-5"/>
        </w:rPr>
        <w:t> </w:t>
      </w:r>
      <w:r>
        <w:rPr/>
        <w:t>large-scale</w:t>
      </w:r>
      <w:r>
        <w:rPr>
          <w:spacing w:val="-5"/>
        </w:rPr>
        <w:t> </w:t>
      </w:r>
      <w:r>
        <w:rPr/>
        <w:t>mtDNA</w:t>
      </w:r>
      <w:r>
        <w:rPr>
          <w:spacing w:val="-5"/>
        </w:rPr>
        <w:t> </w:t>
      </w:r>
      <w:r>
        <w:rPr/>
        <w:t>rearrangements</w:t>
      </w:r>
      <w:r>
        <w:rPr>
          <w:spacing w:val="-5"/>
        </w:rPr>
        <w:t> </w:t>
      </w:r>
      <w:r>
        <w:rPr/>
        <w:t>was investigated</w:t>
      </w:r>
      <w:r>
        <w:rPr>
          <w:spacing w:val="-4"/>
        </w:rPr>
        <w:t> </w:t>
      </w:r>
      <w:r>
        <w:rPr/>
        <w:t>through</w:t>
      </w:r>
      <w:r>
        <w:rPr>
          <w:spacing w:val="-4"/>
        </w:rPr>
        <w:t> </w:t>
      </w:r>
      <w:r>
        <w:rPr/>
        <w:t>an</w:t>
      </w:r>
      <w:r>
        <w:rPr>
          <w:spacing w:val="-4"/>
        </w:rPr>
        <w:t> </w:t>
      </w:r>
      <w:r>
        <w:rPr/>
        <w:t>amplification</w:t>
      </w:r>
      <w:r>
        <w:rPr>
          <w:spacing w:val="-4"/>
        </w:rPr>
        <w:t> </w:t>
      </w:r>
      <w:r>
        <w:rPr/>
        <w:t>of</w:t>
      </w:r>
      <w:r>
        <w:rPr>
          <w:spacing w:val="-4"/>
        </w:rPr>
        <w:t> </w:t>
      </w:r>
      <w:r>
        <w:rPr/>
        <w:t>the</w:t>
      </w:r>
      <w:r>
        <w:rPr>
          <w:spacing w:val="-4"/>
        </w:rPr>
        <w:t> </w:t>
      </w:r>
      <w:r>
        <w:rPr/>
        <w:t>complete</w:t>
      </w:r>
      <w:r>
        <w:rPr>
          <w:spacing w:val="-4"/>
        </w:rPr>
        <w:t> </w:t>
      </w:r>
      <w:r>
        <w:rPr/>
        <w:t>mito- chondrial</w:t>
      </w:r>
      <w:r>
        <w:rPr>
          <w:spacing w:val="-13"/>
        </w:rPr>
        <w:t> </w:t>
      </w:r>
      <w:r>
        <w:rPr/>
        <w:t>genome</w:t>
      </w:r>
      <w:r>
        <w:rPr>
          <w:spacing w:val="-12"/>
        </w:rPr>
        <w:t> </w:t>
      </w:r>
      <w:r>
        <w:rPr/>
        <w:t>(16.6</w:t>
      </w:r>
      <w:r>
        <w:rPr>
          <w:spacing w:val="-13"/>
        </w:rPr>
        <w:t> </w:t>
      </w:r>
      <w:r>
        <w:rPr/>
        <w:t>kb)</w:t>
      </w:r>
      <w:r>
        <w:rPr>
          <w:spacing w:val="-12"/>
        </w:rPr>
        <w:t> </w:t>
      </w:r>
      <w:r>
        <w:rPr/>
        <w:t>using</w:t>
      </w:r>
      <w:r>
        <w:rPr>
          <w:spacing w:val="-13"/>
        </w:rPr>
        <w:t> </w:t>
      </w:r>
      <w:r>
        <w:rPr/>
        <w:t>the</w:t>
      </w:r>
      <w:r>
        <w:rPr>
          <w:spacing w:val="-12"/>
        </w:rPr>
        <w:t> </w:t>
      </w:r>
      <w:r>
        <w:rPr/>
        <w:t>GeneAmp</w:t>
      </w:r>
      <w:r>
        <w:rPr>
          <w:spacing w:val="-13"/>
        </w:rPr>
        <w:t> </w:t>
      </w:r>
      <w:r>
        <w:rPr/>
        <w:t>XL</w:t>
      </w:r>
      <w:r>
        <w:rPr>
          <w:spacing w:val="-12"/>
        </w:rPr>
        <w:t> </w:t>
      </w:r>
      <w:r>
        <w:rPr/>
        <w:t>PCR</w:t>
      </w:r>
      <w:r>
        <w:rPr>
          <w:spacing w:val="-13"/>
        </w:rPr>
        <w:t> </w:t>
      </w:r>
      <w:r>
        <w:rPr/>
        <w:t>kit (Applied</w:t>
      </w:r>
      <w:r>
        <w:rPr>
          <w:spacing w:val="9"/>
        </w:rPr>
        <w:t> </w:t>
      </w:r>
      <w:r>
        <w:rPr/>
        <w:t>Biosystems,</w:t>
      </w:r>
      <w:r>
        <w:rPr>
          <w:spacing w:val="9"/>
        </w:rPr>
        <w:t> </w:t>
      </w:r>
      <w:r>
        <w:rPr/>
        <w:t>Foster</w:t>
      </w:r>
      <w:r>
        <w:rPr>
          <w:spacing w:val="10"/>
        </w:rPr>
        <w:t> </w:t>
      </w:r>
      <w:r>
        <w:rPr/>
        <w:t>City,</w:t>
      </w:r>
      <w:r>
        <w:rPr>
          <w:spacing w:val="9"/>
        </w:rPr>
        <w:t> </w:t>
      </w:r>
      <w:r>
        <w:rPr/>
        <w:t>CA,</w:t>
      </w:r>
      <w:r>
        <w:rPr>
          <w:spacing w:val="9"/>
        </w:rPr>
        <w:t> </w:t>
      </w:r>
      <w:r>
        <w:rPr/>
        <w:t>USA)</w:t>
      </w:r>
      <w:r>
        <w:rPr>
          <w:spacing w:val="10"/>
        </w:rPr>
        <w:t> </w:t>
      </w:r>
      <w:r>
        <w:rPr/>
        <w:t>with</w:t>
      </w:r>
      <w:r>
        <w:rPr>
          <w:spacing w:val="9"/>
        </w:rPr>
        <w:t> </w:t>
      </w:r>
      <w:r>
        <w:rPr>
          <w:spacing w:val="-2"/>
        </w:rPr>
        <w:t>primers</w:t>
      </w:r>
    </w:p>
    <w:p>
      <w:pPr>
        <w:pStyle w:val="BodyText"/>
        <w:spacing w:after="0" w:line="249" w:lineRule="auto"/>
        <w:jc w:val="both"/>
        <w:sectPr>
          <w:type w:val="continuous"/>
          <w:pgSz w:w="11900" w:h="15880"/>
          <w:pgMar w:header="879" w:footer="0" w:top="860" w:bottom="280" w:left="708" w:right="708"/>
          <w:cols w:num="2" w:equalWidth="0">
            <w:col w:w="4967" w:space="293"/>
            <w:col w:w="5224"/>
          </w:cols>
        </w:sectPr>
      </w:pPr>
    </w:p>
    <w:p>
      <w:pPr>
        <w:pStyle w:val="BodyText"/>
        <w:spacing w:before="1"/>
        <w:rPr>
          <w:sz w:val="14"/>
        </w:rPr>
      </w:pPr>
    </w:p>
    <w:p>
      <w:pPr>
        <w:pStyle w:val="BodyText"/>
        <w:spacing w:after="0"/>
        <w:rPr>
          <w:sz w:val="14"/>
        </w:rPr>
        <w:sectPr>
          <w:pgSz w:w="11900" w:h="15880"/>
          <w:pgMar w:header="879" w:footer="0" w:top="1060" w:bottom="280" w:left="708" w:right="708"/>
        </w:sectPr>
      </w:pPr>
    </w:p>
    <w:p>
      <w:pPr>
        <w:pStyle w:val="BodyText"/>
        <w:spacing w:line="249" w:lineRule="auto" w:before="92"/>
        <w:ind w:left="307" w:right="38"/>
        <w:jc w:val="both"/>
      </w:pPr>
      <w:bookmarkStart w:name="_bookmark8" w:id="13"/>
      <w:bookmarkEnd w:id="13"/>
      <w:r>
        <w:rPr/>
      </w:r>
      <w:r>
        <w:rPr>
          <w:spacing w:val="-4"/>
        </w:rPr>
        <w:t>located in essential regions of the mitochondrial genome </w:t>
      </w:r>
      <w:r>
        <w:rPr>
          <w:spacing w:val="-4"/>
        </w:rPr>
        <w:t>itself </w:t>
      </w:r>
      <w:hyperlink w:history="true" w:anchor="_bookmark28">
        <w:r>
          <w:rPr>
            <w:color w:val="000066"/>
          </w:rPr>
          <w:t>[17]</w:t>
        </w:r>
        <w:r>
          <w:rPr/>
          <w:t>.</w:t>
        </w:r>
      </w:hyperlink>
      <w:r>
        <w:rPr>
          <w:spacing w:val="-2"/>
        </w:rPr>
        <w:t> </w:t>
      </w:r>
      <w:r>
        <w:rPr/>
        <w:t>Screening</w:t>
      </w:r>
      <w:r>
        <w:rPr>
          <w:spacing w:val="-2"/>
        </w:rPr>
        <w:t> </w:t>
      </w:r>
      <w:r>
        <w:rPr/>
        <w:t>for</w:t>
      </w:r>
      <w:r>
        <w:rPr>
          <w:spacing w:val="-2"/>
        </w:rPr>
        <w:t> </w:t>
      </w:r>
      <w:r>
        <w:rPr/>
        <w:t>mtDNA</w:t>
      </w:r>
      <w:r>
        <w:rPr>
          <w:spacing w:val="-2"/>
        </w:rPr>
        <w:t> </w:t>
      </w:r>
      <w:r>
        <w:rPr/>
        <w:t>point</w:t>
      </w:r>
      <w:r>
        <w:rPr>
          <w:spacing w:val="-2"/>
        </w:rPr>
        <w:t> </w:t>
      </w:r>
      <w:r>
        <w:rPr/>
        <w:t>mutations</w:t>
      </w:r>
      <w:r>
        <w:rPr>
          <w:spacing w:val="-2"/>
        </w:rPr>
        <w:t> </w:t>
      </w:r>
      <w:r>
        <w:rPr/>
        <w:t>was</w:t>
      </w:r>
      <w:r>
        <w:rPr>
          <w:spacing w:val="-2"/>
        </w:rPr>
        <w:t> </w:t>
      </w:r>
      <w:r>
        <w:rPr/>
        <w:t>performed by</w:t>
      </w:r>
      <w:r>
        <w:rPr>
          <w:spacing w:val="-7"/>
        </w:rPr>
        <w:t> </w:t>
      </w:r>
      <w:r>
        <w:rPr/>
        <w:t>amplifying</w:t>
      </w:r>
      <w:r>
        <w:rPr>
          <w:spacing w:val="-7"/>
        </w:rPr>
        <w:t> </w:t>
      </w:r>
      <w:r>
        <w:rPr/>
        <w:t>the</w:t>
      </w:r>
      <w:r>
        <w:rPr>
          <w:spacing w:val="-7"/>
        </w:rPr>
        <w:t> </w:t>
      </w:r>
      <w:r>
        <w:rPr/>
        <w:t>entire</w:t>
      </w:r>
      <w:r>
        <w:rPr>
          <w:spacing w:val="-7"/>
        </w:rPr>
        <w:t> </w:t>
      </w:r>
      <w:r>
        <w:rPr/>
        <w:t>mtDNA</w:t>
      </w:r>
      <w:r>
        <w:rPr>
          <w:spacing w:val="-7"/>
        </w:rPr>
        <w:t> </w:t>
      </w:r>
      <w:r>
        <w:rPr/>
        <w:t>in</w:t>
      </w:r>
      <w:r>
        <w:rPr>
          <w:spacing w:val="-7"/>
        </w:rPr>
        <w:t> </w:t>
      </w:r>
      <w:r>
        <w:rPr/>
        <w:t>10</w:t>
      </w:r>
      <w:r>
        <w:rPr>
          <w:spacing w:val="-7"/>
        </w:rPr>
        <w:t> </w:t>
      </w:r>
      <w:r>
        <w:rPr/>
        <w:t>partially</w:t>
      </w:r>
      <w:r>
        <w:rPr>
          <w:spacing w:val="-7"/>
        </w:rPr>
        <w:t> </w:t>
      </w:r>
      <w:r>
        <w:rPr/>
        <w:t>overlapping </w:t>
      </w:r>
      <w:r>
        <w:rPr>
          <w:spacing w:val="-2"/>
        </w:rPr>
        <w:t>PCR</w:t>
      </w:r>
      <w:r>
        <w:rPr>
          <w:spacing w:val="-10"/>
        </w:rPr>
        <w:t> </w:t>
      </w:r>
      <w:r>
        <w:rPr>
          <w:spacing w:val="-2"/>
        </w:rPr>
        <w:t>fragments,</w:t>
      </w:r>
      <w:r>
        <w:rPr>
          <w:spacing w:val="-10"/>
        </w:rPr>
        <w:t> </w:t>
      </w:r>
      <w:r>
        <w:rPr>
          <w:spacing w:val="-2"/>
        </w:rPr>
        <w:t>which</w:t>
      </w:r>
      <w:r>
        <w:rPr>
          <w:spacing w:val="-10"/>
        </w:rPr>
        <w:t> </w:t>
      </w:r>
      <w:r>
        <w:rPr>
          <w:spacing w:val="-2"/>
        </w:rPr>
        <w:t>were</w:t>
      </w:r>
      <w:r>
        <w:rPr>
          <w:spacing w:val="-10"/>
        </w:rPr>
        <w:t> </w:t>
      </w:r>
      <w:r>
        <w:rPr>
          <w:spacing w:val="-2"/>
        </w:rPr>
        <w:t>then</w:t>
      </w:r>
      <w:r>
        <w:rPr>
          <w:spacing w:val="-10"/>
        </w:rPr>
        <w:t> </w:t>
      </w:r>
      <w:r>
        <w:rPr>
          <w:spacing w:val="-2"/>
        </w:rPr>
        <w:t>analysed</w:t>
      </w:r>
      <w:r>
        <w:rPr>
          <w:spacing w:val="-10"/>
        </w:rPr>
        <w:t> </w:t>
      </w:r>
      <w:r>
        <w:rPr>
          <w:spacing w:val="-2"/>
        </w:rPr>
        <w:t>with</w:t>
      </w:r>
      <w:r>
        <w:rPr>
          <w:spacing w:val="-10"/>
        </w:rPr>
        <w:t> </w:t>
      </w:r>
      <w:r>
        <w:rPr>
          <w:spacing w:val="-2"/>
        </w:rPr>
        <w:t>96</w:t>
      </w:r>
      <w:r>
        <w:rPr>
          <w:spacing w:val="-10"/>
        </w:rPr>
        <w:t> </w:t>
      </w:r>
      <w:r>
        <w:rPr>
          <w:spacing w:val="-2"/>
        </w:rPr>
        <w:t>sequences </w:t>
      </w:r>
      <w:r>
        <w:rPr/>
        <w:t>using the sequencing kit ABI PRISM dye terminator cycle and the automatic sequencing system Applied Biosystems </w:t>
      </w:r>
      <w:r>
        <w:rPr>
          <w:spacing w:val="-2"/>
        </w:rPr>
        <w:t>3100</w:t>
      </w:r>
      <w:r>
        <w:rPr>
          <w:spacing w:val="-8"/>
        </w:rPr>
        <w:t> </w:t>
      </w:r>
      <w:r>
        <w:rPr>
          <w:spacing w:val="-2"/>
        </w:rPr>
        <w:t>(Applied</w:t>
      </w:r>
      <w:r>
        <w:rPr>
          <w:spacing w:val="-8"/>
        </w:rPr>
        <w:t> </w:t>
      </w:r>
      <w:r>
        <w:rPr>
          <w:spacing w:val="-2"/>
        </w:rPr>
        <w:t>Biosystems,</w:t>
      </w:r>
      <w:r>
        <w:rPr>
          <w:spacing w:val="-8"/>
        </w:rPr>
        <w:t> </w:t>
      </w:r>
      <w:r>
        <w:rPr>
          <w:spacing w:val="-2"/>
        </w:rPr>
        <w:t>Foster</w:t>
      </w:r>
      <w:r>
        <w:rPr>
          <w:spacing w:val="-8"/>
        </w:rPr>
        <w:t> </w:t>
      </w:r>
      <w:r>
        <w:rPr>
          <w:spacing w:val="-2"/>
        </w:rPr>
        <w:t>City,</w:t>
      </w:r>
      <w:r>
        <w:rPr>
          <w:spacing w:val="-8"/>
        </w:rPr>
        <w:t> </w:t>
      </w:r>
      <w:r>
        <w:rPr>
          <w:spacing w:val="-2"/>
        </w:rPr>
        <w:t>CA,</w:t>
      </w:r>
      <w:r>
        <w:rPr>
          <w:spacing w:val="-8"/>
        </w:rPr>
        <w:t> </w:t>
      </w:r>
      <w:r>
        <w:rPr>
          <w:spacing w:val="-2"/>
        </w:rPr>
        <w:t>USA)</w:t>
      </w:r>
      <w:r>
        <w:rPr>
          <w:spacing w:val="-8"/>
        </w:rPr>
        <w:t> </w:t>
      </w:r>
      <w:r>
        <w:rPr>
          <w:spacing w:val="-2"/>
        </w:rPr>
        <w:t>following </w:t>
      </w:r>
      <w:r>
        <w:rPr/>
        <w:t>standard procedures.</w:t>
      </w:r>
    </w:p>
    <w:p>
      <w:pPr>
        <w:pStyle w:val="BodyText"/>
        <w:spacing w:line="249" w:lineRule="auto"/>
        <w:ind w:left="307" w:right="38" w:firstLine="239"/>
        <w:jc w:val="both"/>
      </w:pPr>
      <w:r>
        <w:rPr/>
        <w:t>The</w:t>
      </w:r>
      <w:r>
        <w:rPr>
          <w:spacing w:val="-4"/>
        </w:rPr>
        <w:t> </w:t>
      </w:r>
      <w:r>
        <w:rPr/>
        <w:t>measure</w:t>
      </w:r>
      <w:r>
        <w:rPr>
          <w:spacing w:val="-4"/>
        </w:rPr>
        <w:t> </w:t>
      </w:r>
      <w:r>
        <w:rPr/>
        <w:t>of</w:t>
      </w:r>
      <w:r>
        <w:rPr>
          <w:spacing w:val="-4"/>
        </w:rPr>
        <w:t> </w:t>
      </w:r>
      <w:r>
        <w:rPr/>
        <w:t>mtDNA</w:t>
      </w:r>
      <w:r>
        <w:rPr>
          <w:spacing w:val="-4"/>
        </w:rPr>
        <w:t> </w:t>
      </w:r>
      <w:r>
        <w:rPr/>
        <w:t>copy</w:t>
      </w:r>
      <w:r>
        <w:rPr>
          <w:spacing w:val="-4"/>
        </w:rPr>
        <w:t> </w:t>
      </w:r>
      <w:r>
        <w:rPr/>
        <w:t>number</w:t>
      </w:r>
      <w:r>
        <w:rPr>
          <w:spacing w:val="-4"/>
        </w:rPr>
        <w:t> </w:t>
      </w:r>
      <w:r>
        <w:rPr/>
        <w:t>was</w:t>
      </w:r>
      <w:r>
        <w:rPr>
          <w:spacing w:val="-4"/>
        </w:rPr>
        <w:t> </w:t>
      </w:r>
      <w:r>
        <w:rPr/>
        <w:t>performed</w:t>
      </w:r>
      <w:r>
        <w:rPr>
          <w:spacing w:val="-4"/>
        </w:rPr>
        <w:t> </w:t>
      </w:r>
      <w:r>
        <w:rPr/>
        <w:t>on leucocytes, liver and muscle biopsy by Quantitative Real </w:t>
      </w:r>
      <w:r>
        <w:rPr>
          <w:spacing w:val="-4"/>
        </w:rPr>
        <w:t>Time PCR (qRT-PCR) based on SYBR-Green I fluorescence. </w:t>
      </w:r>
      <w:r>
        <w:rPr/>
        <w:t>In this analysis, the amount of mtDNA was compared with the</w:t>
      </w:r>
      <w:r>
        <w:rPr>
          <w:spacing w:val="-13"/>
        </w:rPr>
        <w:t> </w:t>
      </w:r>
      <w:r>
        <w:rPr/>
        <w:t>amount</w:t>
      </w:r>
      <w:r>
        <w:rPr>
          <w:spacing w:val="-12"/>
        </w:rPr>
        <w:t> </w:t>
      </w:r>
      <w:r>
        <w:rPr/>
        <w:t>of</w:t>
      </w:r>
      <w:r>
        <w:rPr>
          <w:spacing w:val="-13"/>
        </w:rPr>
        <w:t> </w:t>
      </w:r>
      <w:r>
        <w:rPr/>
        <w:t>the</w:t>
      </w:r>
      <w:r>
        <w:rPr>
          <w:spacing w:val="-12"/>
        </w:rPr>
        <w:t> </w:t>
      </w:r>
      <w:r>
        <w:rPr/>
        <w:t>nuclear</w:t>
      </w:r>
      <w:r>
        <w:rPr>
          <w:spacing w:val="-13"/>
        </w:rPr>
        <w:t> </w:t>
      </w:r>
      <w:r>
        <w:rPr/>
        <w:t>gene</w:t>
      </w:r>
      <w:r>
        <w:rPr>
          <w:spacing w:val="-12"/>
        </w:rPr>
        <w:t> </w:t>
      </w:r>
      <w:r>
        <w:rPr/>
        <w:t>encoding</w:t>
      </w:r>
      <w:r>
        <w:rPr>
          <w:spacing w:val="-13"/>
        </w:rPr>
        <w:t> </w:t>
      </w:r>
      <w:r>
        <w:rPr/>
        <w:t>the</w:t>
      </w:r>
      <w:r>
        <w:rPr>
          <w:spacing w:val="-12"/>
        </w:rPr>
        <w:t> </w:t>
      </w:r>
      <w:r>
        <w:rPr>
          <w:rFonts w:ascii="Arial" w:hAnsi="Arial" w:cs="Arial" w:eastAsia="Arial"/>
        </w:rPr>
        <w:t>�</w:t>
      </w:r>
      <w:r>
        <w:rPr/>
        <w:t>-globin</w:t>
      </w:r>
      <w:r>
        <w:rPr>
          <w:spacing w:val="-13"/>
        </w:rPr>
        <w:t> </w:t>
      </w:r>
      <w:r>
        <w:rPr/>
        <w:t>gene, contained</w:t>
      </w:r>
      <w:r>
        <w:rPr>
          <w:spacing w:val="-1"/>
        </w:rPr>
        <w:t> </w:t>
      </w:r>
      <w:r>
        <w:rPr/>
        <w:t>in</w:t>
      </w:r>
      <w:r>
        <w:rPr>
          <w:spacing w:val="-1"/>
        </w:rPr>
        <w:t> </w:t>
      </w:r>
      <w:r>
        <w:rPr/>
        <w:t>the</w:t>
      </w:r>
      <w:r>
        <w:rPr>
          <w:spacing w:val="-1"/>
        </w:rPr>
        <w:t> </w:t>
      </w:r>
      <w:r>
        <w:rPr/>
        <w:t>same</w:t>
      </w:r>
      <w:r>
        <w:rPr>
          <w:spacing w:val="-1"/>
        </w:rPr>
        <w:t> </w:t>
      </w:r>
      <w:r>
        <w:rPr/>
        <w:t>sample.</w:t>
      </w:r>
      <w:r>
        <w:rPr>
          <w:spacing w:val="-1"/>
        </w:rPr>
        <w:t> </w:t>
      </w:r>
      <w:r>
        <w:rPr/>
        <w:t>The</w:t>
      </w:r>
      <w:r>
        <w:rPr>
          <w:spacing w:val="-1"/>
        </w:rPr>
        <w:t> </w:t>
      </w:r>
      <w:r>
        <w:rPr/>
        <w:t>fluorescent</w:t>
      </w:r>
      <w:r>
        <w:rPr>
          <w:spacing w:val="-1"/>
        </w:rPr>
        <w:t> </w:t>
      </w:r>
      <w:r>
        <w:rPr/>
        <w:t>signal</w:t>
      </w:r>
      <w:r>
        <w:rPr>
          <w:spacing w:val="-1"/>
        </w:rPr>
        <w:t> </w:t>
      </w:r>
      <w:r>
        <w:rPr/>
        <w:t>inten- sities were recorded and analysed during PCR in an ABI Prism</w:t>
      </w:r>
      <w:r>
        <w:rPr>
          <w:spacing w:val="-13"/>
        </w:rPr>
        <w:t> </w:t>
      </w:r>
      <w:r>
        <w:rPr/>
        <w:t>7700</w:t>
      </w:r>
      <w:r>
        <w:rPr>
          <w:spacing w:val="-12"/>
        </w:rPr>
        <w:t> </w:t>
      </w:r>
      <w:r>
        <w:rPr/>
        <w:t>sequence</w:t>
      </w:r>
      <w:r>
        <w:rPr>
          <w:spacing w:val="-13"/>
        </w:rPr>
        <w:t> </w:t>
      </w:r>
      <w:r>
        <w:rPr/>
        <w:t>detector</w:t>
      </w:r>
      <w:r>
        <w:rPr>
          <w:spacing w:val="-12"/>
        </w:rPr>
        <w:t> </w:t>
      </w:r>
      <w:r>
        <w:rPr/>
        <w:t>system</w:t>
      </w:r>
      <w:r>
        <w:rPr>
          <w:spacing w:val="-13"/>
        </w:rPr>
        <w:t> </w:t>
      </w:r>
      <w:r>
        <w:rPr/>
        <w:t>(Applied</w:t>
      </w:r>
      <w:r>
        <w:rPr>
          <w:spacing w:val="-12"/>
        </w:rPr>
        <w:t> </w:t>
      </w:r>
      <w:r>
        <w:rPr/>
        <w:t>Biosystems), equipped with the 7700 Sequence Detection System Soft- ware,</w:t>
      </w:r>
      <w:r>
        <w:rPr>
          <w:spacing w:val="-6"/>
        </w:rPr>
        <w:t> </w:t>
      </w:r>
      <w:r>
        <w:rPr/>
        <w:t>Ver.</w:t>
      </w:r>
      <w:r>
        <w:rPr>
          <w:spacing w:val="-6"/>
        </w:rPr>
        <w:t> </w:t>
      </w:r>
      <w:r>
        <w:rPr/>
        <w:t>1.7</w:t>
      </w:r>
      <w:r>
        <w:rPr>
          <w:spacing w:val="-6"/>
        </w:rPr>
        <w:t> </w:t>
      </w:r>
      <w:hyperlink w:history="true" w:anchor="_bookmark31">
        <w:r>
          <w:rPr>
            <w:color w:val="000066"/>
          </w:rPr>
          <w:t>[18]</w:t>
        </w:r>
        <w:r>
          <w:rPr/>
          <w:t>.</w:t>
        </w:r>
      </w:hyperlink>
      <w:r>
        <w:rPr>
          <w:spacing w:val="-6"/>
        </w:rPr>
        <w:t> </w:t>
      </w:r>
      <w:r>
        <w:rPr/>
        <w:t>The</w:t>
      </w:r>
      <w:r>
        <w:rPr>
          <w:spacing w:val="-6"/>
        </w:rPr>
        <w:t> </w:t>
      </w:r>
      <w:r>
        <w:rPr/>
        <w:t>mtDNA/</w:t>
      </w:r>
      <w:r>
        <w:rPr>
          <w:rFonts w:ascii="Arial" w:hAnsi="Arial" w:cs="Arial" w:eastAsia="Arial"/>
        </w:rPr>
        <w:t>�</w:t>
      </w:r>
      <w:r>
        <w:rPr/>
        <w:t>-globin</w:t>
      </w:r>
      <w:r>
        <w:rPr>
          <w:spacing w:val="-6"/>
        </w:rPr>
        <w:t> </w:t>
      </w:r>
      <w:r>
        <w:rPr/>
        <w:t>gene</w:t>
      </w:r>
      <w:r>
        <w:rPr>
          <w:spacing w:val="-6"/>
        </w:rPr>
        <w:t> </w:t>
      </w:r>
      <w:r>
        <w:rPr/>
        <w:t>DNA</w:t>
      </w:r>
      <w:r>
        <w:rPr>
          <w:spacing w:val="-6"/>
        </w:rPr>
        <w:t> </w:t>
      </w:r>
      <w:r>
        <w:rPr/>
        <w:t>ratio obtained</w:t>
      </w:r>
      <w:r>
        <w:rPr>
          <w:spacing w:val="-13"/>
        </w:rPr>
        <w:t> </w:t>
      </w:r>
      <w:r>
        <w:rPr/>
        <w:t>in</w:t>
      </w:r>
      <w:r>
        <w:rPr>
          <w:spacing w:val="-12"/>
        </w:rPr>
        <w:t> </w:t>
      </w:r>
      <w:r>
        <w:rPr/>
        <w:t>the</w:t>
      </w:r>
      <w:r>
        <w:rPr>
          <w:spacing w:val="-13"/>
        </w:rPr>
        <w:t> </w:t>
      </w:r>
      <w:r>
        <w:rPr/>
        <w:t>patient’s</w:t>
      </w:r>
      <w:r>
        <w:rPr>
          <w:spacing w:val="-12"/>
        </w:rPr>
        <w:t> </w:t>
      </w:r>
      <w:r>
        <w:rPr/>
        <w:t>samples</w:t>
      </w:r>
      <w:r>
        <w:rPr>
          <w:spacing w:val="-13"/>
        </w:rPr>
        <w:t> </w:t>
      </w:r>
      <w:r>
        <w:rPr/>
        <w:t>was</w:t>
      </w:r>
      <w:r>
        <w:rPr>
          <w:spacing w:val="-12"/>
        </w:rPr>
        <w:t> </w:t>
      </w:r>
      <w:r>
        <w:rPr/>
        <w:t>expressed</w:t>
      </w:r>
      <w:r>
        <w:rPr>
          <w:spacing w:val="-13"/>
        </w:rPr>
        <w:t> </w:t>
      </w:r>
      <w:r>
        <w:rPr/>
        <w:t>as</w:t>
      </w:r>
      <w:r>
        <w:rPr>
          <w:spacing w:val="-12"/>
        </w:rPr>
        <w:t> </w:t>
      </w:r>
      <w:r>
        <w:rPr/>
        <w:t>a</w:t>
      </w:r>
      <w:r>
        <w:rPr>
          <w:spacing w:val="-13"/>
        </w:rPr>
        <w:t> </w:t>
      </w:r>
      <w:r>
        <w:rPr/>
        <w:t>percent- age of the mean value obtained in control samples, which represent the 100% value.</w:t>
      </w:r>
    </w:p>
    <w:p>
      <w:pPr>
        <w:pStyle w:val="BodyText"/>
        <w:spacing w:line="249" w:lineRule="auto"/>
        <w:ind w:left="307" w:right="38" w:firstLine="239"/>
        <w:jc w:val="both"/>
      </w:pPr>
      <w:r>
        <w:rPr/>
        <w:t>Total RNA from liver biopsy was used as a template to amplify</w:t>
      </w:r>
      <w:r>
        <w:rPr>
          <w:spacing w:val="-8"/>
        </w:rPr>
        <w:t> </w:t>
      </w:r>
      <w:r>
        <w:rPr/>
        <w:t>the</w:t>
      </w:r>
      <w:r>
        <w:rPr>
          <w:spacing w:val="-8"/>
        </w:rPr>
        <w:t> </w:t>
      </w:r>
      <w:r>
        <w:rPr/>
        <w:t>cDNA</w:t>
      </w:r>
      <w:r>
        <w:rPr>
          <w:spacing w:val="-8"/>
        </w:rPr>
        <w:t> </w:t>
      </w:r>
      <w:r>
        <w:rPr/>
        <w:t>of</w:t>
      </w:r>
      <w:r>
        <w:rPr>
          <w:spacing w:val="-8"/>
        </w:rPr>
        <w:t> </w:t>
      </w:r>
      <w:r>
        <w:rPr/>
        <w:t>the</w:t>
      </w:r>
      <w:r>
        <w:rPr>
          <w:spacing w:val="-8"/>
        </w:rPr>
        <w:t> </w:t>
      </w:r>
      <w:r>
        <w:rPr/>
        <w:t>POLG1</w:t>
      </w:r>
      <w:r>
        <w:rPr>
          <w:spacing w:val="-8"/>
        </w:rPr>
        <w:t> </w:t>
      </w:r>
      <w:r>
        <w:rPr/>
        <w:t>gene.</w:t>
      </w:r>
      <w:r>
        <w:rPr>
          <w:spacing w:val="-8"/>
        </w:rPr>
        <w:t> </w:t>
      </w:r>
      <w:r>
        <w:rPr/>
        <w:t>DNA</w:t>
      </w:r>
      <w:r>
        <w:rPr>
          <w:spacing w:val="-8"/>
        </w:rPr>
        <w:t> </w:t>
      </w:r>
      <w:r>
        <w:rPr/>
        <w:t>obtained</w:t>
      </w:r>
      <w:r>
        <w:rPr>
          <w:spacing w:val="-8"/>
        </w:rPr>
        <w:t> </w:t>
      </w:r>
      <w:r>
        <w:rPr/>
        <w:t>from lymphocytes</w:t>
      </w:r>
      <w:r>
        <w:rPr>
          <w:spacing w:val="-13"/>
        </w:rPr>
        <w:t> </w:t>
      </w:r>
      <w:r>
        <w:rPr/>
        <w:t>was</w:t>
      </w:r>
      <w:r>
        <w:rPr>
          <w:spacing w:val="-12"/>
        </w:rPr>
        <w:t> </w:t>
      </w:r>
      <w:r>
        <w:rPr/>
        <w:t>used</w:t>
      </w:r>
      <w:r>
        <w:rPr>
          <w:spacing w:val="-13"/>
        </w:rPr>
        <w:t> </w:t>
      </w:r>
      <w:r>
        <w:rPr/>
        <w:t>to</w:t>
      </w:r>
      <w:r>
        <w:rPr>
          <w:spacing w:val="-12"/>
        </w:rPr>
        <w:t> </w:t>
      </w:r>
      <w:r>
        <w:rPr/>
        <w:t>confirm</w:t>
      </w:r>
      <w:r>
        <w:rPr>
          <w:spacing w:val="-13"/>
        </w:rPr>
        <w:t> </w:t>
      </w:r>
      <w:r>
        <w:rPr/>
        <w:t>mutations</w:t>
      </w:r>
      <w:r>
        <w:rPr>
          <w:spacing w:val="-12"/>
        </w:rPr>
        <w:t> </w:t>
      </w:r>
      <w:r>
        <w:rPr/>
        <w:t>identified</w:t>
      </w:r>
      <w:r>
        <w:rPr>
          <w:spacing w:val="-13"/>
        </w:rPr>
        <w:t> </w:t>
      </w:r>
      <w:r>
        <w:rPr/>
        <w:t>in</w:t>
      </w:r>
      <w:r>
        <w:rPr>
          <w:spacing w:val="-12"/>
        </w:rPr>
        <w:t> </w:t>
      </w:r>
      <w:r>
        <w:rPr/>
        <w:t>the </w:t>
      </w:r>
      <w:r>
        <w:rPr>
          <w:spacing w:val="-2"/>
        </w:rPr>
        <w:t>cDNA.</w:t>
      </w:r>
      <w:r>
        <w:rPr>
          <w:spacing w:val="-10"/>
        </w:rPr>
        <w:t> </w:t>
      </w:r>
      <w:r>
        <w:rPr>
          <w:spacing w:val="-2"/>
        </w:rPr>
        <w:t>For</w:t>
      </w:r>
      <w:r>
        <w:rPr>
          <w:spacing w:val="-10"/>
        </w:rPr>
        <w:t> </w:t>
      </w:r>
      <w:r>
        <w:rPr>
          <w:spacing w:val="-2"/>
        </w:rPr>
        <w:t>prenatal</w:t>
      </w:r>
      <w:r>
        <w:rPr>
          <w:spacing w:val="-10"/>
        </w:rPr>
        <w:t> </w:t>
      </w:r>
      <w:r>
        <w:rPr>
          <w:spacing w:val="-2"/>
        </w:rPr>
        <w:t>diagnosis,</w:t>
      </w:r>
      <w:r>
        <w:rPr>
          <w:spacing w:val="-10"/>
        </w:rPr>
        <w:t> </w:t>
      </w:r>
      <w:r>
        <w:rPr>
          <w:spacing w:val="-2"/>
        </w:rPr>
        <w:t>total</w:t>
      </w:r>
      <w:r>
        <w:rPr>
          <w:spacing w:val="-10"/>
        </w:rPr>
        <w:t> </w:t>
      </w:r>
      <w:r>
        <w:rPr>
          <w:spacing w:val="-2"/>
        </w:rPr>
        <w:t>DNA</w:t>
      </w:r>
      <w:r>
        <w:rPr>
          <w:spacing w:val="-10"/>
        </w:rPr>
        <w:t> </w:t>
      </w:r>
      <w:r>
        <w:rPr>
          <w:spacing w:val="-2"/>
        </w:rPr>
        <w:t>was</w:t>
      </w:r>
      <w:r>
        <w:rPr>
          <w:spacing w:val="-10"/>
        </w:rPr>
        <w:t> </w:t>
      </w:r>
      <w:r>
        <w:rPr>
          <w:spacing w:val="-2"/>
        </w:rPr>
        <w:t>extracted</w:t>
      </w:r>
      <w:r>
        <w:rPr>
          <w:spacing w:val="-10"/>
        </w:rPr>
        <w:t> </w:t>
      </w:r>
      <w:r>
        <w:rPr>
          <w:spacing w:val="-2"/>
        </w:rPr>
        <w:t>from </w:t>
      </w:r>
      <w:r>
        <w:rPr/>
        <w:t>amniotic cells.</w:t>
      </w:r>
    </w:p>
    <w:p>
      <w:pPr>
        <w:pStyle w:val="BodyText"/>
        <w:spacing w:line="249" w:lineRule="auto"/>
        <w:ind w:left="307" w:right="38" w:firstLine="239"/>
        <w:jc w:val="both"/>
      </w:pPr>
      <w:r>
        <w:rPr>
          <w:spacing w:val="-2"/>
        </w:rPr>
        <w:t>All</w:t>
      </w:r>
      <w:r>
        <w:rPr>
          <w:spacing w:val="-11"/>
        </w:rPr>
        <w:t> </w:t>
      </w:r>
      <w:r>
        <w:rPr>
          <w:spacing w:val="-2"/>
        </w:rPr>
        <w:t>PCR</w:t>
      </w:r>
      <w:r>
        <w:rPr>
          <w:spacing w:val="-10"/>
        </w:rPr>
        <w:t> </w:t>
      </w:r>
      <w:r>
        <w:rPr>
          <w:spacing w:val="-2"/>
        </w:rPr>
        <w:t>fragments</w:t>
      </w:r>
      <w:r>
        <w:rPr>
          <w:spacing w:val="-11"/>
        </w:rPr>
        <w:t> </w:t>
      </w:r>
      <w:r>
        <w:rPr>
          <w:spacing w:val="-2"/>
        </w:rPr>
        <w:t>were</w:t>
      </w:r>
      <w:r>
        <w:rPr>
          <w:spacing w:val="-10"/>
        </w:rPr>
        <w:t> </w:t>
      </w:r>
      <w:r>
        <w:rPr>
          <w:spacing w:val="-2"/>
        </w:rPr>
        <w:t>analysed</w:t>
      </w:r>
      <w:r>
        <w:rPr>
          <w:spacing w:val="-11"/>
        </w:rPr>
        <w:t> </w:t>
      </w:r>
      <w:r>
        <w:rPr>
          <w:spacing w:val="-2"/>
        </w:rPr>
        <w:t>using</w:t>
      </w:r>
      <w:r>
        <w:rPr>
          <w:spacing w:val="-10"/>
        </w:rPr>
        <w:t> </w:t>
      </w:r>
      <w:r>
        <w:rPr>
          <w:spacing w:val="-2"/>
        </w:rPr>
        <w:t>the</w:t>
      </w:r>
      <w:r>
        <w:rPr>
          <w:spacing w:val="-11"/>
        </w:rPr>
        <w:t> </w:t>
      </w:r>
      <w:r>
        <w:rPr>
          <w:spacing w:val="-2"/>
        </w:rPr>
        <w:t>sequencing</w:t>
      </w:r>
      <w:r>
        <w:rPr>
          <w:spacing w:val="-10"/>
        </w:rPr>
        <w:t> </w:t>
      </w:r>
      <w:r>
        <w:rPr>
          <w:spacing w:val="-2"/>
        </w:rPr>
        <w:t>kit ABI</w:t>
      </w:r>
      <w:r>
        <w:rPr>
          <w:spacing w:val="-10"/>
        </w:rPr>
        <w:t> </w:t>
      </w:r>
      <w:r>
        <w:rPr>
          <w:spacing w:val="-2"/>
        </w:rPr>
        <w:t>PRISM</w:t>
      </w:r>
      <w:r>
        <w:rPr>
          <w:spacing w:val="-10"/>
        </w:rPr>
        <w:t> </w:t>
      </w:r>
      <w:r>
        <w:rPr>
          <w:spacing w:val="-2"/>
        </w:rPr>
        <w:t>dye</w:t>
      </w:r>
      <w:r>
        <w:rPr>
          <w:spacing w:val="-10"/>
        </w:rPr>
        <w:t> </w:t>
      </w:r>
      <w:r>
        <w:rPr>
          <w:spacing w:val="-2"/>
        </w:rPr>
        <w:t>terminator</w:t>
      </w:r>
      <w:r>
        <w:rPr>
          <w:spacing w:val="-10"/>
        </w:rPr>
        <w:t> </w:t>
      </w:r>
      <w:r>
        <w:rPr>
          <w:spacing w:val="-2"/>
        </w:rPr>
        <w:t>cycle</w:t>
      </w:r>
      <w:r>
        <w:rPr>
          <w:spacing w:val="-10"/>
        </w:rPr>
        <w:t> </w:t>
      </w:r>
      <w:r>
        <w:rPr>
          <w:spacing w:val="-2"/>
        </w:rPr>
        <w:t>and</w:t>
      </w:r>
      <w:r>
        <w:rPr>
          <w:spacing w:val="-10"/>
        </w:rPr>
        <w:t> </w:t>
      </w:r>
      <w:r>
        <w:rPr>
          <w:spacing w:val="-2"/>
        </w:rPr>
        <w:t>the</w:t>
      </w:r>
      <w:r>
        <w:rPr>
          <w:spacing w:val="-10"/>
        </w:rPr>
        <w:t> </w:t>
      </w:r>
      <w:r>
        <w:rPr>
          <w:spacing w:val="-2"/>
        </w:rPr>
        <w:t>automatic</w:t>
      </w:r>
      <w:r>
        <w:rPr>
          <w:spacing w:val="-10"/>
        </w:rPr>
        <w:t> </w:t>
      </w:r>
      <w:r>
        <w:rPr>
          <w:spacing w:val="-2"/>
        </w:rPr>
        <w:t>sequenc- </w:t>
      </w:r>
      <w:r>
        <w:rPr/>
        <w:t>ing</w:t>
      </w:r>
      <w:r>
        <w:rPr>
          <w:spacing w:val="-3"/>
        </w:rPr>
        <w:t> </w:t>
      </w:r>
      <w:r>
        <w:rPr/>
        <w:t>system</w:t>
      </w:r>
      <w:r>
        <w:rPr>
          <w:spacing w:val="-3"/>
        </w:rPr>
        <w:t> </w:t>
      </w:r>
      <w:r>
        <w:rPr/>
        <w:t>Applied</w:t>
      </w:r>
      <w:r>
        <w:rPr>
          <w:spacing w:val="-3"/>
        </w:rPr>
        <w:t> </w:t>
      </w:r>
      <w:r>
        <w:rPr/>
        <w:t>Biosystems</w:t>
      </w:r>
      <w:r>
        <w:rPr>
          <w:spacing w:val="-3"/>
        </w:rPr>
        <w:t> </w:t>
      </w:r>
      <w:r>
        <w:rPr/>
        <w:t>3100</w:t>
      </w:r>
      <w:r>
        <w:rPr>
          <w:spacing w:val="-3"/>
        </w:rPr>
        <w:t> </w:t>
      </w:r>
      <w:r>
        <w:rPr/>
        <w:t>(Applied</w:t>
      </w:r>
      <w:r>
        <w:rPr>
          <w:spacing w:val="-3"/>
        </w:rPr>
        <w:t> </w:t>
      </w:r>
      <w:r>
        <w:rPr/>
        <w:t>Biosystems, Foster City, CA, USA).</w:t>
      </w:r>
    </w:p>
    <w:p>
      <w:pPr>
        <w:pStyle w:val="BodyText"/>
      </w:pPr>
    </w:p>
    <w:p>
      <w:pPr>
        <w:pStyle w:val="BodyText"/>
        <w:spacing w:before="14"/>
      </w:pPr>
    </w:p>
    <w:p>
      <w:pPr>
        <w:pStyle w:val="Heading1"/>
        <w:numPr>
          <w:ilvl w:val="0"/>
          <w:numId w:val="1"/>
        </w:numPr>
        <w:tabs>
          <w:tab w:pos="555" w:val="left" w:leader="none"/>
        </w:tabs>
        <w:spacing w:line="240" w:lineRule="auto" w:before="1" w:after="0"/>
        <w:ind w:left="555" w:right="0" w:hanging="248"/>
        <w:jc w:val="left"/>
      </w:pPr>
      <w:bookmarkStart w:name="Results" w:id="14"/>
      <w:bookmarkEnd w:id="14"/>
      <w:r>
        <w:rPr>
          <w:b w:val="0"/>
        </w:rPr>
      </w:r>
      <w:bookmarkStart w:name="_bookmark9" w:id="15"/>
      <w:bookmarkEnd w:id="15"/>
      <w:r>
        <w:rPr>
          <w:b w:val="0"/>
        </w:rPr>
      </w:r>
      <w:r>
        <w:rPr>
          <w:spacing w:val="-2"/>
        </w:rPr>
        <w:t>Results</w:t>
      </w:r>
    </w:p>
    <w:p>
      <w:pPr>
        <w:pStyle w:val="BodyText"/>
        <w:spacing w:before="18"/>
        <w:rPr>
          <w:b/>
        </w:rPr>
      </w:pPr>
    </w:p>
    <w:p>
      <w:pPr>
        <w:pStyle w:val="BodyText"/>
        <w:spacing w:line="249" w:lineRule="auto"/>
        <w:ind w:left="307" w:right="38" w:firstLine="239"/>
        <w:jc w:val="both"/>
      </w:pPr>
      <w:bookmarkStart w:name="_bookmark10" w:id="16"/>
      <w:bookmarkEnd w:id="16"/>
      <w:r>
        <w:rPr/>
      </w:r>
      <w:r>
        <w:rPr/>
        <w:t>Histopathological examination of liver biopsy </w:t>
      </w:r>
      <w:r>
        <w:rPr/>
        <w:t>showed macro</w:t>
      </w:r>
      <w:r>
        <w:rPr>
          <w:spacing w:val="-1"/>
        </w:rPr>
        <w:t> </w:t>
      </w:r>
      <w:r>
        <w:rPr/>
        <w:t>(10%)</w:t>
      </w:r>
      <w:r>
        <w:rPr>
          <w:spacing w:val="-1"/>
        </w:rPr>
        <w:t> </w:t>
      </w:r>
      <w:r>
        <w:rPr/>
        <w:t>and</w:t>
      </w:r>
      <w:r>
        <w:rPr>
          <w:spacing w:val="-1"/>
        </w:rPr>
        <w:t> </w:t>
      </w:r>
      <w:r>
        <w:rPr/>
        <w:t>microvesicular</w:t>
      </w:r>
      <w:r>
        <w:rPr>
          <w:spacing w:val="-1"/>
        </w:rPr>
        <w:t> </w:t>
      </w:r>
      <w:r>
        <w:rPr/>
        <w:t>(10%)</w:t>
      </w:r>
      <w:r>
        <w:rPr>
          <w:spacing w:val="-1"/>
        </w:rPr>
        <w:t> </w:t>
      </w:r>
      <w:r>
        <w:rPr/>
        <w:t>steatoses</w:t>
      </w:r>
      <w:r>
        <w:rPr>
          <w:spacing w:val="-1"/>
        </w:rPr>
        <w:t> </w:t>
      </w:r>
      <w:r>
        <w:rPr/>
        <w:t>and</w:t>
      </w:r>
      <w:r>
        <w:rPr>
          <w:spacing w:val="-1"/>
        </w:rPr>
        <w:t> </w:t>
      </w:r>
      <w:r>
        <w:rPr/>
        <w:t>some hepatocytes with intracytoplasmic microvesicles, hyper- plasia</w:t>
      </w:r>
      <w:r>
        <w:rPr>
          <w:spacing w:val="40"/>
        </w:rPr>
        <w:t> </w:t>
      </w:r>
      <w:r>
        <w:rPr/>
        <w:t>of</w:t>
      </w:r>
      <w:r>
        <w:rPr>
          <w:spacing w:val="40"/>
        </w:rPr>
        <w:t> </w:t>
      </w:r>
      <w:r>
        <w:rPr/>
        <w:t>Kupffer</w:t>
      </w:r>
      <w:r>
        <w:rPr>
          <w:spacing w:val="40"/>
        </w:rPr>
        <w:t> </w:t>
      </w:r>
      <w:r>
        <w:rPr/>
        <w:t>cells,</w:t>
      </w:r>
      <w:r>
        <w:rPr>
          <w:spacing w:val="40"/>
        </w:rPr>
        <w:t> </w:t>
      </w:r>
      <w:r>
        <w:rPr/>
        <w:t>portal</w:t>
      </w:r>
      <w:r>
        <w:rPr>
          <w:spacing w:val="40"/>
        </w:rPr>
        <w:t> </w:t>
      </w:r>
      <w:r>
        <w:rPr/>
        <w:t>and</w:t>
      </w:r>
      <w:r>
        <w:rPr>
          <w:spacing w:val="40"/>
        </w:rPr>
        <w:t> </w:t>
      </w:r>
      <w:r>
        <w:rPr/>
        <w:t>periportal</w:t>
      </w:r>
      <w:r>
        <w:rPr>
          <w:spacing w:val="40"/>
        </w:rPr>
        <w:t> </w:t>
      </w:r>
      <w:r>
        <w:rPr/>
        <w:t>fibrosis (</w:t>
      </w:r>
      <w:hyperlink w:history="true" w:anchor="_bookmark8">
        <w:r>
          <w:rPr>
            <w:color w:val="000066"/>
          </w:rPr>
          <w:t>Fig. 1</w:t>
        </w:r>
        <w:r>
          <w:rPr/>
          <w:t>).</w:t>
        </w:r>
      </w:hyperlink>
    </w:p>
    <w:p>
      <w:pPr>
        <w:pStyle w:val="BodyText"/>
        <w:spacing w:line="249" w:lineRule="auto"/>
        <w:ind w:left="307" w:right="38" w:firstLine="239"/>
        <w:jc w:val="both"/>
      </w:pPr>
      <w:r>
        <w:rPr/>
        <w:t>Biochemical studies of liver homogenate showed </w:t>
      </w:r>
      <w:r>
        <w:rPr/>
        <w:t>low activities (30% of the control values) of the mitochondrial- coded complexes I+II (NADH-cytochrome </w:t>
      </w:r>
      <w:r>
        <w:rPr>
          <w:i/>
        </w:rPr>
        <w:t>c </w:t>
      </w:r>
      <w:r>
        <w:rPr/>
        <w:t>reductase </w:t>
      </w:r>
      <w:r>
        <w:rPr>
          <w:spacing w:val="-2"/>
        </w:rPr>
        <w:t>rotenone-sensitive)</w:t>
      </w:r>
      <w:r>
        <w:rPr>
          <w:spacing w:val="-4"/>
        </w:rPr>
        <w:t> </w:t>
      </w:r>
      <w:r>
        <w:rPr>
          <w:spacing w:val="-2"/>
        </w:rPr>
        <w:t>and</w:t>
      </w:r>
      <w:r>
        <w:rPr>
          <w:spacing w:val="-4"/>
        </w:rPr>
        <w:t> </w:t>
      </w:r>
      <w:r>
        <w:rPr>
          <w:spacing w:val="-2"/>
        </w:rPr>
        <w:t>I+III</w:t>
      </w:r>
      <w:r>
        <w:rPr>
          <w:spacing w:val="-4"/>
        </w:rPr>
        <w:t> </w:t>
      </w:r>
      <w:r>
        <w:rPr>
          <w:spacing w:val="-2"/>
        </w:rPr>
        <w:t>(succinate-cytochrome</w:t>
      </w:r>
      <w:r>
        <w:rPr>
          <w:spacing w:val="-4"/>
        </w:rPr>
        <w:t> </w:t>
      </w:r>
      <w:r>
        <w:rPr>
          <w:i/>
          <w:spacing w:val="-2"/>
        </w:rPr>
        <w:t>c</w:t>
      </w:r>
      <w:r>
        <w:rPr>
          <w:i/>
          <w:spacing w:val="-4"/>
        </w:rPr>
        <w:t> </w:t>
      </w:r>
      <w:r>
        <w:rPr>
          <w:spacing w:val="-2"/>
        </w:rPr>
        <w:t>reduc- </w:t>
      </w:r>
      <w:r>
        <w:rPr/>
        <w:t>tase). Cytochrome </w:t>
      </w:r>
      <w:r>
        <w:rPr>
          <w:i/>
        </w:rPr>
        <w:t>c </w:t>
      </w:r>
      <w:r>
        <w:rPr/>
        <w:t>oxidase activity was not detectable, </w:t>
      </w:r>
      <w:r>
        <w:rPr>
          <w:spacing w:val="-2"/>
        </w:rPr>
        <w:t>while</w:t>
      </w:r>
      <w:r>
        <w:rPr>
          <w:spacing w:val="-5"/>
        </w:rPr>
        <w:t> </w:t>
      </w:r>
      <w:r>
        <w:rPr>
          <w:spacing w:val="-2"/>
        </w:rPr>
        <w:t>the</w:t>
      </w:r>
      <w:r>
        <w:rPr>
          <w:spacing w:val="-5"/>
        </w:rPr>
        <w:t> </w:t>
      </w:r>
      <w:r>
        <w:rPr>
          <w:spacing w:val="-2"/>
        </w:rPr>
        <w:t>nuclear-coded</w:t>
      </w:r>
      <w:r>
        <w:rPr>
          <w:spacing w:val="-5"/>
        </w:rPr>
        <w:t> </w:t>
      </w:r>
      <w:r>
        <w:rPr>
          <w:spacing w:val="-2"/>
        </w:rPr>
        <w:t>subunits,</w:t>
      </w:r>
      <w:r>
        <w:rPr>
          <w:spacing w:val="-5"/>
        </w:rPr>
        <w:t> </w:t>
      </w:r>
      <w:r>
        <w:rPr>
          <w:spacing w:val="-2"/>
        </w:rPr>
        <w:t>namely</w:t>
      </w:r>
      <w:r>
        <w:rPr>
          <w:spacing w:val="-5"/>
        </w:rPr>
        <w:t> </w:t>
      </w:r>
      <w:r>
        <w:rPr>
          <w:spacing w:val="-2"/>
        </w:rPr>
        <w:t>complex</w:t>
      </w:r>
      <w:r>
        <w:rPr>
          <w:spacing w:val="-5"/>
        </w:rPr>
        <w:t> </w:t>
      </w:r>
      <w:r>
        <w:rPr>
          <w:spacing w:val="-2"/>
        </w:rPr>
        <w:t>I</w:t>
      </w:r>
      <w:r>
        <w:rPr>
          <w:spacing w:val="-5"/>
        </w:rPr>
        <w:t> </w:t>
      </w:r>
      <w:r>
        <w:rPr>
          <w:spacing w:val="-2"/>
        </w:rPr>
        <w:t>(NADH </w:t>
      </w:r>
      <w:r>
        <w:rPr/>
        <w:t>dehydrogenase), II (succinate dehydrogenase) and citrate synthase, showed activity within the normal range. The studies performed on muscle homogenate showed only a reduction</w:t>
      </w:r>
      <w:r>
        <w:rPr>
          <w:spacing w:val="-13"/>
        </w:rPr>
        <w:t> </w:t>
      </w:r>
      <w:r>
        <w:rPr/>
        <w:t>of</w:t>
      </w:r>
      <w:r>
        <w:rPr>
          <w:spacing w:val="-12"/>
        </w:rPr>
        <w:t> </w:t>
      </w:r>
      <w:r>
        <w:rPr/>
        <w:t>the</w:t>
      </w:r>
      <w:r>
        <w:rPr>
          <w:spacing w:val="-13"/>
        </w:rPr>
        <w:t> </w:t>
      </w:r>
      <w:r>
        <w:rPr/>
        <w:t>mitochondrial-coded</w:t>
      </w:r>
      <w:r>
        <w:rPr>
          <w:spacing w:val="-12"/>
        </w:rPr>
        <w:t> </w:t>
      </w:r>
      <w:r>
        <w:rPr/>
        <w:t>I+III</w:t>
      </w:r>
      <w:r>
        <w:rPr>
          <w:spacing w:val="-13"/>
        </w:rPr>
        <w:t> </w:t>
      </w:r>
      <w:r>
        <w:rPr/>
        <w:t>complex</w:t>
      </w:r>
      <w:r>
        <w:rPr>
          <w:spacing w:val="-12"/>
        </w:rPr>
        <w:t> </w:t>
      </w:r>
      <w:r>
        <w:rPr/>
        <w:t>(70%</w:t>
      </w:r>
      <w:r>
        <w:rPr>
          <w:spacing w:val="-13"/>
        </w:rPr>
        <w:t> </w:t>
      </w:r>
      <w:r>
        <w:rPr/>
        <w:t>of the</w:t>
      </w:r>
      <w:r>
        <w:rPr>
          <w:spacing w:val="-13"/>
        </w:rPr>
        <w:t> </w:t>
      </w:r>
      <w:r>
        <w:rPr/>
        <w:t>control</w:t>
      </w:r>
      <w:r>
        <w:rPr>
          <w:spacing w:val="-12"/>
        </w:rPr>
        <w:t> </w:t>
      </w:r>
      <w:r>
        <w:rPr/>
        <w:t>values),</w:t>
      </w:r>
      <w:r>
        <w:rPr>
          <w:spacing w:val="-13"/>
        </w:rPr>
        <w:t> </w:t>
      </w:r>
      <w:r>
        <w:rPr/>
        <w:t>while</w:t>
      </w:r>
      <w:r>
        <w:rPr>
          <w:spacing w:val="-12"/>
        </w:rPr>
        <w:t> </w:t>
      </w:r>
      <w:r>
        <w:rPr/>
        <w:t>the</w:t>
      </w:r>
      <w:r>
        <w:rPr>
          <w:spacing w:val="-13"/>
        </w:rPr>
        <w:t> </w:t>
      </w:r>
      <w:r>
        <w:rPr/>
        <w:t>other</w:t>
      </w:r>
      <w:r>
        <w:rPr>
          <w:spacing w:val="-12"/>
        </w:rPr>
        <w:t> </w:t>
      </w:r>
      <w:r>
        <w:rPr/>
        <w:t>enzymatic</w:t>
      </w:r>
      <w:r>
        <w:rPr>
          <w:spacing w:val="-13"/>
        </w:rPr>
        <w:t> </w:t>
      </w:r>
      <w:r>
        <w:rPr/>
        <w:t>activities</w:t>
      </w:r>
      <w:r>
        <w:rPr>
          <w:spacing w:val="-12"/>
        </w:rPr>
        <w:t> </w:t>
      </w:r>
      <w:r>
        <w:rPr/>
        <w:t>were within</w:t>
      </w:r>
      <w:r>
        <w:rPr>
          <w:spacing w:val="-13"/>
        </w:rPr>
        <w:t> </w:t>
      </w:r>
      <w:r>
        <w:rPr/>
        <w:t>the</w:t>
      </w:r>
      <w:r>
        <w:rPr>
          <w:spacing w:val="-12"/>
        </w:rPr>
        <w:t> </w:t>
      </w:r>
      <w:r>
        <w:rPr/>
        <w:t>normal</w:t>
      </w:r>
      <w:r>
        <w:rPr>
          <w:spacing w:val="-13"/>
        </w:rPr>
        <w:t> </w:t>
      </w:r>
      <w:r>
        <w:rPr/>
        <w:t>range.</w:t>
      </w:r>
      <w:r>
        <w:rPr>
          <w:spacing w:val="-12"/>
        </w:rPr>
        <w:t> </w:t>
      </w:r>
      <w:r>
        <w:rPr/>
        <w:t>This</w:t>
      </w:r>
      <w:r>
        <w:rPr>
          <w:spacing w:val="-13"/>
        </w:rPr>
        <w:t> </w:t>
      </w:r>
      <w:r>
        <w:rPr/>
        <w:t>biochemical</w:t>
      </w:r>
      <w:r>
        <w:rPr>
          <w:spacing w:val="-12"/>
        </w:rPr>
        <w:t> </w:t>
      </w:r>
      <w:r>
        <w:rPr/>
        <w:t>pattern</w:t>
      </w:r>
      <w:r>
        <w:rPr>
          <w:spacing w:val="-13"/>
        </w:rPr>
        <w:t> </w:t>
      </w:r>
      <w:r>
        <w:rPr/>
        <w:t>suggested a mitochondrial DNA depletion.</w:t>
      </w:r>
    </w:p>
    <w:p>
      <w:pPr>
        <w:pStyle w:val="BodyText"/>
        <w:spacing w:line="249" w:lineRule="auto"/>
        <w:ind w:left="307" w:right="38" w:firstLine="239"/>
        <w:jc w:val="both"/>
      </w:pPr>
      <w:r>
        <w:rPr/>
        <w:t>XL-PCR amplification of mtDNA did not reveal </w:t>
      </w:r>
      <w:r>
        <w:rPr/>
        <w:t>any deletions in liver or muscle and sequencing of the entire mitochondrial genome in the liver DNA did not reveal any pathogenic</w:t>
      </w:r>
      <w:r>
        <w:rPr>
          <w:spacing w:val="26"/>
        </w:rPr>
        <w:t> </w:t>
      </w:r>
      <w:r>
        <w:rPr/>
        <w:t>mutations.</w:t>
      </w:r>
      <w:r>
        <w:rPr>
          <w:spacing w:val="27"/>
        </w:rPr>
        <w:t> </w:t>
      </w:r>
      <w:r>
        <w:rPr/>
        <w:t>The</w:t>
      </w:r>
      <w:r>
        <w:rPr>
          <w:spacing w:val="27"/>
        </w:rPr>
        <w:t> </w:t>
      </w:r>
      <w:r>
        <w:rPr/>
        <w:t>results</w:t>
      </w:r>
      <w:r>
        <w:rPr>
          <w:spacing w:val="27"/>
        </w:rPr>
        <w:t> </w:t>
      </w:r>
      <w:r>
        <w:rPr/>
        <w:t>of</w:t>
      </w:r>
      <w:r>
        <w:rPr>
          <w:spacing w:val="27"/>
        </w:rPr>
        <w:t> </w:t>
      </w:r>
      <w:r>
        <w:rPr/>
        <w:t>qRT-PCR</w:t>
      </w:r>
      <w:r>
        <w:rPr>
          <w:spacing w:val="27"/>
        </w:rPr>
        <w:t> </w:t>
      </w:r>
      <w:r>
        <w:rPr/>
        <w:t>showed</w:t>
      </w:r>
      <w:r>
        <w:rPr>
          <w:spacing w:val="27"/>
        </w:rPr>
        <w:t> </w:t>
      </w:r>
      <w:r>
        <w:rPr>
          <w:spacing w:val="-10"/>
        </w:rPr>
        <w:t>a</w:t>
      </w:r>
    </w:p>
    <w:p>
      <w:pPr>
        <w:spacing w:line="240" w:lineRule="auto" w:before="6" w:after="25"/>
        <w:rPr>
          <w:sz w:val="11"/>
        </w:rPr>
      </w:pPr>
      <w:r>
        <w:rPr/>
        <w:br w:type="column"/>
      </w:r>
      <w:r>
        <w:rPr>
          <w:sz w:val="11"/>
        </w:rPr>
      </w:r>
    </w:p>
    <w:p>
      <w:pPr>
        <w:pStyle w:val="BodyText"/>
        <w:ind w:left="307"/>
      </w:pPr>
      <w:r>
        <w:rPr/>
        <w:drawing>
          <wp:inline distT="0" distB="0" distL="0" distR="0">
            <wp:extent cx="3051554" cy="2290572"/>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3051554" cy="2290572"/>
                    </a:xfrm>
                    <a:prstGeom prst="rect">
                      <a:avLst/>
                    </a:prstGeom>
                  </pic:spPr>
                </pic:pic>
              </a:graphicData>
            </a:graphic>
          </wp:inline>
        </w:drawing>
      </w:r>
      <w:r>
        <w:rPr/>
      </w:r>
    </w:p>
    <w:p>
      <w:pPr>
        <w:pStyle w:val="BodyText"/>
        <w:spacing w:before="51"/>
        <w:rPr>
          <w:sz w:val="16"/>
        </w:rPr>
      </w:pPr>
    </w:p>
    <w:p>
      <w:pPr>
        <w:spacing w:line="244" w:lineRule="auto" w:before="1"/>
        <w:ind w:left="315" w:right="132" w:firstLine="0"/>
        <w:jc w:val="both"/>
        <w:rPr>
          <w:sz w:val="16"/>
        </w:rPr>
      </w:pPr>
      <w:r>
        <w:rPr>
          <w:sz w:val="16"/>
        </w:rPr>
        <w:t>Fig.</w:t>
      </w:r>
      <w:r>
        <w:rPr>
          <w:spacing w:val="-10"/>
          <w:sz w:val="16"/>
        </w:rPr>
        <w:t> </w:t>
      </w:r>
      <w:r>
        <w:rPr>
          <w:sz w:val="16"/>
        </w:rPr>
        <w:t>1.</w:t>
      </w:r>
      <w:r>
        <w:rPr>
          <w:spacing w:val="-10"/>
          <w:sz w:val="16"/>
        </w:rPr>
        <w:t> </w:t>
      </w:r>
      <w:r>
        <w:rPr>
          <w:sz w:val="16"/>
        </w:rPr>
        <w:t>Diffuse</w:t>
      </w:r>
      <w:r>
        <w:rPr>
          <w:spacing w:val="-10"/>
          <w:sz w:val="16"/>
        </w:rPr>
        <w:t> </w:t>
      </w:r>
      <w:r>
        <w:rPr>
          <w:sz w:val="16"/>
        </w:rPr>
        <w:t>steatosis</w:t>
      </w:r>
      <w:r>
        <w:rPr>
          <w:spacing w:val="-10"/>
          <w:sz w:val="16"/>
        </w:rPr>
        <w:t> </w:t>
      </w:r>
      <w:r>
        <w:rPr>
          <w:sz w:val="16"/>
        </w:rPr>
        <w:t>of</w:t>
      </w:r>
      <w:r>
        <w:rPr>
          <w:spacing w:val="-10"/>
          <w:sz w:val="16"/>
        </w:rPr>
        <w:t> </w:t>
      </w:r>
      <w:r>
        <w:rPr>
          <w:sz w:val="16"/>
        </w:rPr>
        <w:t>hepatocytes</w:t>
      </w:r>
      <w:r>
        <w:rPr>
          <w:spacing w:val="-10"/>
          <w:sz w:val="16"/>
        </w:rPr>
        <w:t> </w:t>
      </w:r>
      <w:r>
        <w:rPr>
          <w:sz w:val="16"/>
        </w:rPr>
        <w:t>and</w:t>
      </w:r>
      <w:r>
        <w:rPr>
          <w:spacing w:val="-10"/>
          <w:sz w:val="16"/>
        </w:rPr>
        <w:t> </w:t>
      </w:r>
      <w:r>
        <w:rPr>
          <w:sz w:val="16"/>
        </w:rPr>
        <w:t>Kupffer</w:t>
      </w:r>
      <w:r>
        <w:rPr>
          <w:spacing w:val="-10"/>
          <w:sz w:val="16"/>
        </w:rPr>
        <w:t> </w:t>
      </w:r>
      <w:r>
        <w:rPr>
          <w:sz w:val="16"/>
        </w:rPr>
        <w:t>cells.</w:t>
      </w:r>
      <w:r>
        <w:rPr>
          <w:spacing w:val="-10"/>
          <w:sz w:val="16"/>
        </w:rPr>
        <w:t> </w:t>
      </w:r>
      <w:r>
        <w:rPr>
          <w:sz w:val="16"/>
        </w:rPr>
        <w:t>Moderate</w:t>
      </w:r>
      <w:r>
        <w:rPr>
          <w:spacing w:val="-10"/>
          <w:sz w:val="16"/>
        </w:rPr>
        <w:t> </w:t>
      </w:r>
      <w:r>
        <w:rPr>
          <w:sz w:val="16"/>
        </w:rPr>
        <w:t>cellular</w:t>
      </w:r>
      <w:r>
        <w:rPr>
          <w:spacing w:val="40"/>
          <w:sz w:val="16"/>
        </w:rPr>
        <w:t> </w:t>
      </w:r>
      <w:r>
        <w:rPr>
          <w:sz w:val="16"/>
        </w:rPr>
        <w:t>infiltrate</w:t>
      </w:r>
      <w:r>
        <w:rPr>
          <w:spacing w:val="-8"/>
          <w:sz w:val="16"/>
        </w:rPr>
        <w:t> </w:t>
      </w:r>
      <w:r>
        <w:rPr>
          <w:sz w:val="16"/>
        </w:rPr>
        <w:t>composed</w:t>
      </w:r>
      <w:r>
        <w:rPr>
          <w:spacing w:val="-8"/>
          <w:sz w:val="16"/>
        </w:rPr>
        <w:t> </w:t>
      </w:r>
      <w:r>
        <w:rPr>
          <w:sz w:val="16"/>
        </w:rPr>
        <w:t>of</w:t>
      </w:r>
      <w:r>
        <w:rPr>
          <w:spacing w:val="-8"/>
          <w:sz w:val="16"/>
        </w:rPr>
        <w:t> </w:t>
      </w:r>
      <w:r>
        <w:rPr>
          <w:sz w:val="16"/>
        </w:rPr>
        <w:t>mononuclear</w:t>
      </w:r>
      <w:r>
        <w:rPr>
          <w:spacing w:val="-8"/>
          <w:sz w:val="16"/>
        </w:rPr>
        <w:t> </w:t>
      </w:r>
      <w:r>
        <w:rPr>
          <w:sz w:val="16"/>
        </w:rPr>
        <w:t>cells</w:t>
      </w:r>
      <w:r>
        <w:rPr>
          <w:spacing w:val="-8"/>
          <w:sz w:val="16"/>
        </w:rPr>
        <w:t> </w:t>
      </w:r>
      <w:r>
        <w:rPr>
          <w:sz w:val="16"/>
        </w:rPr>
        <w:t>and</w:t>
      </w:r>
      <w:r>
        <w:rPr>
          <w:spacing w:val="-8"/>
          <w:sz w:val="16"/>
        </w:rPr>
        <w:t> </w:t>
      </w:r>
      <w:r>
        <w:rPr>
          <w:sz w:val="16"/>
        </w:rPr>
        <w:t>plasma</w:t>
      </w:r>
      <w:r>
        <w:rPr>
          <w:spacing w:val="-8"/>
          <w:sz w:val="16"/>
        </w:rPr>
        <w:t> </w:t>
      </w:r>
      <w:r>
        <w:rPr>
          <w:sz w:val="16"/>
        </w:rPr>
        <w:t>cells.</w:t>
      </w:r>
      <w:r>
        <w:rPr>
          <w:spacing w:val="-8"/>
          <w:sz w:val="16"/>
        </w:rPr>
        <w:t> </w:t>
      </w:r>
      <w:r>
        <w:rPr>
          <w:sz w:val="16"/>
        </w:rPr>
        <w:t>Liver</w:t>
      </w:r>
      <w:r>
        <w:rPr>
          <w:spacing w:val="-8"/>
          <w:sz w:val="16"/>
        </w:rPr>
        <w:t> </w:t>
      </w:r>
      <w:r>
        <w:rPr>
          <w:sz w:val="16"/>
        </w:rPr>
        <w:t>cells</w:t>
      </w:r>
      <w:r>
        <w:rPr>
          <w:spacing w:val="-8"/>
          <w:sz w:val="16"/>
        </w:rPr>
        <w:t> </w:t>
      </w:r>
      <w:r>
        <w:rPr>
          <w:sz w:val="16"/>
        </w:rPr>
        <w:t>have</w:t>
      </w:r>
      <w:r>
        <w:rPr>
          <w:spacing w:val="40"/>
          <w:sz w:val="16"/>
        </w:rPr>
        <w:t> </w:t>
      </w:r>
      <w:r>
        <w:rPr>
          <w:sz w:val="16"/>
        </w:rPr>
        <w:t>foamy cytoplasm (H&amp;E, 40</w:t>
      </w:r>
      <w:r>
        <w:rPr>
          <w:rFonts w:ascii="Geneva" w:hAnsi="Geneva"/>
          <w:sz w:val="16"/>
        </w:rPr>
        <w:t>×</w:t>
      </w:r>
      <w:r>
        <w:rPr>
          <w:sz w:val="16"/>
        </w:rPr>
        <w:t>).</w:t>
      </w:r>
    </w:p>
    <w:p>
      <w:pPr>
        <w:pStyle w:val="BodyText"/>
        <w:rPr>
          <w:sz w:val="16"/>
        </w:rPr>
      </w:pPr>
    </w:p>
    <w:p>
      <w:pPr>
        <w:pStyle w:val="BodyText"/>
        <w:spacing w:before="139"/>
        <w:rPr>
          <w:sz w:val="16"/>
        </w:rPr>
      </w:pPr>
    </w:p>
    <w:p>
      <w:pPr>
        <w:pStyle w:val="BodyText"/>
        <w:spacing w:line="249" w:lineRule="auto"/>
        <w:ind w:left="315" w:right="132"/>
        <w:jc w:val="right"/>
      </w:pPr>
      <w:r>
        <w:rPr>
          <w:spacing w:val="-2"/>
        </w:rPr>
        <w:t>reduction</w:t>
      </w:r>
      <w:r>
        <w:rPr>
          <w:spacing w:val="-11"/>
        </w:rPr>
        <w:t> </w:t>
      </w:r>
      <w:r>
        <w:rPr>
          <w:spacing w:val="-2"/>
        </w:rPr>
        <w:t>of</w:t>
      </w:r>
      <w:r>
        <w:rPr>
          <w:spacing w:val="-10"/>
        </w:rPr>
        <w:t> </w:t>
      </w:r>
      <w:r>
        <w:rPr>
          <w:spacing w:val="-2"/>
        </w:rPr>
        <w:t>the</w:t>
      </w:r>
      <w:r>
        <w:rPr>
          <w:spacing w:val="-11"/>
        </w:rPr>
        <w:t> </w:t>
      </w:r>
      <w:r>
        <w:rPr>
          <w:spacing w:val="-2"/>
        </w:rPr>
        <w:t>mtDNA/</w:t>
      </w:r>
      <w:r>
        <w:rPr>
          <w:rFonts w:ascii="Arial" w:hAnsi="Arial" w:cs="Arial" w:eastAsia="Arial"/>
          <w:spacing w:val="-2"/>
        </w:rPr>
        <w:t>�</w:t>
      </w:r>
      <w:r>
        <w:rPr>
          <w:spacing w:val="-2"/>
        </w:rPr>
        <w:t>-globin</w:t>
      </w:r>
      <w:r>
        <w:rPr>
          <w:spacing w:val="-10"/>
        </w:rPr>
        <w:t> </w:t>
      </w:r>
      <w:r>
        <w:rPr>
          <w:spacing w:val="-2"/>
        </w:rPr>
        <w:t>gene</w:t>
      </w:r>
      <w:r>
        <w:rPr>
          <w:spacing w:val="-11"/>
        </w:rPr>
        <w:t> </w:t>
      </w:r>
      <w:r>
        <w:rPr>
          <w:spacing w:val="-2"/>
        </w:rPr>
        <w:t>DNA</w:t>
      </w:r>
      <w:r>
        <w:rPr>
          <w:spacing w:val="-10"/>
        </w:rPr>
        <w:t> </w:t>
      </w:r>
      <w:r>
        <w:rPr>
          <w:spacing w:val="-2"/>
        </w:rPr>
        <w:t>ratio</w:t>
      </w:r>
      <w:r>
        <w:rPr>
          <w:spacing w:val="-11"/>
        </w:rPr>
        <w:t> </w:t>
      </w:r>
      <w:r>
        <w:rPr>
          <w:spacing w:val="-2"/>
        </w:rPr>
        <w:t>of</w:t>
      </w:r>
      <w:r>
        <w:rPr>
          <w:spacing w:val="-10"/>
        </w:rPr>
        <w:t> </w:t>
      </w:r>
      <w:r>
        <w:rPr>
          <w:spacing w:val="-2"/>
        </w:rPr>
        <w:t>63%</w:t>
      </w:r>
      <w:r>
        <w:rPr>
          <w:spacing w:val="-11"/>
        </w:rPr>
        <w:t> </w:t>
      </w:r>
      <w:r>
        <w:rPr>
          <w:spacing w:val="-2"/>
        </w:rPr>
        <w:t>in </w:t>
      </w:r>
      <w:r>
        <w:rPr/>
        <w:t>different determinations of the patient’s postmortem frozen liver sample, compared with similar specimens from three age-matched</w:t>
      </w:r>
      <w:r>
        <w:rPr>
          <w:spacing w:val="-3"/>
        </w:rPr>
        <w:t> </w:t>
      </w:r>
      <w:r>
        <w:rPr/>
        <w:t>control</w:t>
      </w:r>
      <w:r>
        <w:rPr>
          <w:spacing w:val="-3"/>
        </w:rPr>
        <w:t> </w:t>
      </w:r>
      <w:r>
        <w:rPr/>
        <w:t>individuals,</w:t>
      </w:r>
      <w:r>
        <w:rPr>
          <w:spacing w:val="-3"/>
        </w:rPr>
        <w:t> </w:t>
      </w:r>
      <w:r>
        <w:rPr/>
        <w:t>as</w:t>
      </w:r>
      <w:r>
        <w:rPr>
          <w:spacing w:val="-3"/>
        </w:rPr>
        <w:t> </w:t>
      </w:r>
      <w:r>
        <w:rPr/>
        <w:t>suggested</w:t>
      </w:r>
      <w:r>
        <w:rPr>
          <w:spacing w:val="-3"/>
        </w:rPr>
        <w:t> </w:t>
      </w:r>
      <w:r>
        <w:rPr/>
        <w:t>by</w:t>
      </w:r>
      <w:r>
        <w:rPr>
          <w:spacing w:val="-3"/>
        </w:rPr>
        <w:t> </w:t>
      </w:r>
      <w:r>
        <w:rPr/>
        <w:t>Morten</w:t>
      </w:r>
      <w:r>
        <w:rPr>
          <w:spacing w:val="-3"/>
        </w:rPr>
        <w:t> </w:t>
      </w:r>
      <w:r>
        <w:rPr/>
        <w:t>et al. </w:t>
      </w:r>
      <w:hyperlink w:history="true" w:anchor="_bookmark32">
        <w:r>
          <w:rPr>
            <w:color w:val="000066"/>
          </w:rPr>
          <w:t>[19]</w:t>
        </w:r>
        <w:r>
          <w:rPr/>
          <w:t>.</w:t>
        </w:r>
      </w:hyperlink>
      <w:r>
        <w:rPr/>
        <w:t> mtDNA copy number in blood and muscle biopsy were</w:t>
      </w:r>
      <w:r>
        <w:rPr>
          <w:spacing w:val="-2"/>
        </w:rPr>
        <w:t> </w:t>
      </w:r>
      <w:r>
        <w:rPr/>
        <w:t>within</w:t>
      </w:r>
      <w:r>
        <w:rPr>
          <w:spacing w:val="-2"/>
        </w:rPr>
        <w:t> </w:t>
      </w:r>
      <w:r>
        <w:rPr/>
        <w:t>the</w:t>
      </w:r>
      <w:r>
        <w:rPr>
          <w:spacing w:val="-2"/>
        </w:rPr>
        <w:t> </w:t>
      </w:r>
      <w:r>
        <w:rPr/>
        <w:t>normal</w:t>
      </w:r>
      <w:r>
        <w:rPr>
          <w:spacing w:val="-2"/>
        </w:rPr>
        <w:t> </w:t>
      </w:r>
      <w:r>
        <w:rPr/>
        <w:t>range</w:t>
      </w:r>
      <w:r>
        <w:rPr>
          <w:spacing w:val="-2"/>
        </w:rPr>
        <w:t> </w:t>
      </w:r>
      <w:r>
        <w:rPr/>
        <w:t>but</w:t>
      </w:r>
      <w:r>
        <w:rPr>
          <w:spacing w:val="-2"/>
        </w:rPr>
        <w:t> </w:t>
      </w:r>
      <w:r>
        <w:rPr/>
        <w:t>closed</w:t>
      </w:r>
      <w:r>
        <w:rPr>
          <w:spacing w:val="-2"/>
        </w:rPr>
        <w:t> </w:t>
      </w:r>
      <w:r>
        <w:rPr/>
        <w:t>to</w:t>
      </w:r>
      <w:r>
        <w:rPr>
          <w:spacing w:val="-2"/>
        </w:rPr>
        <w:t> </w:t>
      </w:r>
      <w:r>
        <w:rPr/>
        <w:t>the</w:t>
      </w:r>
      <w:r>
        <w:rPr>
          <w:spacing w:val="-2"/>
        </w:rPr>
        <w:t> </w:t>
      </w:r>
      <w:r>
        <w:rPr/>
        <w:t>lower</w:t>
      </w:r>
      <w:r>
        <w:rPr>
          <w:spacing w:val="-2"/>
        </w:rPr>
        <w:t> </w:t>
      </w:r>
      <w:r>
        <w:rPr/>
        <w:t>value. Mutations</w:t>
      </w:r>
      <w:r>
        <w:rPr>
          <w:spacing w:val="39"/>
        </w:rPr>
        <w:t> </w:t>
      </w:r>
      <w:r>
        <w:rPr/>
        <w:t>in</w:t>
      </w:r>
      <w:r>
        <w:rPr>
          <w:spacing w:val="39"/>
        </w:rPr>
        <w:t> </w:t>
      </w:r>
      <w:r>
        <w:rPr/>
        <w:t>the</w:t>
      </w:r>
      <w:r>
        <w:rPr>
          <w:spacing w:val="39"/>
        </w:rPr>
        <w:t> </w:t>
      </w:r>
      <w:r>
        <w:rPr/>
        <w:t>dGK,</w:t>
      </w:r>
      <w:r>
        <w:rPr>
          <w:spacing w:val="39"/>
        </w:rPr>
        <w:t> </w:t>
      </w:r>
      <w:r>
        <w:rPr/>
        <w:t>TK2,</w:t>
      </w:r>
      <w:r>
        <w:rPr>
          <w:spacing w:val="39"/>
        </w:rPr>
        <w:t> </w:t>
      </w:r>
      <w:r>
        <w:rPr/>
        <w:t>and</w:t>
      </w:r>
      <w:r>
        <w:rPr>
          <w:spacing w:val="39"/>
        </w:rPr>
        <w:t> </w:t>
      </w:r>
      <w:r>
        <w:rPr/>
        <w:t>MPV17</w:t>
      </w:r>
      <w:r>
        <w:rPr>
          <w:spacing w:val="39"/>
        </w:rPr>
        <w:t> </w:t>
      </w:r>
      <w:r>
        <w:rPr/>
        <w:t>genes,</w:t>
      </w:r>
      <w:r>
        <w:rPr>
          <w:spacing w:val="39"/>
        </w:rPr>
        <w:t> </w:t>
      </w:r>
      <w:r>
        <w:rPr/>
        <w:t>which are</w:t>
      </w:r>
      <w:r>
        <w:rPr>
          <w:spacing w:val="40"/>
        </w:rPr>
        <w:t> </w:t>
      </w:r>
      <w:r>
        <w:rPr/>
        <w:t>known</w:t>
      </w:r>
      <w:r>
        <w:rPr>
          <w:spacing w:val="40"/>
        </w:rPr>
        <w:t> </w:t>
      </w:r>
      <w:r>
        <w:rPr/>
        <w:t>to</w:t>
      </w:r>
      <w:r>
        <w:rPr>
          <w:spacing w:val="40"/>
        </w:rPr>
        <w:t> </w:t>
      </w:r>
      <w:r>
        <w:rPr/>
        <w:t>be</w:t>
      </w:r>
      <w:r>
        <w:rPr>
          <w:spacing w:val="40"/>
        </w:rPr>
        <w:t> </w:t>
      </w:r>
      <w:r>
        <w:rPr/>
        <w:t>responsible</w:t>
      </w:r>
      <w:r>
        <w:rPr>
          <w:spacing w:val="40"/>
        </w:rPr>
        <w:t> </w:t>
      </w:r>
      <w:r>
        <w:rPr/>
        <w:t>for</w:t>
      </w:r>
      <w:r>
        <w:rPr>
          <w:spacing w:val="40"/>
        </w:rPr>
        <w:t> </w:t>
      </w:r>
      <w:r>
        <w:rPr/>
        <w:t>a</w:t>
      </w:r>
      <w:r>
        <w:rPr>
          <w:spacing w:val="40"/>
        </w:rPr>
        <w:t> </w:t>
      </w:r>
      <w:r>
        <w:rPr/>
        <w:t>number</w:t>
      </w:r>
      <w:r>
        <w:rPr>
          <w:spacing w:val="40"/>
        </w:rPr>
        <w:t> </w:t>
      </w:r>
      <w:r>
        <w:rPr/>
        <w:t>of</w:t>
      </w:r>
      <w:r>
        <w:rPr>
          <w:spacing w:val="40"/>
        </w:rPr>
        <w:t> </w:t>
      </w:r>
      <w:r>
        <w:rPr/>
        <w:t>cases</w:t>
      </w:r>
      <w:r>
        <w:rPr>
          <w:spacing w:val="40"/>
        </w:rPr>
        <w:t> </w:t>
      </w:r>
      <w:r>
        <w:rPr/>
        <w:t>of mtDNA</w:t>
      </w:r>
      <w:r>
        <w:rPr>
          <w:spacing w:val="40"/>
        </w:rPr>
        <w:t> </w:t>
      </w:r>
      <w:r>
        <w:rPr/>
        <w:t>depletion</w:t>
      </w:r>
      <w:r>
        <w:rPr>
          <w:spacing w:val="40"/>
        </w:rPr>
        <w:t> </w:t>
      </w:r>
      <w:r>
        <w:rPr/>
        <w:t>syndromes</w:t>
      </w:r>
      <w:r>
        <w:rPr>
          <w:spacing w:val="40"/>
        </w:rPr>
        <w:t> </w:t>
      </w:r>
      <w:r>
        <w:rPr/>
        <w:t>(MDS)</w:t>
      </w:r>
      <w:r>
        <w:rPr>
          <w:spacing w:val="40"/>
        </w:rPr>
        <w:t> </w:t>
      </w:r>
      <w:hyperlink w:history="true" w:anchor="_bookmark16">
        <w:r>
          <w:rPr>
            <w:color w:val="000066"/>
          </w:rPr>
          <w:t>[5,7,20,9,4]</w:t>
        </w:r>
        <w:r>
          <w:rPr/>
          <w:t>,</w:t>
        </w:r>
      </w:hyperlink>
      <w:r>
        <w:rPr>
          <w:spacing w:val="40"/>
        </w:rPr>
        <w:t> </w:t>
      </w:r>
      <w:r>
        <w:rPr/>
        <w:t>were first</w:t>
      </w:r>
      <w:r>
        <w:rPr>
          <w:spacing w:val="40"/>
        </w:rPr>
        <w:t> </w:t>
      </w:r>
      <w:r>
        <w:rPr/>
        <w:t>excluded.</w:t>
      </w:r>
      <w:r>
        <w:rPr>
          <w:spacing w:val="40"/>
        </w:rPr>
        <w:t> </w:t>
      </w:r>
      <w:r>
        <w:rPr/>
        <w:t>After</w:t>
      </w:r>
      <w:r>
        <w:rPr>
          <w:spacing w:val="40"/>
        </w:rPr>
        <w:t> </w:t>
      </w:r>
      <w:r>
        <w:rPr/>
        <w:t>that</w:t>
      </w:r>
      <w:r>
        <w:rPr>
          <w:spacing w:val="40"/>
        </w:rPr>
        <w:t> </w:t>
      </w:r>
      <w:r>
        <w:rPr/>
        <w:t>–</w:t>
      </w:r>
      <w:r>
        <w:rPr>
          <w:spacing w:val="40"/>
        </w:rPr>
        <w:t> </w:t>
      </w:r>
      <w:r>
        <w:rPr/>
        <w:t>as</w:t>
      </w:r>
      <w:r>
        <w:rPr>
          <w:spacing w:val="40"/>
        </w:rPr>
        <w:t> </w:t>
      </w:r>
      <w:r>
        <w:rPr/>
        <w:t>several</w:t>
      </w:r>
      <w:r>
        <w:rPr>
          <w:spacing w:val="40"/>
        </w:rPr>
        <w:t> </w:t>
      </w:r>
      <w:r>
        <w:rPr/>
        <w:t>authors</w:t>
      </w:r>
      <w:r>
        <w:rPr>
          <w:spacing w:val="40"/>
        </w:rPr>
        <w:t> </w:t>
      </w:r>
      <w:r>
        <w:rPr/>
        <w:t>identified POLG1</w:t>
      </w:r>
      <w:r>
        <w:rPr>
          <w:spacing w:val="19"/>
        </w:rPr>
        <w:t> </w:t>
      </w:r>
      <w:r>
        <w:rPr/>
        <w:t>mutations</w:t>
      </w:r>
      <w:r>
        <w:rPr>
          <w:spacing w:val="19"/>
        </w:rPr>
        <w:t> </w:t>
      </w:r>
      <w:r>
        <w:rPr/>
        <w:t>causing</w:t>
      </w:r>
      <w:r>
        <w:rPr>
          <w:spacing w:val="19"/>
        </w:rPr>
        <w:t> </w:t>
      </w:r>
      <w:r>
        <w:rPr/>
        <w:t>Alpers’</w:t>
      </w:r>
      <w:r>
        <w:rPr>
          <w:spacing w:val="19"/>
        </w:rPr>
        <w:t> </w:t>
      </w:r>
      <w:r>
        <w:rPr/>
        <w:t>hepatopathic</w:t>
      </w:r>
      <w:r>
        <w:rPr>
          <w:spacing w:val="19"/>
        </w:rPr>
        <w:t> </w:t>
      </w:r>
      <w:r>
        <w:rPr/>
        <w:t>poliodys- trophy</w:t>
      </w:r>
      <w:r>
        <w:rPr>
          <w:spacing w:val="38"/>
        </w:rPr>
        <w:t> </w:t>
      </w:r>
      <w:r>
        <w:rPr/>
        <w:t>(Alpers-Huttenlocher</w:t>
      </w:r>
      <w:r>
        <w:rPr>
          <w:spacing w:val="38"/>
        </w:rPr>
        <w:t> </w:t>
      </w:r>
      <w:r>
        <w:rPr/>
        <w:t>syndrome)</w:t>
      </w:r>
      <w:r>
        <w:rPr>
          <w:spacing w:val="38"/>
        </w:rPr>
        <w:t> </w:t>
      </w:r>
      <w:hyperlink w:history="true" w:anchor="_bookmark14">
        <w:r>
          <w:rPr>
            <w:color w:val="000066"/>
          </w:rPr>
          <w:t>[2,4,12,21]</w:t>
        </w:r>
      </w:hyperlink>
      <w:r>
        <w:rPr>
          <w:color w:val="000066"/>
          <w:spacing w:val="38"/>
        </w:rPr>
        <w:t> </w:t>
      </w:r>
      <w:r>
        <w:rPr/>
        <w:t>–</w:t>
      </w:r>
      <w:r>
        <w:rPr>
          <w:spacing w:val="38"/>
        </w:rPr>
        <w:t> </w:t>
      </w:r>
      <w:r>
        <w:rPr/>
        <w:t>we decide</w:t>
      </w:r>
      <w:r>
        <w:rPr>
          <w:spacing w:val="16"/>
        </w:rPr>
        <w:t> </w:t>
      </w:r>
      <w:r>
        <w:rPr/>
        <w:t>to</w:t>
      </w:r>
      <w:r>
        <w:rPr>
          <w:spacing w:val="17"/>
        </w:rPr>
        <w:t> </w:t>
      </w:r>
      <w:r>
        <w:rPr/>
        <w:t>investigate</w:t>
      </w:r>
      <w:r>
        <w:rPr>
          <w:spacing w:val="16"/>
        </w:rPr>
        <w:t> </w:t>
      </w:r>
      <w:r>
        <w:rPr/>
        <w:t>the</w:t>
      </w:r>
      <w:r>
        <w:rPr>
          <w:spacing w:val="17"/>
        </w:rPr>
        <w:t> </w:t>
      </w:r>
      <w:r>
        <w:rPr/>
        <w:t>POLG1</w:t>
      </w:r>
      <w:r>
        <w:rPr>
          <w:spacing w:val="17"/>
        </w:rPr>
        <w:t> </w:t>
      </w:r>
      <w:r>
        <w:rPr/>
        <w:t>gene</w:t>
      </w:r>
      <w:r>
        <w:rPr>
          <w:spacing w:val="16"/>
        </w:rPr>
        <w:t> </w:t>
      </w:r>
      <w:r>
        <w:rPr/>
        <w:t>also</w:t>
      </w:r>
      <w:r>
        <w:rPr>
          <w:spacing w:val="17"/>
        </w:rPr>
        <w:t> </w:t>
      </w:r>
      <w:r>
        <w:rPr/>
        <w:t>in</w:t>
      </w:r>
      <w:r>
        <w:rPr>
          <w:spacing w:val="17"/>
        </w:rPr>
        <w:t> </w:t>
      </w:r>
      <w:r>
        <w:rPr/>
        <w:t>our</w:t>
      </w:r>
      <w:r>
        <w:rPr>
          <w:spacing w:val="16"/>
        </w:rPr>
        <w:t> </w:t>
      </w:r>
      <w:r>
        <w:rPr>
          <w:spacing w:val="-2"/>
        </w:rPr>
        <w:t>patient.</w:t>
      </w:r>
    </w:p>
    <w:p>
      <w:pPr>
        <w:pStyle w:val="BodyText"/>
      </w:pPr>
    </w:p>
    <w:p>
      <w:pPr>
        <w:pStyle w:val="BodyText"/>
        <w:spacing w:before="114"/>
      </w:pPr>
      <w:r>
        <w:rPr/>
        <w:drawing>
          <wp:anchor distT="0" distB="0" distL="0" distR="0" allowOverlap="1" layoutInCell="1" locked="0" behindDoc="1" simplePos="0" relativeHeight="487591424">
            <wp:simplePos x="0" y="0"/>
            <wp:positionH relativeFrom="page">
              <wp:posOffset>4036266</wp:posOffset>
            </wp:positionH>
            <wp:positionV relativeFrom="paragraph">
              <wp:posOffset>233838</wp:posOffset>
            </wp:positionV>
            <wp:extent cx="2928012" cy="2308860"/>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2928012" cy="2308860"/>
                    </a:xfrm>
                    <a:prstGeom prst="rect">
                      <a:avLst/>
                    </a:prstGeom>
                  </pic:spPr>
                </pic:pic>
              </a:graphicData>
            </a:graphic>
          </wp:anchor>
        </w:drawing>
      </w:r>
    </w:p>
    <w:p>
      <w:pPr>
        <w:pStyle w:val="BodyText"/>
        <w:spacing w:before="6"/>
      </w:pPr>
    </w:p>
    <w:p>
      <w:pPr>
        <w:spacing w:line="259" w:lineRule="auto" w:before="0"/>
        <w:ind w:left="315" w:right="132" w:firstLine="0"/>
        <w:jc w:val="both"/>
        <w:rPr>
          <w:sz w:val="16"/>
        </w:rPr>
      </w:pPr>
      <w:r>
        <w:rPr>
          <w:sz w:val="16"/>
        </w:rPr>
        <w:t>Fig.</w:t>
      </w:r>
      <w:r>
        <w:rPr>
          <w:spacing w:val="-6"/>
          <w:sz w:val="16"/>
        </w:rPr>
        <w:t> </w:t>
      </w:r>
      <w:r>
        <w:rPr>
          <w:sz w:val="16"/>
        </w:rPr>
        <w:t>2.</w:t>
      </w:r>
      <w:r>
        <w:rPr>
          <w:spacing w:val="20"/>
          <w:sz w:val="16"/>
        </w:rPr>
        <w:t> </w:t>
      </w:r>
      <w:r>
        <w:rPr>
          <w:sz w:val="16"/>
        </w:rPr>
        <w:t>(A)</w:t>
      </w:r>
      <w:r>
        <w:rPr>
          <w:spacing w:val="-6"/>
          <w:sz w:val="16"/>
        </w:rPr>
        <w:t> </w:t>
      </w:r>
      <w:r>
        <w:rPr>
          <w:sz w:val="16"/>
        </w:rPr>
        <w:t>Sequence</w:t>
      </w:r>
      <w:r>
        <w:rPr>
          <w:spacing w:val="-6"/>
          <w:sz w:val="16"/>
        </w:rPr>
        <w:t> </w:t>
      </w:r>
      <w:r>
        <w:rPr>
          <w:sz w:val="16"/>
        </w:rPr>
        <w:t>analysis</w:t>
      </w:r>
      <w:r>
        <w:rPr>
          <w:spacing w:val="-6"/>
          <w:sz w:val="16"/>
        </w:rPr>
        <w:t> </w:t>
      </w:r>
      <w:r>
        <w:rPr>
          <w:sz w:val="16"/>
        </w:rPr>
        <w:t>showing</w:t>
      </w:r>
      <w:r>
        <w:rPr>
          <w:spacing w:val="-6"/>
          <w:sz w:val="16"/>
        </w:rPr>
        <w:t> </w:t>
      </w:r>
      <w:r>
        <w:rPr>
          <w:sz w:val="16"/>
        </w:rPr>
        <w:t>the</w:t>
      </w:r>
      <w:r>
        <w:rPr>
          <w:spacing w:val="-6"/>
          <w:sz w:val="16"/>
        </w:rPr>
        <w:t> </w:t>
      </w:r>
      <w:r>
        <w:rPr>
          <w:sz w:val="16"/>
        </w:rPr>
        <w:t>presence</w:t>
      </w:r>
      <w:r>
        <w:rPr>
          <w:spacing w:val="-6"/>
          <w:sz w:val="16"/>
        </w:rPr>
        <w:t> </w:t>
      </w:r>
      <w:r>
        <w:rPr>
          <w:sz w:val="16"/>
        </w:rPr>
        <w:t>of</w:t>
      </w:r>
      <w:r>
        <w:rPr>
          <w:spacing w:val="-6"/>
          <w:sz w:val="16"/>
        </w:rPr>
        <w:t> </w:t>
      </w:r>
      <w:r>
        <w:rPr>
          <w:sz w:val="16"/>
        </w:rPr>
        <w:t>the</w:t>
      </w:r>
      <w:r>
        <w:rPr>
          <w:spacing w:val="-6"/>
          <w:sz w:val="16"/>
        </w:rPr>
        <w:t> </w:t>
      </w:r>
      <w:r>
        <w:rPr>
          <w:sz w:val="16"/>
        </w:rPr>
        <w:t>T9256G</w:t>
      </w:r>
      <w:r>
        <w:rPr>
          <w:spacing w:val="-6"/>
          <w:sz w:val="16"/>
        </w:rPr>
        <w:t> </w:t>
      </w:r>
      <w:r>
        <w:rPr>
          <w:sz w:val="16"/>
        </w:rPr>
        <w:t>and</w:t>
      </w:r>
      <w:r>
        <w:rPr>
          <w:spacing w:val="-6"/>
          <w:sz w:val="16"/>
        </w:rPr>
        <w:t> </w:t>
      </w:r>
      <w:r>
        <w:rPr>
          <w:sz w:val="16"/>
        </w:rPr>
        <w:t>the</w:t>
      </w:r>
      <w:r>
        <w:rPr>
          <w:spacing w:val="40"/>
          <w:sz w:val="16"/>
        </w:rPr>
        <w:t> </w:t>
      </w:r>
      <w:r>
        <w:rPr>
          <w:sz w:val="16"/>
        </w:rPr>
        <w:t>A11390G</w:t>
      </w:r>
      <w:r>
        <w:rPr>
          <w:spacing w:val="-10"/>
          <w:sz w:val="16"/>
        </w:rPr>
        <w:t> </w:t>
      </w:r>
      <w:r>
        <w:rPr>
          <w:sz w:val="16"/>
        </w:rPr>
        <w:t>mutations</w:t>
      </w:r>
      <w:r>
        <w:rPr>
          <w:spacing w:val="-10"/>
          <w:sz w:val="16"/>
        </w:rPr>
        <w:t> </w:t>
      </w:r>
      <w:r>
        <w:rPr>
          <w:sz w:val="16"/>
        </w:rPr>
        <w:t>in</w:t>
      </w:r>
      <w:r>
        <w:rPr>
          <w:spacing w:val="-10"/>
          <w:sz w:val="16"/>
        </w:rPr>
        <w:t> </w:t>
      </w:r>
      <w:r>
        <w:rPr>
          <w:sz w:val="16"/>
        </w:rPr>
        <w:t>POLG</w:t>
      </w:r>
      <w:r>
        <w:rPr>
          <w:spacing w:val="-10"/>
          <w:sz w:val="16"/>
        </w:rPr>
        <w:t> </w:t>
      </w:r>
      <w:r>
        <w:rPr>
          <w:sz w:val="16"/>
        </w:rPr>
        <w:t>gene.</w:t>
      </w:r>
      <w:r>
        <w:rPr>
          <w:spacing w:val="-10"/>
          <w:sz w:val="16"/>
        </w:rPr>
        <w:t> </w:t>
      </w:r>
      <w:r>
        <w:rPr>
          <w:sz w:val="16"/>
        </w:rPr>
        <w:t>(B)</w:t>
      </w:r>
      <w:r>
        <w:rPr>
          <w:spacing w:val="-10"/>
          <w:sz w:val="16"/>
        </w:rPr>
        <w:t> </w:t>
      </w:r>
      <w:r>
        <w:rPr>
          <w:sz w:val="16"/>
        </w:rPr>
        <w:t>Aminoacidic</w:t>
      </w:r>
      <w:r>
        <w:rPr>
          <w:spacing w:val="-10"/>
          <w:sz w:val="16"/>
        </w:rPr>
        <w:t> </w:t>
      </w:r>
      <w:r>
        <w:rPr>
          <w:sz w:val="16"/>
        </w:rPr>
        <w:t>sequence</w:t>
      </w:r>
      <w:r>
        <w:rPr>
          <w:spacing w:val="-10"/>
          <w:sz w:val="16"/>
        </w:rPr>
        <w:t> </w:t>
      </w:r>
      <w:r>
        <w:rPr>
          <w:sz w:val="16"/>
        </w:rPr>
        <w:t>comparison</w:t>
      </w:r>
      <w:r>
        <w:rPr>
          <w:spacing w:val="40"/>
          <w:sz w:val="16"/>
        </w:rPr>
        <w:t> </w:t>
      </w:r>
      <w:r>
        <w:rPr>
          <w:sz w:val="16"/>
        </w:rPr>
        <w:t>of</w:t>
      </w:r>
      <w:r>
        <w:rPr>
          <w:spacing w:val="-1"/>
          <w:sz w:val="16"/>
        </w:rPr>
        <w:t> </w:t>
      </w:r>
      <w:r>
        <w:rPr>
          <w:sz w:val="16"/>
        </w:rPr>
        <w:t>both</w:t>
      </w:r>
      <w:r>
        <w:rPr>
          <w:spacing w:val="-1"/>
          <w:sz w:val="16"/>
        </w:rPr>
        <w:t> </w:t>
      </w:r>
      <w:r>
        <w:rPr>
          <w:sz w:val="16"/>
        </w:rPr>
        <w:t>mutations</w:t>
      </w:r>
      <w:r>
        <w:rPr>
          <w:spacing w:val="-1"/>
          <w:sz w:val="16"/>
        </w:rPr>
        <w:t> </w:t>
      </w:r>
      <w:r>
        <w:rPr>
          <w:sz w:val="16"/>
        </w:rPr>
        <w:t>in</w:t>
      </w:r>
      <w:r>
        <w:rPr>
          <w:spacing w:val="-1"/>
          <w:sz w:val="16"/>
        </w:rPr>
        <w:t> </w:t>
      </w:r>
      <w:r>
        <w:rPr>
          <w:sz w:val="16"/>
        </w:rPr>
        <w:t>different</w:t>
      </w:r>
      <w:r>
        <w:rPr>
          <w:spacing w:val="-1"/>
          <w:sz w:val="16"/>
        </w:rPr>
        <w:t> </w:t>
      </w:r>
      <w:r>
        <w:rPr>
          <w:sz w:val="16"/>
        </w:rPr>
        <w:t>species,</w:t>
      </w:r>
      <w:r>
        <w:rPr>
          <w:spacing w:val="-1"/>
          <w:sz w:val="16"/>
        </w:rPr>
        <w:t> </w:t>
      </w:r>
      <w:r>
        <w:rPr>
          <w:sz w:val="16"/>
        </w:rPr>
        <w:t>demonstrating</w:t>
      </w:r>
      <w:r>
        <w:rPr>
          <w:spacing w:val="-1"/>
          <w:sz w:val="16"/>
        </w:rPr>
        <w:t> </w:t>
      </w:r>
      <w:r>
        <w:rPr>
          <w:sz w:val="16"/>
        </w:rPr>
        <w:t>that</w:t>
      </w:r>
      <w:r>
        <w:rPr>
          <w:spacing w:val="-1"/>
          <w:sz w:val="16"/>
        </w:rPr>
        <w:t> </w:t>
      </w:r>
      <w:r>
        <w:rPr>
          <w:sz w:val="16"/>
        </w:rPr>
        <w:t>amino</w:t>
      </w:r>
      <w:r>
        <w:rPr>
          <w:spacing w:val="-1"/>
          <w:sz w:val="16"/>
        </w:rPr>
        <w:t> </w:t>
      </w:r>
      <w:r>
        <w:rPr>
          <w:sz w:val="16"/>
        </w:rPr>
        <w:t>acids</w:t>
      </w:r>
      <w:r>
        <w:rPr>
          <w:spacing w:val="-1"/>
          <w:sz w:val="16"/>
        </w:rPr>
        <w:t> </w:t>
      </w:r>
      <w:r>
        <w:rPr>
          <w:sz w:val="16"/>
        </w:rPr>
        <w:t>623</w:t>
      </w:r>
      <w:r>
        <w:rPr>
          <w:spacing w:val="40"/>
          <w:sz w:val="16"/>
        </w:rPr>
        <w:t> </w:t>
      </w:r>
      <w:r>
        <w:rPr>
          <w:sz w:val="16"/>
        </w:rPr>
        <w:t>and 755 are highly conserved in mammals and drosophila.</w:t>
      </w:r>
    </w:p>
    <w:p>
      <w:pPr>
        <w:spacing w:after="0" w:line="259" w:lineRule="auto"/>
        <w:jc w:val="both"/>
        <w:rPr>
          <w:sz w:val="16"/>
        </w:rPr>
        <w:sectPr>
          <w:type w:val="continuous"/>
          <w:pgSz w:w="11900" w:h="15880"/>
          <w:pgMar w:header="879" w:footer="0" w:top="860" w:bottom="280" w:left="708" w:right="708"/>
          <w:cols w:num="2" w:equalWidth="0">
            <w:col w:w="5130" w:space="122"/>
            <w:col w:w="5232"/>
          </w:cols>
        </w:sectPr>
      </w:pPr>
    </w:p>
    <w:p>
      <w:pPr>
        <w:pStyle w:val="BodyText"/>
        <w:spacing w:before="89"/>
      </w:pPr>
    </w:p>
    <w:p>
      <w:pPr>
        <w:pStyle w:val="BodyText"/>
        <w:ind w:left="1565"/>
      </w:pPr>
      <w:r>
        <w:rPr/>
        <w:drawing>
          <wp:inline distT="0" distB="0" distL="0" distR="0">
            <wp:extent cx="4579303" cy="1911096"/>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6" cstate="print"/>
                    <a:stretch>
                      <a:fillRect/>
                    </a:stretch>
                  </pic:blipFill>
                  <pic:spPr>
                    <a:xfrm>
                      <a:off x="0" y="0"/>
                      <a:ext cx="4579303" cy="1911096"/>
                    </a:xfrm>
                    <a:prstGeom prst="rect">
                      <a:avLst/>
                    </a:prstGeom>
                  </pic:spPr>
                </pic:pic>
              </a:graphicData>
            </a:graphic>
          </wp:inline>
        </w:drawing>
      </w:r>
      <w:r>
        <w:rPr/>
      </w:r>
    </w:p>
    <w:p>
      <w:pPr>
        <w:pStyle w:val="BodyText"/>
        <w:spacing w:before="49"/>
        <w:rPr>
          <w:sz w:val="16"/>
        </w:rPr>
      </w:pPr>
    </w:p>
    <w:p>
      <w:pPr>
        <w:spacing w:line="259" w:lineRule="auto" w:before="0"/>
        <w:ind w:left="144" w:right="295" w:firstLine="0"/>
        <w:jc w:val="both"/>
        <w:rPr>
          <w:sz w:val="16"/>
        </w:rPr>
      </w:pPr>
      <w:bookmarkStart w:name="Discussion" w:id="17"/>
      <w:bookmarkEnd w:id="17"/>
      <w:r>
        <w:rPr/>
      </w:r>
      <w:bookmarkStart w:name="_bookmark11" w:id="18"/>
      <w:bookmarkEnd w:id="18"/>
      <w:r>
        <w:rPr/>
      </w:r>
      <w:r>
        <w:rPr>
          <w:sz w:val="16"/>
        </w:rPr>
        <w:t>Fig.</w:t>
      </w:r>
      <w:r>
        <w:rPr>
          <w:spacing w:val="-7"/>
          <w:sz w:val="16"/>
        </w:rPr>
        <w:t> </w:t>
      </w:r>
      <w:r>
        <w:rPr>
          <w:sz w:val="16"/>
        </w:rPr>
        <w:t>3.</w:t>
      </w:r>
      <w:r>
        <w:rPr>
          <w:spacing w:val="20"/>
          <w:sz w:val="16"/>
        </w:rPr>
        <w:t> </w:t>
      </w:r>
      <w:r>
        <w:rPr>
          <w:sz w:val="16"/>
        </w:rPr>
        <w:t>A</w:t>
      </w:r>
      <w:r>
        <w:rPr>
          <w:spacing w:val="-7"/>
          <w:sz w:val="16"/>
        </w:rPr>
        <w:t> </w:t>
      </w:r>
      <w:r>
        <w:rPr>
          <w:sz w:val="16"/>
        </w:rPr>
        <w:t>Human</w:t>
      </w:r>
      <w:r>
        <w:rPr>
          <w:spacing w:val="-7"/>
          <w:sz w:val="16"/>
        </w:rPr>
        <w:t> </w:t>
      </w:r>
      <w:r>
        <w:rPr>
          <w:sz w:val="16"/>
        </w:rPr>
        <w:t>POLG1</w:t>
      </w:r>
      <w:r>
        <w:rPr>
          <w:spacing w:val="-7"/>
          <w:sz w:val="16"/>
        </w:rPr>
        <w:t> </w:t>
      </w:r>
      <w:r>
        <w:rPr>
          <w:sz w:val="16"/>
        </w:rPr>
        <w:t>cDNA</w:t>
      </w:r>
      <w:r>
        <w:rPr>
          <w:spacing w:val="-7"/>
          <w:sz w:val="16"/>
        </w:rPr>
        <w:t> </w:t>
      </w:r>
      <w:r>
        <w:rPr>
          <w:sz w:val="16"/>
        </w:rPr>
        <w:t>showing</w:t>
      </w:r>
      <w:r>
        <w:rPr>
          <w:spacing w:val="-7"/>
          <w:sz w:val="16"/>
        </w:rPr>
        <w:t> </w:t>
      </w:r>
      <w:r>
        <w:rPr>
          <w:sz w:val="16"/>
        </w:rPr>
        <w:t>the</w:t>
      </w:r>
      <w:r>
        <w:rPr>
          <w:spacing w:val="-7"/>
          <w:sz w:val="16"/>
        </w:rPr>
        <w:t> </w:t>
      </w:r>
      <w:r>
        <w:rPr>
          <w:sz w:val="16"/>
        </w:rPr>
        <w:t>22</w:t>
      </w:r>
      <w:r>
        <w:rPr>
          <w:spacing w:val="-7"/>
          <w:sz w:val="16"/>
        </w:rPr>
        <w:t> </w:t>
      </w:r>
      <w:r>
        <w:rPr>
          <w:sz w:val="16"/>
        </w:rPr>
        <w:t>coding</w:t>
      </w:r>
      <w:r>
        <w:rPr>
          <w:spacing w:val="-7"/>
          <w:sz w:val="16"/>
        </w:rPr>
        <w:t> </w:t>
      </w:r>
      <w:r>
        <w:rPr>
          <w:sz w:val="16"/>
        </w:rPr>
        <w:t>exons</w:t>
      </w:r>
      <w:r>
        <w:rPr>
          <w:spacing w:val="-7"/>
          <w:sz w:val="16"/>
        </w:rPr>
        <w:t> </w:t>
      </w:r>
      <w:r>
        <w:rPr>
          <w:sz w:val="16"/>
        </w:rPr>
        <w:t>(2–23)</w:t>
      </w:r>
      <w:r>
        <w:rPr>
          <w:spacing w:val="-7"/>
          <w:sz w:val="16"/>
        </w:rPr>
        <w:t> </w:t>
      </w:r>
      <w:r>
        <w:rPr>
          <w:sz w:val="16"/>
        </w:rPr>
        <w:t>(A)</w:t>
      </w:r>
      <w:r>
        <w:rPr>
          <w:spacing w:val="-7"/>
          <w:sz w:val="16"/>
        </w:rPr>
        <w:t> </w:t>
      </w:r>
      <w:r>
        <w:rPr>
          <w:sz w:val="16"/>
        </w:rPr>
        <w:t>and</w:t>
      </w:r>
      <w:r>
        <w:rPr>
          <w:spacing w:val="-7"/>
          <w:sz w:val="16"/>
        </w:rPr>
        <w:t> </w:t>
      </w:r>
      <w:r>
        <w:rPr>
          <w:sz w:val="16"/>
        </w:rPr>
        <w:t>the</w:t>
      </w:r>
      <w:r>
        <w:rPr>
          <w:spacing w:val="-7"/>
          <w:sz w:val="16"/>
        </w:rPr>
        <w:t> </w:t>
      </w:r>
      <w:r>
        <w:rPr>
          <w:sz w:val="16"/>
        </w:rPr>
        <w:t>corresponding</w:t>
      </w:r>
      <w:r>
        <w:rPr>
          <w:spacing w:val="-7"/>
          <w:sz w:val="16"/>
        </w:rPr>
        <w:t> </w:t>
      </w:r>
      <w:r>
        <w:rPr>
          <w:sz w:val="16"/>
        </w:rPr>
        <w:t>POLG-</w:t>
      </w:r>
      <w:r>
        <w:rPr>
          <w:rFonts w:ascii="Arial" w:hAnsi="Arial"/>
          <w:sz w:val="16"/>
        </w:rPr>
        <w:t>a</w:t>
      </w:r>
      <w:r>
        <w:rPr>
          <w:rFonts w:ascii="Arial" w:hAnsi="Arial"/>
          <w:spacing w:val="-12"/>
          <w:sz w:val="16"/>
        </w:rPr>
        <w:t> </w:t>
      </w:r>
      <w:r>
        <w:rPr>
          <w:sz w:val="16"/>
        </w:rPr>
        <w:t>primary</w:t>
      </w:r>
      <w:r>
        <w:rPr>
          <w:spacing w:val="-6"/>
          <w:sz w:val="16"/>
        </w:rPr>
        <w:t> </w:t>
      </w:r>
      <w:r>
        <w:rPr>
          <w:sz w:val="16"/>
        </w:rPr>
        <w:t>sequence</w:t>
      </w:r>
      <w:r>
        <w:rPr>
          <w:spacing w:val="-7"/>
          <w:sz w:val="16"/>
        </w:rPr>
        <w:t> </w:t>
      </w:r>
      <w:r>
        <w:rPr>
          <w:sz w:val="16"/>
        </w:rPr>
        <w:t>of</w:t>
      </w:r>
      <w:r>
        <w:rPr>
          <w:spacing w:val="-7"/>
          <w:sz w:val="16"/>
        </w:rPr>
        <w:t> </w:t>
      </w:r>
      <w:r>
        <w:rPr>
          <w:sz w:val="16"/>
        </w:rPr>
        <w:t>1239</w:t>
      </w:r>
      <w:r>
        <w:rPr>
          <w:spacing w:val="-7"/>
          <w:sz w:val="16"/>
        </w:rPr>
        <w:t> </w:t>
      </w:r>
      <w:r>
        <w:rPr>
          <w:sz w:val="16"/>
        </w:rPr>
        <w:t>amino</w:t>
      </w:r>
      <w:r>
        <w:rPr>
          <w:spacing w:val="-7"/>
          <w:sz w:val="16"/>
        </w:rPr>
        <w:t> </w:t>
      </w:r>
      <w:r>
        <w:rPr>
          <w:sz w:val="16"/>
        </w:rPr>
        <w:t>acids</w:t>
      </w:r>
      <w:r>
        <w:rPr>
          <w:spacing w:val="-7"/>
          <w:sz w:val="16"/>
        </w:rPr>
        <w:t> </w:t>
      </w:r>
      <w:r>
        <w:rPr>
          <w:sz w:val="16"/>
        </w:rPr>
        <w:t>(B).</w:t>
      </w:r>
      <w:r>
        <w:rPr>
          <w:spacing w:val="-7"/>
          <w:sz w:val="16"/>
        </w:rPr>
        <w:t> </w:t>
      </w:r>
      <w:r>
        <w:rPr>
          <w:sz w:val="16"/>
        </w:rPr>
        <w:t>Vertical</w:t>
      </w:r>
      <w:r>
        <w:rPr>
          <w:spacing w:val="40"/>
          <w:sz w:val="16"/>
        </w:rPr>
        <w:t> </w:t>
      </w:r>
      <w:r>
        <w:rPr>
          <w:sz w:val="16"/>
        </w:rPr>
        <w:t>grey bars represent highly conserved exonuclease and polymerase motifs in the family-A polymerases. The black boxes indicate the location of the four</w:t>
      </w:r>
      <w:r>
        <w:rPr>
          <w:spacing w:val="40"/>
          <w:sz w:val="16"/>
        </w:rPr>
        <w:t> </w:t>
      </w:r>
      <w:r>
        <w:rPr>
          <w:sz w:val="16"/>
        </w:rPr>
        <w:t>conserved</w:t>
      </w:r>
      <w:r>
        <w:rPr>
          <w:spacing w:val="-4"/>
          <w:sz w:val="16"/>
        </w:rPr>
        <w:t> </w:t>
      </w:r>
      <w:r>
        <w:rPr>
          <w:sz w:val="16"/>
        </w:rPr>
        <w:t>spacer-region</w:t>
      </w:r>
      <w:r>
        <w:rPr>
          <w:spacing w:val="-4"/>
          <w:sz w:val="16"/>
        </w:rPr>
        <w:t> </w:t>
      </w:r>
      <w:r>
        <w:rPr>
          <w:sz w:val="16"/>
        </w:rPr>
        <w:t>blocks</w:t>
      </w:r>
      <w:r>
        <w:rPr>
          <w:spacing w:val="-4"/>
          <w:sz w:val="16"/>
        </w:rPr>
        <w:t> </w:t>
      </w:r>
      <w:r>
        <w:rPr>
          <w:rFonts w:ascii="Arial" w:hAnsi="Arial"/>
          <w:sz w:val="16"/>
        </w:rPr>
        <w:t>'Y</w:t>
      </w:r>
      <w:r>
        <w:rPr>
          <w:sz w:val="16"/>
        </w:rPr>
        <w:t>1–</w:t>
      </w:r>
      <w:r>
        <w:rPr>
          <w:rFonts w:ascii="Arial" w:hAnsi="Arial"/>
          <w:sz w:val="16"/>
        </w:rPr>
        <w:t>'Y</w:t>
      </w:r>
      <w:r>
        <w:rPr>
          <w:sz w:val="16"/>
        </w:rPr>
        <w:t>4</w:t>
      </w:r>
      <w:r>
        <w:rPr>
          <w:spacing w:val="-4"/>
          <w:sz w:val="16"/>
        </w:rPr>
        <w:t> </w:t>
      </w:r>
      <w:r>
        <w:rPr>
          <w:sz w:val="16"/>
        </w:rPr>
        <w:t>(within</w:t>
      </w:r>
      <w:r>
        <w:rPr>
          <w:spacing w:val="-4"/>
          <w:sz w:val="16"/>
        </w:rPr>
        <w:t> </w:t>
      </w:r>
      <w:r>
        <w:rPr>
          <w:sz w:val="16"/>
        </w:rPr>
        <w:t>amino</w:t>
      </w:r>
      <w:r>
        <w:rPr>
          <w:spacing w:val="-4"/>
          <w:sz w:val="16"/>
        </w:rPr>
        <w:t> </w:t>
      </w:r>
      <w:r>
        <w:rPr>
          <w:sz w:val="16"/>
        </w:rPr>
        <w:t>acid</w:t>
      </w:r>
      <w:r>
        <w:rPr>
          <w:spacing w:val="-4"/>
          <w:sz w:val="16"/>
        </w:rPr>
        <w:t> </w:t>
      </w:r>
      <w:r>
        <w:rPr>
          <w:sz w:val="16"/>
        </w:rPr>
        <w:t>boundaries</w:t>
      </w:r>
      <w:r>
        <w:rPr>
          <w:spacing w:val="-4"/>
          <w:sz w:val="16"/>
        </w:rPr>
        <w:t> </w:t>
      </w:r>
      <w:r>
        <w:rPr>
          <w:sz w:val="16"/>
        </w:rPr>
        <w:t>441–829).</w:t>
      </w:r>
      <w:r>
        <w:rPr>
          <w:spacing w:val="-4"/>
          <w:sz w:val="16"/>
        </w:rPr>
        <w:t> </w:t>
      </w:r>
      <w:r>
        <w:rPr>
          <w:sz w:val="16"/>
        </w:rPr>
        <w:t>The</w:t>
      </w:r>
      <w:r>
        <w:rPr>
          <w:spacing w:val="-4"/>
          <w:sz w:val="16"/>
        </w:rPr>
        <w:t> </w:t>
      </w:r>
      <w:r>
        <w:rPr>
          <w:sz w:val="16"/>
        </w:rPr>
        <w:t>substitutions</w:t>
      </w:r>
      <w:r>
        <w:rPr>
          <w:spacing w:val="-4"/>
          <w:sz w:val="16"/>
        </w:rPr>
        <w:t> </w:t>
      </w:r>
      <w:r>
        <w:rPr>
          <w:sz w:val="16"/>
        </w:rPr>
        <w:t>identified</w:t>
      </w:r>
      <w:r>
        <w:rPr>
          <w:spacing w:val="-4"/>
          <w:sz w:val="16"/>
        </w:rPr>
        <w:t> </w:t>
      </w:r>
      <w:r>
        <w:rPr>
          <w:sz w:val="16"/>
        </w:rPr>
        <w:t>in</w:t>
      </w:r>
      <w:r>
        <w:rPr>
          <w:spacing w:val="-4"/>
          <w:sz w:val="16"/>
        </w:rPr>
        <w:t> </w:t>
      </w:r>
      <w:r>
        <w:rPr>
          <w:sz w:val="16"/>
        </w:rPr>
        <w:t>this</w:t>
      </w:r>
      <w:r>
        <w:rPr>
          <w:spacing w:val="-4"/>
          <w:sz w:val="16"/>
        </w:rPr>
        <w:t> </w:t>
      </w:r>
      <w:r>
        <w:rPr>
          <w:sz w:val="16"/>
        </w:rPr>
        <w:t>report</w:t>
      </w:r>
      <w:r>
        <w:rPr>
          <w:spacing w:val="-4"/>
          <w:sz w:val="16"/>
        </w:rPr>
        <w:t> </w:t>
      </w:r>
      <w:r>
        <w:rPr>
          <w:sz w:val="16"/>
        </w:rPr>
        <w:t>are</w:t>
      </w:r>
      <w:r>
        <w:rPr>
          <w:spacing w:val="-4"/>
          <w:sz w:val="16"/>
        </w:rPr>
        <w:t> </w:t>
      </w:r>
      <w:r>
        <w:rPr>
          <w:sz w:val="16"/>
        </w:rPr>
        <w:t>indicated</w:t>
      </w:r>
      <w:r>
        <w:rPr>
          <w:spacing w:val="-4"/>
          <w:sz w:val="16"/>
        </w:rPr>
        <w:t> </w:t>
      </w:r>
      <w:r>
        <w:rPr>
          <w:sz w:val="16"/>
        </w:rPr>
        <w:t>with</w:t>
      </w:r>
      <w:r>
        <w:rPr>
          <w:spacing w:val="-4"/>
          <w:sz w:val="16"/>
        </w:rPr>
        <w:t> </w:t>
      </w:r>
      <w:r>
        <w:rPr>
          <w:sz w:val="16"/>
        </w:rPr>
        <w:t>the</w:t>
      </w:r>
      <w:r>
        <w:rPr>
          <w:spacing w:val="-4"/>
          <w:sz w:val="16"/>
        </w:rPr>
        <w:t> </w:t>
      </w:r>
      <w:r>
        <w:rPr>
          <w:sz w:val="16"/>
        </w:rPr>
        <w:t>orange</w:t>
      </w:r>
      <w:r>
        <w:rPr>
          <w:spacing w:val="-4"/>
          <w:sz w:val="16"/>
        </w:rPr>
        <w:t> </w:t>
      </w:r>
      <w:r>
        <w:rPr>
          <w:sz w:val="16"/>
        </w:rPr>
        <w:t>and</w:t>
      </w:r>
      <w:r>
        <w:rPr>
          <w:spacing w:val="40"/>
          <w:sz w:val="16"/>
        </w:rPr>
        <w:t> </w:t>
      </w:r>
      <w:r>
        <w:rPr>
          <w:sz w:val="16"/>
        </w:rPr>
        <w:t>the green boxes and located in the </w:t>
      </w:r>
      <w:r>
        <w:rPr>
          <w:rFonts w:ascii="Arial" w:hAnsi="Arial"/>
          <w:sz w:val="16"/>
        </w:rPr>
        <w:t>'Y</w:t>
      </w:r>
      <w:r>
        <w:rPr>
          <w:sz w:val="16"/>
        </w:rPr>
        <w:t>3 and </w:t>
      </w:r>
      <w:r>
        <w:rPr>
          <w:rFonts w:ascii="Arial" w:hAnsi="Arial"/>
          <w:sz w:val="16"/>
        </w:rPr>
        <w:t>'Y</w:t>
      </w:r>
      <w:r>
        <w:rPr>
          <w:sz w:val="16"/>
        </w:rPr>
        <w:t>4 spacer region blocks.</w:t>
      </w:r>
    </w:p>
    <w:p>
      <w:pPr>
        <w:pStyle w:val="BodyText"/>
      </w:pPr>
    </w:p>
    <w:p>
      <w:pPr>
        <w:pStyle w:val="BodyText"/>
        <w:spacing w:before="127"/>
      </w:pPr>
    </w:p>
    <w:p>
      <w:pPr>
        <w:pStyle w:val="BodyText"/>
        <w:spacing w:after="0"/>
        <w:sectPr>
          <w:pgSz w:w="11900" w:h="15880"/>
          <w:pgMar w:header="879" w:footer="0" w:top="1060" w:bottom="280" w:left="708" w:right="708"/>
        </w:sectPr>
      </w:pPr>
    </w:p>
    <w:p>
      <w:pPr>
        <w:pStyle w:val="BodyText"/>
        <w:spacing w:line="249" w:lineRule="auto" w:before="93"/>
        <w:ind w:left="144" w:right="38"/>
        <w:jc w:val="both"/>
      </w:pPr>
      <w:r>
        <w:rPr>
          <w:spacing w:val="-2"/>
        </w:rPr>
        <w:t>The</w:t>
      </w:r>
      <w:r>
        <w:rPr>
          <w:spacing w:val="-11"/>
        </w:rPr>
        <w:t> </w:t>
      </w:r>
      <w:r>
        <w:rPr>
          <w:spacing w:val="-2"/>
        </w:rPr>
        <w:t>analysis</w:t>
      </w:r>
      <w:r>
        <w:rPr>
          <w:spacing w:val="-6"/>
        </w:rPr>
        <w:t> </w:t>
      </w:r>
      <w:r>
        <w:rPr>
          <w:spacing w:val="-2"/>
        </w:rPr>
        <w:t>performed</w:t>
      </w:r>
      <w:r>
        <w:rPr>
          <w:spacing w:val="-7"/>
        </w:rPr>
        <w:t> </w:t>
      </w:r>
      <w:r>
        <w:rPr>
          <w:spacing w:val="-2"/>
        </w:rPr>
        <w:t>on</w:t>
      </w:r>
      <w:r>
        <w:rPr>
          <w:spacing w:val="-7"/>
        </w:rPr>
        <w:t> </w:t>
      </w:r>
      <w:r>
        <w:rPr>
          <w:spacing w:val="-2"/>
        </w:rPr>
        <w:t>cDNA</w:t>
      </w:r>
      <w:r>
        <w:rPr>
          <w:spacing w:val="-7"/>
        </w:rPr>
        <w:t> </w:t>
      </w:r>
      <w:r>
        <w:rPr>
          <w:spacing w:val="-2"/>
        </w:rPr>
        <w:t>(4465</w:t>
      </w:r>
      <w:r>
        <w:rPr>
          <w:spacing w:val="-11"/>
        </w:rPr>
        <w:t> </w:t>
      </w:r>
      <w:r>
        <w:rPr>
          <w:spacing w:val="-2"/>
        </w:rPr>
        <w:t>bp)</w:t>
      </w:r>
      <w:r>
        <w:rPr>
          <w:spacing w:val="-6"/>
        </w:rPr>
        <w:t> </w:t>
      </w:r>
      <w:r>
        <w:rPr>
          <w:spacing w:val="-2"/>
        </w:rPr>
        <w:t>–</w:t>
      </w:r>
      <w:r>
        <w:rPr>
          <w:spacing w:val="-7"/>
        </w:rPr>
        <w:t> </w:t>
      </w:r>
      <w:r>
        <w:rPr>
          <w:spacing w:val="-2"/>
        </w:rPr>
        <w:t>and</w:t>
      </w:r>
      <w:r>
        <w:rPr>
          <w:spacing w:val="-7"/>
        </w:rPr>
        <w:t> </w:t>
      </w:r>
      <w:r>
        <w:rPr>
          <w:spacing w:val="-2"/>
        </w:rPr>
        <w:t>confirmed </w:t>
      </w:r>
      <w:r>
        <w:rPr/>
        <w:t>on genomic DNA – demonstrated that the patient was a compound</w:t>
      </w:r>
      <w:r>
        <w:rPr>
          <w:spacing w:val="-13"/>
        </w:rPr>
        <w:t> </w:t>
      </w:r>
      <w:r>
        <w:rPr/>
        <w:t>heterozygote</w:t>
      </w:r>
      <w:r>
        <w:rPr>
          <w:spacing w:val="-12"/>
        </w:rPr>
        <w:t> </w:t>
      </w:r>
      <w:r>
        <w:rPr/>
        <w:t>for</w:t>
      </w:r>
      <w:r>
        <w:rPr>
          <w:spacing w:val="-13"/>
        </w:rPr>
        <w:t> </w:t>
      </w:r>
      <w:r>
        <w:rPr/>
        <w:t>a</w:t>
      </w:r>
      <w:r>
        <w:rPr>
          <w:spacing w:val="-12"/>
        </w:rPr>
        <w:t> </w:t>
      </w:r>
      <w:r>
        <w:rPr/>
        <w:t>(maternal)</w:t>
      </w:r>
      <w:r>
        <w:rPr>
          <w:spacing w:val="-13"/>
        </w:rPr>
        <w:t> </w:t>
      </w:r>
      <w:r>
        <w:rPr/>
        <w:t>1868T&gt;G</w:t>
      </w:r>
      <w:r>
        <w:rPr>
          <w:spacing w:val="-12"/>
        </w:rPr>
        <w:t> </w:t>
      </w:r>
      <w:r>
        <w:rPr/>
        <w:t>mutation (exon 10 of the POLG1 gene) predicting an L623W amino acid change, and a (paternal) 2263A&gt;G mutation (exon 13 of</w:t>
      </w:r>
      <w:r>
        <w:rPr>
          <w:spacing w:val="-6"/>
        </w:rPr>
        <w:t> </w:t>
      </w:r>
      <w:r>
        <w:rPr/>
        <w:t>the</w:t>
      </w:r>
      <w:r>
        <w:rPr>
          <w:spacing w:val="-6"/>
        </w:rPr>
        <w:t> </w:t>
      </w:r>
      <w:r>
        <w:rPr/>
        <w:t>POLG1</w:t>
      </w:r>
      <w:r>
        <w:rPr>
          <w:spacing w:val="-6"/>
        </w:rPr>
        <w:t> </w:t>
      </w:r>
      <w:r>
        <w:rPr/>
        <w:t>gene)</w:t>
      </w:r>
      <w:r>
        <w:rPr>
          <w:spacing w:val="-6"/>
        </w:rPr>
        <w:t> </w:t>
      </w:r>
      <w:r>
        <w:rPr/>
        <w:t>predicting</w:t>
      </w:r>
      <w:r>
        <w:rPr>
          <w:spacing w:val="-6"/>
        </w:rPr>
        <w:t> </w:t>
      </w:r>
      <w:r>
        <w:rPr/>
        <w:t>a</w:t>
      </w:r>
      <w:r>
        <w:rPr>
          <w:spacing w:val="-6"/>
        </w:rPr>
        <w:t> </w:t>
      </w:r>
      <w:r>
        <w:rPr/>
        <w:t>K755E</w:t>
      </w:r>
      <w:r>
        <w:rPr>
          <w:spacing w:val="-6"/>
        </w:rPr>
        <w:t> </w:t>
      </w:r>
      <w:r>
        <w:rPr/>
        <w:t>amino</w:t>
      </w:r>
      <w:r>
        <w:rPr>
          <w:spacing w:val="-6"/>
        </w:rPr>
        <w:t> </w:t>
      </w:r>
      <w:r>
        <w:rPr/>
        <w:t>acid</w:t>
      </w:r>
      <w:r>
        <w:rPr>
          <w:spacing w:val="-6"/>
        </w:rPr>
        <w:t> </w:t>
      </w:r>
      <w:r>
        <w:rPr/>
        <w:t>change </w:t>
      </w:r>
      <w:r>
        <w:rPr>
          <w:spacing w:val="-2"/>
        </w:rPr>
        <w:t>(</w:t>
      </w:r>
      <w:hyperlink w:history="true" w:anchor="_bookmark10">
        <w:r>
          <w:rPr>
            <w:color w:val="000066"/>
            <w:spacing w:val="-2"/>
          </w:rPr>
          <w:t>Fig.</w:t>
        </w:r>
        <w:r>
          <w:rPr>
            <w:color w:val="000066"/>
            <w:spacing w:val="-11"/>
          </w:rPr>
          <w:t> </w:t>
        </w:r>
        <w:r>
          <w:rPr>
            <w:color w:val="000066"/>
            <w:spacing w:val="-2"/>
          </w:rPr>
          <w:t>2</w:t>
        </w:r>
      </w:hyperlink>
      <w:r>
        <w:rPr>
          <w:spacing w:val="-2"/>
        </w:rPr>
        <w:t>A).</w:t>
      </w:r>
      <w:r>
        <w:rPr>
          <w:spacing w:val="-10"/>
        </w:rPr>
        <w:t> </w:t>
      </w:r>
      <w:r>
        <w:rPr>
          <w:spacing w:val="-2"/>
        </w:rPr>
        <w:t>Both</w:t>
      </w:r>
      <w:r>
        <w:rPr>
          <w:spacing w:val="-11"/>
        </w:rPr>
        <w:t> </w:t>
      </w:r>
      <w:r>
        <w:rPr>
          <w:spacing w:val="-2"/>
        </w:rPr>
        <w:t>mutations</w:t>
      </w:r>
      <w:r>
        <w:rPr>
          <w:spacing w:val="-10"/>
        </w:rPr>
        <w:t> </w:t>
      </w:r>
      <w:r>
        <w:rPr>
          <w:spacing w:val="-2"/>
        </w:rPr>
        <w:t>had</w:t>
      </w:r>
      <w:r>
        <w:rPr>
          <w:spacing w:val="-11"/>
        </w:rPr>
        <w:t> </w:t>
      </w:r>
      <w:r>
        <w:rPr>
          <w:spacing w:val="-2"/>
        </w:rPr>
        <w:t>never</w:t>
      </w:r>
      <w:r>
        <w:rPr>
          <w:spacing w:val="-10"/>
        </w:rPr>
        <w:t> </w:t>
      </w:r>
      <w:r>
        <w:rPr>
          <w:spacing w:val="-2"/>
        </w:rPr>
        <w:t>been</w:t>
      </w:r>
      <w:r>
        <w:rPr>
          <w:spacing w:val="-11"/>
        </w:rPr>
        <w:t> </w:t>
      </w:r>
      <w:r>
        <w:rPr>
          <w:spacing w:val="-2"/>
        </w:rPr>
        <w:t>previously</w:t>
      </w:r>
      <w:r>
        <w:rPr>
          <w:spacing w:val="-10"/>
        </w:rPr>
        <w:t> </w:t>
      </w:r>
      <w:r>
        <w:rPr>
          <w:spacing w:val="-2"/>
        </w:rPr>
        <w:t>reported </w:t>
      </w:r>
      <w:r>
        <w:rPr/>
        <w:t>and</w:t>
      </w:r>
      <w:r>
        <w:rPr>
          <w:spacing w:val="-1"/>
        </w:rPr>
        <w:t> </w:t>
      </w:r>
      <w:r>
        <w:rPr/>
        <w:t>were</w:t>
      </w:r>
      <w:r>
        <w:rPr>
          <w:spacing w:val="-1"/>
        </w:rPr>
        <w:t> </w:t>
      </w:r>
      <w:r>
        <w:rPr/>
        <w:t>absent</w:t>
      </w:r>
      <w:r>
        <w:rPr>
          <w:spacing w:val="-1"/>
        </w:rPr>
        <w:t> </w:t>
      </w:r>
      <w:r>
        <w:rPr/>
        <w:t>in</w:t>
      </w:r>
      <w:r>
        <w:rPr>
          <w:spacing w:val="-1"/>
        </w:rPr>
        <w:t> </w:t>
      </w:r>
      <w:r>
        <w:rPr/>
        <w:t>more</w:t>
      </w:r>
      <w:r>
        <w:rPr>
          <w:spacing w:val="-1"/>
        </w:rPr>
        <w:t> </w:t>
      </w:r>
      <w:r>
        <w:rPr/>
        <w:t>than</w:t>
      </w:r>
      <w:r>
        <w:rPr>
          <w:spacing w:val="-1"/>
        </w:rPr>
        <w:t> </w:t>
      </w:r>
      <w:r>
        <w:rPr/>
        <w:t>200</w:t>
      </w:r>
      <w:r>
        <w:rPr>
          <w:spacing w:val="-1"/>
        </w:rPr>
        <w:t> </w:t>
      </w:r>
      <w:r>
        <w:rPr/>
        <w:t>healthy</w:t>
      </w:r>
      <w:r>
        <w:rPr>
          <w:spacing w:val="-1"/>
        </w:rPr>
        <w:t> </w:t>
      </w:r>
      <w:r>
        <w:rPr/>
        <w:t>unrelated</w:t>
      </w:r>
      <w:r>
        <w:rPr>
          <w:spacing w:val="-1"/>
        </w:rPr>
        <w:t> </w:t>
      </w:r>
      <w:r>
        <w:rPr/>
        <w:t>control subjects.</w:t>
      </w:r>
      <w:r>
        <w:rPr>
          <w:spacing w:val="-13"/>
        </w:rPr>
        <w:t> </w:t>
      </w:r>
      <w:r>
        <w:rPr/>
        <w:t>L623W</w:t>
      </w:r>
      <w:r>
        <w:rPr>
          <w:spacing w:val="-12"/>
        </w:rPr>
        <w:t> </w:t>
      </w:r>
      <w:r>
        <w:rPr/>
        <w:t>and</w:t>
      </w:r>
      <w:r>
        <w:rPr>
          <w:spacing w:val="-13"/>
        </w:rPr>
        <w:t> </w:t>
      </w:r>
      <w:r>
        <w:rPr/>
        <w:t>K755E</w:t>
      </w:r>
      <w:r>
        <w:rPr>
          <w:spacing w:val="-12"/>
        </w:rPr>
        <w:t> </w:t>
      </w:r>
      <w:r>
        <w:rPr/>
        <w:t>amino</w:t>
      </w:r>
      <w:r>
        <w:rPr>
          <w:spacing w:val="-13"/>
        </w:rPr>
        <w:t> </w:t>
      </w:r>
      <w:r>
        <w:rPr/>
        <w:t>acid</w:t>
      </w:r>
      <w:r>
        <w:rPr>
          <w:spacing w:val="-12"/>
        </w:rPr>
        <w:t> </w:t>
      </w:r>
      <w:r>
        <w:rPr/>
        <w:t>changes</w:t>
      </w:r>
      <w:r>
        <w:rPr>
          <w:spacing w:val="-13"/>
        </w:rPr>
        <w:t> </w:t>
      </w:r>
      <w:r>
        <w:rPr/>
        <w:t>are</w:t>
      </w:r>
      <w:r>
        <w:rPr>
          <w:spacing w:val="-12"/>
        </w:rPr>
        <w:t> </w:t>
      </w:r>
      <w:r>
        <w:rPr/>
        <w:t>located in</w:t>
      </w:r>
      <w:r>
        <w:rPr>
          <w:spacing w:val="-13"/>
        </w:rPr>
        <w:t> </w:t>
      </w:r>
      <w:r>
        <w:rPr/>
        <w:t>the</w:t>
      </w:r>
      <w:r>
        <w:rPr>
          <w:spacing w:val="-12"/>
        </w:rPr>
        <w:t> </w:t>
      </w:r>
      <w:r>
        <w:rPr/>
        <w:t>‘linker’</w:t>
      </w:r>
      <w:r>
        <w:rPr>
          <w:spacing w:val="-13"/>
        </w:rPr>
        <w:t> </w:t>
      </w:r>
      <w:r>
        <w:rPr/>
        <w:t>region</w:t>
      </w:r>
      <w:r>
        <w:rPr>
          <w:spacing w:val="-12"/>
        </w:rPr>
        <w:t> </w:t>
      </w:r>
      <w:r>
        <w:rPr/>
        <w:t>(spacer)</w:t>
      </w:r>
      <w:r>
        <w:rPr>
          <w:spacing w:val="-13"/>
        </w:rPr>
        <w:t> </w:t>
      </w:r>
      <w:r>
        <w:rPr/>
        <w:t>between</w:t>
      </w:r>
      <w:r>
        <w:rPr>
          <w:spacing w:val="-12"/>
        </w:rPr>
        <w:t> </w:t>
      </w:r>
      <w:r>
        <w:rPr/>
        <w:t>the</w:t>
      </w:r>
      <w:r>
        <w:rPr>
          <w:spacing w:val="-13"/>
        </w:rPr>
        <w:t> </w:t>
      </w:r>
      <w:r>
        <w:rPr/>
        <w:t>N-terminal</w:t>
      </w:r>
      <w:r>
        <w:rPr>
          <w:spacing w:val="-12"/>
        </w:rPr>
        <w:t> </w:t>
      </w:r>
      <w:r>
        <w:rPr/>
        <w:t>proof- reading domain and the C-terminal polymerase domain of the protein (</w:t>
      </w:r>
      <w:hyperlink w:history="true" w:anchor="_bookmark11">
        <w:r>
          <w:rPr>
            <w:color w:val="000066"/>
          </w:rPr>
          <w:t>Fig. 3</w:t>
        </w:r>
        <w:r>
          <w:rPr/>
          <w:t>).</w:t>
        </w:r>
      </w:hyperlink>
    </w:p>
    <w:p>
      <w:pPr>
        <w:pStyle w:val="BodyText"/>
        <w:spacing w:line="249" w:lineRule="auto"/>
        <w:ind w:left="144" w:right="38" w:firstLine="239"/>
        <w:jc w:val="both"/>
      </w:pPr>
      <w:r>
        <w:rPr/>
        <w:t>Moreover, interspecies comparison demonstrates </w:t>
      </w:r>
      <w:r>
        <w:rPr/>
        <w:t>that L623</w:t>
      </w:r>
      <w:r>
        <w:rPr>
          <w:spacing w:val="-9"/>
        </w:rPr>
        <w:t> </w:t>
      </w:r>
      <w:r>
        <w:rPr/>
        <w:t>and</w:t>
      </w:r>
      <w:r>
        <w:rPr>
          <w:spacing w:val="-9"/>
        </w:rPr>
        <w:t> </w:t>
      </w:r>
      <w:r>
        <w:rPr/>
        <w:t>K755</w:t>
      </w:r>
      <w:r>
        <w:rPr>
          <w:spacing w:val="-9"/>
        </w:rPr>
        <w:t> </w:t>
      </w:r>
      <w:r>
        <w:rPr/>
        <w:t>residues</w:t>
      </w:r>
      <w:r>
        <w:rPr>
          <w:spacing w:val="-9"/>
        </w:rPr>
        <w:t> </w:t>
      </w:r>
      <w:r>
        <w:rPr/>
        <w:t>are</w:t>
      </w:r>
      <w:r>
        <w:rPr>
          <w:spacing w:val="-9"/>
        </w:rPr>
        <w:t> </w:t>
      </w:r>
      <w:r>
        <w:rPr/>
        <w:t>highly</w:t>
      </w:r>
      <w:r>
        <w:rPr>
          <w:spacing w:val="-9"/>
        </w:rPr>
        <w:t> </w:t>
      </w:r>
      <w:r>
        <w:rPr/>
        <w:t>conserved</w:t>
      </w:r>
      <w:r>
        <w:rPr>
          <w:spacing w:val="-9"/>
        </w:rPr>
        <w:t> </w:t>
      </w:r>
      <w:r>
        <w:rPr/>
        <w:t>in</w:t>
      </w:r>
      <w:r>
        <w:rPr>
          <w:spacing w:val="-9"/>
        </w:rPr>
        <w:t> </w:t>
      </w:r>
      <w:r>
        <w:rPr/>
        <w:t>vertebrates and in </w:t>
      </w:r>
      <w:r>
        <w:rPr>
          <w:i/>
        </w:rPr>
        <w:t>Drosophila Melanogaster </w:t>
      </w:r>
      <w:r>
        <w:rPr/>
        <w:t>(</w:t>
      </w:r>
      <w:hyperlink w:history="true" w:anchor="_bookmark10">
        <w:r>
          <w:rPr>
            <w:color w:val="000066"/>
          </w:rPr>
          <w:t>Fig. 2</w:t>
        </w:r>
      </w:hyperlink>
      <w:r>
        <w:rPr/>
        <w:t>B).</w:t>
      </w:r>
    </w:p>
    <w:p>
      <w:pPr>
        <w:pStyle w:val="BodyText"/>
        <w:spacing w:line="249" w:lineRule="auto"/>
        <w:ind w:left="144" w:right="38" w:firstLine="239"/>
        <w:jc w:val="both"/>
      </w:pPr>
      <w:r>
        <w:rPr/>
        <w:t>After one year, the mother reported being pregnant </w:t>
      </w:r>
      <w:r>
        <w:rPr/>
        <w:t>of another baby and a prenatal diagnostic procedure, starting </w:t>
      </w:r>
      <w:r>
        <w:rPr>
          <w:spacing w:val="-4"/>
        </w:rPr>
        <w:t>from nuclear DNA isolated from amniotic fluid cells, was car- </w:t>
      </w:r>
      <w:r>
        <w:rPr/>
        <w:t>ried</w:t>
      </w:r>
      <w:r>
        <w:rPr>
          <w:spacing w:val="-13"/>
        </w:rPr>
        <w:t> </w:t>
      </w:r>
      <w:r>
        <w:rPr/>
        <w:t>out.</w:t>
      </w:r>
      <w:r>
        <w:rPr>
          <w:spacing w:val="-12"/>
        </w:rPr>
        <w:t> </w:t>
      </w:r>
      <w:r>
        <w:rPr/>
        <w:t>The</w:t>
      </w:r>
      <w:r>
        <w:rPr>
          <w:spacing w:val="-13"/>
        </w:rPr>
        <w:t> </w:t>
      </w:r>
      <w:r>
        <w:rPr/>
        <w:t>new</w:t>
      </w:r>
      <w:r>
        <w:rPr>
          <w:spacing w:val="-12"/>
        </w:rPr>
        <w:t> </w:t>
      </w:r>
      <w:r>
        <w:rPr/>
        <w:t>foetus</w:t>
      </w:r>
      <w:r>
        <w:rPr>
          <w:spacing w:val="-13"/>
        </w:rPr>
        <w:t> </w:t>
      </w:r>
      <w:r>
        <w:rPr/>
        <w:t>tested</w:t>
      </w:r>
      <w:r>
        <w:rPr>
          <w:spacing w:val="-12"/>
        </w:rPr>
        <w:t> </w:t>
      </w:r>
      <w:r>
        <w:rPr/>
        <w:t>heterozygote</w:t>
      </w:r>
      <w:r>
        <w:rPr>
          <w:spacing w:val="-13"/>
        </w:rPr>
        <w:t> </w:t>
      </w:r>
      <w:r>
        <w:rPr/>
        <w:t>for</w:t>
      </w:r>
      <w:r>
        <w:rPr>
          <w:spacing w:val="-12"/>
        </w:rPr>
        <w:t> </w:t>
      </w:r>
      <w:r>
        <w:rPr/>
        <w:t>the</w:t>
      </w:r>
      <w:r>
        <w:rPr>
          <w:spacing w:val="-13"/>
        </w:rPr>
        <w:t> </w:t>
      </w:r>
      <w:r>
        <w:rPr/>
        <w:t>maternal mutation</w:t>
      </w:r>
      <w:r>
        <w:rPr>
          <w:spacing w:val="-13"/>
        </w:rPr>
        <w:t> </w:t>
      </w:r>
      <w:r>
        <w:rPr/>
        <w:t>while</w:t>
      </w:r>
      <w:r>
        <w:rPr>
          <w:spacing w:val="-12"/>
        </w:rPr>
        <w:t> </w:t>
      </w:r>
      <w:r>
        <w:rPr/>
        <w:t>the</w:t>
      </w:r>
      <w:r>
        <w:rPr>
          <w:spacing w:val="-13"/>
        </w:rPr>
        <w:t> </w:t>
      </w:r>
      <w:r>
        <w:rPr/>
        <w:t>paternal</w:t>
      </w:r>
      <w:r>
        <w:rPr>
          <w:spacing w:val="-12"/>
        </w:rPr>
        <w:t> </w:t>
      </w:r>
      <w:r>
        <w:rPr/>
        <w:t>allele</w:t>
      </w:r>
      <w:r>
        <w:rPr>
          <w:spacing w:val="-13"/>
        </w:rPr>
        <w:t> </w:t>
      </w:r>
      <w:r>
        <w:rPr/>
        <w:t>was</w:t>
      </w:r>
      <w:r>
        <w:rPr>
          <w:spacing w:val="-12"/>
        </w:rPr>
        <w:t> </w:t>
      </w:r>
      <w:r>
        <w:rPr/>
        <w:t>normal.</w:t>
      </w:r>
      <w:r>
        <w:rPr>
          <w:spacing w:val="-13"/>
        </w:rPr>
        <w:t> </w:t>
      </w:r>
      <w:r>
        <w:rPr/>
        <w:t>He</w:t>
      </w:r>
      <w:r>
        <w:rPr>
          <w:spacing w:val="-12"/>
        </w:rPr>
        <w:t> </w:t>
      </w:r>
      <w:r>
        <w:rPr/>
        <w:t>was</w:t>
      </w:r>
      <w:r>
        <w:rPr>
          <w:spacing w:val="-13"/>
        </w:rPr>
        <w:t> </w:t>
      </w:r>
      <w:r>
        <w:rPr/>
        <w:t>deliv- ered</w:t>
      </w:r>
      <w:r>
        <w:rPr>
          <w:spacing w:val="-11"/>
        </w:rPr>
        <w:t> </w:t>
      </w:r>
      <w:r>
        <w:rPr/>
        <w:t>uneventfully</w:t>
      </w:r>
      <w:r>
        <w:rPr>
          <w:spacing w:val="-11"/>
        </w:rPr>
        <w:t> </w:t>
      </w:r>
      <w:r>
        <w:rPr/>
        <w:t>and</w:t>
      </w:r>
      <w:r>
        <w:rPr>
          <w:spacing w:val="-11"/>
        </w:rPr>
        <w:t> </w:t>
      </w:r>
      <w:r>
        <w:rPr/>
        <w:t>is</w:t>
      </w:r>
      <w:r>
        <w:rPr>
          <w:spacing w:val="-11"/>
        </w:rPr>
        <w:t> </w:t>
      </w:r>
      <w:r>
        <w:rPr/>
        <w:t>now</w:t>
      </w:r>
      <w:r>
        <w:rPr>
          <w:spacing w:val="-11"/>
        </w:rPr>
        <w:t> </w:t>
      </w:r>
      <w:r>
        <w:rPr/>
        <w:t>a</w:t>
      </w:r>
      <w:r>
        <w:rPr>
          <w:spacing w:val="-11"/>
        </w:rPr>
        <w:t> </w:t>
      </w:r>
      <w:r>
        <w:rPr/>
        <w:t>healthy</w:t>
      </w:r>
      <w:r>
        <w:rPr>
          <w:spacing w:val="-11"/>
        </w:rPr>
        <w:t> </w:t>
      </w:r>
      <w:r>
        <w:rPr/>
        <w:t>baby</w:t>
      </w:r>
      <w:r>
        <w:rPr>
          <w:spacing w:val="-11"/>
        </w:rPr>
        <w:t> </w:t>
      </w:r>
      <w:r>
        <w:rPr/>
        <w:t>of</w:t>
      </w:r>
      <w:r>
        <w:rPr>
          <w:spacing w:val="-11"/>
        </w:rPr>
        <w:t> </w:t>
      </w:r>
      <w:r>
        <w:rPr/>
        <w:t>16</w:t>
      </w:r>
      <w:r>
        <w:rPr>
          <w:spacing w:val="-11"/>
        </w:rPr>
        <w:t> </w:t>
      </w:r>
      <w:r>
        <w:rPr/>
        <w:t>months</w:t>
      </w:r>
      <w:r>
        <w:rPr>
          <w:spacing w:val="-11"/>
        </w:rPr>
        <w:t> </w:t>
      </w:r>
      <w:r>
        <w:rPr/>
        <w:t>of </w:t>
      </w:r>
      <w:bookmarkStart w:name="_bookmark12" w:id="19"/>
      <w:bookmarkEnd w:id="19"/>
      <w:r>
        <w:rPr/>
        <w:t>age</w:t>
      </w:r>
      <w:r>
        <w:rPr/>
        <w:t> (</w:t>
      </w:r>
      <w:hyperlink w:history="true" w:anchor="_bookmark12">
        <w:r>
          <w:rPr>
            <w:color w:val="000066"/>
          </w:rPr>
          <w:t>Fig. 4</w:t>
        </w:r>
        <w:r>
          <w:rPr/>
          <w:t>).</w:t>
        </w:r>
      </w:hyperlink>
    </w:p>
    <w:p>
      <w:pPr>
        <w:pStyle w:val="BodyText"/>
        <w:spacing w:before="64"/>
      </w:pPr>
      <w:r>
        <w:rPr/>
        <w:drawing>
          <wp:anchor distT="0" distB="0" distL="0" distR="0" allowOverlap="1" layoutInCell="1" locked="0" behindDoc="1" simplePos="0" relativeHeight="487591936">
            <wp:simplePos x="0" y="0"/>
            <wp:positionH relativeFrom="page">
              <wp:posOffset>1107226</wp:posOffset>
            </wp:positionH>
            <wp:positionV relativeFrom="paragraph">
              <wp:posOffset>202243</wp:posOffset>
            </wp:positionV>
            <wp:extent cx="1898433" cy="1641348"/>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7" cstate="print"/>
                    <a:stretch>
                      <a:fillRect/>
                    </a:stretch>
                  </pic:blipFill>
                  <pic:spPr>
                    <a:xfrm>
                      <a:off x="0" y="0"/>
                      <a:ext cx="1898433" cy="1641348"/>
                    </a:xfrm>
                    <a:prstGeom prst="rect">
                      <a:avLst/>
                    </a:prstGeom>
                  </pic:spPr>
                </pic:pic>
              </a:graphicData>
            </a:graphic>
          </wp:anchor>
        </w:drawing>
      </w:r>
    </w:p>
    <w:p>
      <w:pPr>
        <w:pStyle w:val="BodyText"/>
        <w:spacing w:before="7"/>
      </w:pPr>
    </w:p>
    <w:p>
      <w:pPr>
        <w:spacing w:before="0"/>
        <w:ind w:left="144" w:right="0" w:firstLine="0"/>
        <w:jc w:val="both"/>
        <w:rPr>
          <w:sz w:val="16"/>
        </w:rPr>
      </w:pPr>
      <w:r>
        <w:rPr>
          <w:sz w:val="16"/>
        </w:rPr>
        <w:t>Fig.</w:t>
      </w:r>
      <w:r>
        <w:rPr>
          <w:spacing w:val="-6"/>
          <w:sz w:val="16"/>
        </w:rPr>
        <w:t> </w:t>
      </w:r>
      <w:r>
        <w:rPr>
          <w:sz w:val="16"/>
        </w:rPr>
        <w:t>4.</w:t>
      </w:r>
      <w:r>
        <w:rPr>
          <w:spacing w:val="19"/>
          <w:sz w:val="16"/>
        </w:rPr>
        <w:t> </w:t>
      </w:r>
      <w:r>
        <w:rPr>
          <w:sz w:val="16"/>
        </w:rPr>
        <w:t>Pedigree</w:t>
      </w:r>
      <w:r>
        <w:rPr>
          <w:spacing w:val="-6"/>
          <w:sz w:val="16"/>
        </w:rPr>
        <w:t> </w:t>
      </w:r>
      <w:r>
        <w:rPr>
          <w:sz w:val="16"/>
        </w:rPr>
        <w:t>of</w:t>
      </w:r>
      <w:r>
        <w:rPr>
          <w:spacing w:val="-6"/>
          <w:sz w:val="16"/>
        </w:rPr>
        <w:t> </w:t>
      </w:r>
      <w:r>
        <w:rPr>
          <w:sz w:val="16"/>
        </w:rPr>
        <w:t>family</w:t>
      </w:r>
      <w:r>
        <w:rPr>
          <w:spacing w:val="-6"/>
          <w:sz w:val="16"/>
        </w:rPr>
        <w:t> </w:t>
      </w:r>
      <w:r>
        <w:rPr>
          <w:sz w:val="16"/>
        </w:rPr>
        <w:t>harbouring</w:t>
      </w:r>
      <w:r>
        <w:rPr>
          <w:spacing w:val="-5"/>
          <w:sz w:val="16"/>
        </w:rPr>
        <w:t> </w:t>
      </w:r>
      <w:r>
        <w:rPr>
          <w:sz w:val="16"/>
        </w:rPr>
        <w:t>the</w:t>
      </w:r>
      <w:r>
        <w:rPr>
          <w:spacing w:val="-6"/>
          <w:sz w:val="16"/>
        </w:rPr>
        <w:t> </w:t>
      </w:r>
      <w:r>
        <w:rPr>
          <w:sz w:val="16"/>
        </w:rPr>
        <w:t>newly</w:t>
      </w:r>
      <w:r>
        <w:rPr>
          <w:spacing w:val="-6"/>
          <w:sz w:val="16"/>
        </w:rPr>
        <w:t> </w:t>
      </w:r>
      <w:r>
        <w:rPr>
          <w:sz w:val="16"/>
        </w:rPr>
        <w:t>identified</w:t>
      </w:r>
      <w:r>
        <w:rPr>
          <w:spacing w:val="-5"/>
          <w:sz w:val="16"/>
        </w:rPr>
        <w:t> </w:t>
      </w:r>
      <w:r>
        <w:rPr>
          <w:spacing w:val="-2"/>
          <w:sz w:val="16"/>
        </w:rPr>
        <w:t>mutations.</w:t>
      </w:r>
    </w:p>
    <w:p>
      <w:pPr>
        <w:pStyle w:val="Heading1"/>
        <w:numPr>
          <w:ilvl w:val="0"/>
          <w:numId w:val="1"/>
        </w:numPr>
        <w:tabs>
          <w:tab w:pos="392" w:val="left" w:leader="none"/>
        </w:tabs>
        <w:spacing w:line="240" w:lineRule="auto" w:before="113" w:after="0"/>
        <w:ind w:left="392" w:right="0" w:hanging="248"/>
        <w:jc w:val="left"/>
      </w:pPr>
      <w:r>
        <w:rPr>
          <w:b w:val="0"/>
        </w:rPr>
        <w:br w:type="column"/>
      </w:r>
      <w:r>
        <w:rPr>
          <w:spacing w:val="-2"/>
        </w:rPr>
        <w:t>Discussion</w:t>
      </w:r>
    </w:p>
    <w:p>
      <w:pPr>
        <w:pStyle w:val="BodyText"/>
        <w:spacing w:line="249" w:lineRule="auto" w:before="208"/>
        <w:ind w:left="144" w:right="294" w:firstLine="239"/>
        <w:jc w:val="both"/>
      </w:pPr>
      <w:r>
        <w:rPr/>
        <w:t>Mitochondrial disorders are often associated with </w:t>
      </w:r>
      <w:r>
        <w:rPr/>
        <w:t>liver dysfunction because of the high mitochondrial density in </w:t>
      </w:r>
      <w:r>
        <w:rPr>
          <w:spacing w:val="-2"/>
        </w:rPr>
        <w:t>hepatocyte</w:t>
      </w:r>
      <w:r>
        <w:rPr>
          <w:spacing w:val="-10"/>
        </w:rPr>
        <w:t> </w:t>
      </w:r>
      <w:r>
        <w:rPr>
          <w:spacing w:val="-2"/>
        </w:rPr>
        <w:t>and</w:t>
      </w:r>
      <w:r>
        <w:rPr>
          <w:spacing w:val="-10"/>
        </w:rPr>
        <w:t> </w:t>
      </w:r>
      <w:r>
        <w:rPr>
          <w:spacing w:val="-2"/>
        </w:rPr>
        <w:t>the</w:t>
      </w:r>
      <w:r>
        <w:rPr>
          <w:spacing w:val="-10"/>
        </w:rPr>
        <w:t> </w:t>
      </w:r>
      <w:r>
        <w:rPr>
          <w:spacing w:val="-2"/>
        </w:rPr>
        <w:t>need</w:t>
      </w:r>
      <w:r>
        <w:rPr>
          <w:spacing w:val="-10"/>
        </w:rPr>
        <w:t> </w:t>
      </w:r>
      <w:r>
        <w:rPr>
          <w:spacing w:val="-2"/>
        </w:rPr>
        <w:t>for</w:t>
      </w:r>
      <w:r>
        <w:rPr>
          <w:spacing w:val="-10"/>
        </w:rPr>
        <w:t> </w:t>
      </w:r>
      <w:r>
        <w:rPr>
          <w:spacing w:val="-2"/>
        </w:rPr>
        <w:t>high</w:t>
      </w:r>
      <w:r>
        <w:rPr>
          <w:spacing w:val="-10"/>
        </w:rPr>
        <w:t> </w:t>
      </w:r>
      <w:r>
        <w:rPr>
          <w:spacing w:val="-2"/>
        </w:rPr>
        <w:t>levels</w:t>
      </w:r>
      <w:r>
        <w:rPr>
          <w:spacing w:val="-10"/>
        </w:rPr>
        <w:t> </w:t>
      </w:r>
      <w:r>
        <w:rPr>
          <w:spacing w:val="-2"/>
        </w:rPr>
        <w:t>of</w:t>
      </w:r>
      <w:r>
        <w:rPr>
          <w:spacing w:val="-10"/>
        </w:rPr>
        <w:t> </w:t>
      </w:r>
      <w:r>
        <w:rPr>
          <w:spacing w:val="-2"/>
        </w:rPr>
        <w:t>ATP</w:t>
      </w:r>
      <w:r>
        <w:rPr>
          <w:spacing w:val="-10"/>
        </w:rPr>
        <w:t> </w:t>
      </w:r>
      <w:r>
        <w:rPr>
          <w:spacing w:val="-2"/>
        </w:rPr>
        <w:t>for</w:t>
      </w:r>
      <w:r>
        <w:rPr>
          <w:spacing w:val="-10"/>
        </w:rPr>
        <w:t> </w:t>
      </w:r>
      <w:r>
        <w:rPr>
          <w:spacing w:val="-2"/>
        </w:rPr>
        <w:t>its</w:t>
      </w:r>
      <w:r>
        <w:rPr>
          <w:spacing w:val="-10"/>
        </w:rPr>
        <w:t> </w:t>
      </w:r>
      <w:r>
        <w:rPr>
          <w:spacing w:val="-2"/>
        </w:rPr>
        <w:t>biosyn- </w:t>
      </w:r>
      <w:r>
        <w:rPr/>
        <w:t>thetic</w:t>
      </w:r>
      <w:r>
        <w:rPr>
          <w:spacing w:val="-2"/>
        </w:rPr>
        <w:t> </w:t>
      </w:r>
      <w:r>
        <w:rPr/>
        <w:t>and</w:t>
      </w:r>
      <w:r>
        <w:rPr>
          <w:spacing w:val="-2"/>
        </w:rPr>
        <w:t> </w:t>
      </w:r>
      <w:r>
        <w:rPr/>
        <w:t>detoxifying</w:t>
      </w:r>
      <w:r>
        <w:rPr>
          <w:spacing w:val="-2"/>
        </w:rPr>
        <w:t> </w:t>
      </w:r>
      <w:r>
        <w:rPr/>
        <w:t>functions.</w:t>
      </w:r>
      <w:r>
        <w:rPr>
          <w:spacing w:val="-2"/>
        </w:rPr>
        <w:t> </w:t>
      </w:r>
      <w:r>
        <w:rPr/>
        <w:t>In</w:t>
      </w:r>
      <w:r>
        <w:rPr>
          <w:spacing w:val="-2"/>
        </w:rPr>
        <w:t> </w:t>
      </w:r>
      <w:r>
        <w:rPr/>
        <w:t>this</w:t>
      </w:r>
      <w:r>
        <w:rPr>
          <w:spacing w:val="-2"/>
        </w:rPr>
        <w:t> </w:t>
      </w:r>
      <w:r>
        <w:rPr/>
        <w:t>article,</w:t>
      </w:r>
      <w:r>
        <w:rPr>
          <w:spacing w:val="-2"/>
        </w:rPr>
        <w:t> </w:t>
      </w:r>
      <w:r>
        <w:rPr/>
        <w:t>we</w:t>
      </w:r>
      <w:r>
        <w:rPr>
          <w:spacing w:val="-2"/>
        </w:rPr>
        <w:t> </w:t>
      </w:r>
      <w:r>
        <w:rPr/>
        <w:t>describe </w:t>
      </w:r>
      <w:r>
        <w:rPr>
          <w:spacing w:val="-2"/>
        </w:rPr>
        <w:t>a</w:t>
      </w:r>
      <w:r>
        <w:rPr>
          <w:spacing w:val="-7"/>
        </w:rPr>
        <w:t> </w:t>
      </w:r>
      <w:r>
        <w:rPr>
          <w:spacing w:val="-2"/>
        </w:rPr>
        <w:t>patient</w:t>
      </w:r>
      <w:r>
        <w:rPr>
          <w:spacing w:val="-7"/>
        </w:rPr>
        <w:t> </w:t>
      </w:r>
      <w:r>
        <w:rPr>
          <w:spacing w:val="-2"/>
        </w:rPr>
        <w:t>affected</w:t>
      </w:r>
      <w:r>
        <w:rPr>
          <w:spacing w:val="-7"/>
        </w:rPr>
        <w:t> </w:t>
      </w:r>
      <w:r>
        <w:rPr>
          <w:spacing w:val="-2"/>
        </w:rPr>
        <w:t>by</w:t>
      </w:r>
      <w:r>
        <w:rPr>
          <w:spacing w:val="-7"/>
        </w:rPr>
        <w:t> </w:t>
      </w:r>
      <w:r>
        <w:rPr>
          <w:spacing w:val="-2"/>
        </w:rPr>
        <w:t>liver</w:t>
      </w:r>
      <w:r>
        <w:rPr>
          <w:spacing w:val="-7"/>
        </w:rPr>
        <w:t> </w:t>
      </w:r>
      <w:r>
        <w:rPr>
          <w:spacing w:val="-2"/>
        </w:rPr>
        <w:t>mitochondrial</w:t>
      </w:r>
      <w:r>
        <w:rPr>
          <w:spacing w:val="-7"/>
        </w:rPr>
        <w:t> </w:t>
      </w:r>
      <w:r>
        <w:rPr>
          <w:spacing w:val="-2"/>
        </w:rPr>
        <w:t>DNA</w:t>
      </w:r>
      <w:r>
        <w:rPr>
          <w:spacing w:val="-7"/>
        </w:rPr>
        <w:t> </w:t>
      </w:r>
      <w:r>
        <w:rPr>
          <w:spacing w:val="-2"/>
        </w:rPr>
        <w:t>depletion</w:t>
      </w:r>
      <w:r>
        <w:rPr>
          <w:spacing w:val="-7"/>
        </w:rPr>
        <w:t> </w:t>
      </w:r>
      <w:r>
        <w:rPr>
          <w:spacing w:val="-2"/>
        </w:rPr>
        <w:t>with </w:t>
      </w:r>
      <w:r>
        <w:rPr/>
        <w:t>recurrent</w:t>
      </w:r>
      <w:r>
        <w:rPr>
          <w:spacing w:val="-5"/>
        </w:rPr>
        <w:t> </w:t>
      </w:r>
      <w:r>
        <w:rPr/>
        <w:t>hypoketotic</w:t>
      </w:r>
      <w:r>
        <w:rPr>
          <w:spacing w:val="-5"/>
        </w:rPr>
        <w:t> </w:t>
      </w:r>
      <w:r>
        <w:rPr/>
        <w:t>hypoglycaemia</w:t>
      </w:r>
      <w:r>
        <w:rPr>
          <w:spacing w:val="-5"/>
        </w:rPr>
        <w:t> </w:t>
      </w:r>
      <w:r>
        <w:rPr/>
        <w:t>and</w:t>
      </w:r>
      <w:r>
        <w:rPr>
          <w:spacing w:val="-5"/>
        </w:rPr>
        <w:t> </w:t>
      </w:r>
      <w:r>
        <w:rPr/>
        <w:t>fatal</w:t>
      </w:r>
      <w:r>
        <w:rPr>
          <w:spacing w:val="-5"/>
        </w:rPr>
        <w:t> </w:t>
      </w:r>
      <w:r>
        <w:rPr/>
        <w:t>liver</w:t>
      </w:r>
      <w:r>
        <w:rPr>
          <w:spacing w:val="-5"/>
        </w:rPr>
        <w:t> </w:t>
      </w:r>
      <w:r>
        <w:rPr/>
        <w:t>failure. The level of depletion is consistent with that observed in </w:t>
      </w:r>
      <w:r>
        <w:rPr>
          <w:spacing w:val="-2"/>
        </w:rPr>
        <w:t>some</w:t>
      </w:r>
      <w:r>
        <w:rPr>
          <w:spacing w:val="-3"/>
        </w:rPr>
        <w:t> </w:t>
      </w:r>
      <w:r>
        <w:rPr>
          <w:spacing w:val="-2"/>
        </w:rPr>
        <w:t>patients</w:t>
      </w:r>
      <w:r>
        <w:rPr>
          <w:spacing w:val="-3"/>
        </w:rPr>
        <w:t> </w:t>
      </w:r>
      <w:r>
        <w:rPr>
          <w:spacing w:val="-2"/>
        </w:rPr>
        <w:t>showing</w:t>
      </w:r>
      <w:r>
        <w:rPr>
          <w:spacing w:val="-3"/>
        </w:rPr>
        <w:t> </w:t>
      </w:r>
      <w:r>
        <w:rPr>
          <w:spacing w:val="-2"/>
        </w:rPr>
        <w:t>a</w:t>
      </w:r>
      <w:r>
        <w:rPr>
          <w:spacing w:val="-3"/>
        </w:rPr>
        <w:t> </w:t>
      </w:r>
      <w:r>
        <w:rPr>
          <w:spacing w:val="-2"/>
        </w:rPr>
        <w:t>severe</w:t>
      </w:r>
      <w:r>
        <w:rPr>
          <w:spacing w:val="-3"/>
        </w:rPr>
        <w:t> </w:t>
      </w:r>
      <w:r>
        <w:rPr>
          <w:spacing w:val="-2"/>
        </w:rPr>
        <w:t>neonatal-onset</w:t>
      </w:r>
      <w:r>
        <w:rPr>
          <w:spacing w:val="-3"/>
        </w:rPr>
        <w:t> </w:t>
      </w:r>
      <w:r>
        <w:rPr>
          <w:spacing w:val="-2"/>
        </w:rPr>
        <w:t>liver</w:t>
      </w:r>
      <w:r>
        <w:rPr>
          <w:spacing w:val="-3"/>
        </w:rPr>
        <w:t> </w:t>
      </w:r>
      <w:r>
        <w:rPr>
          <w:spacing w:val="-2"/>
        </w:rPr>
        <w:t>involve- </w:t>
      </w:r>
      <w:r>
        <w:rPr/>
        <w:t>ment (liver insufficiency or hepatocellular dysfunction), as described by other authors </w:t>
      </w:r>
      <w:hyperlink w:history="true" w:anchor="_bookmark21">
        <w:r>
          <w:rPr>
            <w:color w:val="000066"/>
          </w:rPr>
          <w:t>[22]</w:t>
        </w:r>
        <w:r>
          <w:rPr/>
          <w:t>.</w:t>
        </w:r>
      </w:hyperlink>
    </w:p>
    <w:p>
      <w:pPr>
        <w:pStyle w:val="BodyText"/>
        <w:spacing w:line="249" w:lineRule="auto"/>
        <w:ind w:left="144" w:right="294" w:firstLine="239"/>
        <w:jc w:val="both"/>
      </w:pPr>
      <w:r>
        <w:rPr/>
        <w:t>While</w:t>
      </w:r>
      <w:r>
        <w:rPr>
          <w:spacing w:val="-13"/>
        </w:rPr>
        <w:t> </w:t>
      </w:r>
      <w:r>
        <w:rPr/>
        <w:t>it</w:t>
      </w:r>
      <w:r>
        <w:rPr>
          <w:spacing w:val="-12"/>
        </w:rPr>
        <w:t> </w:t>
      </w:r>
      <w:r>
        <w:rPr/>
        <w:t>is</w:t>
      </w:r>
      <w:r>
        <w:rPr>
          <w:spacing w:val="-13"/>
        </w:rPr>
        <w:t> </w:t>
      </w:r>
      <w:r>
        <w:rPr/>
        <w:t>well</w:t>
      </w:r>
      <w:r>
        <w:rPr>
          <w:spacing w:val="-12"/>
        </w:rPr>
        <w:t> </w:t>
      </w:r>
      <w:r>
        <w:rPr/>
        <w:t>known</w:t>
      </w:r>
      <w:r>
        <w:rPr>
          <w:spacing w:val="-13"/>
        </w:rPr>
        <w:t> </w:t>
      </w:r>
      <w:r>
        <w:rPr/>
        <w:t>that</w:t>
      </w:r>
      <w:r>
        <w:rPr>
          <w:spacing w:val="-12"/>
        </w:rPr>
        <w:t> </w:t>
      </w:r>
      <w:r>
        <w:rPr/>
        <w:t>hypoketotic</w:t>
      </w:r>
      <w:r>
        <w:rPr>
          <w:spacing w:val="-13"/>
        </w:rPr>
        <w:t> </w:t>
      </w:r>
      <w:r>
        <w:rPr/>
        <w:t>hypoglycaemia</w:t>
      </w:r>
      <w:r>
        <w:rPr>
          <w:spacing w:val="-12"/>
        </w:rPr>
        <w:t> </w:t>
      </w:r>
      <w:r>
        <w:rPr/>
        <w:t>is </w:t>
      </w:r>
      <w:r>
        <w:rPr>
          <w:spacing w:val="-2"/>
        </w:rPr>
        <w:t>a</w:t>
      </w:r>
      <w:r>
        <w:rPr>
          <w:spacing w:val="-7"/>
        </w:rPr>
        <w:t> </w:t>
      </w:r>
      <w:r>
        <w:rPr>
          <w:spacing w:val="-2"/>
        </w:rPr>
        <w:t>common</w:t>
      </w:r>
      <w:r>
        <w:rPr>
          <w:spacing w:val="-7"/>
        </w:rPr>
        <w:t> </w:t>
      </w:r>
      <w:r>
        <w:rPr>
          <w:spacing w:val="-2"/>
        </w:rPr>
        <w:t>symptom</w:t>
      </w:r>
      <w:r>
        <w:rPr>
          <w:spacing w:val="-7"/>
        </w:rPr>
        <w:t> </w:t>
      </w:r>
      <w:r>
        <w:rPr>
          <w:spacing w:val="-2"/>
        </w:rPr>
        <w:t>of</w:t>
      </w:r>
      <w:r>
        <w:rPr>
          <w:spacing w:val="-7"/>
        </w:rPr>
        <w:t> </w:t>
      </w:r>
      <w:r>
        <w:rPr>
          <w:spacing w:val="-2"/>
        </w:rPr>
        <w:t>beta</w:t>
      </w:r>
      <w:r>
        <w:rPr>
          <w:spacing w:val="-7"/>
        </w:rPr>
        <w:t> </w:t>
      </w:r>
      <w:r>
        <w:rPr>
          <w:spacing w:val="-2"/>
        </w:rPr>
        <w:t>oxidation</w:t>
      </w:r>
      <w:r>
        <w:rPr>
          <w:spacing w:val="-7"/>
        </w:rPr>
        <w:t> </w:t>
      </w:r>
      <w:r>
        <w:rPr>
          <w:spacing w:val="-2"/>
        </w:rPr>
        <w:t>deficit,</w:t>
      </w:r>
      <w:r>
        <w:rPr>
          <w:spacing w:val="-7"/>
        </w:rPr>
        <w:t> </w:t>
      </w:r>
      <w:r>
        <w:rPr>
          <w:spacing w:val="-2"/>
        </w:rPr>
        <w:t>few</w:t>
      </w:r>
      <w:r>
        <w:rPr>
          <w:spacing w:val="-7"/>
        </w:rPr>
        <w:t> </w:t>
      </w:r>
      <w:r>
        <w:rPr>
          <w:spacing w:val="-2"/>
        </w:rPr>
        <w:t>cases</w:t>
      </w:r>
      <w:r>
        <w:rPr>
          <w:spacing w:val="-7"/>
        </w:rPr>
        <w:t> </w:t>
      </w:r>
      <w:r>
        <w:rPr>
          <w:spacing w:val="-2"/>
        </w:rPr>
        <w:t>have </w:t>
      </w:r>
      <w:r>
        <w:rPr/>
        <w:t>been</w:t>
      </w:r>
      <w:r>
        <w:rPr>
          <w:spacing w:val="-13"/>
        </w:rPr>
        <w:t> </w:t>
      </w:r>
      <w:r>
        <w:rPr/>
        <w:t>reported</w:t>
      </w:r>
      <w:r>
        <w:rPr>
          <w:spacing w:val="-12"/>
        </w:rPr>
        <w:t> </w:t>
      </w:r>
      <w:r>
        <w:rPr/>
        <w:t>of</w:t>
      </w:r>
      <w:r>
        <w:rPr>
          <w:spacing w:val="-13"/>
        </w:rPr>
        <w:t> </w:t>
      </w:r>
      <w:r>
        <w:rPr/>
        <w:t>mithocondrial</w:t>
      </w:r>
      <w:r>
        <w:rPr>
          <w:spacing w:val="-12"/>
        </w:rPr>
        <w:t> </w:t>
      </w:r>
      <w:r>
        <w:rPr/>
        <w:t>DNA</w:t>
      </w:r>
      <w:r>
        <w:rPr>
          <w:spacing w:val="-13"/>
        </w:rPr>
        <w:t> </w:t>
      </w:r>
      <w:r>
        <w:rPr/>
        <w:t>depletion</w:t>
      </w:r>
      <w:r>
        <w:rPr>
          <w:spacing w:val="-12"/>
        </w:rPr>
        <w:t> </w:t>
      </w:r>
      <w:r>
        <w:rPr/>
        <w:t>with</w:t>
      </w:r>
      <w:r>
        <w:rPr>
          <w:spacing w:val="-13"/>
        </w:rPr>
        <w:t> </w:t>
      </w:r>
      <w:r>
        <w:rPr/>
        <w:t>isolated liver disease—i.e. without evident muscle or CNS involve- ment,</w:t>
      </w:r>
      <w:r>
        <w:rPr>
          <w:spacing w:val="-5"/>
        </w:rPr>
        <w:t> </w:t>
      </w:r>
      <w:r>
        <w:rPr/>
        <w:t>with</w:t>
      </w:r>
      <w:r>
        <w:rPr>
          <w:spacing w:val="-5"/>
        </w:rPr>
        <w:t> </w:t>
      </w:r>
      <w:r>
        <w:rPr/>
        <w:t>a</w:t>
      </w:r>
      <w:r>
        <w:rPr>
          <w:spacing w:val="-5"/>
        </w:rPr>
        <w:t> </w:t>
      </w:r>
      <w:r>
        <w:rPr/>
        <w:t>relatively</w:t>
      </w:r>
      <w:r>
        <w:rPr>
          <w:spacing w:val="-5"/>
        </w:rPr>
        <w:t> </w:t>
      </w:r>
      <w:r>
        <w:rPr/>
        <w:t>late</w:t>
      </w:r>
      <w:r>
        <w:rPr>
          <w:spacing w:val="-5"/>
        </w:rPr>
        <w:t> </w:t>
      </w:r>
      <w:r>
        <w:rPr/>
        <w:t>onset</w:t>
      </w:r>
      <w:r>
        <w:rPr>
          <w:spacing w:val="-5"/>
        </w:rPr>
        <w:t> </w:t>
      </w:r>
      <w:r>
        <w:rPr/>
        <w:t>and</w:t>
      </w:r>
      <w:r>
        <w:rPr>
          <w:spacing w:val="-5"/>
        </w:rPr>
        <w:t> </w:t>
      </w:r>
      <w:r>
        <w:rPr/>
        <w:t>without</w:t>
      </w:r>
      <w:r>
        <w:rPr>
          <w:spacing w:val="-5"/>
        </w:rPr>
        <w:t> </w:t>
      </w:r>
      <w:r>
        <w:rPr/>
        <w:t>lactic</w:t>
      </w:r>
      <w:r>
        <w:rPr>
          <w:spacing w:val="-5"/>
        </w:rPr>
        <w:t> </w:t>
      </w:r>
      <w:r>
        <w:rPr/>
        <w:t>acidosis </w:t>
      </w:r>
      <w:hyperlink w:history="true" w:anchor="_bookmark23">
        <w:r>
          <w:rPr>
            <w:color w:val="000066"/>
          </w:rPr>
          <w:t>[23–25,10]</w:t>
        </w:r>
        <w:r>
          <w:rPr/>
          <w:t>.</w:t>
        </w:r>
      </w:hyperlink>
      <w:r>
        <w:rPr/>
        <w:t> As a matter of fact, some cases of Alper’s syn- drome with POLG mutations have already been published, </w:t>
      </w:r>
      <w:r>
        <w:rPr>
          <w:spacing w:val="-2"/>
        </w:rPr>
        <w:t>but</w:t>
      </w:r>
      <w:r>
        <w:rPr>
          <w:spacing w:val="-7"/>
        </w:rPr>
        <w:t> </w:t>
      </w:r>
      <w:r>
        <w:rPr>
          <w:spacing w:val="-2"/>
        </w:rPr>
        <w:t>only</w:t>
      </w:r>
      <w:r>
        <w:rPr>
          <w:spacing w:val="-7"/>
        </w:rPr>
        <w:t> </w:t>
      </w:r>
      <w:r>
        <w:rPr>
          <w:spacing w:val="-2"/>
        </w:rPr>
        <w:t>few</w:t>
      </w:r>
      <w:r>
        <w:rPr>
          <w:spacing w:val="-7"/>
        </w:rPr>
        <w:t> </w:t>
      </w:r>
      <w:r>
        <w:rPr>
          <w:spacing w:val="-2"/>
        </w:rPr>
        <w:t>of</w:t>
      </w:r>
      <w:r>
        <w:rPr>
          <w:spacing w:val="-7"/>
        </w:rPr>
        <w:t> </w:t>
      </w:r>
      <w:r>
        <w:rPr>
          <w:spacing w:val="-2"/>
        </w:rPr>
        <w:t>them</w:t>
      </w:r>
      <w:r>
        <w:rPr>
          <w:spacing w:val="-7"/>
        </w:rPr>
        <w:t> </w:t>
      </w:r>
      <w:r>
        <w:rPr>
          <w:spacing w:val="-2"/>
        </w:rPr>
        <w:t>emphasize</w:t>
      </w:r>
      <w:r>
        <w:rPr>
          <w:spacing w:val="-7"/>
        </w:rPr>
        <w:t> </w:t>
      </w:r>
      <w:r>
        <w:rPr>
          <w:spacing w:val="-2"/>
        </w:rPr>
        <w:t>the</w:t>
      </w:r>
      <w:r>
        <w:rPr>
          <w:spacing w:val="-7"/>
        </w:rPr>
        <w:t> </w:t>
      </w:r>
      <w:r>
        <w:rPr>
          <w:spacing w:val="-2"/>
        </w:rPr>
        <w:t>possibility</w:t>
      </w:r>
      <w:r>
        <w:rPr>
          <w:spacing w:val="-7"/>
        </w:rPr>
        <w:t> </w:t>
      </w:r>
      <w:r>
        <w:rPr>
          <w:spacing w:val="-2"/>
        </w:rPr>
        <w:t>of</w:t>
      </w:r>
      <w:r>
        <w:rPr>
          <w:spacing w:val="-7"/>
        </w:rPr>
        <w:t> </w:t>
      </w:r>
      <w:r>
        <w:rPr>
          <w:spacing w:val="-2"/>
        </w:rPr>
        <w:t>a</w:t>
      </w:r>
      <w:r>
        <w:rPr>
          <w:spacing w:val="-7"/>
        </w:rPr>
        <w:t> </w:t>
      </w:r>
      <w:r>
        <w:rPr>
          <w:spacing w:val="-2"/>
        </w:rPr>
        <w:t>late</w:t>
      </w:r>
      <w:r>
        <w:rPr>
          <w:spacing w:val="-7"/>
        </w:rPr>
        <w:t> </w:t>
      </w:r>
      <w:r>
        <w:rPr>
          <w:spacing w:val="-2"/>
        </w:rPr>
        <w:t>onset (after</w:t>
      </w:r>
      <w:r>
        <w:rPr>
          <w:spacing w:val="-8"/>
        </w:rPr>
        <w:t> </w:t>
      </w:r>
      <w:r>
        <w:rPr>
          <w:spacing w:val="-2"/>
        </w:rPr>
        <w:t>one</w:t>
      </w:r>
      <w:r>
        <w:rPr>
          <w:spacing w:val="-8"/>
        </w:rPr>
        <w:t> </w:t>
      </w:r>
      <w:r>
        <w:rPr>
          <w:spacing w:val="-2"/>
        </w:rPr>
        <w:t>year</w:t>
      </w:r>
      <w:r>
        <w:rPr>
          <w:spacing w:val="-8"/>
        </w:rPr>
        <w:t> </w:t>
      </w:r>
      <w:r>
        <w:rPr>
          <w:spacing w:val="-2"/>
        </w:rPr>
        <w:t>of</w:t>
      </w:r>
      <w:r>
        <w:rPr>
          <w:spacing w:val="-8"/>
        </w:rPr>
        <w:t> </w:t>
      </w:r>
      <w:r>
        <w:rPr>
          <w:spacing w:val="-2"/>
        </w:rPr>
        <w:t>age)</w:t>
      </w:r>
      <w:r>
        <w:rPr>
          <w:spacing w:val="-8"/>
        </w:rPr>
        <w:t> </w:t>
      </w:r>
      <w:r>
        <w:rPr>
          <w:spacing w:val="-2"/>
        </w:rPr>
        <w:t>isolated</w:t>
      </w:r>
      <w:r>
        <w:rPr>
          <w:spacing w:val="-8"/>
        </w:rPr>
        <w:t> </w:t>
      </w:r>
      <w:r>
        <w:rPr>
          <w:spacing w:val="-2"/>
        </w:rPr>
        <w:t>liver</w:t>
      </w:r>
      <w:r>
        <w:rPr>
          <w:spacing w:val="-8"/>
        </w:rPr>
        <w:t> </w:t>
      </w:r>
      <w:r>
        <w:rPr>
          <w:spacing w:val="-2"/>
        </w:rPr>
        <w:t>disease.</w:t>
      </w:r>
      <w:r>
        <w:rPr>
          <w:spacing w:val="-8"/>
        </w:rPr>
        <w:t> </w:t>
      </w:r>
      <w:r>
        <w:rPr>
          <w:spacing w:val="-2"/>
        </w:rPr>
        <w:t>Moreover,</w:t>
      </w:r>
      <w:r>
        <w:rPr>
          <w:spacing w:val="-8"/>
        </w:rPr>
        <w:t> </w:t>
      </w:r>
      <w:r>
        <w:rPr>
          <w:spacing w:val="-2"/>
        </w:rPr>
        <w:t>to</w:t>
      </w:r>
      <w:r>
        <w:rPr>
          <w:spacing w:val="-8"/>
        </w:rPr>
        <w:t> </w:t>
      </w:r>
      <w:r>
        <w:rPr>
          <w:spacing w:val="-2"/>
        </w:rPr>
        <w:t>the </w:t>
      </w:r>
      <w:r>
        <w:rPr/>
        <w:t>best</w:t>
      </w:r>
      <w:r>
        <w:rPr>
          <w:spacing w:val="-13"/>
        </w:rPr>
        <w:t> </w:t>
      </w:r>
      <w:r>
        <w:rPr/>
        <w:t>of</w:t>
      </w:r>
      <w:r>
        <w:rPr>
          <w:spacing w:val="-12"/>
        </w:rPr>
        <w:t> </w:t>
      </w:r>
      <w:r>
        <w:rPr/>
        <w:t>our</w:t>
      </w:r>
      <w:r>
        <w:rPr>
          <w:spacing w:val="-13"/>
        </w:rPr>
        <w:t> </w:t>
      </w:r>
      <w:r>
        <w:rPr/>
        <w:t>knowledge,</w:t>
      </w:r>
      <w:r>
        <w:rPr>
          <w:spacing w:val="-12"/>
        </w:rPr>
        <w:t> </w:t>
      </w:r>
      <w:r>
        <w:rPr/>
        <w:t>none</w:t>
      </w:r>
      <w:r>
        <w:rPr>
          <w:spacing w:val="-13"/>
        </w:rPr>
        <w:t> </w:t>
      </w:r>
      <w:r>
        <w:rPr/>
        <w:t>of</w:t>
      </w:r>
      <w:r>
        <w:rPr>
          <w:spacing w:val="-12"/>
        </w:rPr>
        <w:t> </w:t>
      </w:r>
      <w:r>
        <w:rPr/>
        <w:t>these</w:t>
      </w:r>
      <w:r>
        <w:rPr>
          <w:spacing w:val="-13"/>
        </w:rPr>
        <w:t> </w:t>
      </w:r>
      <w:r>
        <w:rPr/>
        <w:t>cases</w:t>
      </w:r>
      <w:r>
        <w:rPr>
          <w:spacing w:val="-12"/>
        </w:rPr>
        <w:t> </w:t>
      </w:r>
      <w:r>
        <w:rPr/>
        <w:t>presented</w:t>
      </w:r>
      <w:r>
        <w:rPr>
          <w:spacing w:val="-13"/>
        </w:rPr>
        <w:t> </w:t>
      </w:r>
      <w:r>
        <w:rPr/>
        <w:t>normal lactic acid levels, as in our patient.</w:t>
      </w:r>
    </w:p>
    <w:p>
      <w:pPr>
        <w:pStyle w:val="BodyText"/>
        <w:spacing w:line="249" w:lineRule="auto"/>
        <w:ind w:left="144" w:right="294" w:firstLine="239"/>
        <w:jc w:val="both"/>
      </w:pPr>
      <w:r>
        <w:rPr/>
        <w:t>The</w:t>
      </w:r>
      <w:r>
        <w:rPr>
          <w:spacing w:val="-7"/>
        </w:rPr>
        <w:t> </w:t>
      </w:r>
      <w:r>
        <w:rPr/>
        <w:t>molecular</w:t>
      </w:r>
      <w:r>
        <w:rPr>
          <w:spacing w:val="-7"/>
        </w:rPr>
        <w:t> </w:t>
      </w:r>
      <w:r>
        <w:rPr/>
        <w:t>genetic</w:t>
      </w:r>
      <w:r>
        <w:rPr>
          <w:spacing w:val="-7"/>
        </w:rPr>
        <w:t> </w:t>
      </w:r>
      <w:r>
        <w:rPr/>
        <w:t>analysis</w:t>
      </w:r>
      <w:r>
        <w:rPr>
          <w:spacing w:val="-7"/>
        </w:rPr>
        <w:t> </w:t>
      </w:r>
      <w:r>
        <w:rPr/>
        <w:t>identified</w:t>
      </w:r>
      <w:r>
        <w:rPr>
          <w:spacing w:val="-7"/>
        </w:rPr>
        <w:t> </w:t>
      </w:r>
      <w:r>
        <w:rPr/>
        <w:t>two</w:t>
      </w:r>
      <w:r>
        <w:rPr>
          <w:spacing w:val="-7"/>
        </w:rPr>
        <w:t> </w:t>
      </w:r>
      <w:r>
        <w:rPr/>
        <w:t>previously undescribed mutations located in the gene encoding the catalytic subunit (</w:t>
      </w:r>
      <w:r>
        <w:rPr>
          <w:rFonts w:ascii="Arial"/>
        </w:rPr>
        <w:t>a </w:t>
      </w:r>
      <w:r>
        <w:rPr/>
        <w:t>subunit) of the mitochondrial DNA polymerase </w:t>
      </w:r>
      <w:r>
        <w:rPr>
          <w:rFonts w:ascii="Arial"/>
        </w:rPr>
        <w:t>'Y </w:t>
      </w:r>
      <w:r>
        <w:rPr/>
        <w:t>(POLG). These mutations are assumed to</w:t>
      </w:r>
      <w:r>
        <w:rPr>
          <w:spacing w:val="80"/>
        </w:rPr>
        <w:t> </w:t>
      </w:r>
      <w:r>
        <w:rPr/>
        <w:t>be pathogenic because they are not reported as polymor- phic</w:t>
      </w:r>
      <w:r>
        <w:rPr>
          <w:spacing w:val="-3"/>
        </w:rPr>
        <w:t> </w:t>
      </w:r>
      <w:r>
        <w:rPr/>
        <w:t>changes,</w:t>
      </w:r>
      <w:r>
        <w:rPr>
          <w:spacing w:val="-3"/>
        </w:rPr>
        <w:t> </w:t>
      </w:r>
      <w:r>
        <w:rPr/>
        <w:t>are</w:t>
      </w:r>
      <w:r>
        <w:rPr>
          <w:spacing w:val="-3"/>
        </w:rPr>
        <w:t> </w:t>
      </w:r>
      <w:r>
        <w:rPr/>
        <w:t>absent</w:t>
      </w:r>
      <w:r>
        <w:rPr>
          <w:spacing w:val="-3"/>
        </w:rPr>
        <w:t> </w:t>
      </w:r>
      <w:r>
        <w:rPr/>
        <w:t>from</w:t>
      </w:r>
      <w:r>
        <w:rPr>
          <w:spacing w:val="-3"/>
        </w:rPr>
        <w:t> </w:t>
      </w:r>
      <w:r>
        <w:rPr/>
        <w:t>more</w:t>
      </w:r>
      <w:r>
        <w:rPr>
          <w:spacing w:val="-3"/>
        </w:rPr>
        <w:t> </w:t>
      </w:r>
      <w:r>
        <w:rPr/>
        <w:t>than</w:t>
      </w:r>
      <w:r>
        <w:rPr>
          <w:spacing w:val="-3"/>
        </w:rPr>
        <w:t> </w:t>
      </w:r>
      <w:r>
        <w:rPr/>
        <w:t>400</w:t>
      </w:r>
      <w:r>
        <w:rPr>
          <w:spacing w:val="-3"/>
        </w:rPr>
        <w:t> </w:t>
      </w:r>
      <w:r>
        <w:rPr/>
        <w:t>control</w:t>
      </w:r>
      <w:r>
        <w:rPr>
          <w:spacing w:val="-3"/>
        </w:rPr>
        <w:t> </w:t>
      </w:r>
      <w:r>
        <w:rPr/>
        <w:t>alleles and can change highly conserved amino acids. The leucine residue</w:t>
      </w:r>
      <w:r>
        <w:rPr>
          <w:spacing w:val="-6"/>
        </w:rPr>
        <w:t> </w:t>
      </w:r>
      <w:r>
        <w:rPr/>
        <w:t>at</w:t>
      </w:r>
      <w:r>
        <w:rPr>
          <w:spacing w:val="-6"/>
        </w:rPr>
        <w:t> </w:t>
      </w:r>
      <w:r>
        <w:rPr/>
        <w:t>codon</w:t>
      </w:r>
      <w:r>
        <w:rPr>
          <w:spacing w:val="-6"/>
        </w:rPr>
        <w:t> </w:t>
      </w:r>
      <w:r>
        <w:rPr/>
        <w:t>623</w:t>
      </w:r>
      <w:r>
        <w:rPr>
          <w:spacing w:val="-6"/>
        </w:rPr>
        <w:t> </w:t>
      </w:r>
      <w:r>
        <w:rPr/>
        <w:t>is</w:t>
      </w:r>
      <w:r>
        <w:rPr>
          <w:spacing w:val="-6"/>
        </w:rPr>
        <w:t> </w:t>
      </w:r>
      <w:r>
        <w:rPr/>
        <w:t>located</w:t>
      </w:r>
      <w:r>
        <w:rPr>
          <w:spacing w:val="-6"/>
        </w:rPr>
        <w:t> </w:t>
      </w:r>
      <w:r>
        <w:rPr/>
        <w:t>in</w:t>
      </w:r>
      <w:r>
        <w:rPr>
          <w:spacing w:val="-6"/>
        </w:rPr>
        <w:t> </w:t>
      </w:r>
      <w:r>
        <w:rPr/>
        <w:t>a</w:t>
      </w:r>
      <w:r>
        <w:rPr>
          <w:spacing w:val="-6"/>
        </w:rPr>
        <w:t> </w:t>
      </w:r>
      <w:r>
        <w:rPr/>
        <w:t>highly</w:t>
      </w:r>
      <w:r>
        <w:rPr>
          <w:spacing w:val="-6"/>
        </w:rPr>
        <w:t> </w:t>
      </w:r>
      <w:r>
        <w:rPr/>
        <w:t>conserved</w:t>
      </w:r>
      <w:r>
        <w:rPr>
          <w:spacing w:val="-6"/>
        </w:rPr>
        <w:t> </w:t>
      </w:r>
      <w:r>
        <w:rPr/>
        <w:t>region in vertebrates (</w:t>
      </w:r>
      <w:hyperlink w:history="true" w:anchor="_bookmark10">
        <w:r>
          <w:rPr>
            <w:color w:val="000066"/>
          </w:rPr>
          <w:t>Fig. 2</w:t>
        </w:r>
      </w:hyperlink>
      <w:r>
        <w:rPr/>
        <w:t>B) and includes another pathogenic POLG1 mutation, namely R627W </w:t>
      </w:r>
      <w:hyperlink w:history="true" w:anchor="_bookmark27">
        <w:r>
          <w:rPr>
            <w:color w:val="000066"/>
          </w:rPr>
          <w:t>[26]</w:t>
        </w:r>
        <w:r>
          <w:rPr/>
          <w:t>.</w:t>
        </w:r>
      </w:hyperlink>
      <w:r>
        <w:rPr/>
        <w:t> The region con- taining</w:t>
      </w:r>
      <w:r>
        <w:rPr>
          <w:spacing w:val="26"/>
        </w:rPr>
        <w:t> </w:t>
      </w:r>
      <w:r>
        <w:rPr/>
        <w:t>the</w:t>
      </w:r>
      <w:r>
        <w:rPr>
          <w:spacing w:val="26"/>
        </w:rPr>
        <w:t> </w:t>
      </w:r>
      <w:r>
        <w:rPr/>
        <w:t>lysine</w:t>
      </w:r>
      <w:r>
        <w:rPr>
          <w:spacing w:val="26"/>
        </w:rPr>
        <w:t> </w:t>
      </w:r>
      <w:r>
        <w:rPr/>
        <w:t>residue</w:t>
      </w:r>
      <w:r>
        <w:rPr>
          <w:spacing w:val="26"/>
        </w:rPr>
        <w:t> </w:t>
      </w:r>
      <w:r>
        <w:rPr/>
        <w:t>at</w:t>
      </w:r>
      <w:r>
        <w:rPr>
          <w:spacing w:val="26"/>
        </w:rPr>
        <w:t> </w:t>
      </w:r>
      <w:r>
        <w:rPr/>
        <w:t>codon</w:t>
      </w:r>
      <w:r>
        <w:rPr>
          <w:spacing w:val="26"/>
        </w:rPr>
        <w:t> </w:t>
      </w:r>
      <w:r>
        <w:rPr/>
        <w:t>755</w:t>
      </w:r>
      <w:r>
        <w:rPr>
          <w:spacing w:val="26"/>
        </w:rPr>
        <w:t> </w:t>
      </w:r>
      <w:r>
        <w:rPr/>
        <w:t>is</w:t>
      </w:r>
      <w:r>
        <w:rPr>
          <w:spacing w:val="26"/>
        </w:rPr>
        <w:t> </w:t>
      </w:r>
      <w:r>
        <w:rPr/>
        <w:t>also</w:t>
      </w:r>
      <w:r>
        <w:rPr>
          <w:spacing w:val="26"/>
        </w:rPr>
        <w:t> </w:t>
      </w:r>
      <w:r>
        <w:rPr/>
        <w:t>conserved in drosophila (</w:t>
      </w:r>
      <w:hyperlink w:history="true" w:anchor="_bookmark10">
        <w:r>
          <w:rPr>
            <w:color w:val="000066"/>
          </w:rPr>
          <w:t>Fig. 2</w:t>
        </w:r>
      </w:hyperlink>
      <w:r>
        <w:rPr/>
        <w:t>B) and includes the pathogenic F749S POLG1 mutation </w:t>
      </w:r>
      <w:hyperlink w:history="true" w:anchor="_bookmark29">
        <w:r>
          <w:rPr>
            <w:color w:val="000066"/>
          </w:rPr>
          <w:t>[27]</w:t>
        </w:r>
        <w:r>
          <w:rPr/>
          <w:t>.</w:t>
        </w:r>
      </w:hyperlink>
    </w:p>
    <w:p>
      <w:pPr>
        <w:pStyle w:val="BodyText"/>
        <w:spacing w:after="0" w:line="249" w:lineRule="auto"/>
        <w:jc w:val="both"/>
        <w:sectPr>
          <w:type w:val="continuous"/>
          <w:pgSz w:w="11900" w:h="15880"/>
          <w:pgMar w:header="879" w:footer="0" w:top="860" w:bottom="280" w:left="708" w:right="708"/>
          <w:cols w:num="2" w:equalWidth="0">
            <w:col w:w="4967" w:space="293"/>
            <w:col w:w="5224"/>
          </w:cols>
        </w:sectPr>
      </w:pPr>
    </w:p>
    <w:p>
      <w:pPr>
        <w:pStyle w:val="BodyText"/>
        <w:spacing w:before="1"/>
        <w:rPr>
          <w:sz w:val="14"/>
        </w:rPr>
      </w:pPr>
    </w:p>
    <w:p>
      <w:pPr>
        <w:pStyle w:val="BodyText"/>
        <w:spacing w:after="0"/>
        <w:rPr>
          <w:sz w:val="14"/>
        </w:rPr>
        <w:sectPr>
          <w:pgSz w:w="11900" w:h="15880"/>
          <w:pgMar w:header="879" w:footer="0" w:top="1060" w:bottom="280" w:left="708" w:right="708"/>
        </w:sectPr>
      </w:pPr>
    </w:p>
    <w:p>
      <w:pPr>
        <w:pStyle w:val="BodyText"/>
        <w:spacing w:line="240" w:lineRule="exact" w:before="87"/>
        <w:ind w:left="307" w:right="38" w:firstLine="239"/>
        <w:jc w:val="both"/>
      </w:pPr>
      <w:bookmarkStart w:name="Conflict of interest statement" w:id="20"/>
      <w:bookmarkEnd w:id="20"/>
      <w:r>
        <w:rPr/>
      </w:r>
      <w:bookmarkStart w:name="Acknowledgment" w:id="21"/>
      <w:bookmarkEnd w:id="21"/>
      <w:r>
        <w:rPr/>
      </w:r>
      <w:r>
        <w:rPr/>
        <w:t>DNA</w:t>
      </w:r>
      <w:r>
        <w:rPr>
          <w:spacing w:val="-13"/>
        </w:rPr>
        <w:t> </w:t>
      </w:r>
      <w:r>
        <w:rPr/>
        <w:t>polymerase</w:t>
      </w:r>
      <w:r>
        <w:rPr>
          <w:spacing w:val="-12"/>
        </w:rPr>
        <w:t> </w:t>
      </w:r>
      <w:r>
        <w:rPr>
          <w:rFonts w:ascii="Arial" w:hAnsi="Arial" w:cs="Arial" w:eastAsia="Arial"/>
        </w:rPr>
        <w:t>'Y</w:t>
      </w:r>
      <w:r>
        <w:rPr>
          <w:rFonts w:ascii="Arial" w:hAnsi="Arial" w:cs="Arial" w:eastAsia="Arial"/>
          <w:spacing w:val="-14"/>
        </w:rPr>
        <w:t> </w:t>
      </w:r>
      <w:r>
        <w:rPr/>
        <w:t>is</w:t>
      </w:r>
      <w:r>
        <w:rPr>
          <w:spacing w:val="-13"/>
        </w:rPr>
        <w:t> </w:t>
      </w:r>
      <w:r>
        <w:rPr/>
        <w:t>composed</w:t>
      </w:r>
      <w:r>
        <w:rPr>
          <w:spacing w:val="-12"/>
        </w:rPr>
        <w:t> </w:t>
      </w:r>
      <w:r>
        <w:rPr/>
        <w:t>of</w:t>
      </w:r>
      <w:r>
        <w:rPr>
          <w:spacing w:val="-13"/>
        </w:rPr>
        <w:t> </w:t>
      </w:r>
      <w:r>
        <w:rPr/>
        <w:t>2</w:t>
      </w:r>
      <w:r>
        <w:rPr>
          <w:spacing w:val="-12"/>
        </w:rPr>
        <w:t> </w:t>
      </w:r>
      <w:r>
        <w:rPr/>
        <w:t>subunits</w:t>
      </w:r>
      <w:r>
        <w:rPr>
          <w:spacing w:val="-13"/>
        </w:rPr>
        <w:t> </w:t>
      </w:r>
      <w:r>
        <w:rPr/>
        <w:t>(</w:t>
      </w:r>
      <w:r>
        <w:rPr>
          <w:rFonts w:ascii="Arial" w:hAnsi="Arial" w:cs="Arial" w:eastAsia="Arial"/>
        </w:rPr>
        <w:t>a</w:t>
      </w:r>
      <w:r>
        <w:rPr>
          <w:rFonts w:ascii="Arial" w:hAnsi="Arial" w:cs="Arial" w:eastAsia="Arial"/>
          <w:spacing w:val="-14"/>
        </w:rPr>
        <w:t> </w:t>
      </w:r>
      <w:r>
        <w:rPr/>
        <w:t>and</w:t>
      </w:r>
      <w:r>
        <w:rPr>
          <w:spacing w:val="-12"/>
        </w:rPr>
        <w:t> </w:t>
      </w:r>
      <w:r>
        <w:rPr>
          <w:rFonts w:ascii="Arial" w:hAnsi="Arial" w:cs="Arial" w:eastAsia="Arial"/>
        </w:rPr>
        <w:t>�</w:t>
      </w:r>
      <w:r>
        <w:rPr/>
        <w:t>) </w:t>
      </w:r>
      <w:r>
        <w:rPr>
          <w:spacing w:val="-2"/>
        </w:rPr>
        <w:t>and</w:t>
      </w:r>
      <w:r>
        <w:rPr>
          <w:spacing w:val="-11"/>
        </w:rPr>
        <w:t> </w:t>
      </w:r>
      <w:r>
        <w:rPr>
          <w:spacing w:val="-2"/>
        </w:rPr>
        <w:t>is</w:t>
      </w:r>
      <w:r>
        <w:rPr>
          <w:spacing w:val="-10"/>
        </w:rPr>
        <w:t> </w:t>
      </w:r>
      <w:r>
        <w:rPr>
          <w:spacing w:val="-2"/>
        </w:rPr>
        <w:t>necessary</w:t>
      </w:r>
      <w:r>
        <w:rPr>
          <w:spacing w:val="-11"/>
        </w:rPr>
        <w:t> </w:t>
      </w:r>
      <w:r>
        <w:rPr>
          <w:spacing w:val="-2"/>
        </w:rPr>
        <w:t>for</w:t>
      </w:r>
      <w:r>
        <w:rPr>
          <w:spacing w:val="-10"/>
        </w:rPr>
        <w:t> </w:t>
      </w:r>
      <w:r>
        <w:rPr>
          <w:spacing w:val="-2"/>
        </w:rPr>
        <w:t>replication</w:t>
      </w:r>
      <w:r>
        <w:rPr>
          <w:spacing w:val="-11"/>
        </w:rPr>
        <w:t> </w:t>
      </w:r>
      <w:r>
        <w:rPr>
          <w:spacing w:val="-2"/>
        </w:rPr>
        <w:t>and</w:t>
      </w:r>
      <w:r>
        <w:rPr>
          <w:spacing w:val="-10"/>
        </w:rPr>
        <w:t> </w:t>
      </w:r>
      <w:r>
        <w:rPr>
          <w:spacing w:val="-2"/>
        </w:rPr>
        <w:t>repair</w:t>
      </w:r>
      <w:r>
        <w:rPr>
          <w:spacing w:val="-11"/>
        </w:rPr>
        <w:t> </w:t>
      </w:r>
      <w:r>
        <w:rPr>
          <w:spacing w:val="-2"/>
        </w:rPr>
        <w:t>of</w:t>
      </w:r>
      <w:r>
        <w:rPr>
          <w:spacing w:val="-10"/>
        </w:rPr>
        <w:t> </w:t>
      </w:r>
      <w:r>
        <w:rPr>
          <w:spacing w:val="-2"/>
        </w:rPr>
        <w:t>the</w:t>
      </w:r>
      <w:r>
        <w:rPr>
          <w:spacing w:val="-11"/>
        </w:rPr>
        <w:t> </w:t>
      </w:r>
      <w:r>
        <w:rPr>
          <w:spacing w:val="-2"/>
        </w:rPr>
        <w:t>mtDNA,</w:t>
      </w:r>
      <w:r>
        <w:rPr>
          <w:spacing w:val="-10"/>
        </w:rPr>
        <w:t> </w:t>
      </w:r>
      <w:r>
        <w:rPr>
          <w:spacing w:val="-2"/>
        </w:rPr>
        <w:t>pre- senting</w:t>
      </w:r>
      <w:r>
        <w:rPr>
          <w:spacing w:val="-11"/>
        </w:rPr>
        <w:t> </w:t>
      </w:r>
      <w:r>
        <w:rPr>
          <w:spacing w:val="-2"/>
        </w:rPr>
        <w:t>both</w:t>
      </w:r>
      <w:r>
        <w:rPr>
          <w:spacing w:val="-10"/>
        </w:rPr>
        <w:t> </w:t>
      </w:r>
      <w:r>
        <w:rPr>
          <w:spacing w:val="-2"/>
        </w:rPr>
        <w:t>DNA</w:t>
      </w:r>
      <w:r>
        <w:rPr>
          <w:spacing w:val="-11"/>
        </w:rPr>
        <w:t> </w:t>
      </w:r>
      <w:r>
        <w:rPr>
          <w:spacing w:val="-2"/>
        </w:rPr>
        <w:t>polymerase</w:t>
      </w:r>
      <w:r>
        <w:rPr>
          <w:spacing w:val="-10"/>
        </w:rPr>
        <w:t> </w:t>
      </w:r>
      <w:r>
        <w:rPr>
          <w:spacing w:val="-2"/>
        </w:rPr>
        <w:t>and</w:t>
      </w:r>
      <w:r>
        <w:rPr>
          <w:spacing w:val="-11"/>
        </w:rPr>
        <w:t> </w:t>
      </w:r>
      <w:r>
        <w:rPr>
          <w:spacing w:val="-2"/>
        </w:rPr>
        <w:t>3</w:t>
      </w:r>
      <w:r>
        <w:rPr>
          <w:rFonts w:ascii="Geneva" w:hAnsi="Geneva" w:cs="Geneva" w:eastAsia="Geneva"/>
          <w:spacing w:val="-2"/>
          <w:vertAlign w:val="superscript"/>
        </w:rPr>
        <w:t>∗</w:t>
      </w:r>
      <w:r>
        <w:rPr>
          <w:spacing w:val="-2"/>
          <w:vertAlign w:val="baseline"/>
        </w:rPr>
        <w:t>–5</w:t>
      </w:r>
      <w:r>
        <w:rPr>
          <w:rFonts w:ascii="Geneva" w:hAnsi="Geneva" w:cs="Geneva" w:eastAsia="Geneva"/>
          <w:spacing w:val="-2"/>
          <w:vertAlign w:val="superscript"/>
        </w:rPr>
        <w:t>∗</w:t>
      </w:r>
      <w:r>
        <w:rPr>
          <w:rFonts w:ascii="Geneva" w:hAnsi="Geneva" w:cs="Geneva" w:eastAsia="Geneva"/>
          <w:spacing w:val="-15"/>
          <w:vertAlign w:val="baseline"/>
        </w:rPr>
        <w:t> </w:t>
      </w:r>
      <w:r>
        <w:rPr>
          <w:spacing w:val="-2"/>
          <w:vertAlign w:val="baseline"/>
        </w:rPr>
        <w:t>exonuclease</w:t>
      </w:r>
      <w:r>
        <w:rPr>
          <w:spacing w:val="-10"/>
          <w:vertAlign w:val="baseline"/>
        </w:rPr>
        <w:t> </w:t>
      </w:r>
      <w:r>
        <w:rPr>
          <w:spacing w:val="-2"/>
          <w:vertAlign w:val="baseline"/>
        </w:rPr>
        <w:t>activity </w:t>
      </w:r>
      <w:hyperlink w:history="true" w:anchor="_bookmark30">
        <w:r>
          <w:rPr>
            <w:color w:val="000066"/>
            <w:vertAlign w:val="baseline"/>
          </w:rPr>
          <w:t>[28]</w:t>
        </w:r>
        <w:r>
          <w:rPr>
            <w:vertAlign w:val="baseline"/>
          </w:rPr>
          <w:t>.</w:t>
        </w:r>
      </w:hyperlink>
      <w:r>
        <w:rPr>
          <w:spacing w:val="-1"/>
          <w:vertAlign w:val="baseline"/>
        </w:rPr>
        <w:t> </w:t>
      </w:r>
      <w:r>
        <w:rPr>
          <w:vertAlign w:val="baseline"/>
        </w:rPr>
        <w:t>The</w:t>
      </w:r>
      <w:r>
        <w:rPr>
          <w:spacing w:val="-1"/>
          <w:vertAlign w:val="baseline"/>
        </w:rPr>
        <w:t> </w:t>
      </w:r>
      <w:r>
        <w:rPr>
          <w:vertAlign w:val="baseline"/>
        </w:rPr>
        <w:t>region</w:t>
      </w:r>
      <w:r>
        <w:rPr>
          <w:spacing w:val="-1"/>
          <w:vertAlign w:val="baseline"/>
        </w:rPr>
        <w:t> </w:t>
      </w:r>
      <w:r>
        <w:rPr>
          <w:vertAlign w:val="baseline"/>
        </w:rPr>
        <w:t>of</w:t>
      </w:r>
      <w:r>
        <w:rPr>
          <w:spacing w:val="-1"/>
          <w:vertAlign w:val="baseline"/>
        </w:rPr>
        <w:t> </w:t>
      </w:r>
      <w:r>
        <w:rPr>
          <w:vertAlign w:val="baseline"/>
        </w:rPr>
        <w:t>POLG-</w:t>
      </w:r>
      <w:r>
        <w:rPr>
          <w:rFonts w:ascii="Arial" w:hAnsi="Arial" w:cs="Arial" w:eastAsia="Arial"/>
          <w:vertAlign w:val="baseline"/>
        </w:rPr>
        <w:t>a</w:t>
      </w:r>
      <w:r>
        <w:rPr>
          <w:rFonts w:ascii="Arial" w:hAnsi="Arial" w:cs="Arial" w:eastAsia="Arial"/>
          <w:spacing w:val="-6"/>
          <w:vertAlign w:val="baseline"/>
        </w:rPr>
        <w:t> </w:t>
      </w:r>
      <w:r>
        <w:rPr>
          <w:vertAlign w:val="baseline"/>
        </w:rPr>
        <w:t>located</w:t>
      </w:r>
      <w:r>
        <w:rPr>
          <w:spacing w:val="-1"/>
          <w:vertAlign w:val="baseline"/>
        </w:rPr>
        <w:t> </w:t>
      </w:r>
      <w:r>
        <w:rPr>
          <w:vertAlign w:val="baseline"/>
        </w:rPr>
        <w:t>between</w:t>
      </w:r>
      <w:r>
        <w:rPr>
          <w:spacing w:val="-1"/>
          <w:vertAlign w:val="baseline"/>
        </w:rPr>
        <w:t> </w:t>
      </w:r>
      <w:r>
        <w:rPr>
          <w:vertAlign w:val="baseline"/>
        </w:rPr>
        <w:t>the</w:t>
      </w:r>
      <w:r>
        <w:rPr>
          <w:spacing w:val="-1"/>
          <w:vertAlign w:val="baseline"/>
        </w:rPr>
        <w:t> </w:t>
      </w:r>
      <w:r>
        <w:rPr>
          <w:vertAlign w:val="baseline"/>
        </w:rPr>
        <w:t>exonucle- ase and polymerase (“spacer”) has four POLG-</w:t>
      </w:r>
      <w:r>
        <w:rPr>
          <w:rFonts w:ascii="Arial" w:hAnsi="Arial" w:cs="Arial" w:eastAsia="Arial"/>
          <w:vertAlign w:val="baseline"/>
        </w:rPr>
        <w:t>a </w:t>
      </w:r>
      <w:r>
        <w:rPr>
          <w:vertAlign w:val="baseline"/>
        </w:rPr>
        <w:t>specific </w:t>
      </w:r>
      <w:r>
        <w:rPr>
          <w:spacing w:val="-2"/>
          <w:vertAlign w:val="baseline"/>
        </w:rPr>
        <w:t>sequences</w:t>
      </w:r>
      <w:r>
        <w:rPr>
          <w:spacing w:val="-10"/>
          <w:vertAlign w:val="baseline"/>
        </w:rPr>
        <w:t> </w:t>
      </w:r>
      <w:r>
        <w:rPr>
          <w:spacing w:val="-2"/>
          <w:vertAlign w:val="baseline"/>
        </w:rPr>
        <w:t>(</w:t>
      </w:r>
      <w:r>
        <w:rPr>
          <w:rFonts w:ascii="Arial" w:hAnsi="Arial" w:cs="Arial" w:eastAsia="Arial"/>
          <w:spacing w:val="-2"/>
          <w:vertAlign w:val="baseline"/>
        </w:rPr>
        <w:t>'Y</w:t>
      </w:r>
      <w:r>
        <w:rPr>
          <w:spacing w:val="-2"/>
          <w:vertAlign w:val="baseline"/>
        </w:rPr>
        <w:t>1–</w:t>
      </w:r>
      <w:r>
        <w:rPr>
          <w:rFonts w:ascii="Arial" w:hAnsi="Arial" w:cs="Arial" w:eastAsia="Arial"/>
          <w:spacing w:val="-2"/>
          <w:vertAlign w:val="baseline"/>
        </w:rPr>
        <w:t>'Y</w:t>
      </w:r>
      <w:r>
        <w:rPr>
          <w:spacing w:val="-2"/>
          <w:vertAlign w:val="baseline"/>
        </w:rPr>
        <w:t>4)</w:t>
      </w:r>
      <w:r>
        <w:rPr>
          <w:spacing w:val="-10"/>
          <w:vertAlign w:val="baseline"/>
        </w:rPr>
        <w:t> </w:t>
      </w:r>
      <w:r>
        <w:rPr>
          <w:spacing w:val="-2"/>
          <w:vertAlign w:val="baseline"/>
        </w:rPr>
        <w:t>(</w:t>
      </w:r>
      <w:hyperlink w:history="true" w:anchor="_bookmark11">
        <w:r>
          <w:rPr>
            <w:color w:val="000066"/>
            <w:spacing w:val="-2"/>
            <w:vertAlign w:val="baseline"/>
          </w:rPr>
          <w:t>Fig.</w:t>
        </w:r>
        <w:r>
          <w:rPr>
            <w:color w:val="000066"/>
            <w:spacing w:val="-10"/>
            <w:vertAlign w:val="baseline"/>
          </w:rPr>
          <w:t> </w:t>
        </w:r>
        <w:r>
          <w:rPr>
            <w:color w:val="000066"/>
            <w:spacing w:val="-2"/>
            <w:vertAlign w:val="baseline"/>
          </w:rPr>
          <w:t>3</w:t>
        </w:r>
        <w:r>
          <w:rPr>
            <w:spacing w:val="-2"/>
            <w:vertAlign w:val="baseline"/>
          </w:rPr>
          <w:t>)</w:t>
        </w:r>
      </w:hyperlink>
      <w:r>
        <w:rPr>
          <w:spacing w:val="-10"/>
          <w:vertAlign w:val="baseline"/>
        </w:rPr>
        <w:t> </w:t>
      </w:r>
      <w:hyperlink w:history="true" w:anchor="_bookmark31">
        <w:r>
          <w:rPr>
            <w:color w:val="000066"/>
            <w:spacing w:val="-2"/>
            <w:vertAlign w:val="baseline"/>
          </w:rPr>
          <w:t>[29]</w:t>
        </w:r>
      </w:hyperlink>
      <w:r>
        <w:rPr>
          <w:color w:val="000066"/>
          <w:spacing w:val="-10"/>
          <w:vertAlign w:val="baseline"/>
        </w:rPr>
        <w:t> </w:t>
      </w:r>
      <w:r>
        <w:rPr>
          <w:spacing w:val="-2"/>
          <w:vertAlign w:val="baseline"/>
        </w:rPr>
        <w:t>which</w:t>
      </w:r>
      <w:r>
        <w:rPr>
          <w:spacing w:val="-10"/>
          <w:vertAlign w:val="baseline"/>
        </w:rPr>
        <w:t> </w:t>
      </w:r>
      <w:r>
        <w:rPr>
          <w:spacing w:val="-2"/>
          <w:vertAlign w:val="baseline"/>
        </w:rPr>
        <w:t>are</w:t>
      </w:r>
      <w:r>
        <w:rPr>
          <w:spacing w:val="-10"/>
          <w:vertAlign w:val="baseline"/>
        </w:rPr>
        <w:t> </w:t>
      </w:r>
      <w:r>
        <w:rPr>
          <w:spacing w:val="-2"/>
          <w:vertAlign w:val="baseline"/>
        </w:rPr>
        <w:t>highly</w:t>
      </w:r>
      <w:r>
        <w:rPr>
          <w:spacing w:val="-10"/>
          <w:vertAlign w:val="baseline"/>
        </w:rPr>
        <w:t> </w:t>
      </w:r>
      <w:r>
        <w:rPr>
          <w:spacing w:val="-2"/>
          <w:vertAlign w:val="baseline"/>
        </w:rPr>
        <w:t>conserved </w:t>
      </w:r>
      <w:r>
        <w:rPr>
          <w:spacing w:val="-4"/>
          <w:vertAlign w:val="baseline"/>
        </w:rPr>
        <w:t>in species from drosophila to human. The two mutations iden- </w:t>
      </w:r>
      <w:r>
        <w:rPr>
          <w:spacing w:val="-2"/>
          <w:vertAlign w:val="baseline"/>
        </w:rPr>
        <w:t>tified</w:t>
      </w:r>
      <w:r>
        <w:rPr>
          <w:spacing w:val="-11"/>
          <w:vertAlign w:val="baseline"/>
        </w:rPr>
        <w:t> </w:t>
      </w:r>
      <w:r>
        <w:rPr>
          <w:spacing w:val="-2"/>
          <w:vertAlign w:val="baseline"/>
        </w:rPr>
        <w:t>in</w:t>
      </w:r>
      <w:r>
        <w:rPr>
          <w:spacing w:val="-10"/>
          <w:vertAlign w:val="baseline"/>
        </w:rPr>
        <w:t> </w:t>
      </w:r>
      <w:r>
        <w:rPr>
          <w:spacing w:val="-2"/>
          <w:vertAlign w:val="baseline"/>
        </w:rPr>
        <w:t>our</w:t>
      </w:r>
      <w:r>
        <w:rPr>
          <w:spacing w:val="-11"/>
          <w:vertAlign w:val="baseline"/>
        </w:rPr>
        <w:t> </w:t>
      </w:r>
      <w:r>
        <w:rPr>
          <w:spacing w:val="-2"/>
          <w:vertAlign w:val="baseline"/>
        </w:rPr>
        <w:t>patient</w:t>
      </w:r>
      <w:r>
        <w:rPr>
          <w:spacing w:val="-10"/>
          <w:vertAlign w:val="baseline"/>
        </w:rPr>
        <w:t> </w:t>
      </w:r>
      <w:r>
        <w:rPr>
          <w:spacing w:val="-2"/>
          <w:vertAlign w:val="baseline"/>
        </w:rPr>
        <w:t>lead</w:t>
      </w:r>
      <w:r>
        <w:rPr>
          <w:spacing w:val="-11"/>
          <w:vertAlign w:val="baseline"/>
        </w:rPr>
        <w:t> </w:t>
      </w:r>
      <w:r>
        <w:rPr>
          <w:spacing w:val="-2"/>
          <w:vertAlign w:val="baseline"/>
        </w:rPr>
        <w:t>to</w:t>
      </w:r>
      <w:r>
        <w:rPr>
          <w:spacing w:val="-10"/>
          <w:vertAlign w:val="baseline"/>
        </w:rPr>
        <w:t> </w:t>
      </w:r>
      <w:r>
        <w:rPr>
          <w:spacing w:val="-2"/>
          <w:vertAlign w:val="baseline"/>
        </w:rPr>
        <w:t>the</w:t>
      </w:r>
      <w:r>
        <w:rPr>
          <w:spacing w:val="-11"/>
          <w:vertAlign w:val="baseline"/>
        </w:rPr>
        <w:t> </w:t>
      </w:r>
      <w:r>
        <w:rPr>
          <w:spacing w:val="-2"/>
          <w:vertAlign w:val="baseline"/>
        </w:rPr>
        <w:t>amino</w:t>
      </w:r>
      <w:r>
        <w:rPr>
          <w:spacing w:val="-10"/>
          <w:vertAlign w:val="baseline"/>
        </w:rPr>
        <w:t> </w:t>
      </w:r>
      <w:r>
        <w:rPr>
          <w:spacing w:val="-2"/>
          <w:vertAlign w:val="baseline"/>
        </w:rPr>
        <w:t>acids</w:t>
      </w:r>
      <w:r>
        <w:rPr>
          <w:spacing w:val="-11"/>
          <w:vertAlign w:val="baseline"/>
        </w:rPr>
        <w:t> </w:t>
      </w:r>
      <w:r>
        <w:rPr>
          <w:spacing w:val="-2"/>
          <w:vertAlign w:val="baseline"/>
        </w:rPr>
        <w:t>substitutions</w:t>
      </w:r>
      <w:r>
        <w:rPr>
          <w:spacing w:val="-10"/>
          <w:vertAlign w:val="baseline"/>
        </w:rPr>
        <w:t> </w:t>
      </w:r>
      <w:r>
        <w:rPr>
          <w:spacing w:val="-2"/>
          <w:vertAlign w:val="baseline"/>
        </w:rPr>
        <w:t>in</w:t>
      </w:r>
      <w:r>
        <w:rPr>
          <w:spacing w:val="-11"/>
          <w:vertAlign w:val="baseline"/>
        </w:rPr>
        <w:t> </w:t>
      </w:r>
      <w:r>
        <w:rPr>
          <w:spacing w:val="-2"/>
          <w:vertAlign w:val="baseline"/>
        </w:rPr>
        <w:t>the </w:t>
      </w:r>
      <w:r>
        <w:rPr>
          <w:rFonts w:ascii="Arial" w:hAnsi="Arial" w:cs="Arial" w:eastAsia="Arial"/>
          <w:vertAlign w:val="baseline"/>
        </w:rPr>
        <w:t>'Y</w:t>
      </w:r>
      <w:r>
        <w:rPr>
          <w:vertAlign w:val="baseline"/>
        </w:rPr>
        <w:t>3</w:t>
      </w:r>
      <w:r>
        <w:rPr>
          <w:spacing w:val="-13"/>
          <w:vertAlign w:val="baseline"/>
        </w:rPr>
        <w:t> </w:t>
      </w:r>
      <w:r>
        <w:rPr>
          <w:vertAlign w:val="baseline"/>
        </w:rPr>
        <w:t>(L623W)</w:t>
      </w:r>
      <w:r>
        <w:rPr>
          <w:spacing w:val="-12"/>
          <w:vertAlign w:val="baseline"/>
        </w:rPr>
        <w:t> </w:t>
      </w:r>
      <w:r>
        <w:rPr>
          <w:vertAlign w:val="baseline"/>
        </w:rPr>
        <w:t>and</w:t>
      </w:r>
      <w:r>
        <w:rPr>
          <w:spacing w:val="-13"/>
          <w:vertAlign w:val="baseline"/>
        </w:rPr>
        <w:t> </w:t>
      </w:r>
      <w:r>
        <w:rPr>
          <w:rFonts w:ascii="Arial" w:hAnsi="Arial" w:cs="Arial" w:eastAsia="Arial"/>
          <w:vertAlign w:val="baseline"/>
        </w:rPr>
        <w:t>'Y</w:t>
      </w:r>
      <w:r>
        <w:rPr>
          <w:vertAlign w:val="baseline"/>
        </w:rPr>
        <w:t>4</w:t>
      </w:r>
      <w:r>
        <w:rPr>
          <w:spacing w:val="-12"/>
          <w:vertAlign w:val="baseline"/>
        </w:rPr>
        <w:t> </w:t>
      </w:r>
      <w:r>
        <w:rPr>
          <w:vertAlign w:val="baseline"/>
        </w:rPr>
        <w:t>(K755E)</w:t>
      </w:r>
      <w:r>
        <w:rPr>
          <w:spacing w:val="-13"/>
          <w:vertAlign w:val="baseline"/>
        </w:rPr>
        <w:t> </w:t>
      </w:r>
      <w:r>
        <w:rPr>
          <w:vertAlign w:val="baseline"/>
        </w:rPr>
        <w:t>region</w:t>
      </w:r>
      <w:r>
        <w:rPr>
          <w:spacing w:val="-12"/>
          <w:vertAlign w:val="baseline"/>
        </w:rPr>
        <w:t> </w:t>
      </w:r>
      <w:r>
        <w:rPr>
          <w:vertAlign w:val="baseline"/>
        </w:rPr>
        <w:t>of</w:t>
      </w:r>
      <w:r>
        <w:rPr>
          <w:spacing w:val="-13"/>
          <w:vertAlign w:val="baseline"/>
        </w:rPr>
        <w:t> </w:t>
      </w:r>
      <w:r>
        <w:rPr>
          <w:vertAlign w:val="baseline"/>
        </w:rPr>
        <w:t>the</w:t>
      </w:r>
      <w:r>
        <w:rPr>
          <w:spacing w:val="-12"/>
          <w:vertAlign w:val="baseline"/>
        </w:rPr>
        <w:t> </w:t>
      </w:r>
      <w:r>
        <w:rPr>
          <w:vertAlign w:val="baseline"/>
        </w:rPr>
        <w:t>POLG-</w:t>
      </w:r>
      <w:r>
        <w:rPr>
          <w:rFonts w:ascii="Arial" w:hAnsi="Arial" w:cs="Arial" w:eastAsia="Arial"/>
          <w:vertAlign w:val="baseline"/>
        </w:rPr>
        <w:t>a</w:t>
      </w:r>
      <w:r>
        <w:rPr>
          <w:rFonts w:ascii="Arial" w:hAnsi="Arial" w:cs="Arial" w:eastAsia="Arial"/>
          <w:spacing w:val="-14"/>
          <w:vertAlign w:val="baseline"/>
        </w:rPr>
        <w:t> </w:t>
      </w:r>
      <w:r>
        <w:rPr>
          <w:vertAlign w:val="baseline"/>
        </w:rPr>
        <w:t>spacer (</w:t>
      </w:r>
      <w:hyperlink w:history="true" w:anchor="_bookmark11">
        <w:r>
          <w:rPr>
            <w:color w:val="000066"/>
            <w:vertAlign w:val="baseline"/>
          </w:rPr>
          <w:t>Fig. 3</w:t>
        </w:r>
        <w:r>
          <w:rPr>
            <w:vertAlign w:val="baseline"/>
          </w:rPr>
          <w:t>).</w:t>
        </w:r>
      </w:hyperlink>
    </w:p>
    <w:p>
      <w:pPr>
        <w:pStyle w:val="BodyText"/>
        <w:spacing w:line="249" w:lineRule="auto"/>
        <w:ind w:left="307" w:right="38" w:firstLine="239"/>
        <w:jc w:val="right"/>
      </w:pPr>
      <w:r>
        <w:rPr/>
        <w:t>Up to date – although the almost 30 disease </w:t>
      </w:r>
      <w:r>
        <w:rPr/>
        <w:t>mutations located</w:t>
      </w:r>
      <w:r>
        <w:rPr>
          <w:spacing w:val="22"/>
        </w:rPr>
        <w:t> </w:t>
      </w:r>
      <w:r>
        <w:rPr/>
        <w:t>in</w:t>
      </w:r>
      <w:r>
        <w:rPr>
          <w:spacing w:val="22"/>
        </w:rPr>
        <w:t> </w:t>
      </w:r>
      <w:r>
        <w:rPr/>
        <w:t>the</w:t>
      </w:r>
      <w:r>
        <w:rPr>
          <w:spacing w:val="22"/>
        </w:rPr>
        <w:t> </w:t>
      </w:r>
      <w:r>
        <w:rPr/>
        <w:t>spacer</w:t>
      </w:r>
      <w:r>
        <w:rPr>
          <w:spacing w:val="22"/>
        </w:rPr>
        <w:t> </w:t>
      </w:r>
      <w:r>
        <w:rPr/>
        <w:t>region</w:t>
      </w:r>
      <w:r>
        <w:rPr>
          <w:spacing w:val="22"/>
        </w:rPr>
        <w:t> </w:t>
      </w:r>
      <w:r>
        <w:rPr/>
        <w:t>of</w:t>
      </w:r>
      <w:r>
        <w:rPr>
          <w:spacing w:val="22"/>
        </w:rPr>
        <w:t> </w:t>
      </w:r>
      <w:r>
        <w:rPr/>
        <w:t>the</w:t>
      </w:r>
      <w:r>
        <w:rPr>
          <w:spacing w:val="22"/>
        </w:rPr>
        <w:t> </w:t>
      </w:r>
      <w:r>
        <w:rPr/>
        <w:t>POLG</w:t>
      </w:r>
      <w:r>
        <w:rPr>
          <w:spacing w:val="22"/>
        </w:rPr>
        <w:t> </w:t>
      </w:r>
      <w:r>
        <w:rPr/>
        <w:t>gene</w:t>
      </w:r>
      <w:r>
        <w:rPr>
          <w:spacing w:val="22"/>
        </w:rPr>
        <w:t> </w:t>
      </w:r>
      <w:hyperlink w:history="true" w:anchor="_bookmark32">
        <w:r>
          <w:rPr>
            <w:color w:val="000066"/>
          </w:rPr>
          <w:t>[30]</w:t>
        </w:r>
      </w:hyperlink>
      <w:r>
        <w:rPr>
          <w:color w:val="000066"/>
          <w:spacing w:val="22"/>
        </w:rPr>
        <w:t> </w:t>
      </w:r>
      <w:r>
        <w:rPr/>
        <w:t>have been</w:t>
      </w:r>
      <w:r>
        <w:rPr>
          <w:spacing w:val="-9"/>
        </w:rPr>
        <w:t> </w:t>
      </w:r>
      <w:r>
        <w:rPr/>
        <w:t>associated</w:t>
      </w:r>
      <w:r>
        <w:rPr>
          <w:spacing w:val="-9"/>
        </w:rPr>
        <w:t> </w:t>
      </w:r>
      <w:r>
        <w:rPr/>
        <w:t>with</w:t>
      </w:r>
      <w:r>
        <w:rPr>
          <w:spacing w:val="-9"/>
        </w:rPr>
        <w:t> </w:t>
      </w:r>
      <w:r>
        <w:rPr/>
        <w:t>the</w:t>
      </w:r>
      <w:r>
        <w:rPr>
          <w:spacing w:val="-9"/>
        </w:rPr>
        <w:t> </w:t>
      </w:r>
      <w:r>
        <w:rPr/>
        <w:t>most</w:t>
      </w:r>
      <w:r>
        <w:rPr>
          <w:spacing w:val="-9"/>
        </w:rPr>
        <w:t> </w:t>
      </w:r>
      <w:r>
        <w:rPr/>
        <w:t>severe</w:t>
      </w:r>
      <w:r>
        <w:rPr>
          <w:spacing w:val="-9"/>
        </w:rPr>
        <w:t> </w:t>
      </w:r>
      <w:r>
        <w:rPr/>
        <w:t>clinical</w:t>
      </w:r>
      <w:r>
        <w:rPr>
          <w:spacing w:val="-9"/>
        </w:rPr>
        <w:t> </w:t>
      </w:r>
      <w:r>
        <w:rPr/>
        <w:t>manifestations </w:t>
      </w:r>
      <w:r>
        <w:rPr>
          <w:spacing w:val="-2"/>
        </w:rPr>
        <w:t>–</w:t>
      </w:r>
      <w:r>
        <w:rPr>
          <w:spacing w:val="-13"/>
        </w:rPr>
        <w:t> </w:t>
      </w:r>
      <w:r>
        <w:rPr>
          <w:spacing w:val="-2"/>
        </w:rPr>
        <w:t>most</w:t>
      </w:r>
      <w:r>
        <w:rPr>
          <w:spacing w:val="-13"/>
        </w:rPr>
        <w:t> </w:t>
      </w:r>
      <w:r>
        <w:rPr>
          <w:spacing w:val="-2"/>
        </w:rPr>
        <w:t>of</w:t>
      </w:r>
      <w:r>
        <w:rPr>
          <w:spacing w:val="-13"/>
        </w:rPr>
        <w:t> </w:t>
      </w:r>
      <w:r>
        <w:rPr>
          <w:spacing w:val="-2"/>
        </w:rPr>
        <w:t>them</w:t>
      </w:r>
      <w:r>
        <w:rPr>
          <w:spacing w:val="-13"/>
        </w:rPr>
        <w:t> </w:t>
      </w:r>
      <w:r>
        <w:rPr>
          <w:spacing w:val="-2"/>
        </w:rPr>
        <w:t>have</w:t>
      </w:r>
      <w:r>
        <w:rPr>
          <w:spacing w:val="-13"/>
        </w:rPr>
        <w:t> </w:t>
      </w:r>
      <w:r>
        <w:rPr>
          <w:spacing w:val="-2"/>
        </w:rPr>
        <w:t>not</w:t>
      </w:r>
      <w:r>
        <w:rPr>
          <w:spacing w:val="-13"/>
        </w:rPr>
        <w:t> </w:t>
      </w:r>
      <w:r>
        <w:rPr>
          <w:spacing w:val="-2"/>
        </w:rPr>
        <w:t>been</w:t>
      </w:r>
      <w:r>
        <w:rPr>
          <w:spacing w:val="-13"/>
        </w:rPr>
        <w:t> </w:t>
      </w:r>
      <w:r>
        <w:rPr>
          <w:spacing w:val="-2"/>
        </w:rPr>
        <w:t>biochemically</w:t>
      </w:r>
      <w:r>
        <w:rPr>
          <w:spacing w:val="-13"/>
        </w:rPr>
        <w:t> </w:t>
      </w:r>
      <w:r>
        <w:rPr>
          <w:spacing w:val="-2"/>
        </w:rPr>
        <w:t>characterized</w:t>
      </w:r>
      <w:r>
        <w:rPr>
          <w:spacing w:val="-13"/>
        </w:rPr>
        <w:t> </w:t>
      </w:r>
      <w:r>
        <w:rPr>
          <w:spacing w:val="-2"/>
        </w:rPr>
        <w:t>yet or</w:t>
      </w:r>
      <w:r>
        <w:rPr>
          <w:spacing w:val="-10"/>
        </w:rPr>
        <w:t> </w:t>
      </w:r>
      <w:r>
        <w:rPr>
          <w:spacing w:val="-2"/>
        </w:rPr>
        <w:t>linked</w:t>
      </w:r>
      <w:r>
        <w:rPr>
          <w:spacing w:val="-10"/>
        </w:rPr>
        <w:t> </w:t>
      </w:r>
      <w:r>
        <w:rPr>
          <w:spacing w:val="-2"/>
        </w:rPr>
        <w:t>to</w:t>
      </w:r>
      <w:r>
        <w:rPr>
          <w:spacing w:val="-10"/>
        </w:rPr>
        <w:t> </w:t>
      </w:r>
      <w:r>
        <w:rPr>
          <w:spacing w:val="-2"/>
        </w:rPr>
        <w:t>a</w:t>
      </w:r>
      <w:r>
        <w:rPr>
          <w:spacing w:val="-10"/>
        </w:rPr>
        <w:t> </w:t>
      </w:r>
      <w:r>
        <w:rPr>
          <w:spacing w:val="-2"/>
        </w:rPr>
        <w:t>specific</w:t>
      </w:r>
      <w:r>
        <w:rPr>
          <w:spacing w:val="-10"/>
        </w:rPr>
        <w:t> </w:t>
      </w:r>
      <w:r>
        <w:rPr>
          <w:spacing w:val="-2"/>
        </w:rPr>
        <w:t>phenotype</w:t>
      </w:r>
      <w:r>
        <w:rPr>
          <w:spacing w:val="-9"/>
        </w:rPr>
        <w:t> </w:t>
      </w:r>
      <w:hyperlink w:history="true" w:anchor="_bookmark31">
        <w:r>
          <w:rPr>
            <w:color w:val="000066"/>
            <w:spacing w:val="-2"/>
          </w:rPr>
          <w:t>[29]</w:t>
        </w:r>
        <w:r>
          <w:rPr>
            <w:spacing w:val="-2"/>
          </w:rPr>
          <w:t>.</w:t>
        </w:r>
      </w:hyperlink>
      <w:r>
        <w:rPr>
          <w:spacing w:val="-10"/>
        </w:rPr>
        <w:t> </w:t>
      </w:r>
      <w:r>
        <w:rPr>
          <w:spacing w:val="-2"/>
        </w:rPr>
        <w:t>However,</w:t>
      </w:r>
      <w:r>
        <w:rPr>
          <w:spacing w:val="-10"/>
        </w:rPr>
        <w:t> </w:t>
      </w:r>
      <w:r>
        <w:rPr>
          <w:spacing w:val="-2"/>
        </w:rPr>
        <w:t>mutagenesis </w:t>
      </w:r>
      <w:r>
        <w:rPr/>
        <w:t>in</w:t>
      </w:r>
      <w:r>
        <w:rPr>
          <w:spacing w:val="-13"/>
        </w:rPr>
        <w:t> </w:t>
      </w:r>
      <w:r>
        <w:rPr/>
        <w:t>these</w:t>
      </w:r>
      <w:r>
        <w:rPr>
          <w:spacing w:val="-12"/>
        </w:rPr>
        <w:t> </w:t>
      </w:r>
      <w:r>
        <w:rPr/>
        <w:t>conserved</w:t>
      </w:r>
      <w:r>
        <w:rPr>
          <w:spacing w:val="-13"/>
        </w:rPr>
        <w:t> </w:t>
      </w:r>
      <w:r>
        <w:rPr/>
        <w:t>blocks</w:t>
      </w:r>
      <w:r>
        <w:rPr>
          <w:spacing w:val="-12"/>
        </w:rPr>
        <w:t> </w:t>
      </w:r>
      <w:r>
        <w:rPr/>
        <w:t>(</w:t>
      </w:r>
      <w:r>
        <w:rPr>
          <w:rFonts w:ascii="Arial" w:hAnsi="Arial" w:cs="Arial" w:eastAsia="Arial"/>
        </w:rPr>
        <w:t>'Y</w:t>
      </w:r>
      <w:r>
        <w:rPr/>
        <w:t>3</w:t>
      </w:r>
      <w:r>
        <w:rPr>
          <w:spacing w:val="-13"/>
        </w:rPr>
        <w:t> </w:t>
      </w:r>
      <w:r>
        <w:rPr/>
        <w:t>and</w:t>
      </w:r>
      <w:r>
        <w:rPr>
          <w:spacing w:val="-12"/>
        </w:rPr>
        <w:t> </w:t>
      </w:r>
      <w:r>
        <w:rPr>
          <w:rFonts w:ascii="Arial" w:hAnsi="Arial" w:cs="Arial" w:eastAsia="Arial"/>
        </w:rPr>
        <w:t>'Y</w:t>
      </w:r>
      <w:r>
        <w:rPr/>
        <w:t>4)</w:t>
      </w:r>
      <w:r>
        <w:rPr>
          <w:spacing w:val="-13"/>
        </w:rPr>
        <w:t> </w:t>
      </w:r>
      <w:r>
        <w:rPr/>
        <w:t>in</w:t>
      </w:r>
      <w:r>
        <w:rPr>
          <w:spacing w:val="-12"/>
        </w:rPr>
        <w:t> </w:t>
      </w:r>
      <w:r>
        <w:rPr/>
        <w:t>drosophila</w:t>
      </w:r>
      <w:r>
        <w:rPr>
          <w:spacing w:val="-13"/>
        </w:rPr>
        <w:t> </w:t>
      </w:r>
      <w:r>
        <w:rPr/>
        <w:t>protein seems</w:t>
      </w:r>
      <w:r>
        <w:rPr>
          <w:spacing w:val="-12"/>
        </w:rPr>
        <w:t> </w:t>
      </w:r>
      <w:r>
        <w:rPr/>
        <w:t>to</w:t>
      </w:r>
      <w:r>
        <w:rPr>
          <w:spacing w:val="-12"/>
        </w:rPr>
        <w:t> </w:t>
      </w:r>
      <w:r>
        <w:rPr/>
        <w:t>induce</w:t>
      </w:r>
      <w:r>
        <w:rPr>
          <w:spacing w:val="-11"/>
        </w:rPr>
        <w:t> </w:t>
      </w:r>
      <w:r>
        <w:rPr/>
        <w:t>low</w:t>
      </w:r>
      <w:r>
        <w:rPr>
          <w:spacing w:val="-12"/>
        </w:rPr>
        <w:t> </w:t>
      </w:r>
      <w:r>
        <w:rPr/>
        <w:t>DNA</w:t>
      </w:r>
      <w:r>
        <w:rPr>
          <w:spacing w:val="-12"/>
        </w:rPr>
        <w:t> </w:t>
      </w:r>
      <w:r>
        <w:rPr/>
        <w:t>polymerase</w:t>
      </w:r>
      <w:r>
        <w:rPr>
          <w:spacing w:val="-11"/>
        </w:rPr>
        <w:t> </w:t>
      </w:r>
      <w:r>
        <w:rPr/>
        <w:t>activity</w:t>
      </w:r>
      <w:r>
        <w:rPr>
          <w:spacing w:val="-12"/>
        </w:rPr>
        <w:t> </w:t>
      </w:r>
      <w:r>
        <w:rPr/>
        <w:t>(</w:t>
      </w:r>
      <w:r>
        <w:rPr>
          <w:rFonts w:ascii="Arial" w:hAnsi="Arial" w:cs="Arial" w:eastAsia="Arial"/>
        </w:rPr>
        <w:t>'Y</w:t>
      </w:r>
      <w:r>
        <w:rPr/>
        <w:t>3</w:t>
      </w:r>
      <w:r>
        <w:rPr>
          <w:spacing w:val="-11"/>
        </w:rPr>
        <w:t> </w:t>
      </w:r>
      <w:r>
        <w:rPr/>
        <w:t>and</w:t>
      </w:r>
      <w:r>
        <w:rPr>
          <w:spacing w:val="-12"/>
        </w:rPr>
        <w:t> </w:t>
      </w:r>
      <w:r>
        <w:rPr>
          <w:rFonts w:ascii="Arial" w:hAnsi="Arial" w:cs="Arial" w:eastAsia="Arial"/>
        </w:rPr>
        <w:t>'Y</w:t>
      </w:r>
      <w:r>
        <w:rPr/>
        <w:t>4) </w:t>
      </w:r>
      <w:r>
        <w:rPr>
          <w:spacing w:val="-2"/>
        </w:rPr>
        <w:t>and</w:t>
      </w:r>
      <w:r>
        <w:rPr>
          <w:spacing w:val="-11"/>
        </w:rPr>
        <w:t> </w:t>
      </w:r>
      <w:r>
        <w:rPr>
          <w:spacing w:val="-2"/>
        </w:rPr>
        <w:t>decrease</w:t>
      </w:r>
      <w:r>
        <w:rPr>
          <w:spacing w:val="-10"/>
        </w:rPr>
        <w:t> </w:t>
      </w:r>
      <w:r>
        <w:rPr>
          <w:spacing w:val="-2"/>
        </w:rPr>
        <w:t>of</w:t>
      </w:r>
      <w:r>
        <w:rPr>
          <w:spacing w:val="-10"/>
        </w:rPr>
        <w:t> </w:t>
      </w:r>
      <w:r>
        <w:rPr>
          <w:spacing w:val="-2"/>
        </w:rPr>
        <w:t>interaction</w:t>
      </w:r>
      <w:r>
        <w:rPr>
          <w:spacing w:val="-10"/>
        </w:rPr>
        <w:t> </w:t>
      </w:r>
      <w:r>
        <w:rPr>
          <w:spacing w:val="-2"/>
        </w:rPr>
        <w:t>with</w:t>
      </w:r>
      <w:r>
        <w:rPr>
          <w:spacing w:val="-10"/>
        </w:rPr>
        <w:t> </w:t>
      </w:r>
      <w:r>
        <w:rPr>
          <w:spacing w:val="-2"/>
        </w:rPr>
        <w:t>POLG-</w:t>
      </w:r>
      <w:r>
        <w:rPr>
          <w:rFonts w:ascii="Arial" w:hAnsi="Arial" w:cs="Arial" w:eastAsia="Arial"/>
          <w:spacing w:val="-2"/>
        </w:rPr>
        <w:t>�</w:t>
      </w:r>
      <w:r>
        <w:rPr>
          <w:rFonts w:ascii="Arial" w:hAnsi="Arial" w:cs="Arial" w:eastAsia="Arial"/>
          <w:spacing w:val="-12"/>
        </w:rPr>
        <w:t> </w:t>
      </w:r>
      <w:r>
        <w:rPr>
          <w:spacing w:val="-2"/>
        </w:rPr>
        <w:t>subunit</w:t>
      </w:r>
      <w:r>
        <w:rPr>
          <w:spacing w:val="-10"/>
        </w:rPr>
        <w:t> </w:t>
      </w:r>
      <w:r>
        <w:rPr>
          <w:spacing w:val="-2"/>
        </w:rPr>
        <w:t>(</w:t>
      </w:r>
      <w:r>
        <w:rPr>
          <w:rFonts w:ascii="Arial" w:hAnsi="Arial" w:cs="Arial" w:eastAsia="Arial"/>
          <w:spacing w:val="-2"/>
        </w:rPr>
        <w:t>'Y</w:t>
      </w:r>
      <w:r>
        <w:rPr>
          <w:spacing w:val="-2"/>
        </w:rPr>
        <w:t>4)</w:t>
      </w:r>
      <w:r>
        <w:rPr>
          <w:spacing w:val="-10"/>
        </w:rPr>
        <w:t> </w:t>
      </w:r>
      <w:hyperlink w:history="true" w:anchor="_bookmark33">
        <w:r>
          <w:rPr>
            <w:color w:val="000066"/>
            <w:spacing w:val="-2"/>
          </w:rPr>
          <w:t>[31]</w:t>
        </w:r>
        <w:r>
          <w:rPr>
            <w:spacing w:val="-2"/>
          </w:rPr>
          <w:t>.</w:t>
        </w:r>
      </w:hyperlink>
      <w:r>
        <w:rPr>
          <w:spacing w:val="-2"/>
        </w:rPr>
        <w:t> </w:t>
      </w:r>
      <w:r>
        <w:rPr/>
        <w:t>The</w:t>
      </w:r>
      <w:r>
        <w:rPr>
          <w:spacing w:val="-7"/>
        </w:rPr>
        <w:t> </w:t>
      </w:r>
      <w:r>
        <w:rPr/>
        <w:t>strongest</w:t>
      </w:r>
      <w:r>
        <w:rPr>
          <w:spacing w:val="-7"/>
        </w:rPr>
        <w:t> </w:t>
      </w:r>
      <w:r>
        <w:rPr/>
        <w:t>hypothesis</w:t>
      </w:r>
      <w:r>
        <w:rPr>
          <w:spacing w:val="-7"/>
        </w:rPr>
        <w:t> </w:t>
      </w:r>
      <w:r>
        <w:rPr/>
        <w:t>during</w:t>
      </w:r>
      <w:r>
        <w:rPr>
          <w:spacing w:val="-7"/>
        </w:rPr>
        <w:t> </w:t>
      </w:r>
      <w:r>
        <w:rPr/>
        <w:t>the</w:t>
      </w:r>
      <w:r>
        <w:rPr>
          <w:spacing w:val="-7"/>
        </w:rPr>
        <w:t> </w:t>
      </w:r>
      <w:r>
        <w:rPr/>
        <w:t>initial</w:t>
      </w:r>
      <w:r>
        <w:rPr>
          <w:spacing w:val="-7"/>
        </w:rPr>
        <w:t> </w:t>
      </w:r>
      <w:r>
        <w:rPr/>
        <w:t>diagnostic</w:t>
      </w:r>
      <w:r>
        <w:rPr>
          <w:spacing w:val="-7"/>
        </w:rPr>
        <w:t> </w:t>
      </w:r>
      <w:r>
        <w:rPr/>
        <w:t>work </w:t>
      </w:r>
      <w:r>
        <w:rPr>
          <w:spacing w:val="-2"/>
        </w:rPr>
        <w:t>up</w:t>
      </w:r>
      <w:r>
        <w:rPr>
          <w:spacing w:val="-10"/>
        </w:rPr>
        <w:t> </w:t>
      </w:r>
      <w:r>
        <w:rPr>
          <w:spacing w:val="-2"/>
        </w:rPr>
        <w:t>was</w:t>
      </w:r>
      <w:r>
        <w:rPr>
          <w:spacing w:val="-10"/>
        </w:rPr>
        <w:t> </w:t>
      </w:r>
      <w:r>
        <w:rPr>
          <w:spacing w:val="-2"/>
        </w:rPr>
        <w:t>that</w:t>
      </w:r>
      <w:r>
        <w:rPr>
          <w:spacing w:val="-10"/>
        </w:rPr>
        <w:t> </w:t>
      </w:r>
      <w:r>
        <w:rPr>
          <w:spacing w:val="-2"/>
        </w:rPr>
        <w:t>of</w:t>
      </w:r>
      <w:r>
        <w:rPr>
          <w:spacing w:val="-10"/>
        </w:rPr>
        <w:t> </w:t>
      </w:r>
      <w:r>
        <w:rPr>
          <w:spacing w:val="-2"/>
        </w:rPr>
        <w:t>a</w:t>
      </w:r>
      <w:r>
        <w:rPr>
          <w:spacing w:val="-10"/>
        </w:rPr>
        <w:t> </w:t>
      </w:r>
      <w:r>
        <w:rPr>
          <w:spacing w:val="-2"/>
        </w:rPr>
        <w:t>possible</w:t>
      </w:r>
      <w:r>
        <w:rPr>
          <w:spacing w:val="-10"/>
        </w:rPr>
        <w:t> </w:t>
      </w:r>
      <w:r>
        <w:rPr>
          <w:spacing w:val="-2"/>
        </w:rPr>
        <w:t>medium</w:t>
      </w:r>
      <w:r>
        <w:rPr>
          <w:spacing w:val="-10"/>
        </w:rPr>
        <w:t> </w:t>
      </w:r>
      <w:r>
        <w:rPr>
          <w:spacing w:val="-2"/>
        </w:rPr>
        <w:t>chain</w:t>
      </w:r>
      <w:r>
        <w:rPr>
          <w:spacing w:val="-10"/>
        </w:rPr>
        <w:t> </w:t>
      </w:r>
      <w:r>
        <w:rPr>
          <w:spacing w:val="-2"/>
        </w:rPr>
        <w:t>Acyl-CoA</w:t>
      </w:r>
      <w:r>
        <w:rPr>
          <w:spacing w:val="-10"/>
        </w:rPr>
        <w:t> </w:t>
      </w:r>
      <w:r>
        <w:rPr>
          <w:spacing w:val="-2"/>
        </w:rPr>
        <w:t>deficiency </w:t>
      </w:r>
      <w:r>
        <w:rPr/>
        <w:t>(MCAD).</w:t>
      </w:r>
      <w:r>
        <w:rPr>
          <w:spacing w:val="39"/>
        </w:rPr>
        <w:t> </w:t>
      </w:r>
      <w:r>
        <w:rPr/>
        <w:t>The</w:t>
      </w:r>
      <w:r>
        <w:rPr>
          <w:spacing w:val="39"/>
        </w:rPr>
        <w:t> </w:t>
      </w:r>
      <w:r>
        <w:rPr/>
        <w:t>clinical</w:t>
      </w:r>
      <w:r>
        <w:rPr>
          <w:spacing w:val="39"/>
        </w:rPr>
        <w:t> </w:t>
      </w:r>
      <w:r>
        <w:rPr/>
        <w:t>and</w:t>
      </w:r>
      <w:r>
        <w:rPr>
          <w:spacing w:val="39"/>
        </w:rPr>
        <w:t> </w:t>
      </w:r>
      <w:r>
        <w:rPr/>
        <w:t>laboratory</w:t>
      </w:r>
      <w:r>
        <w:rPr>
          <w:spacing w:val="39"/>
        </w:rPr>
        <w:t> </w:t>
      </w:r>
      <w:r>
        <w:rPr/>
        <w:t>picture</w:t>
      </w:r>
      <w:r>
        <w:rPr>
          <w:spacing w:val="39"/>
        </w:rPr>
        <w:t> </w:t>
      </w:r>
      <w:r>
        <w:rPr/>
        <w:t>of</w:t>
      </w:r>
      <w:r>
        <w:rPr>
          <w:spacing w:val="39"/>
        </w:rPr>
        <w:t> </w:t>
      </w:r>
      <w:r>
        <w:rPr/>
        <w:t>MCAD can initially resemble a mitochondrial DNA depletion and MCAD</w:t>
      </w:r>
      <w:r>
        <w:rPr>
          <w:spacing w:val="26"/>
        </w:rPr>
        <w:t> </w:t>
      </w:r>
      <w:r>
        <w:rPr/>
        <w:t>is</w:t>
      </w:r>
      <w:r>
        <w:rPr>
          <w:spacing w:val="26"/>
        </w:rPr>
        <w:t> </w:t>
      </w:r>
      <w:r>
        <w:rPr/>
        <w:t>by</w:t>
      </w:r>
      <w:r>
        <w:rPr>
          <w:spacing w:val="26"/>
        </w:rPr>
        <w:t> </w:t>
      </w:r>
      <w:r>
        <w:rPr/>
        <w:t>far</w:t>
      </w:r>
      <w:r>
        <w:rPr>
          <w:spacing w:val="26"/>
        </w:rPr>
        <w:t> </w:t>
      </w:r>
      <w:r>
        <w:rPr/>
        <w:t>more</w:t>
      </w:r>
      <w:r>
        <w:rPr>
          <w:spacing w:val="26"/>
        </w:rPr>
        <w:t> </w:t>
      </w:r>
      <w:r>
        <w:rPr/>
        <w:t>frequent</w:t>
      </w:r>
      <w:r>
        <w:rPr>
          <w:spacing w:val="26"/>
        </w:rPr>
        <w:t> </w:t>
      </w:r>
      <w:r>
        <w:rPr/>
        <w:t>than</w:t>
      </w:r>
      <w:r>
        <w:rPr>
          <w:spacing w:val="26"/>
        </w:rPr>
        <w:t> </w:t>
      </w:r>
      <w:r>
        <w:rPr/>
        <w:t>mitochondrial</w:t>
      </w:r>
      <w:r>
        <w:rPr>
          <w:spacing w:val="26"/>
        </w:rPr>
        <w:t> </w:t>
      </w:r>
      <w:r>
        <w:rPr/>
        <w:t>DNA depletion.</w:t>
      </w:r>
      <w:r>
        <w:rPr>
          <w:spacing w:val="-8"/>
        </w:rPr>
        <w:t> </w:t>
      </w:r>
      <w:r>
        <w:rPr/>
        <w:t>Furthermore,</w:t>
      </w:r>
      <w:r>
        <w:rPr>
          <w:spacing w:val="-8"/>
        </w:rPr>
        <w:t> </w:t>
      </w:r>
      <w:r>
        <w:rPr/>
        <w:t>normal</w:t>
      </w:r>
      <w:r>
        <w:rPr>
          <w:spacing w:val="-8"/>
        </w:rPr>
        <w:t> </w:t>
      </w:r>
      <w:r>
        <w:rPr/>
        <w:t>lactate</w:t>
      </w:r>
      <w:r>
        <w:rPr>
          <w:spacing w:val="-8"/>
        </w:rPr>
        <w:t> </w:t>
      </w:r>
      <w:r>
        <w:rPr/>
        <w:t>levels</w:t>
      </w:r>
      <w:r>
        <w:rPr>
          <w:spacing w:val="-8"/>
        </w:rPr>
        <w:t> </w:t>
      </w:r>
      <w:r>
        <w:rPr/>
        <w:t>made</w:t>
      </w:r>
      <w:r>
        <w:rPr>
          <w:spacing w:val="-8"/>
        </w:rPr>
        <w:t> </w:t>
      </w:r>
      <w:r>
        <w:rPr/>
        <w:t>unlikely the</w:t>
      </w:r>
      <w:r>
        <w:rPr>
          <w:spacing w:val="28"/>
        </w:rPr>
        <w:t> </w:t>
      </w:r>
      <w:r>
        <w:rPr/>
        <w:t>hypothesis</w:t>
      </w:r>
      <w:r>
        <w:rPr>
          <w:spacing w:val="28"/>
        </w:rPr>
        <w:t> </w:t>
      </w:r>
      <w:r>
        <w:rPr/>
        <w:t>of</w:t>
      </w:r>
      <w:r>
        <w:rPr>
          <w:spacing w:val="28"/>
        </w:rPr>
        <w:t> </w:t>
      </w:r>
      <w:r>
        <w:rPr/>
        <w:t>a</w:t>
      </w:r>
      <w:r>
        <w:rPr>
          <w:spacing w:val="28"/>
        </w:rPr>
        <w:t> </w:t>
      </w:r>
      <w:r>
        <w:rPr/>
        <w:t>mitochondrial</w:t>
      </w:r>
      <w:r>
        <w:rPr>
          <w:spacing w:val="28"/>
        </w:rPr>
        <w:t> </w:t>
      </w:r>
      <w:r>
        <w:rPr/>
        <w:t>DNA</w:t>
      </w:r>
      <w:r>
        <w:rPr>
          <w:spacing w:val="28"/>
        </w:rPr>
        <w:t> </w:t>
      </w:r>
      <w:r>
        <w:rPr/>
        <w:t>depletion.</w:t>
      </w:r>
      <w:r>
        <w:rPr>
          <w:spacing w:val="28"/>
        </w:rPr>
        <w:t> </w:t>
      </w:r>
      <w:r>
        <w:rPr/>
        <w:t>While waiting for the results of the Acyl-CoA tests, the child was put on continuous enteral feeding to avoid hypoglycaemia </w:t>
      </w:r>
      <w:r>
        <w:rPr>
          <w:spacing w:val="-2"/>
        </w:rPr>
        <w:t>and</w:t>
      </w:r>
      <w:r>
        <w:rPr>
          <w:spacing w:val="-6"/>
        </w:rPr>
        <w:t> </w:t>
      </w:r>
      <w:r>
        <w:rPr>
          <w:spacing w:val="-2"/>
        </w:rPr>
        <w:t>further</w:t>
      </w:r>
      <w:r>
        <w:rPr>
          <w:spacing w:val="-6"/>
        </w:rPr>
        <w:t> </w:t>
      </w:r>
      <w:r>
        <w:rPr>
          <w:spacing w:val="-2"/>
        </w:rPr>
        <w:t>crises.</w:t>
      </w:r>
      <w:r>
        <w:rPr>
          <w:spacing w:val="-6"/>
        </w:rPr>
        <w:t> </w:t>
      </w:r>
      <w:r>
        <w:rPr>
          <w:spacing w:val="-2"/>
        </w:rPr>
        <w:t>Despite</w:t>
      </w:r>
      <w:r>
        <w:rPr>
          <w:spacing w:val="-6"/>
        </w:rPr>
        <w:t> </w:t>
      </w:r>
      <w:r>
        <w:rPr>
          <w:spacing w:val="-2"/>
        </w:rPr>
        <w:t>this,</w:t>
      </w:r>
      <w:r>
        <w:rPr>
          <w:spacing w:val="-6"/>
        </w:rPr>
        <w:t> </w:t>
      </w:r>
      <w:r>
        <w:rPr>
          <w:spacing w:val="-2"/>
        </w:rPr>
        <w:t>he</w:t>
      </w:r>
      <w:r>
        <w:rPr>
          <w:spacing w:val="-6"/>
        </w:rPr>
        <w:t> </w:t>
      </w:r>
      <w:r>
        <w:rPr>
          <w:spacing w:val="-2"/>
        </w:rPr>
        <w:t>developed</w:t>
      </w:r>
      <w:r>
        <w:rPr>
          <w:spacing w:val="-6"/>
        </w:rPr>
        <w:t> </w:t>
      </w:r>
      <w:r>
        <w:rPr>
          <w:spacing w:val="-2"/>
        </w:rPr>
        <w:t>severe</w:t>
      </w:r>
      <w:r>
        <w:rPr>
          <w:spacing w:val="-6"/>
        </w:rPr>
        <w:t> </w:t>
      </w:r>
      <w:r>
        <w:rPr>
          <w:spacing w:val="-2"/>
        </w:rPr>
        <w:t>episodes of</w:t>
      </w:r>
      <w:r>
        <w:rPr>
          <w:spacing w:val="-6"/>
        </w:rPr>
        <w:t> </w:t>
      </w:r>
      <w:r>
        <w:rPr>
          <w:spacing w:val="-2"/>
        </w:rPr>
        <w:t>hypoglycaemia</w:t>
      </w:r>
      <w:r>
        <w:rPr>
          <w:spacing w:val="-6"/>
        </w:rPr>
        <w:t> </w:t>
      </w:r>
      <w:r>
        <w:rPr>
          <w:spacing w:val="-2"/>
        </w:rPr>
        <w:t>and</w:t>
      </w:r>
      <w:r>
        <w:rPr>
          <w:spacing w:val="-6"/>
        </w:rPr>
        <w:t> </w:t>
      </w:r>
      <w:r>
        <w:rPr>
          <w:spacing w:val="-2"/>
        </w:rPr>
        <w:t>liver</w:t>
      </w:r>
      <w:r>
        <w:rPr>
          <w:spacing w:val="-6"/>
        </w:rPr>
        <w:t> </w:t>
      </w:r>
      <w:r>
        <w:rPr>
          <w:spacing w:val="-2"/>
        </w:rPr>
        <w:t>abnormalities.</w:t>
      </w:r>
      <w:r>
        <w:rPr>
          <w:spacing w:val="-6"/>
        </w:rPr>
        <w:t> </w:t>
      </w:r>
      <w:r>
        <w:rPr>
          <w:spacing w:val="-2"/>
        </w:rPr>
        <w:t>We</w:t>
      </w:r>
      <w:r>
        <w:rPr>
          <w:spacing w:val="-6"/>
        </w:rPr>
        <w:t> </w:t>
      </w:r>
      <w:r>
        <w:rPr>
          <w:spacing w:val="-2"/>
        </w:rPr>
        <w:t>believe</w:t>
      </w:r>
      <w:r>
        <w:rPr>
          <w:spacing w:val="-6"/>
        </w:rPr>
        <w:t> </w:t>
      </w:r>
      <w:r>
        <w:rPr>
          <w:spacing w:val="-2"/>
        </w:rPr>
        <w:t>that</w:t>
      </w:r>
      <w:r>
        <w:rPr>
          <w:spacing w:val="-6"/>
        </w:rPr>
        <w:t> </w:t>
      </w:r>
      <w:r>
        <w:rPr>
          <w:spacing w:val="-2"/>
        </w:rPr>
        <w:t>in </w:t>
      </w:r>
      <w:r>
        <w:rPr/>
        <w:t>this</w:t>
      </w:r>
      <w:r>
        <w:rPr>
          <w:spacing w:val="-9"/>
        </w:rPr>
        <w:t> </w:t>
      </w:r>
      <w:r>
        <w:rPr/>
        <w:t>setting</w:t>
      </w:r>
      <w:r>
        <w:rPr>
          <w:spacing w:val="-9"/>
        </w:rPr>
        <w:t> </w:t>
      </w:r>
      <w:r>
        <w:rPr/>
        <w:t>the</w:t>
      </w:r>
      <w:r>
        <w:rPr>
          <w:spacing w:val="-9"/>
        </w:rPr>
        <w:t> </w:t>
      </w:r>
      <w:r>
        <w:rPr/>
        <w:t>recurrence</w:t>
      </w:r>
      <w:r>
        <w:rPr>
          <w:spacing w:val="-9"/>
        </w:rPr>
        <w:t> </w:t>
      </w:r>
      <w:r>
        <w:rPr/>
        <w:t>of</w:t>
      </w:r>
      <w:r>
        <w:rPr>
          <w:spacing w:val="-9"/>
        </w:rPr>
        <w:t> </w:t>
      </w:r>
      <w:r>
        <w:rPr/>
        <w:t>hypoglycaemia</w:t>
      </w:r>
      <w:r>
        <w:rPr>
          <w:spacing w:val="-9"/>
        </w:rPr>
        <w:t> </w:t>
      </w:r>
      <w:r>
        <w:rPr/>
        <w:t>without</w:t>
      </w:r>
      <w:r>
        <w:rPr>
          <w:spacing w:val="-9"/>
        </w:rPr>
        <w:t> </w:t>
      </w:r>
      <w:r>
        <w:rPr/>
        <w:t>fasting </w:t>
      </w:r>
      <w:bookmarkStart w:name="References" w:id="22"/>
      <w:bookmarkEnd w:id="22"/>
      <w:r>
        <w:rPr>
          <w:spacing w:val="-1"/>
          <w:w w:val="99"/>
        </w:rPr>
      </w:r>
      <w:bookmarkStart w:name="_bookmark13" w:id="23"/>
      <w:bookmarkEnd w:id="23"/>
      <w:r>
        <w:rPr>
          <w:spacing w:val="-2"/>
        </w:rPr>
        <w:t>should</w:t>
      </w:r>
      <w:r>
        <w:rPr>
          <w:spacing w:val="-16"/>
        </w:rPr>
        <w:t> </w:t>
      </w:r>
      <w:r>
        <w:rPr>
          <w:spacing w:val="-2"/>
        </w:rPr>
        <w:t>have</w:t>
      </w:r>
      <w:r>
        <w:rPr>
          <w:spacing w:val="-16"/>
        </w:rPr>
        <w:t> </w:t>
      </w:r>
      <w:r>
        <w:rPr>
          <w:spacing w:val="-2"/>
        </w:rPr>
        <w:t>strongly</w:t>
      </w:r>
      <w:r>
        <w:rPr>
          <w:spacing w:val="-16"/>
        </w:rPr>
        <w:t> </w:t>
      </w:r>
      <w:r>
        <w:rPr>
          <w:spacing w:val="-2"/>
        </w:rPr>
        <w:t>induced</w:t>
      </w:r>
      <w:r>
        <w:rPr>
          <w:spacing w:val="-16"/>
        </w:rPr>
        <w:t> </w:t>
      </w:r>
      <w:r>
        <w:rPr>
          <w:spacing w:val="-2"/>
        </w:rPr>
        <w:t>the</w:t>
      </w:r>
      <w:r>
        <w:rPr>
          <w:spacing w:val="-16"/>
        </w:rPr>
        <w:t> </w:t>
      </w:r>
      <w:r>
        <w:rPr>
          <w:spacing w:val="-2"/>
        </w:rPr>
        <w:t>suspicion</w:t>
      </w:r>
      <w:r>
        <w:rPr>
          <w:spacing w:val="-16"/>
        </w:rPr>
        <w:t> </w:t>
      </w:r>
      <w:r>
        <w:rPr>
          <w:spacing w:val="-2"/>
        </w:rPr>
        <w:t>of</w:t>
      </w:r>
      <w:r>
        <w:rPr>
          <w:spacing w:val="-16"/>
        </w:rPr>
        <w:t> </w:t>
      </w:r>
      <w:r>
        <w:rPr>
          <w:spacing w:val="-2"/>
        </w:rPr>
        <w:t>a</w:t>
      </w:r>
      <w:r>
        <w:rPr>
          <w:spacing w:val="-16"/>
        </w:rPr>
        <w:t> </w:t>
      </w:r>
      <w:r>
        <w:rPr>
          <w:spacing w:val="-2"/>
        </w:rPr>
        <w:t>mitochondrial </w:t>
      </w:r>
      <w:bookmarkStart w:name="_bookmark14" w:id="24"/>
      <w:bookmarkEnd w:id="24"/>
      <w:r>
        <w:rPr/>
        <w:t>D</w:t>
      </w:r>
      <w:r>
        <w:rPr/>
        <w:t>NA</w:t>
      </w:r>
      <w:r>
        <w:rPr>
          <w:spacing w:val="-13"/>
        </w:rPr>
        <w:t> </w:t>
      </w:r>
      <w:r>
        <w:rPr/>
        <w:t>depletion.</w:t>
      </w:r>
      <w:r>
        <w:rPr>
          <w:spacing w:val="-12"/>
        </w:rPr>
        <w:t> </w:t>
      </w:r>
      <w:r>
        <w:rPr/>
        <w:t>This</w:t>
      </w:r>
      <w:r>
        <w:rPr>
          <w:spacing w:val="-13"/>
        </w:rPr>
        <w:t> </w:t>
      </w:r>
      <w:r>
        <w:rPr/>
        <w:t>case</w:t>
      </w:r>
      <w:r>
        <w:rPr>
          <w:spacing w:val="-12"/>
        </w:rPr>
        <w:t> </w:t>
      </w:r>
      <w:r>
        <w:rPr/>
        <w:t>is</w:t>
      </w:r>
      <w:r>
        <w:rPr>
          <w:spacing w:val="-13"/>
        </w:rPr>
        <w:t> </w:t>
      </w:r>
      <w:r>
        <w:rPr/>
        <w:t>a</w:t>
      </w:r>
      <w:r>
        <w:rPr>
          <w:spacing w:val="-12"/>
        </w:rPr>
        <w:t> </w:t>
      </w:r>
      <w:r>
        <w:rPr/>
        <w:t>further</w:t>
      </w:r>
      <w:r>
        <w:rPr>
          <w:spacing w:val="-13"/>
        </w:rPr>
        <w:t> </w:t>
      </w:r>
      <w:r>
        <w:rPr/>
        <w:t>warning</w:t>
      </w:r>
      <w:r>
        <w:rPr>
          <w:spacing w:val="-12"/>
        </w:rPr>
        <w:t> </w:t>
      </w:r>
      <w:r>
        <w:rPr/>
        <w:t>of</w:t>
      </w:r>
      <w:r>
        <w:rPr>
          <w:spacing w:val="-13"/>
        </w:rPr>
        <w:t> </w:t>
      </w:r>
      <w:r>
        <w:rPr/>
        <w:t>the</w:t>
      </w:r>
      <w:r>
        <w:rPr>
          <w:spacing w:val="-12"/>
        </w:rPr>
        <w:t> </w:t>
      </w:r>
      <w:r>
        <w:rPr/>
        <w:t>fact</w:t>
      </w:r>
      <w:r>
        <w:rPr>
          <w:spacing w:val="-13"/>
        </w:rPr>
        <w:t> </w:t>
      </w:r>
      <w:r>
        <w:rPr/>
        <w:t>that even if this is a rare event it should be taken into account</w:t>
      </w:r>
      <w:r>
        <w:rPr>
          <w:spacing w:val="80"/>
        </w:rPr>
        <w:t> </w:t>
      </w:r>
      <w:bookmarkStart w:name="_bookmark15" w:id="25"/>
      <w:bookmarkEnd w:id="25"/>
      <w:r>
        <w:rPr/>
        <w:t>in</w:t>
      </w:r>
      <w:r>
        <w:rPr/>
        <w:t> differential diagnoses. A strong clinical suspicion could have accelerated diagnostic testing, particularly in the per- spective</w:t>
      </w:r>
      <w:r>
        <w:rPr>
          <w:spacing w:val="-2"/>
        </w:rPr>
        <w:t> </w:t>
      </w:r>
      <w:r>
        <w:rPr/>
        <w:t>of</w:t>
      </w:r>
      <w:r>
        <w:rPr>
          <w:spacing w:val="-2"/>
        </w:rPr>
        <w:t> </w:t>
      </w:r>
      <w:r>
        <w:rPr/>
        <w:t>a</w:t>
      </w:r>
      <w:r>
        <w:rPr>
          <w:spacing w:val="-2"/>
        </w:rPr>
        <w:t> </w:t>
      </w:r>
      <w:r>
        <w:rPr/>
        <w:t>possible</w:t>
      </w:r>
      <w:r>
        <w:rPr>
          <w:spacing w:val="-2"/>
        </w:rPr>
        <w:t> </w:t>
      </w:r>
      <w:r>
        <w:rPr/>
        <w:t>emergency</w:t>
      </w:r>
      <w:r>
        <w:rPr>
          <w:spacing w:val="-2"/>
        </w:rPr>
        <w:t> </w:t>
      </w:r>
      <w:r>
        <w:rPr/>
        <w:t>liver</w:t>
      </w:r>
      <w:r>
        <w:rPr>
          <w:spacing w:val="-2"/>
        </w:rPr>
        <w:t> </w:t>
      </w:r>
      <w:r>
        <w:rPr/>
        <w:t>transplant.</w:t>
      </w:r>
      <w:r>
        <w:rPr>
          <w:spacing w:val="-2"/>
        </w:rPr>
        <w:t> </w:t>
      </w:r>
      <w:r>
        <w:rPr/>
        <w:t>The</w:t>
      </w:r>
      <w:r>
        <w:rPr>
          <w:spacing w:val="-2"/>
        </w:rPr>
        <w:t> </w:t>
      </w:r>
      <w:r>
        <w:rPr/>
        <w:t>issue </w:t>
      </w:r>
      <w:bookmarkStart w:name="_bookmark17" w:id="26"/>
      <w:bookmarkEnd w:id="26"/>
      <w:r>
        <w:rPr/>
        <w:t>of</w:t>
      </w:r>
      <w:r>
        <w:rPr>
          <w:spacing w:val="-10"/>
        </w:rPr>
        <w:t> </w:t>
      </w:r>
      <w:r>
        <w:rPr/>
        <w:t>liver</w:t>
      </w:r>
      <w:r>
        <w:rPr>
          <w:spacing w:val="-10"/>
        </w:rPr>
        <w:t> </w:t>
      </w:r>
      <w:r>
        <w:rPr/>
        <w:t>transplant</w:t>
      </w:r>
      <w:r>
        <w:rPr>
          <w:spacing w:val="-10"/>
        </w:rPr>
        <w:t> </w:t>
      </w:r>
      <w:r>
        <w:rPr/>
        <w:t>in</w:t>
      </w:r>
      <w:r>
        <w:rPr>
          <w:spacing w:val="-10"/>
        </w:rPr>
        <w:t> </w:t>
      </w:r>
      <w:r>
        <w:rPr/>
        <w:t>mitochondrial</w:t>
      </w:r>
      <w:r>
        <w:rPr>
          <w:spacing w:val="-10"/>
        </w:rPr>
        <w:t> </w:t>
      </w:r>
      <w:r>
        <w:rPr/>
        <w:t>DNA</w:t>
      </w:r>
      <w:r>
        <w:rPr>
          <w:spacing w:val="-10"/>
        </w:rPr>
        <w:t> </w:t>
      </w:r>
      <w:r>
        <w:rPr/>
        <w:t>depletion</w:t>
      </w:r>
      <w:r>
        <w:rPr>
          <w:spacing w:val="-10"/>
        </w:rPr>
        <w:t> </w:t>
      </w:r>
      <w:r>
        <w:rPr/>
        <w:t>has</w:t>
      </w:r>
      <w:r>
        <w:rPr>
          <w:spacing w:val="-10"/>
        </w:rPr>
        <w:t> </w:t>
      </w:r>
      <w:r>
        <w:rPr/>
        <w:t>been debated</w:t>
      </w:r>
      <w:r>
        <w:rPr>
          <w:spacing w:val="-3"/>
        </w:rPr>
        <w:t> </w:t>
      </w:r>
      <w:r>
        <w:rPr/>
        <w:t>without</w:t>
      </w:r>
      <w:r>
        <w:rPr>
          <w:spacing w:val="-3"/>
        </w:rPr>
        <w:t> </w:t>
      </w:r>
      <w:r>
        <w:rPr/>
        <w:t>a</w:t>
      </w:r>
      <w:r>
        <w:rPr>
          <w:spacing w:val="-3"/>
        </w:rPr>
        <w:t> </w:t>
      </w:r>
      <w:r>
        <w:rPr/>
        <w:t>definite</w:t>
      </w:r>
      <w:r>
        <w:rPr>
          <w:spacing w:val="-3"/>
        </w:rPr>
        <w:t> </w:t>
      </w:r>
      <w:r>
        <w:rPr/>
        <w:t>consensus</w:t>
      </w:r>
      <w:r>
        <w:rPr>
          <w:spacing w:val="-3"/>
        </w:rPr>
        <w:t> </w:t>
      </w:r>
      <w:hyperlink w:history="true" w:anchor="_bookmark24">
        <w:r>
          <w:rPr>
            <w:color w:val="000066"/>
          </w:rPr>
          <w:t>[24,25,10]</w:t>
        </w:r>
        <w:r>
          <w:rPr/>
          <w:t>.</w:t>
        </w:r>
      </w:hyperlink>
      <w:r>
        <w:rPr>
          <w:spacing w:val="-3"/>
        </w:rPr>
        <w:t> </w:t>
      </w:r>
      <w:r>
        <w:rPr/>
        <w:t>The</w:t>
      </w:r>
      <w:r>
        <w:rPr>
          <w:spacing w:val="-3"/>
        </w:rPr>
        <w:t> </w:t>
      </w:r>
      <w:r>
        <w:rPr/>
        <w:t>possi- bility of a multivisceral involvement (muscle, brain, heart) </w:t>
      </w:r>
      <w:bookmarkStart w:name="_bookmark16" w:id="27"/>
      <w:bookmarkEnd w:id="27"/>
      <w:r>
        <w:rPr/>
        <w:t>i</w:t>
      </w:r>
      <w:r>
        <w:rPr/>
        <w:t>n the forthcoming years is an argument against transplant. In our case, the protracted lethargy accompanying the criti- cal</w:t>
      </w:r>
      <w:r>
        <w:rPr>
          <w:spacing w:val="-13"/>
        </w:rPr>
        <w:t> </w:t>
      </w:r>
      <w:r>
        <w:rPr/>
        <w:t>episodes</w:t>
      </w:r>
      <w:r>
        <w:rPr>
          <w:spacing w:val="-12"/>
        </w:rPr>
        <w:t> </w:t>
      </w:r>
      <w:r>
        <w:rPr/>
        <w:t>could</w:t>
      </w:r>
      <w:r>
        <w:rPr>
          <w:spacing w:val="-12"/>
        </w:rPr>
        <w:t> </w:t>
      </w:r>
      <w:r>
        <w:rPr/>
        <w:t>suggest</w:t>
      </w:r>
      <w:r>
        <w:rPr>
          <w:spacing w:val="-12"/>
        </w:rPr>
        <w:t> </w:t>
      </w:r>
      <w:r>
        <w:rPr/>
        <w:t>possible</w:t>
      </w:r>
      <w:r>
        <w:rPr>
          <w:spacing w:val="-12"/>
        </w:rPr>
        <w:t> </w:t>
      </w:r>
      <w:r>
        <w:rPr/>
        <w:t>future</w:t>
      </w:r>
      <w:r>
        <w:rPr>
          <w:spacing w:val="-12"/>
        </w:rPr>
        <w:t> </w:t>
      </w:r>
      <w:r>
        <w:rPr/>
        <w:t>brain</w:t>
      </w:r>
      <w:r>
        <w:rPr>
          <w:spacing w:val="-12"/>
        </w:rPr>
        <w:t> </w:t>
      </w:r>
      <w:r>
        <w:rPr>
          <w:spacing w:val="-2"/>
        </w:rPr>
        <w:t>involvement</w:t>
      </w:r>
    </w:p>
    <w:p>
      <w:pPr>
        <w:pStyle w:val="BodyText"/>
        <w:spacing w:line="225" w:lineRule="exact"/>
        <w:ind w:left="307"/>
      </w:pPr>
      <w:hyperlink w:history="true" w:anchor="_bookmark17">
        <w:r>
          <w:rPr>
            <w:color w:val="000066"/>
            <w:spacing w:val="-4"/>
          </w:rPr>
          <w:t>[4]</w:t>
        </w:r>
        <w:r>
          <w:rPr>
            <w:spacing w:val="-4"/>
          </w:rPr>
          <w:t>.</w:t>
        </w:r>
      </w:hyperlink>
    </w:p>
    <w:p>
      <w:pPr>
        <w:pStyle w:val="BodyText"/>
        <w:spacing w:line="249" w:lineRule="auto" w:before="6"/>
        <w:ind w:left="307" w:right="38" w:firstLine="239"/>
        <w:jc w:val="both"/>
      </w:pPr>
      <w:r>
        <w:rPr/>
        <w:t>Moreover,</w:t>
      </w:r>
      <w:r>
        <w:rPr>
          <w:spacing w:val="-13"/>
        </w:rPr>
        <w:t> </w:t>
      </w:r>
      <w:r>
        <w:rPr/>
        <w:t>we</w:t>
      </w:r>
      <w:r>
        <w:rPr>
          <w:spacing w:val="-12"/>
        </w:rPr>
        <w:t> </w:t>
      </w:r>
      <w:r>
        <w:rPr/>
        <w:t>retain</w:t>
      </w:r>
      <w:r>
        <w:rPr>
          <w:spacing w:val="-13"/>
        </w:rPr>
        <w:t> </w:t>
      </w:r>
      <w:r>
        <w:rPr/>
        <w:t>that</w:t>
      </w:r>
      <w:r>
        <w:rPr>
          <w:spacing w:val="-12"/>
        </w:rPr>
        <w:t> </w:t>
      </w:r>
      <w:r>
        <w:rPr/>
        <w:t>this</w:t>
      </w:r>
      <w:r>
        <w:rPr>
          <w:spacing w:val="-13"/>
        </w:rPr>
        <w:t> </w:t>
      </w:r>
      <w:r>
        <w:rPr/>
        <w:t>case</w:t>
      </w:r>
      <w:r>
        <w:rPr>
          <w:spacing w:val="-12"/>
        </w:rPr>
        <w:t> </w:t>
      </w:r>
      <w:r>
        <w:rPr/>
        <w:t>is</w:t>
      </w:r>
      <w:r>
        <w:rPr>
          <w:spacing w:val="-13"/>
        </w:rPr>
        <w:t> </w:t>
      </w:r>
      <w:r>
        <w:rPr/>
        <w:t>relevant</w:t>
      </w:r>
      <w:r>
        <w:rPr>
          <w:spacing w:val="-12"/>
        </w:rPr>
        <w:t> </w:t>
      </w:r>
      <w:r>
        <w:rPr/>
        <w:t>also</w:t>
      </w:r>
      <w:r>
        <w:rPr>
          <w:spacing w:val="-13"/>
        </w:rPr>
        <w:t> </w:t>
      </w:r>
      <w:r>
        <w:rPr/>
        <w:t>because </w:t>
      </w:r>
      <w:r>
        <w:rPr>
          <w:spacing w:val="-2"/>
        </w:rPr>
        <w:t>it</w:t>
      </w:r>
      <w:r>
        <w:rPr>
          <w:spacing w:val="-11"/>
        </w:rPr>
        <w:t> </w:t>
      </w:r>
      <w:r>
        <w:rPr>
          <w:spacing w:val="-2"/>
        </w:rPr>
        <w:t>adds</w:t>
      </w:r>
      <w:r>
        <w:rPr>
          <w:spacing w:val="-10"/>
        </w:rPr>
        <w:t> </w:t>
      </w:r>
      <w:r>
        <w:rPr>
          <w:spacing w:val="-2"/>
        </w:rPr>
        <w:t>to</w:t>
      </w:r>
      <w:r>
        <w:rPr>
          <w:spacing w:val="-11"/>
        </w:rPr>
        <w:t> </w:t>
      </w:r>
      <w:r>
        <w:rPr>
          <w:spacing w:val="-2"/>
        </w:rPr>
        <w:t>the</w:t>
      </w:r>
      <w:r>
        <w:rPr>
          <w:spacing w:val="-10"/>
        </w:rPr>
        <w:t> </w:t>
      </w:r>
      <w:r>
        <w:rPr>
          <w:spacing w:val="-2"/>
        </w:rPr>
        <w:t>knowledge</w:t>
      </w:r>
      <w:r>
        <w:rPr>
          <w:spacing w:val="-11"/>
        </w:rPr>
        <w:t> </w:t>
      </w:r>
      <w:r>
        <w:rPr>
          <w:spacing w:val="-2"/>
        </w:rPr>
        <w:t>of</w:t>
      </w:r>
      <w:r>
        <w:rPr>
          <w:spacing w:val="-10"/>
        </w:rPr>
        <w:t> </w:t>
      </w:r>
      <w:r>
        <w:rPr>
          <w:spacing w:val="-2"/>
        </w:rPr>
        <w:t>two</w:t>
      </w:r>
      <w:r>
        <w:rPr>
          <w:spacing w:val="-11"/>
        </w:rPr>
        <w:t> </w:t>
      </w:r>
      <w:r>
        <w:rPr>
          <w:spacing w:val="-2"/>
        </w:rPr>
        <w:t>new</w:t>
      </w:r>
      <w:r>
        <w:rPr>
          <w:spacing w:val="-10"/>
        </w:rPr>
        <w:t> </w:t>
      </w:r>
      <w:r>
        <w:rPr>
          <w:spacing w:val="-2"/>
        </w:rPr>
        <w:t>mutations</w:t>
      </w:r>
      <w:r>
        <w:rPr>
          <w:spacing w:val="-11"/>
        </w:rPr>
        <w:t> </w:t>
      </w:r>
      <w:r>
        <w:rPr>
          <w:spacing w:val="-2"/>
        </w:rPr>
        <w:t>never</w:t>
      </w:r>
      <w:r>
        <w:rPr>
          <w:spacing w:val="-10"/>
        </w:rPr>
        <w:t> </w:t>
      </w:r>
      <w:r>
        <w:rPr>
          <w:spacing w:val="-2"/>
        </w:rPr>
        <w:t>reported </w:t>
      </w:r>
      <w:bookmarkStart w:name="_bookmark18" w:id="28"/>
      <w:bookmarkEnd w:id="28"/>
      <w:r>
        <w:rPr/>
        <w:t>before</w:t>
      </w:r>
      <w:r>
        <w:rPr/>
        <w:t> in literature, allowing us to perform genetic coun- selling and prenatal diagnosis.</w:t>
      </w:r>
    </w:p>
    <w:p>
      <w:pPr>
        <w:pStyle w:val="BodyText"/>
        <w:spacing w:line="249" w:lineRule="auto"/>
        <w:ind w:left="307" w:right="38" w:firstLine="239"/>
        <w:jc w:val="both"/>
      </w:pPr>
      <w:r>
        <w:rPr>
          <w:spacing w:val="-4"/>
        </w:rPr>
        <w:t>To</w:t>
      </w:r>
      <w:r>
        <w:rPr>
          <w:spacing w:val="-6"/>
        </w:rPr>
        <w:t> </w:t>
      </w:r>
      <w:r>
        <w:rPr>
          <w:spacing w:val="-4"/>
        </w:rPr>
        <w:t>our</w:t>
      </w:r>
      <w:r>
        <w:rPr>
          <w:spacing w:val="-6"/>
        </w:rPr>
        <w:t> </w:t>
      </w:r>
      <w:r>
        <w:rPr>
          <w:spacing w:val="-4"/>
        </w:rPr>
        <w:t>knowledge,</w:t>
      </w:r>
      <w:r>
        <w:rPr>
          <w:spacing w:val="-6"/>
        </w:rPr>
        <w:t> </w:t>
      </w:r>
      <w:r>
        <w:rPr>
          <w:spacing w:val="-4"/>
        </w:rPr>
        <w:t>only</w:t>
      </w:r>
      <w:r>
        <w:rPr>
          <w:spacing w:val="-6"/>
        </w:rPr>
        <w:t> </w:t>
      </w:r>
      <w:r>
        <w:rPr>
          <w:spacing w:val="-4"/>
        </w:rPr>
        <w:t>two</w:t>
      </w:r>
      <w:r>
        <w:rPr>
          <w:spacing w:val="-6"/>
        </w:rPr>
        <w:t> </w:t>
      </w:r>
      <w:r>
        <w:rPr>
          <w:spacing w:val="-4"/>
        </w:rPr>
        <w:t>authors</w:t>
      </w:r>
      <w:r>
        <w:rPr>
          <w:spacing w:val="-6"/>
        </w:rPr>
        <w:t> </w:t>
      </w:r>
      <w:r>
        <w:rPr>
          <w:spacing w:val="-4"/>
        </w:rPr>
        <w:t>have</w:t>
      </w:r>
      <w:r>
        <w:rPr>
          <w:spacing w:val="-6"/>
        </w:rPr>
        <w:t> </w:t>
      </w:r>
      <w:r>
        <w:rPr>
          <w:spacing w:val="-4"/>
        </w:rPr>
        <w:t>reported</w:t>
      </w:r>
      <w:r>
        <w:rPr>
          <w:spacing w:val="-6"/>
        </w:rPr>
        <w:t> </w:t>
      </w:r>
      <w:r>
        <w:rPr>
          <w:spacing w:val="-4"/>
        </w:rPr>
        <w:t>prenatal findings that were later confirmed as MDS </w:t>
      </w:r>
      <w:hyperlink w:history="true" w:anchor="_bookmark21">
        <w:r>
          <w:rPr>
            <w:color w:val="000066"/>
            <w:spacing w:val="-4"/>
          </w:rPr>
          <w:t>[22,29]</w:t>
        </w:r>
        <w:r>
          <w:rPr>
            <w:spacing w:val="-4"/>
          </w:rPr>
          <w:t>.</w:t>
        </w:r>
      </w:hyperlink>
      <w:r>
        <w:rPr>
          <w:spacing w:val="-4"/>
        </w:rPr>
        <w:t> In the first </w:t>
      </w:r>
      <w:r>
        <w:rPr/>
        <w:t>case,</w:t>
      </w:r>
      <w:r>
        <w:rPr>
          <w:spacing w:val="-9"/>
        </w:rPr>
        <w:t> </w:t>
      </w:r>
      <w:r>
        <w:rPr/>
        <w:t>prenatal</w:t>
      </w:r>
      <w:r>
        <w:rPr>
          <w:spacing w:val="-9"/>
        </w:rPr>
        <w:t> </w:t>
      </w:r>
      <w:r>
        <w:rPr/>
        <w:t>diagnosis</w:t>
      </w:r>
      <w:r>
        <w:rPr>
          <w:spacing w:val="-9"/>
        </w:rPr>
        <w:t> </w:t>
      </w:r>
      <w:r>
        <w:rPr/>
        <w:t>was</w:t>
      </w:r>
      <w:r>
        <w:rPr>
          <w:spacing w:val="-9"/>
        </w:rPr>
        <w:t> </w:t>
      </w:r>
      <w:r>
        <w:rPr/>
        <w:t>based</w:t>
      </w:r>
      <w:r>
        <w:rPr>
          <w:spacing w:val="-9"/>
        </w:rPr>
        <w:t> </w:t>
      </w:r>
      <w:r>
        <w:rPr/>
        <w:t>on</w:t>
      </w:r>
      <w:r>
        <w:rPr>
          <w:spacing w:val="-9"/>
        </w:rPr>
        <w:t> </w:t>
      </w:r>
      <w:r>
        <w:rPr/>
        <w:t>immunocytochemical </w:t>
      </w:r>
      <w:r>
        <w:rPr>
          <w:spacing w:val="-2"/>
        </w:rPr>
        <w:t>staining</w:t>
      </w:r>
      <w:r>
        <w:rPr>
          <w:spacing w:val="-5"/>
        </w:rPr>
        <w:t> </w:t>
      </w:r>
      <w:r>
        <w:rPr>
          <w:spacing w:val="-2"/>
        </w:rPr>
        <w:t>of</w:t>
      </w:r>
      <w:r>
        <w:rPr>
          <w:spacing w:val="-5"/>
        </w:rPr>
        <w:t> </w:t>
      </w:r>
      <w:r>
        <w:rPr>
          <w:spacing w:val="-2"/>
        </w:rPr>
        <w:t>an</w:t>
      </w:r>
      <w:r>
        <w:rPr>
          <w:spacing w:val="-5"/>
        </w:rPr>
        <w:t> </w:t>
      </w:r>
      <w:r>
        <w:rPr>
          <w:spacing w:val="-2"/>
        </w:rPr>
        <w:t>mtDNA</w:t>
      </w:r>
      <w:r>
        <w:rPr>
          <w:spacing w:val="-5"/>
        </w:rPr>
        <w:t> </w:t>
      </w:r>
      <w:r>
        <w:rPr>
          <w:spacing w:val="-2"/>
        </w:rPr>
        <w:t>encoded</w:t>
      </w:r>
      <w:r>
        <w:rPr>
          <w:spacing w:val="-5"/>
        </w:rPr>
        <w:t> </w:t>
      </w:r>
      <w:r>
        <w:rPr>
          <w:spacing w:val="-2"/>
        </w:rPr>
        <w:t>protein</w:t>
      </w:r>
      <w:r>
        <w:rPr>
          <w:spacing w:val="-5"/>
        </w:rPr>
        <w:t> </w:t>
      </w:r>
      <w:r>
        <w:rPr>
          <w:spacing w:val="-2"/>
        </w:rPr>
        <w:t>from</w:t>
      </w:r>
      <w:r>
        <w:rPr>
          <w:spacing w:val="-5"/>
        </w:rPr>
        <w:t> </w:t>
      </w:r>
      <w:r>
        <w:rPr>
          <w:spacing w:val="-2"/>
        </w:rPr>
        <w:t>cultured</w:t>
      </w:r>
      <w:r>
        <w:rPr>
          <w:spacing w:val="-5"/>
        </w:rPr>
        <w:t> </w:t>
      </w:r>
      <w:r>
        <w:rPr>
          <w:spacing w:val="-2"/>
        </w:rPr>
        <w:t>amnio- </w:t>
      </w:r>
      <w:r>
        <w:rPr/>
        <w:t>cytes</w:t>
      </w:r>
      <w:r>
        <w:rPr>
          <w:spacing w:val="-8"/>
        </w:rPr>
        <w:t> </w:t>
      </w:r>
      <w:r>
        <w:rPr/>
        <w:t>and</w:t>
      </w:r>
      <w:r>
        <w:rPr>
          <w:spacing w:val="-8"/>
        </w:rPr>
        <w:t> </w:t>
      </w:r>
      <w:r>
        <w:rPr/>
        <w:t>confirmed</w:t>
      </w:r>
      <w:r>
        <w:rPr>
          <w:spacing w:val="-8"/>
        </w:rPr>
        <w:t> </w:t>
      </w:r>
      <w:r>
        <w:rPr/>
        <w:t>by</w:t>
      </w:r>
      <w:r>
        <w:rPr>
          <w:spacing w:val="-8"/>
        </w:rPr>
        <w:t> </w:t>
      </w:r>
      <w:r>
        <w:rPr/>
        <w:t>the</w:t>
      </w:r>
      <w:r>
        <w:rPr>
          <w:spacing w:val="-8"/>
        </w:rPr>
        <w:t> </w:t>
      </w:r>
      <w:r>
        <w:rPr/>
        <w:t>measurement</w:t>
      </w:r>
      <w:r>
        <w:rPr>
          <w:spacing w:val="-8"/>
        </w:rPr>
        <w:t> </w:t>
      </w:r>
      <w:r>
        <w:rPr/>
        <w:t>of</w:t>
      </w:r>
      <w:r>
        <w:rPr>
          <w:spacing w:val="-8"/>
        </w:rPr>
        <w:t> </w:t>
      </w:r>
      <w:r>
        <w:rPr/>
        <w:t>mtDNA</w:t>
      </w:r>
      <w:r>
        <w:rPr>
          <w:spacing w:val="-8"/>
        </w:rPr>
        <w:t> </w:t>
      </w:r>
      <w:r>
        <w:rPr/>
        <w:t>in</w:t>
      </w:r>
      <w:r>
        <w:rPr>
          <w:spacing w:val="-8"/>
        </w:rPr>
        <w:t> </w:t>
      </w:r>
      <w:r>
        <w:rPr/>
        <w:t>liver </w:t>
      </w:r>
      <w:bookmarkStart w:name="_bookmark19" w:id="29"/>
      <w:bookmarkEnd w:id="29"/>
      <w:r>
        <w:rPr/>
        <w:t>and</w:t>
      </w:r>
      <w:r>
        <w:rPr>
          <w:spacing w:val="-9"/>
        </w:rPr>
        <w:t> </w:t>
      </w:r>
      <w:r>
        <w:rPr/>
        <w:t>muscle</w:t>
      </w:r>
      <w:r>
        <w:rPr>
          <w:spacing w:val="-9"/>
        </w:rPr>
        <w:t> </w:t>
      </w:r>
      <w:r>
        <w:rPr/>
        <w:t>after</w:t>
      </w:r>
      <w:r>
        <w:rPr>
          <w:spacing w:val="-9"/>
        </w:rPr>
        <w:t> </w:t>
      </w:r>
      <w:r>
        <w:rPr/>
        <w:t>birth</w:t>
      </w:r>
      <w:r>
        <w:rPr>
          <w:spacing w:val="-9"/>
        </w:rPr>
        <w:t> </w:t>
      </w:r>
      <w:hyperlink w:history="true" w:anchor="_bookmark34">
        <w:r>
          <w:rPr>
            <w:color w:val="000066"/>
          </w:rPr>
          <w:t>[32]</w:t>
        </w:r>
        <w:r>
          <w:rPr/>
          <w:t>.</w:t>
        </w:r>
      </w:hyperlink>
      <w:r>
        <w:rPr>
          <w:spacing w:val="-9"/>
        </w:rPr>
        <w:t> </w:t>
      </w:r>
      <w:r>
        <w:rPr/>
        <w:t>However,</w:t>
      </w:r>
      <w:r>
        <w:rPr>
          <w:spacing w:val="-9"/>
        </w:rPr>
        <w:t> </w:t>
      </w:r>
      <w:r>
        <w:rPr/>
        <w:t>as</w:t>
      </w:r>
      <w:r>
        <w:rPr>
          <w:spacing w:val="-9"/>
        </w:rPr>
        <w:t> </w:t>
      </w:r>
      <w:r>
        <w:rPr/>
        <w:t>measuring</w:t>
      </w:r>
      <w:r>
        <w:rPr>
          <w:spacing w:val="-9"/>
        </w:rPr>
        <w:t> </w:t>
      </w:r>
      <w:r>
        <w:rPr/>
        <w:t>mtDNA levels</w:t>
      </w:r>
      <w:r>
        <w:rPr>
          <w:spacing w:val="-4"/>
        </w:rPr>
        <w:t> </w:t>
      </w:r>
      <w:r>
        <w:rPr/>
        <w:t>from</w:t>
      </w:r>
      <w:r>
        <w:rPr>
          <w:spacing w:val="-4"/>
        </w:rPr>
        <w:t> </w:t>
      </w:r>
      <w:r>
        <w:rPr/>
        <w:t>amniocytes</w:t>
      </w:r>
      <w:r>
        <w:rPr>
          <w:spacing w:val="-4"/>
        </w:rPr>
        <w:t> </w:t>
      </w:r>
      <w:r>
        <w:rPr/>
        <w:t>or</w:t>
      </w:r>
      <w:r>
        <w:rPr>
          <w:spacing w:val="-4"/>
        </w:rPr>
        <w:t> </w:t>
      </w:r>
      <w:r>
        <w:rPr/>
        <w:t>from</w:t>
      </w:r>
      <w:r>
        <w:rPr>
          <w:spacing w:val="-4"/>
        </w:rPr>
        <w:t> </w:t>
      </w:r>
      <w:r>
        <w:rPr/>
        <w:t>chorionic</w:t>
      </w:r>
      <w:r>
        <w:rPr>
          <w:spacing w:val="-4"/>
        </w:rPr>
        <w:t> </w:t>
      </w:r>
      <w:r>
        <w:rPr/>
        <w:t>villus</w:t>
      </w:r>
      <w:r>
        <w:rPr>
          <w:spacing w:val="-4"/>
        </w:rPr>
        <w:t> </w:t>
      </w:r>
      <w:r>
        <w:rPr/>
        <w:t>is</w:t>
      </w:r>
      <w:r>
        <w:rPr>
          <w:spacing w:val="-4"/>
        </w:rPr>
        <w:t> </w:t>
      </w:r>
      <w:r>
        <w:rPr/>
        <w:t>currently </w:t>
      </w:r>
      <w:r>
        <w:rPr>
          <w:spacing w:val="-2"/>
        </w:rPr>
        <w:t>not</w:t>
      </w:r>
      <w:r>
        <w:rPr>
          <w:spacing w:val="-5"/>
        </w:rPr>
        <w:t> </w:t>
      </w:r>
      <w:r>
        <w:rPr>
          <w:spacing w:val="-2"/>
        </w:rPr>
        <w:t>a</w:t>
      </w:r>
      <w:r>
        <w:rPr>
          <w:spacing w:val="-5"/>
        </w:rPr>
        <w:t> </w:t>
      </w:r>
      <w:r>
        <w:rPr>
          <w:spacing w:val="-2"/>
        </w:rPr>
        <w:t>standard</w:t>
      </w:r>
      <w:r>
        <w:rPr>
          <w:spacing w:val="-5"/>
        </w:rPr>
        <w:t> </w:t>
      </w:r>
      <w:r>
        <w:rPr>
          <w:spacing w:val="-2"/>
        </w:rPr>
        <w:t>procedure,</w:t>
      </w:r>
      <w:r>
        <w:rPr>
          <w:spacing w:val="-5"/>
        </w:rPr>
        <w:t> </w:t>
      </w:r>
      <w:r>
        <w:rPr>
          <w:spacing w:val="-2"/>
        </w:rPr>
        <w:t>this</w:t>
      </w:r>
      <w:r>
        <w:rPr>
          <w:spacing w:val="-5"/>
        </w:rPr>
        <w:t> </w:t>
      </w:r>
      <w:r>
        <w:rPr>
          <w:spacing w:val="-2"/>
        </w:rPr>
        <w:t>approach</w:t>
      </w:r>
      <w:r>
        <w:rPr>
          <w:spacing w:val="-5"/>
        </w:rPr>
        <w:t> </w:t>
      </w:r>
      <w:r>
        <w:rPr>
          <w:spacing w:val="-2"/>
        </w:rPr>
        <w:t>cannot</w:t>
      </w:r>
      <w:r>
        <w:rPr>
          <w:spacing w:val="-5"/>
        </w:rPr>
        <w:t> </w:t>
      </w:r>
      <w:r>
        <w:rPr>
          <w:spacing w:val="-2"/>
        </w:rPr>
        <w:t>be</w:t>
      </w:r>
      <w:r>
        <w:rPr>
          <w:spacing w:val="-5"/>
        </w:rPr>
        <w:t> </w:t>
      </w:r>
      <w:r>
        <w:rPr>
          <w:spacing w:val="-2"/>
        </w:rPr>
        <w:t>considered </w:t>
      </w:r>
      <w:r>
        <w:rPr/>
        <w:t>a</w:t>
      </w:r>
      <w:r>
        <w:rPr>
          <w:spacing w:val="-7"/>
        </w:rPr>
        <w:t> </w:t>
      </w:r>
      <w:r>
        <w:rPr/>
        <w:t>valid</w:t>
      </w:r>
      <w:r>
        <w:rPr>
          <w:spacing w:val="-6"/>
        </w:rPr>
        <w:t> </w:t>
      </w:r>
      <w:r>
        <w:rPr/>
        <w:t>option</w:t>
      </w:r>
      <w:r>
        <w:rPr>
          <w:spacing w:val="-6"/>
        </w:rPr>
        <w:t> </w:t>
      </w:r>
      <w:r>
        <w:rPr/>
        <w:t>for</w:t>
      </w:r>
      <w:r>
        <w:rPr>
          <w:spacing w:val="-7"/>
        </w:rPr>
        <w:t> </w:t>
      </w:r>
      <w:r>
        <w:rPr/>
        <w:t>prenatal</w:t>
      </w:r>
      <w:r>
        <w:rPr>
          <w:spacing w:val="-6"/>
        </w:rPr>
        <w:t> </w:t>
      </w:r>
      <w:r>
        <w:rPr/>
        <w:t>diagnosis.</w:t>
      </w:r>
      <w:r>
        <w:rPr>
          <w:spacing w:val="-6"/>
        </w:rPr>
        <w:t> </w:t>
      </w:r>
      <w:r>
        <w:rPr/>
        <w:t>More</w:t>
      </w:r>
      <w:r>
        <w:rPr>
          <w:spacing w:val="-7"/>
        </w:rPr>
        <w:t> </w:t>
      </w:r>
      <w:r>
        <w:rPr/>
        <w:t>recently</w:t>
      </w:r>
      <w:r>
        <w:rPr>
          <w:spacing w:val="-6"/>
        </w:rPr>
        <w:t> </w:t>
      </w:r>
      <w:r>
        <w:rPr>
          <w:spacing w:val="-2"/>
        </w:rPr>
        <w:t>prenatal</w:t>
      </w:r>
    </w:p>
    <w:p>
      <w:pPr>
        <w:pStyle w:val="BodyText"/>
        <w:spacing w:line="249" w:lineRule="auto" w:before="92"/>
        <w:ind w:left="307" w:right="132"/>
        <w:jc w:val="both"/>
      </w:pPr>
      <w:r>
        <w:rPr/>
        <w:br w:type="column"/>
      </w:r>
      <w:r>
        <w:rPr/>
        <w:t>diagnosis</w:t>
      </w:r>
      <w:r>
        <w:rPr>
          <w:spacing w:val="-12"/>
        </w:rPr>
        <w:t> </w:t>
      </w:r>
      <w:r>
        <w:rPr/>
        <w:t>starting</w:t>
      </w:r>
      <w:r>
        <w:rPr>
          <w:spacing w:val="-12"/>
        </w:rPr>
        <w:t> </w:t>
      </w:r>
      <w:r>
        <w:rPr/>
        <w:t>from</w:t>
      </w:r>
      <w:r>
        <w:rPr>
          <w:spacing w:val="-12"/>
        </w:rPr>
        <w:t> </w:t>
      </w:r>
      <w:r>
        <w:rPr/>
        <w:t>nuclear</w:t>
      </w:r>
      <w:r>
        <w:rPr>
          <w:spacing w:val="-12"/>
        </w:rPr>
        <w:t> </w:t>
      </w:r>
      <w:r>
        <w:rPr/>
        <w:t>DNA</w:t>
      </w:r>
      <w:r>
        <w:rPr>
          <w:spacing w:val="-12"/>
        </w:rPr>
        <w:t> </w:t>
      </w:r>
      <w:r>
        <w:rPr/>
        <w:t>isolated</w:t>
      </w:r>
      <w:r>
        <w:rPr>
          <w:spacing w:val="-12"/>
        </w:rPr>
        <w:t> </w:t>
      </w:r>
      <w:r>
        <w:rPr/>
        <w:t>from</w:t>
      </w:r>
      <w:r>
        <w:rPr>
          <w:spacing w:val="-12"/>
        </w:rPr>
        <w:t> </w:t>
      </w:r>
      <w:r>
        <w:rPr/>
        <w:t>amniotic fluid has been reported in a family at risk for MDS due to DGK gene mutations </w:t>
      </w:r>
      <w:hyperlink w:history="true" w:anchor="_bookmark24">
        <w:r>
          <w:rPr>
            <w:color w:val="000066"/>
          </w:rPr>
          <w:t>[13]</w:t>
        </w:r>
        <w:r>
          <w:rPr/>
          <w:t>.</w:t>
        </w:r>
      </w:hyperlink>
      <w:r>
        <w:rPr/>
        <w:t> In our case, the identification of defined genetic mutations in the POLG gene allowed us to perform accurate prenatal testing by analyzing amniocytes’ nuclear DNA by PCR and direct sequencing.</w:t>
      </w:r>
    </w:p>
    <w:p>
      <w:pPr>
        <w:pStyle w:val="BodyText"/>
        <w:spacing w:line="249" w:lineRule="auto"/>
        <w:ind w:left="307" w:right="132" w:firstLine="239"/>
        <w:jc w:val="both"/>
      </w:pPr>
      <w:r>
        <w:rPr/>
        <w:t>As</w:t>
      </w:r>
      <w:r>
        <w:rPr>
          <w:spacing w:val="-5"/>
        </w:rPr>
        <w:t> </w:t>
      </w:r>
      <w:r>
        <w:rPr/>
        <w:t>a</w:t>
      </w:r>
      <w:r>
        <w:rPr>
          <w:spacing w:val="-5"/>
        </w:rPr>
        <w:t> </w:t>
      </w:r>
      <w:r>
        <w:rPr/>
        <w:t>conclusion,</w:t>
      </w:r>
      <w:r>
        <w:rPr>
          <w:spacing w:val="-5"/>
        </w:rPr>
        <w:t> </w:t>
      </w:r>
      <w:r>
        <w:rPr/>
        <w:t>our</w:t>
      </w:r>
      <w:r>
        <w:rPr>
          <w:spacing w:val="-5"/>
        </w:rPr>
        <w:t> </w:t>
      </w:r>
      <w:r>
        <w:rPr/>
        <w:t>data</w:t>
      </w:r>
      <w:r>
        <w:rPr>
          <w:spacing w:val="-5"/>
        </w:rPr>
        <w:t> </w:t>
      </w:r>
      <w:r>
        <w:rPr/>
        <w:t>further</w:t>
      </w:r>
      <w:r>
        <w:rPr>
          <w:spacing w:val="-5"/>
        </w:rPr>
        <w:t> </w:t>
      </w:r>
      <w:r>
        <w:rPr/>
        <w:t>expand</w:t>
      </w:r>
      <w:r>
        <w:rPr>
          <w:spacing w:val="-5"/>
        </w:rPr>
        <w:t> </w:t>
      </w:r>
      <w:r>
        <w:rPr/>
        <w:t>the</w:t>
      </w:r>
      <w:r>
        <w:rPr>
          <w:spacing w:val="-5"/>
        </w:rPr>
        <w:t> </w:t>
      </w:r>
      <w:r>
        <w:rPr/>
        <w:t>spectrum</w:t>
      </w:r>
      <w:r>
        <w:rPr>
          <w:spacing w:val="-5"/>
        </w:rPr>
        <w:t> </w:t>
      </w:r>
      <w:r>
        <w:rPr/>
        <w:t>of POLG1 gene mutations and the unique phenotype </w:t>
      </w:r>
      <w:r>
        <w:rPr/>
        <w:t>reported increase the variability of clinical presentations associated with mutations in this gene. Since an accurate molecular diagnosis</w:t>
      </w:r>
      <w:r>
        <w:rPr>
          <w:spacing w:val="-13"/>
        </w:rPr>
        <w:t> </w:t>
      </w:r>
      <w:r>
        <w:rPr/>
        <w:t>is</w:t>
      </w:r>
      <w:r>
        <w:rPr>
          <w:spacing w:val="-12"/>
        </w:rPr>
        <w:t> </w:t>
      </w:r>
      <w:r>
        <w:rPr/>
        <w:t>essential</w:t>
      </w:r>
      <w:r>
        <w:rPr>
          <w:spacing w:val="-13"/>
        </w:rPr>
        <w:t> </w:t>
      </w:r>
      <w:r>
        <w:rPr/>
        <w:t>for</w:t>
      </w:r>
      <w:r>
        <w:rPr>
          <w:spacing w:val="-12"/>
        </w:rPr>
        <w:t> </w:t>
      </w:r>
      <w:r>
        <w:rPr/>
        <w:t>proper</w:t>
      </w:r>
      <w:r>
        <w:rPr>
          <w:spacing w:val="-13"/>
        </w:rPr>
        <w:t> </w:t>
      </w:r>
      <w:r>
        <w:rPr/>
        <w:t>genetic</w:t>
      </w:r>
      <w:r>
        <w:rPr>
          <w:spacing w:val="-12"/>
        </w:rPr>
        <w:t> </w:t>
      </w:r>
      <w:r>
        <w:rPr/>
        <w:t>counselling</w:t>
      </w:r>
      <w:r>
        <w:rPr>
          <w:spacing w:val="-13"/>
        </w:rPr>
        <w:t> </w:t>
      </w:r>
      <w:r>
        <w:rPr/>
        <w:t>and</w:t>
      </w:r>
      <w:r>
        <w:rPr>
          <w:spacing w:val="-12"/>
        </w:rPr>
        <w:t> </w:t>
      </w:r>
      <w:r>
        <w:rPr/>
        <w:t>pre- natal diagnostics, we suggest performing POLG1 mutation analysis in children with a variety of clinical aspects of mitochondrial</w:t>
      </w:r>
      <w:r>
        <w:rPr>
          <w:spacing w:val="-5"/>
        </w:rPr>
        <w:t> </w:t>
      </w:r>
      <w:r>
        <w:rPr/>
        <w:t>disorders,</w:t>
      </w:r>
      <w:r>
        <w:rPr>
          <w:spacing w:val="-5"/>
        </w:rPr>
        <w:t> </w:t>
      </w:r>
      <w:r>
        <w:rPr/>
        <w:t>including</w:t>
      </w:r>
      <w:r>
        <w:rPr>
          <w:spacing w:val="-5"/>
        </w:rPr>
        <w:t> </w:t>
      </w:r>
      <w:r>
        <w:rPr/>
        <w:t>those</w:t>
      </w:r>
      <w:r>
        <w:rPr>
          <w:spacing w:val="-5"/>
        </w:rPr>
        <w:t> </w:t>
      </w:r>
      <w:r>
        <w:rPr/>
        <w:t>showing</w:t>
      </w:r>
      <w:r>
        <w:rPr>
          <w:spacing w:val="-5"/>
        </w:rPr>
        <w:t> </w:t>
      </w:r>
      <w:r>
        <w:rPr/>
        <w:t>late</w:t>
      </w:r>
      <w:r>
        <w:rPr>
          <w:spacing w:val="-5"/>
        </w:rPr>
        <w:t> </w:t>
      </w:r>
      <w:r>
        <w:rPr/>
        <w:t>onset isolated liver disease without lactic acidosis.</w:t>
      </w:r>
    </w:p>
    <w:p>
      <w:pPr>
        <w:pStyle w:val="BodyText"/>
      </w:pPr>
    </w:p>
    <w:p>
      <w:pPr>
        <w:pStyle w:val="BodyText"/>
        <w:spacing w:before="31"/>
      </w:pPr>
    </w:p>
    <w:p>
      <w:pPr>
        <w:pStyle w:val="Heading1"/>
        <w:ind w:firstLine="0"/>
      </w:pPr>
      <w:r>
        <w:rPr/>
        <w:t>Conﬂict</w:t>
      </w:r>
      <w:r>
        <w:rPr>
          <w:spacing w:val="-8"/>
        </w:rPr>
        <w:t> </w:t>
      </w:r>
      <w:r>
        <w:rPr/>
        <w:t>of</w:t>
      </w:r>
      <w:r>
        <w:rPr>
          <w:spacing w:val="-7"/>
        </w:rPr>
        <w:t> </w:t>
      </w:r>
      <w:r>
        <w:rPr/>
        <w:t>interest</w:t>
      </w:r>
      <w:r>
        <w:rPr>
          <w:spacing w:val="-7"/>
        </w:rPr>
        <w:t> </w:t>
      </w:r>
      <w:r>
        <w:rPr>
          <w:spacing w:val="-2"/>
        </w:rPr>
        <w:t>statement</w:t>
      </w:r>
    </w:p>
    <w:p>
      <w:pPr>
        <w:pStyle w:val="BodyText"/>
        <w:spacing w:line="249" w:lineRule="auto" w:before="9"/>
        <w:ind w:left="307" w:right="132"/>
        <w:jc w:val="both"/>
      </w:pPr>
      <w:r>
        <w:rPr/>
        <w:t>We</w:t>
      </w:r>
      <w:r>
        <w:rPr>
          <w:spacing w:val="-12"/>
        </w:rPr>
        <w:t> </w:t>
      </w:r>
      <w:r>
        <w:rPr/>
        <w:t>certify</w:t>
      </w:r>
      <w:r>
        <w:rPr>
          <w:spacing w:val="-12"/>
        </w:rPr>
        <w:t> </w:t>
      </w:r>
      <w:r>
        <w:rPr/>
        <w:t>that</w:t>
      </w:r>
      <w:r>
        <w:rPr>
          <w:spacing w:val="-12"/>
        </w:rPr>
        <w:t> </w:t>
      </w:r>
      <w:r>
        <w:rPr/>
        <w:t>there</w:t>
      </w:r>
      <w:r>
        <w:rPr>
          <w:spacing w:val="-12"/>
        </w:rPr>
        <w:t> </w:t>
      </w:r>
      <w:r>
        <w:rPr/>
        <w:t>is</w:t>
      </w:r>
      <w:r>
        <w:rPr>
          <w:spacing w:val="-12"/>
        </w:rPr>
        <w:t> </w:t>
      </w:r>
      <w:r>
        <w:rPr/>
        <w:t>no</w:t>
      </w:r>
      <w:r>
        <w:rPr>
          <w:spacing w:val="-12"/>
        </w:rPr>
        <w:t> </w:t>
      </w:r>
      <w:r>
        <w:rPr/>
        <w:t>conflict</w:t>
      </w:r>
      <w:r>
        <w:rPr>
          <w:spacing w:val="-12"/>
        </w:rPr>
        <w:t> </w:t>
      </w:r>
      <w:r>
        <w:rPr/>
        <w:t>of</w:t>
      </w:r>
      <w:r>
        <w:rPr>
          <w:spacing w:val="-12"/>
        </w:rPr>
        <w:t> </w:t>
      </w:r>
      <w:r>
        <w:rPr/>
        <w:t>interest</w:t>
      </w:r>
      <w:r>
        <w:rPr>
          <w:spacing w:val="-12"/>
        </w:rPr>
        <w:t> </w:t>
      </w:r>
      <w:r>
        <w:rPr/>
        <w:t>with</w:t>
      </w:r>
      <w:r>
        <w:rPr>
          <w:spacing w:val="-12"/>
        </w:rPr>
        <w:t> </w:t>
      </w:r>
      <w:r>
        <w:rPr/>
        <w:t>any</w:t>
      </w:r>
      <w:r>
        <w:rPr>
          <w:spacing w:val="-12"/>
        </w:rPr>
        <w:t> </w:t>
      </w:r>
      <w:r>
        <w:rPr/>
        <w:t>finan- cial organization regarding the material discussed in the </w:t>
      </w:r>
      <w:r>
        <w:rPr>
          <w:spacing w:val="-2"/>
        </w:rPr>
        <w:t>manuscript.</w:t>
      </w:r>
    </w:p>
    <w:p>
      <w:pPr>
        <w:pStyle w:val="BodyText"/>
      </w:pPr>
    </w:p>
    <w:p>
      <w:pPr>
        <w:pStyle w:val="BodyText"/>
        <w:spacing w:before="31"/>
      </w:pPr>
    </w:p>
    <w:p>
      <w:pPr>
        <w:pStyle w:val="Heading1"/>
        <w:ind w:firstLine="0"/>
      </w:pPr>
      <w:r>
        <w:rPr>
          <w:spacing w:val="-2"/>
        </w:rPr>
        <w:t>Acknowledgment</w:t>
      </w:r>
    </w:p>
    <w:p>
      <w:pPr>
        <w:pStyle w:val="BodyText"/>
        <w:spacing w:before="18"/>
        <w:rPr>
          <w:b/>
        </w:rPr>
      </w:pPr>
    </w:p>
    <w:p>
      <w:pPr>
        <w:pStyle w:val="BodyText"/>
        <w:spacing w:line="249" w:lineRule="auto"/>
        <w:ind w:left="307" w:right="132" w:firstLine="239"/>
        <w:jc w:val="both"/>
      </w:pPr>
      <w:r>
        <w:rPr/>
        <w:t>We</w:t>
      </w:r>
      <w:r>
        <w:rPr>
          <w:spacing w:val="-10"/>
        </w:rPr>
        <w:t> </w:t>
      </w:r>
      <w:r>
        <w:rPr/>
        <w:t>would</w:t>
      </w:r>
      <w:r>
        <w:rPr>
          <w:spacing w:val="-10"/>
        </w:rPr>
        <w:t> </w:t>
      </w:r>
      <w:r>
        <w:rPr/>
        <w:t>like</w:t>
      </w:r>
      <w:r>
        <w:rPr>
          <w:spacing w:val="-10"/>
        </w:rPr>
        <w:t> </w:t>
      </w:r>
      <w:r>
        <w:rPr/>
        <w:t>to</w:t>
      </w:r>
      <w:r>
        <w:rPr>
          <w:spacing w:val="-10"/>
        </w:rPr>
        <w:t> </w:t>
      </w:r>
      <w:r>
        <w:rPr/>
        <w:t>thank</w:t>
      </w:r>
      <w:r>
        <w:rPr>
          <w:spacing w:val="-10"/>
        </w:rPr>
        <w:t> </w:t>
      </w:r>
      <w:r>
        <w:rPr/>
        <w:t>Mrs.</w:t>
      </w:r>
      <w:r>
        <w:rPr>
          <w:spacing w:val="-10"/>
        </w:rPr>
        <w:t> </w:t>
      </w:r>
      <w:r>
        <w:rPr/>
        <w:t>B.</w:t>
      </w:r>
      <w:r>
        <w:rPr>
          <w:spacing w:val="-10"/>
        </w:rPr>
        <w:t> </w:t>
      </w:r>
      <w:r>
        <w:rPr/>
        <w:t>Bernato</w:t>
      </w:r>
      <w:r>
        <w:rPr>
          <w:spacing w:val="-10"/>
        </w:rPr>
        <w:t> </w:t>
      </w:r>
      <w:r>
        <w:rPr/>
        <w:t>for</w:t>
      </w:r>
      <w:r>
        <w:rPr>
          <w:spacing w:val="-10"/>
        </w:rPr>
        <w:t> </w:t>
      </w:r>
      <w:r>
        <w:rPr/>
        <w:t>her</w:t>
      </w:r>
      <w:r>
        <w:rPr>
          <w:spacing w:val="-10"/>
        </w:rPr>
        <w:t> </w:t>
      </w:r>
      <w:r>
        <w:rPr/>
        <w:t>linguistic support to the manuscript.</w:t>
      </w:r>
    </w:p>
    <w:p>
      <w:pPr>
        <w:pStyle w:val="BodyText"/>
      </w:pPr>
    </w:p>
    <w:p>
      <w:pPr>
        <w:pStyle w:val="BodyText"/>
        <w:spacing w:before="32"/>
      </w:pPr>
    </w:p>
    <w:p>
      <w:pPr>
        <w:pStyle w:val="Heading1"/>
        <w:ind w:firstLine="0"/>
      </w:pPr>
      <w:r>
        <w:rPr>
          <w:spacing w:val="-2"/>
        </w:rPr>
        <w:t>References</w:t>
      </w:r>
    </w:p>
    <w:p>
      <w:pPr>
        <w:pStyle w:val="ListParagraph"/>
        <w:numPr>
          <w:ilvl w:val="0"/>
          <w:numId w:val="2"/>
        </w:numPr>
        <w:tabs>
          <w:tab w:pos="627" w:val="left" w:leader="none"/>
          <w:tab w:pos="629" w:val="left" w:leader="none"/>
        </w:tabs>
        <w:spacing w:line="259" w:lineRule="auto" w:before="206" w:after="0"/>
        <w:ind w:left="629" w:right="132" w:hanging="252"/>
        <w:jc w:val="both"/>
        <w:rPr>
          <w:sz w:val="16"/>
        </w:rPr>
      </w:pPr>
      <w:r>
        <w:rPr>
          <w:sz w:val="16"/>
        </w:rPr>
        <w:t>Elpeleg O. Inherited mitochondrial DNA depletion. Pediatr </w:t>
      </w:r>
      <w:r>
        <w:rPr>
          <w:sz w:val="16"/>
        </w:rPr>
        <w:t>Res</w:t>
      </w:r>
      <w:r>
        <w:rPr>
          <w:spacing w:val="40"/>
          <w:sz w:val="16"/>
        </w:rPr>
        <w:t> </w:t>
      </w:r>
      <w:r>
        <w:rPr>
          <w:spacing w:val="-2"/>
          <w:sz w:val="16"/>
        </w:rPr>
        <w:t>2003;54:153–9.</w:t>
      </w:r>
    </w:p>
    <w:p>
      <w:pPr>
        <w:pStyle w:val="ListParagraph"/>
        <w:numPr>
          <w:ilvl w:val="0"/>
          <w:numId w:val="2"/>
        </w:numPr>
        <w:tabs>
          <w:tab w:pos="627" w:val="left" w:leader="none"/>
          <w:tab w:pos="629" w:val="left" w:leader="none"/>
        </w:tabs>
        <w:spacing w:line="259" w:lineRule="auto" w:before="1" w:after="0"/>
        <w:ind w:left="629" w:right="132" w:hanging="252"/>
        <w:jc w:val="both"/>
        <w:rPr>
          <w:sz w:val="16"/>
        </w:rPr>
      </w:pPr>
      <w:r>
        <w:rPr>
          <w:sz w:val="16"/>
        </w:rPr>
        <w:t>Alberio</w:t>
      </w:r>
      <w:r>
        <w:rPr>
          <w:spacing w:val="-7"/>
          <w:sz w:val="16"/>
        </w:rPr>
        <w:t> </w:t>
      </w:r>
      <w:r>
        <w:rPr>
          <w:sz w:val="16"/>
        </w:rPr>
        <w:t>S,</w:t>
      </w:r>
      <w:r>
        <w:rPr>
          <w:spacing w:val="-7"/>
          <w:sz w:val="16"/>
        </w:rPr>
        <w:t> </w:t>
      </w:r>
      <w:r>
        <w:rPr>
          <w:sz w:val="16"/>
        </w:rPr>
        <w:t>Mineri</w:t>
      </w:r>
      <w:r>
        <w:rPr>
          <w:spacing w:val="-7"/>
          <w:sz w:val="16"/>
        </w:rPr>
        <w:t> </w:t>
      </w:r>
      <w:r>
        <w:rPr>
          <w:sz w:val="16"/>
        </w:rPr>
        <w:t>R,</w:t>
      </w:r>
      <w:r>
        <w:rPr>
          <w:spacing w:val="-7"/>
          <w:sz w:val="16"/>
        </w:rPr>
        <w:t> </w:t>
      </w:r>
      <w:r>
        <w:rPr>
          <w:sz w:val="16"/>
        </w:rPr>
        <w:t>Tiranti</w:t>
      </w:r>
      <w:r>
        <w:rPr>
          <w:spacing w:val="-7"/>
          <w:sz w:val="16"/>
        </w:rPr>
        <w:t> </w:t>
      </w:r>
      <w:r>
        <w:rPr>
          <w:sz w:val="16"/>
        </w:rPr>
        <w:t>V,</w:t>
      </w:r>
      <w:r>
        <w:rPr>
          <w:spacing w:val="-7"/>
          <w:sz w:val="16"/>
        </w:rPr>
        <w:t> </w:t>
      </w:r>
      <w:r>
        <w:rPr>
          <w:sz w:val="16"/>
        </w:rPr>
        <w:t>Zeviani</w:t>
      </w:r>
      <w:r>
        <w:rPr>
          <w:spacing w:val="-7"/>
          <w:sz w:val="16"/>
        </w:rPr>
        <w:t> </w:t>
      </w:r>
      <w:r>
        <w:rPr>
          <w:sz w:val="16"/>
        </w:rPr>
        <w:t>M.</w:t>
      </w:r>
      <w:r>
        <w:rPr>
          <w:spacing w:val="-7"/>
          <w:sz w:val="16"/>
        </w:rPr>
        <w:t> </w:t>
      </w:r>
      <w:r>
        <w:rPr>
          <w:sz w:val="16"/>
        </w:rPr>
        <w:t>Depletion</w:t>
      </w:r>
      <w:r>
        <w:rPr>
          <w:spacing w:val="-7"/>
          <w:sz w:val="16"/>
        </w:rPr>
        <w:t> </w:t>
      </w:r>
      <w:r>
        <w:rPr>
          <w:sz w:val="16"/>
        </w:rPr>
        <w:t>of</w:t>
      </w:r>
      <w:r>
        <w:rPr>
          <w:spacing w:val="-7"/>
          <w:sz w:val="16"/>
        </w:rPr>
        <w:t> </w:t>
      </w:r>
      <w:r>
        <w:rPr>
          <w:sz w:val="16"/>
        </w:rPr>
        <w:t>mtDNA:</w:t>
      </w:r>
      <w:r>
        <w:rPr>
          <w:spacing w:val="-7"/>
          <w:sz w:val="16"/>
        </w:rPr>
        <w:t> </w:t>
      </w:r>
      <w:r>
        <w:rPr>
          <w:sz w:val="16"/>
        </w:rPr>
        <w:t>syn-</w:t>
      </w:r>
      <w:r>
        <w:rPr>
          <w:spacing w:val="40"/>
          <w:sz w:val="16"/>
        </w:rPr>
        <w:t> </w:t>
      </w:r>
      <w:r>
        <w:rPr>
          <w:sz w:val="16"/>
        </w:rPr>
        <w:t>dromes and genes. Mitochondrion 2007;7:6–12.</w:t>
      </w:r>
    </w:p>
    <w:p>
      <w:pPr>
        <w:pStyle w:val="ListParagraph"/>
        <w:numPr>
          <w:ilvl w:val="0"/>
          <w:numId w:val="2"/>
        </w:numPr>
        <w:tabs>
          <w:tab w:pos="627" w:val="left" w:leader="none"/>
          <w:tab w:pos="629" w:val="left" w:leader="none"/>
        </w:tabs>
        <w:spacing w:line="259" w:lineRule="auto" w:before="1" w:after="0"/>
        <w:ind w:left="629" w:right="132" w:hanging="252"/>
        <w:jc w:val="both"/>
        <w:rPr>
          <w:sz w:val="16"/>
        </w:rPr>
      </w:pPr>
      <w:r>
        <w:rPr>
          <w:sz w:val="16"/>
        </w:rPr>
        <w:t>Ferrari</w:t>
      </w:r>
      <w:r>
        <w:rPr>
          <w:spacing w:val="23"/>
          <w:sz w:val="16"/>
        </w:rPr>
        <w:t> </w:t>
      </w:r>
      <w:r>
        <w:rPr>
          <w:sz w:val="16"/>
        </w:rPr>
        <w:t>G,</w:t>
      </w:r>
      <w:r>
        <w:rPr>
          <w:spacing w:val="23"/>
          <w:sz w:val="16"/>
        </w:rPr>
        <w:t> </w:t>
      </w:r>
      <w:r>
        <w:rPr>
          <w:sz w:val="16"/>
        </w:rPr>
        <w:t>Lamantea</w:t>
      </w:r>
      <w:r>
        <w:rPr>
          <w:spacing w:val="23"/>
          <w:sz w:val="16"/>
        </w:rPr>
        <w:t> </w:t>
      </w:r>
      <w:r>
        <w:rPr>
          <w:sz w:val="16"/>
        </w:rPr>
        <w:t>E,</w:t>
      </w:r>
      <w:r>
        <w:rPr>
          <w:spacing w:val="23"/>
          <w:sz w:val="16"/>
        </w:rPr>
        <w:t> </w:t>
      </w:r>
      <w:r>
        <w:rPr>
          <w:sz w:val="16"/>
        </w:rPr>
        <w:t>Donati</w:t>
      </w:r>
      <w:r>
        <w:rPr>
          <w:spacing w:val="23"/>
          <w:sz w:val="16"/>
        </w:rPr>
        <w:t> </w:t>
      </w:r>
      <w:r>
        <w:rPr>
          <w:sz w:val="16"/>
        </w:rPr>
        <w:t>A,</w:t>
      </w:r>
      <w:r>
        <w:rPr>
          <w:spacing w:val="23"/>
          <w:sz w:val="16"/>
        </w:rPr>
        <w:t> </w:t>
      </w:r>
      <w:r>
        <w:rPr>
          <w:sz w:val="16"/>
        </w:rPr>
        <w:t>Filosto</w:t>
      </w:r>
      <w:r>
        <w:rPr>
          <w:spacing w:val="23"/>
          <w:sz w:val="16"/>
        </w:rPr>
        <w:t> </w:t>
      </w:r>
      <w:r>
        <w:rPr>
          <w:sz w:val="16"/>
        </w:rPr>
        <w:t>M,</w:t>
      </w:r>
      <w:r>
        <w:rPr>
          <w:spacing w:val="23"/>
          <w:sz w:val="16"/>
        </w:rPr>
        <w:t> </w:t>
      </w:r>
      <w:r>
        <w:rPr>
          <w:sz w:val="16"/>
        </w:rPr>
        <w:t>Briem</w:t>
      </w:r>
      <w:r>
        <w:rPr>
          <w:spacing w:val="23"/>
          <w:sz w:val="16"/>
        </w:rPr>
        <w:t> </w:t>
      </w:r>
      <w:r>
        <w:rPr>
          <w:sz w:val="16"/>
        </w:rPr>
        <w:t>E,</w:t>
      </w:r>
      <w:r>
        <w:rPr>
          <w:spacing w:val="23"/>
          <w:sz w:val="16"/>
        </w:rPr>
        <w:t> </w:t>
      </w:r>
      <w:r>
        <w:rPr>
          <w:sz w:val="16"/>
        </w:rPr>
        <w:t>Carrara</w:t>
      </w:r>
      <w:r>
        <w:rPr>
          <w:spacing w:val="23"/>
          <w:sz w:val="16"/>
        </w:rPr>
        <w:t> </w:t>
      </w:r>
      <w:r>
        <w:rPr>
          <w:sz w:val="16"/>
        </w:rPr>
        <w:t>F,</w:t>
      </w:r>
      <w:r>
        <w:rPr>
          <w:spacing w:val="40"/>
          <w:sz w:val="16"/>
        </w:rPr>
        <w:t> </w:t>
      </w:r>
      <w:r>
        <w:rPr>
          <w:sz w:val="16"/>
        </w:rPr>
        <w:t>et al. Infantile hepatocerebral syndromes associated with mutations</w:t>
      </w:r>
      <w:r>
        <w:rPr>
          <w:spacing w:val="40"/>
          <w:sz w:val="16"/>
        </w:rPr>
        <w:t> </w:t>
      </w:r>
      <w:r>
        <w:rPr>
          <w:sz w:val="16"/>
        </w:rPr>
        <w:t>in the mitochondrial DNA polymerase-gamma A. Brain 2005;128:</w:t>
      </w:r>
      <w:r>
        <w:rPr>
          <w:spacing w:val="40"/>
          <w:sz w:val="16"/>
        </w:rPr>
        <w:t> </w:t>
      </w:r>
      <w:r>
        <w:rPr>
          <w:spacing w:val="-2"/>
          <w:sz w:val="16"/>
        </w:rPr>
        <w:t>723–31.</w:t>
      </w:r>
    </w:p>
    <w:p>
      <w:pPr>
        <w:pStyle w:val="ListParagraph"/>
        <w:numPr>
          <w:ilvl w:val="0"/>
          <w:numId w:val="2"/>
        </w:numPr>
        <w:tabs>
          <w:tab w:pos="627" w:val="left" w:leader="none"/>
          <w:tab w:pos="629" w:val="left" w:leader="none"/>
        </w:tabs>
        <w:spacing w:line="259" w:lineRule="auto" w:before="2" w:after="0"/>
        <w:ind w:left="629" w:right="132" w:hanging="252"/>
        <w:jc w:val="both"/>
        <w:rPr>
          <w:sz w:val="16"/>
        </w:rPr>
      </w:pPr>
      <w:r>
        <w:rPr>
          <w:sz w:val="16"/>
        </w:rPr>
        <w:t>Horvath</w:t>
      </w:r>
      <w:r>
        <w:rPr>
          <w:spacing w:val="-4"/>
          <w:sz w:val="16"/>
        </w:rPr>
        <w:t> </w:t>
      </w:r>
      <w:r>
        <w:rPr>
          <w:sz w:val="16"/>
        </w:rPr>
        <w:t>R,</w:t>
      </w:r>
      <w:r>
        <w:rPr>
          <w:spacing w:val="-4"/>
          <w:sz w:val="16"/>
        </w:rPr>
        <w:t> </w:t>
      </w:r>
      <w:r>
        <w:rPr>
          <w:sz w:val="16"/>
        </w:rPr>
        <w:t>Hudson</w:t>
      </w:r>
      <w:r>
        <w:rPr>
          <w:spacing w:val="-4"/>
          <w:sz w:val="16"/>
        </w:rPr>
        <w:t> </w:t>
      </w:r>
      <w:r>
        <w:rPr>
          <w:sz w:val="16"/>
        </w:rPr>
        <w:t>G,</w:t>
      </w:r>
      <w:r>
        <w:rPr>
          <w:spacing w:val="-4"/>
          <w:sz w:val="16"/>
        </w:rPr>
        <w:t> </w:t>
      </w:r>
      <w:r>
        <w:rPr>
          <w:sz w:val="16"/>
        </w:rPr>
        <w:t>Ferrari</w:t>
      </w:r>
      <w:r>
        <w:rPr>
          <w:spacing w:val="-4"/>
          <w:sz w:val="16"/>
        </w:rPr>
        <w:t> </w:t>
      </w:r>
      <w:r>
        <w:rPr>
          <w:sz w:val="16"/>
        </w:rPr>
        <w:t>G,</w:t>
      </w:r>
      <w:r>
        <w:rPr>
          <w:spacing w:val="-4"/>
          <w:sz w:val="16"/>
        </w:rPr>
        <w:t> </w:t>
      </w:r>
      <w:r>
        <w:rPr>
          <w:sz w:val="16"/>
        </w:rPr>
        <w:t>Futterer</w:t>
      </w:r>
      <w:r>
        <w:rPr>
          <w:spacing w:val="-4"/>
          <w:sz w:val="16"/>
        </w:rPr>
        <w:t> </w:t>
      </w:r>
      <w:r>
        <w:rPr>
          <w:sz w:val="16"/>
        </w:rPr>
        <w:t>N,</w:t>
      </w:r>
      <w:r>
        <w:rPr>
          <w:spacing w:val="-4"/>
          <w:sz w:val="16"/>
        </w:rPr>
        <w:t> </w:t>
      </w:r>
      <w:r>
        <w:rPr>
          <w:sz w:val="16"/>
        </w:rPr>
        <w:t>Ahola</w:t>
      </w:r>
      <w:r>
        <w:rPr>
          <w:spacing w:val="-4"/>
          <w:sz w:val="16"/>
        </w:rPr>
        <w:t> </w:t>
      </w:r>
      <w:r>
        <w:rPr>
          <w:sz w:val="16"/>
        </w:rPr>
        <w:t>S,</w:t>
      </w:r>
      <w:r>
        <w:rPr>
          <w:spacing w:val="-4"/>
          <w:sz w:val="16"/>
        </w:rPr>
        <w:t> </w:t>
      </w:r>
      <w:r>
        <w:rPr>
          <w:sz w:val="16"/>
        </w:rPr>
        <w:t>Lamantea</w:t>
      </w:r>
      <w:r>
        <w:rPr>
          <w:spacing w:val="-4"/>
          <w:sz w:val="16"/>
        </w:rPr>
        <w:t> </w:t>
      </w:r>
      <w:r>
        <w:rPr>
          <w:sz w:val="16"/>
        </w:rPr>
        <w:t>E,</w:t>
      </w:r>
      <w:r>
        <w:rPr>
          <w:spacing w:val="-4"/>
          <w:sz w:val="16"/>
        </w:rPr>
        <w:t> </w:t>
      </w:r>
      <w:r>
        <w:rPr>
          <w:sz w:val="16"/>
        </w:rPr>
        <w:t>et</w:t>
      </w:r>
      <w:r>
        <w:rPr>
          <w:spacing w:val="40"/>
          <w:sz w:val="16"/>
        </w:rPr>
        <w:t> </w:t>
      </w:r>
      <w:r>
        <w:rPr>
          <w:spacing w:val="-2"/>
          <w:sz w:val="16"/>
        </w:rPr>
        <w:t>al.</w:t>
      </w:r>
      <w:r>
        <w:rPr>
          <w:spacing w:val="-5"/>
          <w:sz w:val="16"/>
        </w:rPr>
        <w:t> </w:t>
      </w:r>
      <w:r>
        <w:rPr>
          <w:spacing w:val="-2"/>
          <w:sz w:val="16"/>
        </w:rPr>
        <w:t>Phenotypic</w:t>
      </w:r>
      <w:r>
        <w:rPr>
          <w:spacing w:val="-5"/>
          <w:sz w:val="16"/>
        </w:rPr>
        <w:t> </w:t>
      </w:r>
      <w:r>
        <w:rPr>
          <w:spacing w:val="-2"/>
          <w:sz w:val="16"/>
        </w:rPr>
        <w:t>spectrum</w:t>
      </w:r>
      <w:r>
        <w:rPr>
          <w:spacing w:val="-5"/>
          <w:sz w:val="16"/>
        </w:rPr>
        <w:t> </w:t>
      </w:r>
      <w:r>
        <w:rPr>
          <w:spacing w:val="-2"/>
          <w:sz w:val="16"/>
        </w:rPr>
        <w:t>associated</w:t>
      </w:r>
      <w:r>
        <w:rPr>
          <w:spacing w:val="-5"/>
          <w:sz w:val="16"/>
        </w:rPr>
        <w:t> </w:t>
      </w:r>
      <w:r>
        <w:rPr>
          <w:spacing w:val="-2"/>
          <w:sz w:val="16"/>
        </w:rPr>
        <w:t>with</w:t>
      </w:r>
      <w:r>
        <w:rPr>
          <w:spacing w:val="-5"/>
          <w:sz w:val="16"/>
        </w:rPr>
        <w:t> </w:t>
      </w:r>
      <w:r>
        <w:rPr>
          <w:spacing w:val="-2"/>
          <w:sz w:val="16"/>
        </w:rPr>
        <w:t>mutations</w:t>
      </w:r>
      <w:r>
        <w:rPr>
          <w:spacing w:val="-5"/>
          <w:sz w:val="16"/>
        </w:rPr>
        <w:t> </w:t>
      </w:r>
      <w:r>
        <w:rPr>
          <w:spacing w:val="-2"/>
          <w:sz w:val="16"/>
        </w:rPr>
        <w:t>of</w:t>
      </w:r>
      <w:r>
        <w:rPr>
          <w:spacing w:val="-5"/>
          <w:sz w:val="16"/>
        </w:rPr>
        <w:t> </w:t>
      </w:r>
      <w:r>
        <w:rPr>
          <w:spacing w:val="-2"/>
          <w:sz w:val="16"/>
        </w:rPr>
        <w:t>the</w:t>
      </w:r>
      <w:r>
        <w:rPr>
          <w:spacing w:val="-5"/>
          <w:sz w:val="16"/>
        </w:rPr>
        <w:t> </w:t>
      </w:r>
      <w:r>
        <w:rPr>
          <w:spacing w:val="-2"/>
          <w:sz w:val="16"/>
        </w:rPr>
        <w:t>mitochondrial</w:t>
      </w:r>
      <w:r>
        <w:rPr>
          <w:spacing w:val="40"/>
          <w:sz w:val="16"/>
        </w:rPr>
        <w:t> </w:t>
      </w:r>
      <w:r>
        <w:rPr>
          <w:sz w:val="16"/>
        </w:rPr>
        <w:t>polymerase gamma gene. Brain 2006;129:1674–84.</w:t>
      </w:r>
    </w:p>
    <w:p>
      <w:pPr>
        <w:pStyle w:val="ListParagraph"/>
        <w:numPr>
          <w:ilvl w:val="0"/>
          <w:numId w:val="2"/>
        </w:numPr>
        <w:tabs>
          <w:tab w:pos="627" w:val="left" w:leader="none"/>
          <w:tab w:pos="629" w:val="left" w:leader="none"/>
        </w:tabs>
        <w:spacing w:line="259" w:lineRule="auto" w:before="2" w:after="0"/>
        <w:ind w:left="629" w:right="132" w:hanging="252"/>
        <w:jc w:val="both"/>
        <w:rPr>
          <w:sz w:val="16"/>
        </w:rPr>
      </w:pPr>
      <w:r>
        <w:rPr>
          <w:sz w:val="16"/>
        </w:rPr>
        <w:t>Mandel</w:t>
      </w:r>
      <w:r>
        <w:rPr>
          <w:spacing w:val="31"/>
          <w:sz w:val="16"/>
        </w:rPr>
        <w:t> </w:t>
      </w:r>
      <w:r>
        <w:rPr>
          <w:sz w:val="16"/>
        </w:rPr>
        <w:t>H,</w:t>
      </w:r>
      <w:r>
        <w:rPr>
          <w:spacing w:val="31"/>
          <w:sz w:val="16"/>
        </w:rPr>
        <w:t> </w:t>
      </w:r>
      <w:r>
        <w:rPr>
          <w:sz w:val="16"/>
        </w:rPr>
        <w:t>Szargel</w:t>
      </w:r>
      <w:r>
        <w:rPr>
          <w:spacing w:val="31"/>
          <w:sz w:val="16"/>
        </w:rPr>
        <w:t> </w:t>
      </w:r>
      <w:r>
        <w:rPr>
          <w:sz w:val="16"/>
        </w:rPr>
        <w:t>R,</w:t>
      </w:r>
      <w:r>
        <w:rPr>
          <w:spacing w:val="31"/>
          <w:sz w:val="16"/>
        </w:rPr>
        <w:t> </w:t>
      </w:r>
      <w:r>
        <w:rPr>
          <w:sz w:val="16"/>
        </w:rPr>
        <w:t>Labay</w:t>
      </w:r>
      <w:r>
        <w:rPr>
          <w:spacing w:val="31"/>
          <w:sz w:val="16"/>
        </w:rPr>
        <w:t> </w:t>
      </w:r>
      <w:r>
        <w:rPr>
          <w:sz w:val="16"/>
        </w:rPr>
        <w:t>V,</w:t>
      </w:r>
      <w:r>
        <w:rPr>
          <w:spacing w:val="31"/>
          <w:sz w:val="16"/>
        </w:rPr>
        <w:t> </w:t>
      </w:r>
      <w:r>
        <w:rPr>
          <w:sz w:val="16"/>
        </w:rPr>
        <w:t>Elpeleg</w:t>
      </w:r>
      <w:r>
        <w:rPr>
          <w:spacing w:val="31"/>
          <w:sz w:val="16"/>
        </w:rPr>
        <w:t> </w:t>
      </w:r>
      <w:r>
        <w:rPr>
          <w:sz w:val="16"/>
        </w:rPr>
        <w:t>O,</w:t>
      </w:r>
      <w:r>
        <w:rPr>
          <w:spacing w:val="31"/>
          <w:sz w:val="16"/>
        </w:rPr>
        <w:t> </w:t>
      </w:r>
      <w:r>
        <w:rPr>
          <w:sz w:val="16"/>
        </w:rPr>
        <w:t>Saada</w:t>
      </w:r>
      <w:r>
        <w:rPr>
          <w:spacing w:val="31"/>
          <w:sz w:val="16"/>
        </w:rPr>
        <w:t> </w:t>
      </w:r>
      <w:r>
        <w:rPr>
          <w:sz w:val="16"/>
        </w:rPr>
        <w:t>A,</w:t>
      </w:r>
      <w:r>
        <w:rPr>
          <w:spacing w:val="31"/>
          <w:sz w:val="16"/>
        </w:rPr>
        <w:t> </w:t>
      </w:r>
      <w:r>
        <w:rPr>
          <w:sz w:val="16"/>
        </w:rPr>
        <w:t>Shalata</w:t>
      </w:r>
      <w:r>
        <w:rPr>
          <w:spacing w:val="31"/>
          <w:sz w:val="16"/>
        </w:rPr>
        <w:t> </w:t>
      </w:r>
      <w:r>
        <w:rPr>
          <w:sz w:val="16"/>
        </w:rPr>
        <w:t>A,</w:t>
      </w:r>
      <w:r>
        <w:rPr>
          <w:spacing w:val="40"/>
          <w:sz w:val="16"/>
        </w:rPr>
        <w:t> </w:t>
      </w:r>
      <w:r>
        <w:rPr>
          <w:sz w:val="16"/>
        </w:rPr>
        <w:t>et</w:t>
      </w:r>
      <w:r>
        <w:rPr>
          <w:spacing w:val="37"/>
          <w:sz w:val="16"/>
        </w:rPr>
        <w:t> </w:t>
      </w:r>
      <w:r>
        <w:rPr>
          <w:sz w:val="16"/>
        </w:rPr>
        <w:t>al.</w:t>
      </w:r>
      <w:r>
        <w:rPr>
          <w:spacing w:val="37"/>
          <w:sz w:val="16"/>
        </w:rPr>
        <w:t> </w:t>
      </w:r>
      <w:r>
        <w:rPr>
          <w:sz w:val="16"/>
        </w:rPr>
        <w:t>The</w:t>
      </w:r>
      <w:r>
        <w:rPr>
          <w:spacing w:val="37"/>
          <w:sz w:val="16"/>
        </w:rPr>
        <w:t> </w:t>
      </w:r>
      <w:r>
        <w:rPr>
          <w:sz w:val="16"/>
        </w:rPr>
        <w:t>deoxyguanosine</w:t>
      </w:r>
      <w:r>
        <w:rPr>
          <w:spacing w:val="37"/>
          <w:sz w:val="16"/>
        </w:rPr>
        <w:t> </w:t>
      </w:r>
      <w:r>
        <w:rPr>
          <w:sz w:val="16"/>
        </w:rPr>
        <w:t>kinase</w:t>
      </w:r>
      <w:r>
        <w:rPr>
          <w:spacing w:val="37"/>
          <w:sz w:val="16"/>
        </w:rPr>
        <w:t> </w:t>
      </w:r>
      <w:r>
        <w:rPr>
          <w:sz w:val="16"/>
        </w:rPr>
        <w:t>gene</w:t>
      </w:r>
      <w:r>
        <w:rPr>
          <w:spacing w:val="37"/>
          <w:sz w:val="16"/>
        </w:rPr>
        <w:t> </w:t>
      </w:r>
      <w:r>
        <w:rPr>
          <w:sz w:val="16"/>
        </w:rPr>
        <w:t>is</w:t>
      </w:r>
      <w:r>
        <w:rPr>
          <w:spacing w:val="37"/>
          <w:sz w:val="16"/>
        </w:rPr>
        <w:t> </w:t>
      </w:r>
      <w:r>
        <w:rPr>
          <w:sz w:val="16"/>
        </w:rPr>
        <w:t>mutated</w:t>
      </w:r>
      <w:r>
        <w:rPr>
          <w:spacing w:val="37"/>
          <w:sz w:val="16"/>
        </w:rPr>
        <w:t> </w:t>
      </w:r>
      <w:r>
        <w:rPr>
          <w:sz w:val="16"/>
        </w:rPr>
        <w:t>in</w:t>
      </w:r>
      <w:r>
        <w:rPr>
          <w:spacing w:val="37"/>
          <w:sz w:val="16"/>
        </w:rPr>
        <w:t> </w:t>
      </w:r>
      <w:r>
        <w:rPr>
          <w:sz w:val="16"/>
        </w:rPr>
        <w:t>individuals</w:t>
      </w:r>
      <w:r>
        <w:rPr>
          <w:spacing w:val="40"/>
          <w:sz w:val="16"/>
        </w:rPr>
        <w:t> </w:t>
      </w:r>
      <w:r>
        <w:rPr>
          <w:sz w:val="16"/>
        </w:rPr>
        <w:t>with</w:t>
      </w:r>
      <w:r>
        <w:rPr>
          <w:spacing w:val="-10"/>
          <w:sz w:val="16"/>
        </w:rPr>
        <w:t> </w:t>
      </w:r>
      <w:r>
        <w:rPr>
          <w:sz w:val="16"/>
        </w:rPr>
        <w:t>depleted</w:t>
      </w:r>
      <w:r>
        <w:rPr>
          <w:spacing w:val="-10"/>
          <w:sz w:val="16"/>
        </w:rPr>
        <w:t> </w:t>
      </w:r>
      <w:r>
        <w:rPr>
          <w:sz w:val="16"/>
        </w:rPr>
        <w:t>hepatocerebral</w:t>
      </w:r>
      <w:r>
        <w:rPr>
          <w:spacing w:val="-10"/>
          <w:sz w:val="16"/>
        </w:rPr>
        <w:t> </w:t>
      </w:r>
      <w:r>
        <w:rPr>
          <w:sz w:val="16"/>
        </w:rPr>
        <w:t>mitochondrial</w:t>
      </w:r>
      <w:r>
        <w:rPr>
          <w:spacing w:val="-10"/>
          <w:sz w:val="16"/>
        </w:rPr>
        <w:t> </w:t>
      </w:r>
      <w:r>
        <w:rPr>
          <w:sz w:val="16"/>
        </w:rPr>
        <w:t>DNA.</w:t>
      </w:r>
      <w:r>
        <w:rPr>
          <w:spacing w:val="-10"/>
          <w:sz w:val="16"/>
        </w:rPr>
        <w:t> </w:t>
      </w:r>
      <w:r>
        <w:rPr>
          <w:sz w:val="16"/>
        </w:rPr>
        <w:t>Nat</w:t>
      </w:r>
      <w:r>
        <w:rPr>
          <w:spacing w:val="-10"/>
          <w:sz w:val="16"/>
        </w:rPr>
        <w:t> </w:t>
      </w:r>
      <w:r>
        <w:rPr>
          <w:sz w:val="16"/>
        </w:rPr>
        <w:t>Genet</w:t>
      </w:r>
      <w:r>
        <w:rPr>
          <w:spacing w:val="-10"/>
          <w:sz w:val="16"/>
        </w:rPr>
        <w:t> </w:t>
      </w:r>
      <w:r>
        <w:rPr>
          <w:sz w:val="16"/>
        </w:rPr>
        <w:t>2001;29:</w:t>
      </w:r>
      <w:r>
        <w:rPr>
          <w:spacing w:val="40"/>
          <w:sz w:val="16"/>
        </w:rPr>
        <w:t> </w:t>
      </w:r>
      <w:r>
        <w:rPr>
          <w:spacing w:val="-2"/>
          <w:sz w:val="16"/>
        </w:rPr>
        <w:t>337–41.</w:t>
      </w:r>
    </w:p>
    <w:p>
      <w:pPr>
        <w:pStyle w:val="ListParagraph"/>
        <w:numPr>
          <w:ilvl w:val="0"/>
          <w:numId w:val="2"/>
        </w:numPr>
        <w:tabs>
          <w:tab w:pos="627" w:val="left" w:leader="none"/>
          <w:tab w:pos="629" w:val="left" w:leader="none"/>
        </w:tabs>
        <w:spacing w:line="259" w:lineRule="auto" w:before="2" w:after="0"/>
        <w:ind w:left="629" w:right="132" w:hanging="252"/>
        <w:jc w:val="both"/>
        <w:rPr>
          <w:sz w:val="16"/>
        </w:rPr>
      </w:pPr>
      <w:r>
        <w:rPr>
          <w:sz w:val="16"/>
        </w:rPr>
        <w:t>Freisinger</w:t>
      </w:r>
      <w:r>
        <w:rPr>
          <w:spacing w:val="-1"/>
          <w:sz w:val="16"/>
        </w:rPr>
        <w:t> </w:t>
      </w:r>
      <w:r>
        <w:rPr>
          <w:sz w:val="16"/>
        </w:rPr>
        <w:t>P,</w:t>
      </w:r>
      <w:r>
        <w:rPr>
          <w:spacing w:val="-1"/>
          <w:sz w:val="16"/>
        </w:rPr>
        <w:t> </w:t>
      </w:r>
      <w:r>
        <w:rPr>
          <w:sz w:val="16"/>
        </w:rPr>
        <w:t>Fütterer</w:t>
      </w:r>
      <w:r>
        <w:rPr>
          <w:spacing w:val="-1"/>
          <w:sz w:val="16"/>
        </w:rPr>
        <w:t> </w:t>
      </w:r>
      <w:r>
        <w:rPr>
          <w:sz w:val="16"/>
        </w:rPr>
        <w:t>N,</w:t>
      </w:r>
      <w:r>
        <w:rPr>
          <w:spacing w:val="-1"/>
          <w:sz w:val="16"/>
        </w:rPr>
        <w:t> </w:t>
      </w:r>
      <w:r>
        <w:rPr>
          <w:sz w:val="16"/>
        </w:rPr>
        <w:t>Lankes</w:t>
      </w:r>
      <w:r>
        <w:rPr>
          <w:spacing w:val="-1"/>
          <w:sz w:val="16"/>
        </w:rPr>
        <w:t> </w:t>
      </w:r>
      <w:r>
        <w:rPr>
          <w:sz w:val="16"/>
        </w:rPr>
        <w:t>E,</w:t>
      </w:r>
      <w:r>
        <w:rPr>
          <w:spacing w:val="-1"/>
          <w:sz w:val="16"/>
        </w:rPr>
        <w:t> </w:t>
      </w:r>
      <w:r>
        <w:rPr>
          <w:sz w:val="16"/>
        </w:rPr>
        <w:t>Gempel</w:t>
      </w:r>
      <w:r>
        <w:rPr>
          <w:spacing w:val="-1"/>
          <w:sz w:val="16"/>
        </w:rPr>
        <w:t> </w:t>
      </w:r>
      <w:r>
        <w:rPr>
          <w:sz w:val="16"/>
        </w:rPr>
        <w:t>K,</w:t>
      </w:r>
      <w:r>
        <w:rPr>
          <w:spacing w:val="-1"/>
          <w:sz w:val="16"/>
        </w:rPr>
        <w:t> </w:t>
      </w:r>
      <w:r>
        <w:rPr>
          <w:sz w:val="16"/>
        </w:rPr>
        <w:t>Berger</w:t>
      </w:r>
      <w:r>
        <w:rPr>
          <w:spacing w:val="-1"/>
          <w:sz w:val="16"/>
        </w:rPr>
        <w:t> </w:t>
      </w:r>
      <w:r>
        <w:rPr>
          <w:sz w:val="16"/>
        </w:rPr>
        <w:t>TM,</w:t>
      </w:r>
      <w:r>
        <w:rPr>
          <w:spacing w:val="-1"/>
          <w:sz w:val="16"/>
        </w:rPr>
        <w:t> </w:t>
      </w:r>
      <w:r>
        <w:rPr>
          <w:sz w:val="16"/>
        </w:rPr>
        <w:t>Spalinger</w:t>
      </w:r>
      <w:r>
        <w:rPr>
          <w:spacing w:val="40"/>
          <w:sz w:val="16"/>
        </w:rPr>
        <w:t> </w:t>
      </w:r>
      <w:r>
        <w:rPr>
          <w:sz w:val="16"/>
        </w:rPr>
        <w:t>J, et al. Hepatocerebral mitochondrial DNA depletion </w:t>
      </w:r>
      <w:r>
        <w:rPr>
          <w:sz w:val="16"/>
        </w:rPr>
        <w:t>syndrome</w:t>
      </w:r>
      <w:r>
        <w:rPr>
          <w:spacing w:val="40"/>
          <w:sz w:val="16"/>
        </w:rPr>
        <w:t> </w:t>
      </w:r>
      <w:r>
        <w:rPr>
          <w:sz w:val="16"/>
        </w:rPr>
        <w:t>caused</w:t>
      </w:r>
      <w:r>
        <w:rPr>
          <w:spacing w:val="-3"/>
          <w:sz w:val="16"/>
        </w:rPr>
        <w:t> </w:t>
      </w:r>
      <w:r>
        <w:rPr>
          <w:sz w:val="16"/>
        </w:rPr>
        <w:t>by</w:t>
      </w:r>
      <w:r>
        <w:rPr>
          <w:spacing w:val="-3"/>
          <w:sz w:val="16"/>
        </w:rPr>
        <w:t> </w:t>
      </w:r>
      <w:r>
        <w:rPr>
          <w:sz w:val="16"/>
        </w:rPr>
        <w:t>deoxyguanosine</w:t>
      </w:r>
      <w:r>
        <w:rPr>
          <w:spacing w:val="-3"/>
          <w:sz w:val="16"/>
        </w:rPr>
        <w:t> </w:t>
      </w:r>
      <w:r>
        <w:rPr>
          <w:sz w:val="16"/>
        </w:rPr>
        <w:t>kinase</w:t>
      </w:r>
      <w:r>
        <w:rPr>
          <w:spacing w:val="-3"/>
          <w:sz w:val="16"/>
        </w:rPr>
        <w:t> </w:t>
      </w:r>
      <w:r>
        <w:rPr>
          <w:sz w:val="16"/>
        </w:rPr>
        <w:t>(DGUOK)</w:t>
      </w:r>
      <w:r>
        <w:rPr>
          <w:spacing w:val="-3"/>
          <w:sz w:val="16"/>
        </w:rPr>
        <w:t> </w:t>
      </w:r>
      <w:r>
        <w:rPr>
          <w:sz w:val="16"/>
        </w:rPr>
        <w:t>mutations.</w:t>
      </w:r>
      <w:r>
        <w:rPr>
          <w:spacing w:val="-3"/>
          <w:sz w:val="16"/>
        </w:rPr>
        <w:t> </w:t>
      </w:r>
      <w:r>
        <w:rPr>
          <w:sz w:val="16"/>
        </w:rPr>
        <w:t>Arch</w:t>
      </w:r>
      <w:r>
        <w:rPr>
          <w:spacing w:val="-3"/>
          <w:sz w:val="16"/>
        </w:rPr>
        <w:t> </w:t>
      </w:r>
      <w:r>
        <w:rPr>
          <w:sz w:val="16"/>
        </w:rPr>
        <w:t>Neurol</w:t>
      </w:r>
      <w:r>
        <w:rPr>
          <w:spacing w:val="40"/>
          <w:sz w:val="16"/>
        </w:rPr>
        <w:t> </w:t>
      </w:r>
      <w:r>
        <w:rPr>
          <w:spacing w:val="-2"/>
          <w:sz w:val="16"/>
        </w:rPr>
        <w:t>2006;63:1129–34.</w:t>
      </w:r>
    </w:p>
    <w:p>
      <w:pPr>
        <w:pStyle w:val="ListParagraph"/>
        <w:numPr>
          <w:ilvl w:val="0"/>
          <w:numId w:val="2"/>
        </w:numPr>
        <w:tabs>
          <w:tab w:pos="627" w:val="left" w:leader="none"/>
          <w:tab w:pos="629" w:val="left" w:leader="none"/>
        </w:tabs>
        <w:spacing w:line="259" w:lineRule="auto" w:before="2" w:after="0"/>
        <w:ind w:left="629" w:right="132" w:hanging="252"/>
        <w:jc w:val="both"/>
        <w:rPr>
          <w:sz w:val="16"/>
        </w:rPr>
      </w:pPr>
      <w:r>
        <w:rPr>
          <w:spacing w:val="-2"/>
          <w:sz w:val="16"/>
        </w:rPr>
        <w:t>Spinazzola</w:t>
      </w:r>
      <w:r>
        <w:rPr>
          <w:spacing w:val="-8"/>
          <w:sz w:val="16"/>
        </w:rPr>
        <w:t> </w:t>
      </w:r>
      <w:r>
        <w:rPr>
          <w:spacing w:val="-2"/>
          <w:sz w:val="16"/>
        </w:rPr>
        <w:t>A,</w:t>
      </w:r>
      <w:r>
        <w:rPr>
          <w:spacing w:val="-8"/>
          <w:sz w:val="16"/>
        </w:rPr>
        <w:t> </w:t>
      </w:r>
      <w:r>
        <w:rPr>
          <w:spacing w:val="-2"/>
          <w:sz w:val="16"/>
        </w:rPr>
        <w:t>Viscomi</w:t>
      </w:r>
      <w:r>
        <w:rPr>
          <w:spacing w:val="-8"/>
          <w:sz w:val="16"/>
        </w:rPr>
        <w:t> </w:t>
      </w:r>
      <w:r>
        <w:rPr>
          <w:spacing w:val="-2"/>
          <w:sz w:val="16"/>
        </w:rPr>
        <w:t>C,</w:t>
      </w:r>
      <w:r>
        <w:rPr>
          <w:spacing w:val="-8"/>
          <w:sz w:val="16"/>
        </w:rPr>
        <w:t> </w:t>
      </w:r>
      <w:r>
        <w:rPr>
          <w:spacing w:val="-2"/>
          <w:sz w:val="16"/>
        </w:rPr>
        <w:t>Fernandez-Vizarra</w:t>
      </w:r>
      <w:r>
        <w:rPr>
          <w:spacing w:val="-8"/>
          <w:sz w:val="16"/>
        </w:rPr>
        <w:t> </w:t>
      </w:r>
      <w:r>
        <w:rPr>
          <w:spacing w:val="-2"/>
          <w:sz w:val="16"/>
        </w:rPr>
        <w:t>E,</w:t>
      </w:r>
      <w:r>
        <w:rPr>
          <w:spacing w:val="-8"/>
          <w:sz w:val="16"/>
        </w:rPr>
        <w:t> </w:t>
      </w:r>
      <w:r>
        <w:rPr>
          <w:spacing w:val="-2"/>
          <w:sz w:val="16"/>
        </w:rPr>
        <w:t>Carrara</w:t>
      </w:r>
      <w:r>
        <w:rPr>
          <w:spacing w:val="-8"/>
          <w:sz w:val="16"/>
        </w:rPr>
        <w:t> </w:t>
      </w:r>
      <w:r>
        <w:rPr>
          <w:spacing w:val="-2"/>
          <w:sz w:val="16"/>
        </w:rPr>
        <w:t>F,</w:t>
      </w:r>
      <w:r>
        <w:rPr>
          <w:spacing w:val="-8"/>
          <w:sz w:val="16"/>
        </w:rPr>
        <w:t> </w:t>
      </w:r>
      <w:r>
        <w:rPr>
          <w:spacing w:val="-2"/>
          <w:sz w:val="16"/>
        </w:rPr>
        <w:t>D’Adamo</w:t>
      </w:r>
      <w:r>
        <w:rPr>
          <w:spacing w:val="-8"/>
          <w:sz w:val="16"/>
        </w:rPr>
        <w:t> </w:t>
      </w:r>
      <w:r>
        <w:rPr>
          <w:spacing w:val="-2"/>
          <w:sz w:val="16"/>
        </w:rPr>
        <w:t>P,</w:t>
      </w:r>
      <w:r>
        <w:rPr>
          <w:spacing w:val="40"/>
          <w:sz w:val="16"/>
        </w:rPr>
        <w:t> </w:t>
      </w:r>
      <w:r>
        <w:rPr>
          <w:sz w:val="16"/>
        </w:rPr>
        <w:t>Calvo</w:t>
      </w:r>
      <w:r>
        <w:rPr>
          <w:spacing w:val="-10"/>
          <w:sz w:val="16"/>
        </w:rPr>
        <w:t> </w:t>
      </w:r>
      <w:r>
        <w:rPr>
          <w:sz w:val="16"/>
        </w:rPr>
        <w:t>S,</w:t>
      </w:r>
      <w:r>
        <w:rPr>
          <w:spacing w:val="-10"/>
          <w:sz w:val="16"/>
        </w:rPr>
        <w:t> </w:t>
      </w:r>
      <w:r>
        <w:rPr>
          <w:sz w:val="16"/>
        </w:rPr>
        <w:t>et</w:t>
      </w:r>
      <w:r>
        <w:rPr>
          <w:spacing w:val="-10"/>
          <w:sz w:val="16"/>
        </w:rPr>
        <w:t> </w:t>
      </w:r>
      <w:r>
        <w:rPr>
          <w:sz w:val="16"/>
        </w:rPr>
        <w:t>al.</w:t>
      </w:r>
      <w:r>
        <w:rPr>
          <w:spacing w:val="-10"/>
          <w:sz w:val="16"/>
        </w:rPr>
        <w:t> </w:t>
      </w:r>
      <w:r>
        <w:rPr>
          <w:sz w:val="16"/>
        </w:rPr>
        <w:t>MPV17</w:t>
      </w:r>
      <w:r>
        <w:rPr>
          <w:spacing w:val="-10"/>
          <w:sz w:val="16"/>
        </w:rPr>
        <w:t> </w:t>
      </w:r>
      <w:r>
        <w:rPr>
          <w:sz w:val="16"/>
        </w:rPr>
        <w:t>encodes</w:t>
      </w:r>
      <w:r>
        <w:rPr>
          <w:spacing w:val="-10"/>
          <w:sz w:val="16"/>
        </w:rPr>
        <w:t> </w:t>
      </w:r>
      <w:r>
        <w:rPr>
          <w:sz w:val="16"/>
        </w:rPr>
        <w:t>an</w:t>
      </w:r>
      <w:r>
        <w:rPr>
          <w:spacing w:val="-10"/>
          <w:sz w:val="16"/>
        </w:rPr>
        <w:t> </w:t>
      </w:r>
      <w:r>
        <w:rPr>
          <w:sz w:val="16"/>
        </w:rPr>
        <w:t>inner</w:t>
      </w:r>
      <w:r>
        <w:rPr>
          <w:spacing w:val="-10"/>
          <w:sz w:val="16"/>
        </w:rPr>
        <w:t> </w:t>
      </w:r>
      <w:r>
        <w:rPr>
          <w:sz w:val="16"/>
        </w:rPr>
        <w:t>mitochondrial</w:t>
      </w:r>
      <w:r>
        <w:rPr>
          <w:spacing w:val="-10"/>
          <w:sz w:val="16"/>
        </w:rPr>
        <w:t> </w:t>
      </w:r>
      <w:r>
        <w:rPr>
          <w:sz w:val="16"/>
        </w:rPr>
        <w:t>membrane</w:t>
      </w:r>
      <w:r>
        <w:rPr>
          <w:spacing w:val="-10"/>
          <w:sz w:val="16"/>
        </w:rPr>
        <w:t> </w:t>
      </w:r>
      <w:r>
        <w:rPr>
          <w:sz w:val="16"/>
        </w:rPr>
        <w:t>pro-</w:t>
      </w:r>
      <w:r>
        <w:rPr>
          <w:spacing w:val="40"/>
          <w:sz w:val="16"/>
        </w:rPr>
        <w:t> </w:t>
      </w:r>
      <w:r>
        <w:rPr>
          <w:sz w:val="16"/>
        </w:rPr>
        <w:t>tein</w:t>
      </w:r>
      <w:r>
        <w:rPr>
          <w:spacing w:val="-4"/>
          <w:sz w:val="16"/>
        </w:rPr>
        <w:t> </w:t>
      </w:r>
      <w:r>
        <w:rPr>
          <w:sz w:val="16"/>
        </w:rPr>
        <w:t>and</w:t>
      </w:r>
      <w:r>
        <w:rPr>
          <w:spacing w:val="-4"/>
          <w:sz w:val="16"/>
        </w:rPr>
        <w:t> </w:t>
      </w:r>
      <w:r>
        <w:rPr>
          <w:sz w:val="16"/>
        </w:rPr>
        <w:t>is</w:t>
      </w:r>
      <w:r>
        <w:rPr>
          <w:spacing w:val="-4"/>
          <w:sz w:val="16"/>
        </w:rPr>
        <w:t> </w:t>
      </w:r>
      <w:r>
        <w:rPr>
          <w:sz w:val="16"/>
        </w:rPr>
        <w:t>mutated</w:t>
      </w:r>
      <w:r>
        <w:rPr>
          <w:spacing w:val="-4"/>
          <w:sz w:val="16"/>
        </w:rPr>
        <w:t> </w:t>
      </w:r>
      <w:r>
        <w:rPr>
          <w:sz w:val="16"/>
        </w:rPr>
        <w:t>in</w:t>
      </w:r>
      <w:r>
        <w:rPr>
          <w:spacing w:val="-4"/>
          <w:sz w:val="16"/>
        </w:rPr>
        <w:t> </w:t>
      </w:r>
      <w:r>
        <w:rPr>
          <w:sz w:val="16"/>
        </w:rPr>
        <w:t>infantile</w:t>
      </w:r>
      <w:r>
        <w:rPr>
          <w:spacing w:val="-4"/>
          <w:sz w:val="16"/>
        </w:rPr>
        <w:t> </w:t>
      </w:r>
      <w:r>
        <w:rPr>
          <w:sz w:val="16"/>
        </w:rPr>
        <w:t>hepatic</w:t>
      </w:r>
      <w:r>
        <w:rPr>
          <w:spacing w:val="-4"/>
          <w:sz w:val="16"/>
        </w:rPr>
        <w:t> </w:t>
      </w:r>
      <w:r>
        <w:rPr>
          <w:sz w:val="16"/>
        </w:rPr>
        <w:t>mitochondrial</w:t>
      </w:r>
      <w:r>
        <w:rPr>
          <w:spacing w:val="-4"/>
          <w:sz w:val="16"/>
        </w:rPr>
        <w:t> </w:t>
      </w:r>
      <w:r>
        <w:rPr>
          <w:sz w:val="16"/>
        </w:rPr>
        <w:t>DNA</w:t>
      </w:r>
      <w:r>
        <w:rPr>
          <w:spacing w:val="-4"/>
          <w:sz w:val="16"/>
        </w:rPr>
        <w:t> </w:t>
      </w:r>
      <w:r>
        <w:rPr>
          <w:sz w:val="16"/>
        </w:rPr>
        <w:t>depletion.</w:t>
      </w:r>
      <w:r>
        <w:rPr>
          <w:spacing w:val="40"/>
          <w:sz w:val="16"/>
        </w:rPr>
        <w:t> </w:t>
      </w:r>
      <w:r>
        <w:rPr>
          <w:sz w:val="16"/>
        </w:rPr>
        <w:t>Nat Genet 2006;38:576–82.</w:t>
      </w:r>
    </w:p>
    <w:p>
      <w:pPr>
        <w:pStyle w:val="ListParagraph"/>
        <w:numPr>
          <w:ilvl w:val="0"/>
          <w:numId w:val="2"/>
        </w:numPr>
        <w:tabs>
          <w:tab w:pos="627" w:val="left" w:leader="none"/>
          <w:tab w:pos="629" w:val="left" w:leader="none"/>
        </w:tabs>
        <w:spacing w:line="259" w:lineRule="auto" w:before="2" w:after="0"/>
        <w:ind w:left="629" w:right="132" w:hanging="252"/>
        <w:jc w:val="both"/>
        <w:rPr>
          <w:sz w:val="16"/>
        </w:rPr>
      </w:pPr>
      <w:r>
        <w:rPr>
          <w:sz w:val="16"/>
        </w:rPr>
        <w:t>de Vries MC, Rodenburg RJ, Morava E, van Kaauwen EP, ter </w:t>
      </w:r>
      <w:r>
        <w:rPr>
          <w:sz w:val="16"/>
        </w:rPr>
        <w:t>Laak</w:t>
      </w:r>
      <w:r>
        <w:rPr>
          <w:spacing w:val="40"/>
          <w:sz w:val="16"/>
        </w:rPr>
        <w:t> </w:t>
      </w:r>
      <w:r>
        <w:rPr>
          <w:sz w:val="16"/>
        </w:rPr>
        <w:t>H,</w:t>
      </w:r>
      <w:r>
        <w:rPr>
          <w:spacing w:val="-10"/>
          <w:sz w:val="16"/>
        </w:rPr>
        <w:t> </w:t>
      </w:r>
      <w:r>
        <w:rPr>
          <w:sz w:val="16"/>
        </w:rPr>
        <w:t>Mullaart</w:t>
      </w:r>
      <w:r>
        <w:rPr>
          <w:spacing w:val="-10"/>
          <w:sz w:val="16"/>
        </w:rPr>
        <w:t> </w:t>
      </w:r>
      <w:r>
        <w:rPr>
          <w:sz w:val="16"/>
        </w:rPr>
        <w:t>RA,</w:t>
      </w:r>
      <w:r>
        <w:rPr>
          <w:spacing w:val="-10"/>
          <w:sz w:val="16"/>
        </w:rPr>
        <w:t> </w:t>
      </w:r>
      <w:r>
        <w:rPr>
          <w:sz w:val="16"/>
        </w:rPr>
        <w:t>et</w:t>
      </w:r>
      <w:r>
        <w:rPr>
          <w:spacing w:val="-10"/>
          <w:sz w:val="16"/>
        </w:rPr>
        <w:t> </w:t>
      </w:r>
      <w:r>
        <w:rPr>
          <w:sz w:val="16"/>
        </w:rPr>
        <w:t>al.</w:t>
      </w:r>
      <w:r>
        <w:rPr>
          <w:spacing w:val="-10"/>
          <w:sz w:val="16"/>
        </w:rPr>
        <w:t> </w:t>
      </w:r>
      <w:r>
        <w:rPr>
          <w:sz w:val="16"/>
        </w:rPr>
        <w:t>Multiple</w:t>
      </w:r>
      <w:r>
        <w:rPr>
          <w:spacing w:val="-10"/>
          <w:sz w:val="16"/>
        </w:rPr>
        <w:t> </w:t>
      </w:r>
      <w:r>
        <w:rPr>
          <w:sz w:val="16"/>
        </w:rPr>
        <w:t>oxidative</w:t>
      </w:r>
      <w:r>
        <w:rPr>
          <w:spacing w:val="-10"/>
          <w:sz w:val="16"/>
        </w:rPr>
        <w:t> </w:t>
      </w:r>
      <w:r>
        <w:rPr>
          <w:sz w:val="16"/>
        </w:rPr>
        <w:t>phosphorylation</w:t>
      </w:r>
      <w:r>
        <w:rPr>
          <w:spacing w:val="-10"/>
          <w:sz w:val="16"/>
        </w:rPr>
        <w:t> </w:t>
      </w:r>
      <w:r>
        <w:rPr>
          <w:sz w:val="16"/>
        </w:rPr>
        <w:t>deficiencies</w:t>
      </w:r>
      <w:r>
        <w:rPr>
          <w:spacing w:val="40"/>
          <w:sz w:val="16"/>
        </w:rPr>
        <w:t> </w:t>
      </w:r>
      <w:r>
        <w:rPr>
          <w:sz w:val="16"/>
        </w:rPr>
        <w:t>in</w:t>
      </w:r>
      <w:r>
        <w:rPr>
          <w:spacing w:val="-8"/>
          <w:sz w:val="16"/>
        </w:rPr>
        <w:t> </w:t>
      </w:r>
      <w:r>
        <w:rPr>
          <w:sz w:val="16"/>
        </w:rPr>
        <w:t>severe</w:t>
      </w:r>
      <w:r>
        <w:rPr>
          <w:spacing w:val="-8"/>
          <w:sz w:val="16"/>
        </w:rPr>
        <w:t> </w:t>
      </w:r>
      <w:r>
        <w:rPr>
          <w:sz w:val="16"/>
        </w:rPr>
        <w:t>childhood</w:t>
      </w:r>
      <w:r>
        <w:rPr>
          <w:spacing w:val="-8"/>
          <w:sz w:val="16"/>
        </w:rPr>
        <w:t> </w:t>
      </w:r>
      <w:r>
        <w:rPr>
          <w:sz w:val="16"/>
        </w:rPr>
        <w:t>multi-system</w:t>
      </w:r>
      <w:r>
        <w:rPr>
          <w:spacing w:val="-8"/>
          <w:sz w:val="16"/>
        </w:rPr>
        <w:t> </w:t>
      </w:r>
      <w:r>
        <w:rPr>
          <w:sz w:val="16"/>
        </w:rPr>
        <w:t>disorders</w:t>
      </w:r>
      <w:r>
        <w:rPr>
          <w:spacing w:val="-8"/>
          <w:sz w:val="16"/>
        </w:rPr>
        <w:t> </w:t>
      </w:r>
      <w:r>
        <w:rPr>
          <w:sz w:val="16"/>
        </w:rPr>
        <w:t>due</w:t>
      </w:r>
      <w:r>
        <w:rPr>
          <w:spacing w:val="-8"/>
          <w:sz w:val="16"/>
        </w:rPr>
        <w:t> </w:t>
      </w:r>
      <w:r>
        <w:rPr>
          <w:sz w:val="16"/>
        </w:rPr>
        <w:t>to</w:t>
      </w:r>
      <w:r>
        <w:rPr>
          <w:spacing w:val="-8"/>
          <w:sz w:val="16"/>
        </w:rPr>
        <w:t> </w:t>
      </w:r>
      <w:r>
        <w:rPr>
          <w:sz w:val="16"/>
        </w:rPr>
        <w:t>polymerase</w:t>
      </w:r>
      <w:r>
        <w:rPr>
          <w:spacing w:val="-8"/>
          <w:sz w:val="16"/>
        </w:rPr>
        <w:t> </w:t>
      </w:r>
      <w:r>
        <w:rPr>
          <w:sz w:val="16"/>
        </w:rPr>
        <w:t>gamma</w:t>
      </w:r>
      <w:r>
        <w:rPr>
          <w:spacing w:val="40"/>
          <w:sz w:val="16"/>
        </w:rPr>
        <w:t> </w:t>
      </w:r>
      <w:r>
        <w:rPr>
          <w:sz w:val="16"/>
        </w:rPr>
        <w:t>(POLG1) mutations. Eur J Pediatr 2007;166:229–34.</w:t>
      </w:r>
    </w:p>
    <w:p>
      <w:pPr>
        <w:pStyle w:val="ListParagraph"/>
        <w:numPr>
          <w:ilvl w:val="0"/>
          <w:numId w:val="2"/>
        </w:numPr>
        <w:tabs>
          <w:tab w:pos="627" w:val="left" w:leader="none"/>
          <w:tab w:pos="629" w:val="left" w:leader="none"/>
        </w:tabs>
        <w:spacing w:line="259" w:lineRule="auto" w:before="3" w:after="0"/>
        <w:ind w:left="629" w:right="132" w:hanging="252"/>
        <w:jc w:val="both"/>
        <w:rPr>
          <w:sz w:val="16"/>
        </w:rPr>
      </w:pPr>
      <w:r>
        <w:rPr>
          <w:sz w:val="16"/>
        </w:rPr>
        <w:t>Naviaux</w:t>
      </w:r>
      <w:r>
        <w:rPr>
          <w:spacing w:val="40"/>
          <w:sz w:val="16"/>
        </w:rPr>
        <w:t> </w:t>
      </w:r>
      <w:r>
        <w:rPr>
          <w:sz w:val="16"/>
        </w:rPr>
        <w:t>RK,</w:t>
      </w:r>
      <w:r>
        <w:rPr>
          <w:spacing w:val="40"/>
          <w:sz w:val="16"/>
        </w:rPr>
        <w:t> </w:t>
      </w:r>
      <w:r>
        <w:rPr>
          <w:sz w:val="16"/>
        </w:rPr>
        <w:t>Nguyen</w:t>
      </w:r>
      <w:r>
        <w:rPr>
          <w:spacing w:val="40"/>
          <w:sz w:val="16"/>
        </w:rPr>
        <w:t> </w:t>
      </w:r>
      <w:r>
        <w:rPr>
          <w:sz w:val="16"/>
        </w:rPr>
        <w:t>KV.</w:t>
      </w:r>
      <w:r>
        <w:rPr>
          <w:spacing w:val="40"/>
          <w:sz w:val="16"/>
        </w:rPr>
        <w:t> </w:t>
      </w:r>
      <w:r>
        <w:rPr>
          <w:sz w:val="16"/>
        </w:rPr>
        <w:t>POLG</w:t>
      </w:r>
      <w:r>
        <w:rPr>
          <w:spacing w:val="40"/>
          <w:sz w:val="16"/>
        </w:rPr>
        <w:t> </w:t>
      </w:r>
      <w:r>
        <w:rPr>
          <w:sz w:val="16"/>
        </w:rPr>
        <w:t>mutations</w:t>
      </w:r>
      <w:r>
        <w:rPr>
          <w:spacing w:val="40"/>
          <w:sz w:val="16"/>
        </w:rPr>
        <w:t> </w:t>
      </w:r>
      <w:r>
        <w:rPr>
          <w:sz w:val="16"/>
        </w:rPr>
        <w:t>associated</w:t>
      </w:r>
      <w:r>
        <w:rPr>
          <w:spacing w:val="40"/>
          <w:sz w:val="16"/>
        </w:rPr>
        <w:t> </w:t>
      </w:r>
      <w:r>
        <w:rPr>
          <w:sz w:val="16"/>
        </w:rPr>
        <w:t>with</w:t>
      </w:r>
      <w:r>
        <w:rPr>
          <w:spacing w:val="40"/>
          <w:sz w:val="16"/>
        </w:rPr>
        <w:t> </w:t>
      </w:r>
      <w:r>
        <w:rPr>
          <w:sz w:val="16"/>
        </w:rPr>
        <w:t>Alpers syndrome and mitochondrial DNA depletion. Ann Neurol</w:t>
      </w:r>
      <w:r>
        <w:rPr>
          <w:spacing w:val="40"/>
          <w:sz w:val="16"/>
        </w:rPr>
        <w:t> </w:t>
      </w:r>
      <w:r>
        <w:rPr>
          <w:spacing w:val="-2"/>
          <w:sz w:val="16"/>
        </w:rPr>
        <w:t>2004;55:706–12.</w:t>
      </w:r>
    </w:p>
    <w:p>
      <w:pPr>
        <w:pStyle w:val="ListParagraph"/>
        <w:spacing w:after="0" w:line="259" w:lineRule="auto"/>
        <w:jc w:val="both"/>
        <w:rPr>
          <w:sz w:val="16"/>
        </w:rPr>
        <w:sectPr>
          <w:type w:val="continuous"/>
          <w:pgSz w:w="11900" w:h="15880"/>
          <w:pgMar w:header="879" w:footer="0" w:top="860" w:bottom="280" w:left="708" w:right="708"/>
          <w:cols w:num="2" w:equalWidth="0">
            <w:col w:w="5130" w:space="130"/>
            <w:col w:w="5224"/>
          </w:cols>
        </w:sectPr>
      </w:pPr>
    </w:p>
    <w:p>
      <w:pPr>
        <w:pStyle w:val="BodyText"/>
        <w:spacing w:before="2"/>
        <w:rPr>
          <w:sz w:val="17"/>
        </w:rPr>
      </w:pPr>
    </w:p>
    <w:p>
      <w:pPr>
        <w:pStyle w:val="BodyText"/>
        <w:spacing w:after="0"/>
        <w:rPr>
          <w:sz w:val="17"/>
        </w:rPr>
        <w:sectPr>
          <w:pgSz w:w="11900" w:h="15880"/>
          <w:pgMar w:header="879" w:footer="0" w:top="1060" w:bottom="280" w:left="708" w:right="708"/>
        </w:sectPr>
      </w:pPr>
    </w:p>
    <w:p>
      <w:pPr>
        <w:pStyle w:val="ListParagraph"/>
        <w:numPr>
          <w:ilvl w:val="0"/>
          <w:numId w:val="2"/>
        </w:numPr>
        <w:tabs>
          <w:tab w:pos="464" w:val="left" w:leader="none"/>
          <w:tab w:pos="466" w:val="left" w:leader="none"/>
        </w:tabs>
        <w:spacing w:line="259" w:lineRule="auto" w:before="94" w:after="0"/>
        <w:ind w:left="466" w:right="38" w:hanging="332"/>
        <w:jc w:val="both"/>
        <w:rPr>
          <w:sz w:val="16"/>
        </w:rPr>
      </w:pPr>
      <w:bookmarkStart w:name="_bookmark20" w:id="30"/>
      <w:bookmarkEnd w:id="30"/>
      <w:r>
        <w:rPr/>
      </w:r>
      <w:bookmarkStart w:name="_bookmark21" w:id="31"/>
      <w:bookmarkEnd w:id="31"/>
      <w:r>
        <w:rPr/>
      </w:r>
      <w:r>
        <w:rPr>
          <w:sz w:val="16"/>
        </w:rPr>
        <w:t>Lee WS, Sokol RJ. Liver disease in mitochondrial disorders. </w:t>
      </w:r>
      <w:r>
        <w:rPr>
          <w:sz w:val="16"/>
        </w:rPr>
        <w:t>Semin</w:t>
      </w:r>
      <w:r>
        <w:rPr>
          <w:spacing w:val="40"/>
          <w:sz w:val="16"/>
        </w:rPr>
        <w:t> </w:t>
      </w:r>
      <w:r>
        <w:rPr>
          <w:sz w:val="16"/>
        </w:rPr>
        <w:t>Liver Dis 2007;27:259–73.</w:t>
      </w:r>
    </w:p>
    <w:p>
      <w:pPr>
        <w:pStyle w:val="ListParagraph"/>
        <w:numPr>
          <w:ilvl w:val="0"/>
          <w:numId w:val="2"/>
        </w:numPr>
        <w:tabs>
          <w:tab w:pos="464" w:val="left" w:leader="none"/>
          <w:tab w:pos="466" w:val="left" w:leader="none"/>
        </w:tabs>
        <w:spacing w:line="259" w:lineRule="auto" w:before="1" w:after="0"/>
        <w:ind w:left="466" w:right="38" w:hanging="332"/>
        <w:jc w:val="both"/>
        <w:rPr>
          <w:sz w:val="16"/>
        </w:rPr>
      </w:pPr>
      <w:bookmarkStart w:name="_bookmark23" w:id="32"/>
      <w:bookmarkEnd w:id="32"/>
      <w:r>
        <w:rPr/>
      </w:r>
      <w:r>
        <w:rPr>
          <w:sz w:val="16"/>
        </w:rPr>
        <w:t>Longley MJ, Graziewicz MA, Bienstock RJ, Copeland WC. </w:t>
      </w:r>
      <w:r>
        <w:rPr>
          <w:sz w:val="16"/>
        </w:rPr>
        <w:t>Con-</w:t>
      </w:r>
      <w:r>
        <w:rPr>
          <w:spacing w:val="40"/>
          <w:sz w:val="16"/>
        </w:rPr>
        <w:t> </w:t>
      </w:r>
      <w:bookmarkStart w:name="_bookmark22" w:id="33"/>
      <w:bookmarkEnd w:id="33"/>
      <w:r>
        <w:rPr>
          <w:sz w:val="16"/>
        </w:rPr>
        <w:t>sequence</w:t>
      </w:r>
      <w:r>
        <w:rPr>
          <w:sz w:val="16"/>
        </w:rPr>
        <w:t>s of mutations in human DNA polymerase gamma. Gene</w:t>
      </w:r>
      <w:r>
        <w:rPr>
          <w:spacing w:val="40"/>
          <w:sz w:val="16"/>
        </w:rPr>
        <w:t> </w:t>
      </w:r>
      <w:r>
        <w:rPr>
          <w:spacing w:val="-2"/>
          <w:sz w:val="16"/>
        </w:rPr>
        <w:t>2005;354:125–31.</w:t>
      </w:r>
    </w:p>
    <w:p>
      <w:pPr>
        <w:pStyle w:val="ListParagraph"/>
        <w:numPr>
          <w:ilvl w:val="0"/>
          <w:numId w:val="2"/>
        </w:numPr>
        <w:tabs>
          <w:tab w:pos="461" w:val="left" w:leader="none"/>
          <w:tab w:pos="466" w:val="left" w:leader="none"/>
        </w:tabs>
        <w:spacing w:line="259" w:lineRule="auto" w:before="2" w:after="0"/>
        <w:ind w:left="466" w:right="38" w:hanging="332"/>
        <w:jc w:val="both"/>
        <w:rPr>
          <w:sz w:val="16"/>
        </w:rPr>
      </w:pPr>
      <w:r>
        <w:rPr>
          <w:sz w:val="16"/>
        </w:rPr>
        <w:t>Nguyen KV, Ostergaard E, Ravn SH, Balslev T, Danielsen ER,</w:t>
      </w:r>
      <w:r>
        <w:rPr>
          <w:spacing w:val="40"/>
          <w:sz w:val="16"/>
        </w:rPr>
        <w:t> </w:t>
      </w:r>
      <w:bookmarkStart w:name="_bookmark24" w:id="34"/>
      <w:bookmarkEnd w:id="34"/>
      <w:r>
        <w:rPr>
          <w:sz w:val="16"/>
        </w:rPr>
        <w:t>V</w:t>
      </w:r>
      <w:r>
        <w:rPr>
          <w:sz w:val="16"/>
        </w:rPr>
        <w:t>ardag A, et al. POLG mutations in Alpers syndrome. </w:t>
      </w:r>
      <w:r>
        <w:rPr>
          <w:sz w:val="16"/>
        </w:rPr>
        <w:t>Neurology</w:t>
      </w:r>
      <w:r>
        <w:rPr>
          <w:spacing w:val="40"/>
          <w:sz w:val="16"/>
        </w:rPr>
        <w:t> </w:t>
      </w:r>
      <w:r>
        <w:rPr>
          <w:spacing w:val="-2"/>
          <w:sz w:val="16"/>
        </w:rPr>
        <w:t>2005;65:1493–5.</w:t>
      </w:r>
    </w:p>
    <w:p>
      <w:pPr>
        <w:pStyle w:val="ListParagraph"/>
        <w:numPr>
          <w:ilvl w:val="0"/>
          <w:numId w:val="2"/>
        </w:numPr>
        <w:tabs>
          <w:tab w:pos="461" w:val="left" w:leader="none"/>
          <w:tab w:pos="466" w:val="left" w:leader="none"/>
        </w:tabs>
        <w:spacing w:line="259" w:lineRule="auto" w:before="2" w:after="0"/>
        <w:ind w:left="466" w:right="38" w:hanging="332"/>
        <w:jc w:val="both"/>
        <w:rPr>
          <w:sz w:val="16"/>
        </w:rPr>
      </w:pPr>
      <w:r>
        <w:rPr>
          <w:sz w:val="16"/>
        </w:rPr>
        <w:t>Hudson</w:t>
      </w:r>
      <w:r>
        <w:rPr>
          <w:spacing w:val="-10"/>
          <w:sz w:val="16"/>
        </w:rPr>
        <w:t> </w:t>
      </w:r>
      <w:r>
        <w:rPr>
          <w:sz w:val="16"/>
        </w:rPr>
        <w:t>G,</w:t>
      </w:r>
      <w:r>
        <w:rPr>
          <w:spacing w:val="-10"/>
          <w:sz w:val="16"/>
        </w:rPr>
        <w:t> </w:t>
      </w:r>
      <w:r>
        <w:rPr>
          <w:sz w:val="16"/>
        </w:rPr>
        <w:t>Chinnery</w:t>
      </w:r>
      <w:r>
        <w:rPr>
          <w:spacing w:val="-10"/>
          <w:sz w:val="16"/>
        </w:rPr>
        <w:t> </w:t>
      </w:r>
      <w:r>
        <w:rPr>
          <w:sz w:val="16"/>
        </w:rPr>
        <w:t>PF.</w:t>
      </w:r>
      <w:r>
        <w:rPr>
          <w:spacing w:val="-10"/>
          <w:sz w:val="16"/>
        </w:rPr>
        <w:t> </w:t>
      </w:r>
      <w:r>
        <w:rPr>
          <w:sz w:val="16"/>
        </w:rPr>
        <w:t>Mitochondrial</w:t>
      </w:r>
      <w:r>
        <w:rPr>
          <w:spacing w:val="-10"/>
          <w:sz w:val="16"/>
        </w:rPr>
        <w:t> </w:t>
      </w:r>
      <w:r>
        <w:rPr>
          <w:sz w:val="16"/>
        </w:rPr>
        <w:t>DNA</w:t>
      </w:r>
      <w:r>
        <w:rPr>
          <w:spacing w:val="-10"/>
          <w:sz w:val="16"/>
        </w:rPr>
        <w:t> </w:t>
      </w:r>
      <w:r>
        <w:rPr>
          <w:sz w:val="16"/>
        </w:rPr>
        <w:t>polymerase-gamma</w:t>
      </w:r>
      <w:r>
        <w:rPr>
          <w:spacing w:val="-10"/>
          <w:sz w:val="16"/>
        </w:rPr>
        <w:t> </w:t>
      </w:r>
      <w:r>
        <w:rPr>
          <w:sz w:val="16"/>
        </w:rPr>
        <w:t>and</w:t>
      </w:r>
      <w:r>
        <w:rPr>
          <w:spacing w:val="40"/>
          <w:sz w:val="16"/>
        </w:rPr>
        <w:t> </w:t>
      </w:r>
      <w:r>
        <w:rPr>
          <w:sz w:val="16"/>
        </w:rPr>
        <w:t>human disease. Hum Mol Genet 2006;15:R244–52.</w:t>
      </w:r>
    </w:p>
    <w:p>
      <w:pPr>
        <w:pStyle w:val="ListParagraph"/>
        <w:numPr>
          <w:ilvl w:val="0"/>
          <w:numId w:val="2"/>
        </w:numPr>
        <w:tabs>
          <w:tab w:pos="461" w:val="left" w:leader="none"/>
          <w:tab w:pos="466" w:val="left" w:leader="none"/>
        </w:tabs>
        <w:spacing w:line="259" w:lineRule="auto" w:before="1" w:after="0"/>
        <w:ind w:left="466" w:right="38" w:hanging="332"/>
        <w:jc w:val="both"/>
        <w:rPr>
          <w:sz w:val="16"/>
        </w:rPr>
      </w:pPr>
      <w:r>
        <w:rPr>
          <w:sz w:val="16"/>
        </w:rPr>
        <w:t>Chinnery</w:t>
      </w:r>
      <w:r>
        <w:rPr>
          <w:spacing w:val="-10"/>
          <w:sz w:val="16"/>
        </w:rPr>
        <w:t> </w:t>
      </w:r>
      <w:r>
        <w:rPr>
          <w:sz w:val="16"/>
        </w:rPr>
        <w:t>PF,</w:t>
      </w:r>
      <w:r>
        <w:rPr>
          <w:spacing w:val="-10"/>
          <w:sz w:val="16"/>
        </w:rPr>
        <w:t> </w:t>
      </w:r>
      <w:r>
        <w:rPr>
          <w:sz w:val="16"/>
        </w:rPr>
        <w:t>Zeviani</w:t>
      </w:r>
      <w:r>
        <w:rPr>
          <w:spacing w:val="-10"/>
          <w:sz w:val="16"/>
        </w:rPr>
        <w:t> </w:t>
      </w:r>
      <w:r>
        <w:rPr>
          <w:sz w:val="16"/>
        </w:rPr>
        <w:t>M.</w:t>
      </w:r>
      <w:r>
        <w:rPr>
          <w:spacing w:val="-10"/>
          <w:sz w:val="16"/>
        </w:rPr>
        <w:t> </w:t>
      </w:r>
      <w:r>
        <w:rPr>
          <w:sz w:val="16"/>
        </w:rPr>
        <w:t>155th</w:t>
      </w:r>
      <w:r>
        <w:rPr>
          <w:spacing w:val="-10"/>
          <w:sz w:val="16"/>
        </w:rPr>
        <w:t> </w:t>
      </w:r>
      <w:r>
        <w:rPr>
          <w:sz w:val="16"/>
        </w:rPr>
        <w:t>ENMC</w:t>
      </w:r>
      <w:r>
        <w:rPr>
          <w:spacing w:val="-10"/>
          <w:sz w:val="16"/>
        </w:rPr>
        <w:t> </w:t>
      </w:r>
      <w:r>
        <w:rPr>
          <w:sz w:val="16"/>
        </w:rPr>
        <w:t>workshop:</w:t>
      </w:r>
      <w:r>
        <w:rPr>
          <w:spacing w:val="-10"/>
          <w:sz w:val="16"/>
        </w:rPr>
        <w:t> </w:t>
      </w:r>
      <w:r>
        <w:rPr>
          <w:sz w:val="16"/>
        </w:rPr>
        <w:t>polymerase</w:t>
      </w:r>
      <w:r>
        <w:rPr>
          <w:spacing w:val="-10"/>
          <w:sz w:val="16"/>
        </w:rPr>
        <w:t> </w:t>
      </w:r>
      <w:r>
        <w:rPr>
          <w:sz w:val="16"/>
        </w:rPr>
        <w:t>gamma</w:t>
      </w:r>
      <w:r>
        <w:rPr>
          <w:spacing w:val="40"/>
          <w:sz w:val="16"/>
        </w:rPr>
        <w:t> </w:t>
      </w:r>
      <w:bookmarkStart w:name="_bookmark25" w:id="35"/>
      <w:bookmarkEnd w:id="35"/>
      <w:r>
        <w:rPr>
          <w:spacing w:val="-2"/>
          <w:sz w:val="16"/>
        </w:rPr>
        <w:t>and</w:t>
      </w:r>
      <w:r>
        <w:rPr>
          <w:spacing w:val="-6"/>
          <w:sz w:val="16"/>
        </w:rPr>
        <w:t> </w:t>
      </w:r>
      <w:r>
        <w:rPr>
          <w:spacing w:val="-2"/>
          <w:sz w:val="16"/>
        </w:rPr>
        <w:t>disorders</w:t>
      </w:r>
      <w:r>
        <w:rPr>
          <w:spacing w:val="-6"/>
          <w:sz w:val="16"/>
        </w:rPr>
        <w:t> </w:t>
      </w:r>
      <w:r>
        <w:rPr>
          <w:spacing w:val="-2"/>
          <w:sz w:val="16"/>
        </w:rPr>
        <w:t>of</w:t>
      </w:r>
      <w:r>
        <w:rPr>
          <w:spacing w:val="-6"/>
          <w:sz w:val="16"/>
        </w:rPr>
        <w:t> </w:t>
      </w:r>
      <w:r>
        <w:rPr>
          <w:spacing w:val="-2"/>
          <w:sz w:val="16"/>
        </w:rPr>
        <w:t>mitochondrial</w:t>
      </w:r>
      <w:r>
        <w:rPr>
          <w:spacing w:val="-6"/>
          <w:sz w:val="16"/>
        </w:rPr>
        <w:t> </w:t>
      </w:r>
      <w:r>
        <w:rPr>
          <w:spacing w:val="-2"/>
          <w:sz w:val="16"/>
        </w:rPr>
        <w:t>DNA</w:t>
      </w:r>
      <w:r>
        <w:rPr>
          <w:spacing w:val="-6"/>
          <w:sz w:val="16"/>
        </w:rPr>
        <w:t> </w:t>
      </w:r>
      <w:r>
        <w:rPr>
          <w:spacing w:val="-2"/>
          <w:sz w:val="16"/>
        </w:rPr>
        <w:t>synthesis,</w:t>
      </w:r>
      <w:r>
        <w:rPr>
          <w:spacing w:val="-6"/>
          <w:sz w:val="16"/>
        </w:rPr>
        <w:t> </w:t>
      </w:r>
      <w:r>
        <w:rPr>
          <w:spacing w:val="-2"/>
          <w:sz w:val="16"/>
        </w:rPr>
        <w:t>21–23</w:t>
      </w:r>
      <w:r>
        <w:rPr>
          <w:spacing w:val="-6"/>
          <w:sz w:val="16"/>
        </w:rPr>
        <w:t> </w:t>
      </w:r>
      <w:r>
        <w:rPr>
          <w:spacing w:val="-2"/>
          <w:sz w:val="16"/>
        </w:rPr>
        <w:t>September</w:t>
      </w:r>
      <w:r>
        <w:rPr>
          <w:spacing w:val="-6"/>
          <w:sz w:val="16"/>
        </w:rPr>
        <w:t> </w:t>
      </w:r>
      <w:r>
        <w:rPr>
          <w:spacing w:val="-2"/>
          <w:sz w:val="16"/>
        </w:rPr>
        <w:t>2007,</w:t>
      </w:r>
      <w:r>
        <w:rPr>
          <w:spacing w:val="40"/>
          <w:sz w:val="16"/>
        </w:rPr>
        <w:t> </w:t>
      </w:r>
      <w:r>
        <w:rPr>
          <w:sz w:val="16"/>
        </w:rPr>
        <w:t>Naarden, The Netherlands. Neuromuscul Disord 2008;18:259–67.</w:t>
      </w:r>
    </w:p>
    <w:p>
      <w:pPr>
        <w:pStyle w:val="ListParagraph"/>
        <w:numPr>
          <w:ilvl w:val="0"/>
          <w:numId w:val="2"/>
        </w:numPr>
        <w:tabs>
          <w:tab w:pos="464" w:val="left" w:leader="none"/>
          <w:tab w:pos="466" w:val="left" w:leader="none"/>
        </w:tabs>
        <w:spacing w:line="259" w:lineRule="auto" w:before="1" w:after="0"/>
        <w:ind w:left="466" w:right="38" w:hanging="332"/>
        <w:jc w:val="both"/>
        <w:rPr>
          <w:sz w:val="16"/>
        </w:rPr>
      </w:pPr>
      <w:bookmarkStart w:name="_bookmark27" w:id="36"/>
      <w:bookmarkEnd w:id="36"/>
      <w:r>
        <w:rPr/>
      </w:r>
      <w:r>
        <w:rPr>
          <w:sz w:val="16"/>
        </w:rPr>
        <w:t>Rustin</w:t>
      </w:r>
      <w:r>
        <w:rPr>
          <w:spacing w:val="-10"/>
          <w:sz w:val="16"/>
        </w:rPr>
        <w:t> </w:t>
      </w:r>
      <w:r>
        <w:rPr>
          <w:sz w:val="16"/>
        </w:rPr>
        <w:t>P,</w:t>
      </w:r>
      <w:r>
        <w:rPr>
          <w:spacing w:val="-10"/>
          <w:sz w:val="16"/>
        </w:rPr>
        <w:t> </w:t>
      </w:r>
      <w:r>
        <w:rPr>
          <w:sz w:val="16"/>
        </w:rPr>
        <w:t>Chretien</w:t>
      </w:r>
      <w:r>
        <w:rPr>
          <w:spacing w:val="-10"/>
          <w:sz w:val="16"/>
        </w:rPr>
        <w:t> </w:t>
      </w:r>
      <w:r>
        <w:rPr>
          <w:sz w:val="16"/>
        </w:rPr>
        <w:t>D,</w:t>
      </w:r>
      <w:r>
        <w:rPr>
          <w:spacing w:val="-10"/>
          <w:sz w:val="16"/>
        </w:rPr>
        <w:t> </w:t>
      </w:r>
      <w:r>
        <w:rPr>
          <w:sz w:val="16"/>
        </w:rPr>
        <w:t>Bourgeron</w:t>
      </w:r>
      <w:r>
        <w:rPr>
          <w:spacing w:val="-10"/>
          <w:sz w:val="16"/>
        </w:rPr>
        <w:t> </w:t>
      </w:r>
      <w:r>
        <w:rPr>
          <w:sz w:val="16"/>
        </w:rPr>
        <w:t>T,</w:t>
      </w:r>
      <w:r>
        <w:rPr>
          <w:spacing w:val="-10"/>
          <w:sz w:val="16"/>
        </w:rPr>
        <w:t> </w:t>
      </w:r>
      <w:r>
        <w:rPr>
          <w:sz w:val="16"/>
        </w:rPr>
        <w:t>Gerard</w:t>
      </w:r>
      <w:r>
        <w:rPr>
          <w:spacing w:val="-10"/>
          <w:sz w:val="16"/>
        </w:rPr>
        <w:t> </w:t>
      </w:r>
      <w:r>
        <w:rPr>
          <w:sz w:val="16"/>
        </w:rPr>
        <w:t>B,</w:t>
      </w:r>
      <w:r>
        <w:rPr>
          <w:spacing w:val="-10"/>
          <w:sz w:val="16"/>
        </w:rPr>
        <w:t> </w:t>
      </w:r>
      <w:r>
        <w:rPr>
          <w:sz w:val="16"/>
        </w:rPr>
        <w:t>Rotig</w:t>
      </w:r>
      <w:r>
        <w:rPr>
          <w:spacing w:val="-10"/>
          <w:sz w:val="16"/>
        </w:rPr>
        <w:t> </w:t>
      </w:r>
      <w:r>
        <w:rPr>
          <w:sz w:val="16"/>
        </w:rPr>
        <w:t>A,</w:t>
      </w:r>
      <w:r>
        <w:rPr>
          <w:spacing w:val="-10"/>
          <w:sz w:val="16"/>
        </w:rPr>
        <w:t> </w:t>
      </w:r>
      <w:r>
        <w:rPr>
          <w:sz w:val="16"/>
        </w:rPr>
        <w:t>Saudubray</w:t>
      </w:r>
      <w:r>
        <w:rPr>
          <w:spacing w:val="-10"/>
          <w:sz w:val="16"/>
        </w:rPr>
        <w:t> </w:t>
      </w:r>
      <w:r>
        <w:rPr>
          <w:sz w:val="16"/>
        </w:rPr>
        <w:t>JM,</w:t>
      </w:r>
      <w:r>
        <w:rPr>
          <w:spacing w:val="40"/>
          <w:sz w:val="16"/>
        </w:rPr>
        <w:t> </w:t>
      </w:r>
      <w:bookmarkStart w:name="_bookmark26" w:id="37"/>
      <w:bookmarkEnd w:id="37"/>
      <w:r>
        <w:rPr>
          <w:sz w:val="16"/>
        </w:rPr>
        <w:t>e</w:t>
      </w:r>
      <w:r>
        <w:rPr>
          <w:sz w:val="16"/>
        </w:rPr>
        <w:t>t al. Biochemical and molecular investigations in respiratory chain</w:t>
      </w:r>
      <w:r>
        <w:rPr>
          <w:spacing w:val="40"/>
          <w:sz w:val="16"/>
        </w:rPr>
        <w:t> </w:t>
      </w:r>
      <w:r>
        <w:rPr>
          <w:sz w:val="16"/>
        </w:rPr>
        <w:t>deficiencies. Clin Chim Acta 1994;228:35–51.</w:t>
      </w:r>
    </w:p>
    <w:p>
      <w:pPr>
        <w:pStyle w:val="ListParagraph"/>
        <w:numPr>
          <w:ilvl w:val="0"/>
          <w:numId w:val="2"/>
        </w:numPr>
        <w:tabs>
          <w:tab w:pos="464" w:val="left" w:leader="none"/>
          <w:tab w:pos="466" w:val="left" w:leader="none"/>
        </w:tabs>
        <w:spacing w:line="259" w:lineRule="auto" w:before="2" w:after="0"/>
        <w:ind w:left="466" w:right="38" w:hanging="332"/>
        <w:jc w:val="both"/>
        <w:rPr>
          <w:sz w:val="16"/>
        </w:rPr>
      </w:pPr>
      <w:bookmarkStart w:name="_bookmark29" w:id="38"/>
      <w:bookmarkEnd w:id="38"/>
      <w:r>
        <w:rPr/>
      </w:r>
      <w:r>
        <w:rPr>
          <w:sz w:val="16"/>
        </w:rPr>
        <w:t>Remes AM, Majamaa-Voltti K, Kärppä M, Moilanen JS, </w:t>
      </w:r>
      <w:r>
        <w:rPr>
          <w:sz w:val="16"/>
        </w:rPr>
        <w:t>Uimonen</w:t>
      </w:r>
      <w:r>
        <w:rPr>
          <w:spacing w:val="80"/>
          <w:sz w:val="16"/>
        </w:rPr>
        <w:t> </w:t>
      </w:r>
      <w:bookmarkStart w:name="_bookmark28" w:id="39"/>
      <w:bookmarkEnd w:id="39"/>
      <w:r>
        <w:rPr>
          <w:sz w:val="16"/>
        </w:rPr>
        <w:t>S,</w:t>
      </w:r>
      <w:r>
        <w:rPr>
          <w:sz w:val="16"/>
        </w:rPr>
        <w:t> Helander H, et al. Prevalence of large-scale mitochondrial DNA</w:t>
      </w:r>
      <w:r>
        <w:rPr>
          <w:spacing w:val="40"/>
          <w:sz w:val="16"/>
        </w:rPr>
        <w:t> </w:t>
      </w:r>
      <w:bookmarkStart w:name="_bookmark30" w:id="40"/>
      <w:bookmarkEnd w:id="40"/>
      <w:r>
        <w:rPr>
          <w:sz w:val="16"/>
        </w:rPr>
        <w:t>deletions</w:t>
      </w:r>
      <w:r>
        <w:rPr>
          <w:spacing w:val="-2"/>
          <w:sz w:val="16"/>
        </w:rPr>
        <w:t> </w:t>
      </w:r>
      <w:r>
        <w:rPr>
          <w:sz w:val="16"/>
        </w:rPr>
        <w:t>in</w:t>
      </w:r>
      <w:r>
        <w:rPr>
          <w:spacing w:val="-2"/>
          <w:sz w:val="16"/>
        </w:rPr>
        <w:t> </w:t>
      </w:r>
      <w:r>
        <w:rPr>
          <w:sz w:val="16"/>
        </w:rPr>
        <w:t>an</w:t>
      </w:r>
      <w:r>
        <w:rPr>
          <w:spacing w:val="-2"/>
          <w:sz w:val="16"/>
        </w:rPr>
        <w:t> </w:t>
      </w:r>
      <w:r>
        <w:rPr>
          <w:sz w:val="16"/>
        </w:rPr>
        <w:t>adult</w:t>
      </w:r>
      <w:r>
        <w:rPr>
          <w:spacing w:val="-2"/>
          <w:sz w:val="16"/>
        </w:rPr>
        <w:t> </w:t>
      </w:r>
      <w:r>
        <w:rPr>
          <w:sz w:val="16"/>
        </w:rPr>
        <w:t>Finnish</w:t>
      </w:r>
      <w:r>
        <w:rPr>
          <w:spacing w:val="-2"/>
          <w:sz w:val="16"/>
        </w:rPr>
        <w:t> </w:t>
      </w:r>
      <w:r>
        <w:rPr>
          <w:sz w:val="16"/>
        </w:rPr>
        <w:t>population.</w:t>
      </w:r>
      <w:r>
        <w:rPr>
          <w:spacing w:val="-2"/>
          <w:sz w:val="16"/>
        </w:rPr>
        <w:t> </w:t>
      </w:r>
      <w:r>
        <w:rPr>
          <w:sz w:val="16"/>
        </w:rPr>
        <w:t>Neurology</w:t>
      </w:r>
      <w:r>
        <w:rPr>
          <w:spacing w:val="-2"/>
          <w:sz w:val="16"/>
        </w:rPr>
        <w:t> </w:t>
      </w:r>
      <w:r>
        <w:rPr>
          <w:sz w:val="16"/>
        </w:rPr>
        <w:t>2005;64:976–81.</w:t>
      </w:r>
    </w:p>
    <w:p>
      <w:pPr>
        <w:pStyle w:val="ListParagraph"/>
        <w:numPr>
          <w:ilvl w:val="0"/>
          <w:numId w:val="2"/>
        </w:numPr>
        <w:tabs>
          <w:tab w:pos="464" w:val="left" w:leader="none"/>
          <w:tab w:pos="466" w:val="left" w:leader="none"/>
        </w:tabs>
        <w:spacing w:line="259" w:lineRule="auto" w:before="2" w:after="0"/>
        <w:ind w:left="466" w:right="38" w:hanging="332"/>
        <w:jc w:val="both"/>
        <w:rPr>
          <w:sz w:val="16"/>
        </w:rPr>
      </w:pPr>
      <w:r>
        <w:rPr>
          <w:sz w:val="16"/>
        </w:rPr>
        <w:t>Sambrook J, Fritsch EF, Maniatis T. Molecular cloning: A labora-</w:t>
      </w:r>
      <w:r>
        <w:rPr>
          <w:spacing w:val="40"/>
          <w:sz w:val="16"/>
        </w:rPr>
        <w:t> </w:t>
      </w:r>
      <w:bookmarkStart w:name="_bookmark31" w:id="41"/>
      <w:bookmarkEnd w:id="41"/>
      <w:r>
        <w:rPr>
          <w:sz w:val="16"/>
        </w:rPr>
        <w:t>tory</w:t>
      </w:r>
      <w:r>
        <w:rPr>
          <w:sz w:val="16"/>
        </w:rPr>
        <w:t> manual. 2nd ed. Cold Spring Harbor, NY: Cold Spring Harbor</w:t>
      </w:r>
      <w:r>
        <w:rPr>
          <w:spacing w:val="40"/>
          <w:sz w:val="16"/>
        </w:rPr>
        <w:t> </w:t>
      </w:r>
      <w:r>
        <w:rPr>
          <w:sz w:val="16"/>
        </w:rPr>
        <w:t>Laboratory Press; 1989.</w:t>
      </w:r>
    </w:p>
    <w:p>
      <w:pPr>
        <w:pStyle w:val="ListParagraph"/>
        <w:numPr>
          <w:ilvl w:val="0"/>
          <w:numId w:val="2"/>
        </w:numPr>
        <w:tabs>
          <w:tab w:pos="464" w:val="left" w:leader="none"/>
          <w:tab w:pos="466" w:val="left" w:leader="none"/>
        </w:tabs>
        <w:spacing w:line="259" w:lineRule="auto" w:before="1" w:after="0"/>
        <w:ind w:left="466" w:right="38" w:hanging="332"/>
        <w:jc w:val="both"/>
        <w:rPr>
          <w:sz w:val="16"/>
        </w:rPr>
      </w:pPr>
      <w:r>
        <w:rPr>
          <w:spacing w:val="-4"/>
          <w:sz w:val="16"/>
        </w:rPr>
        <w:t>Bai RK, Wong LJ. Detection and quantification of heteroplasmic mutant</w:t>
      </w:r>
      <w:r>
        <w:rPr>
          <w:spacing w:val="40"/>
          <w:sz w:val="16"/>
        </w:rPr>
        <w:t> </w:t>
      </w:r>
      <w:r>
        <w:rPr>
          <w:spacing w:val="-2"/>
          <w:sz w:val="16"/>
        </w:rPr>
        <w:t>mitochondrial</w:t>
      </w:r>
      <w:r>
        <w:rPr>
          <w:spacing w:val="-4"/>
          <w:sz w:val="16"/>
        </w:rPr>
        <w:t> </w:t>
      </w:r>
      <w:r>
        <w:rPr>
          <w:spacing w:val="-2"/>
          <w:sz w:val="16"/>
        </w:rPr>
        <w:t>DNA</w:t>
      </w:r>
      <w:r>
        <w:rPr>
          <w:spacing w:val="-4"/>
          <w:sz w:val="16"/>
        </w:rPr>
        <w:t> </w:t>
      </w:r>
      <w:r>
        <w:rPr>
          <w:spacing w:val="-2"/>
          <w:sz w:val="16"/>
        </w:rPr>
        <w:t>by</w:t>
      </w:r>
      <w:r>
        <w:rPr>
          <w:spacing w:val="-4"/>
          <w:sz w:val="16"/>
        </w:rPr>
        <w:t> </w:t>
      </w:r>
      <w:r>
        <w:rPr>
          <w:spacing w:val="-2"/>
          <w:sz w:val="16"/>
        </w:rPr>
        <w:t>real-time</w:t>
      </w:r>
      <w:r>
        <w:rPr>
          <w:spacing w:val="-4"/>
          <w:sz w:val="16"/>
        </w:rPr>
        <w:t> </w:t>
      </w:r>
      <w:r>
        <w:rPr>
          <w:spacing w:val="-2"/>
          <w:sz w:val="16"/>
        </w:rPr>
        <w:t>amplification</w:t>
      </w:r>
      <w:r>
        <w:rPr>
          <w:spacing w:val="-4"/>
          <w:sz w:val="16"/>
        </w:rPr>
        <w:t> </w:t>
      </w:r>
      <w:r>
        <w:rPr>
          <w:spacing w:val="-2"/>
          <w:sz w:val="16"/>
        </w:rPr>
        <w:t>refractory</w:t>
      </w:r>
      <w:r>
        <w:rPr>
          <w:spacing w:val="-4"/>
          <w:sz w:val="16"/>
        </w:rPr>
        <w:t> </w:t>
      </w:r>
      <w:r>
        <w:rPr>
          <w:spacing w:val="-2"/>
          <w:sz w:val="16"/>
        </w:rPr>
        <w:t>mutation</w:t>
      </w:r>
      <w:r>
        <w:rPr>
          <w:spacing w:val="-4"/>
          <w:sz w:val="16"/>
        </w:rPr>
        <w:t> </w:t>
      </w:r>
      <w:r>
        <w:rPr>
          <w:spacing w:val="-2"/>
          <w:sz w:val="16"/>
        </w:rPr>
        <w:t>sys-</w:t>
      </w:r>
      <w:r>
        <w:rPr>
          <w:spacing w:val="40"/>
          <w:sz w:val="16"/>
        </w:rPr>
        <w:t> </w:t>
      </w:r>
      <w:bookmarkStart w:name="_bookmark32" w:id="42"/>
      <w:bookmarkEnd w:id="42"/>
      <w:r>
        <w:rPr>
          <w:sz w:val="16"/>
        </w:rPr>
        <w:t>tem</w:t>
      </w:r>
      <w:r>
        <w:rPr>
          <w:sz w:val="16"/>
        </w:rPr>
        <w:t> quantitative PCR analysis: a single-step approach. Clin Chem</w:t>
      </w:r>
      <w:r>
        <w:rPr>
          <w:spacing w:val="40"/>
          <w:sz w:val="16"/>
        </w:rPr>
        <w:t> </w:t>
      </w:r>
      <w:r>
        <w:rPr>
          <w:spacing w:val="-2"/>
          <w:sz w:val="16"/>
        </w:rPr>
        <w:t>2004;50:996–1001.</w:t>
      </w:r>
    </w:p>
    <w:p>
      <w:pPr>
        <w:pStyle w:val="ListParagraph"/>
        <w:numPr>
          <w:ilvl w:val="0"/>
          <w:numId w:val="2"/>
        </w:numPr>
        <w:tabs>
          <w:tab w:pos="464" w:val="left" w:leader="none"/>
          <w:tab w:pos="466" w:val="left" w:leader="none"/>
        </w:tabs>
        <w:spacing w:line="259" w:lineRule="auto" w:before="3" w:after="0"/>
        <w:ind w:left="466" w:right="38" w:hanging="332"/>
        <w:jc w:val="both"/>
        <w:rPr>
          <w:sz w:val="16"/>
        </w:rPr>
      </w:pPr>
      <w:r>
        <w:rPr>
          <w:sz w:val="16"/>
        </w:rPr>
        <w:t>Morten</w:t>
      </w:r>
      <w:r>
        <w:rPr>
          <w:spacing w:val="-3"/>
          <w:sz w:val="16"/>
        </w:rPr>
        <w:t> </w:t>
      </w:r>
      <w:r>
        <w:rPr>
          <w:sz w:val="16"/>
        </w:rPr>
        <w:t>KJ,</w:t>
      </w:r>
      <w:r>
        <w:rPr>
          <w:spacing w:val="-3"/>
          <w:sz w:val="16"/>
        </w:rPr>
        <w:t> </w:t>
      </w:r>
      <w:r>
        <w:rPr>
          <w:sz w:val="16"/>
        </w:rPr>
        <w:t>Ashley</w:t>
      </w:r>
      <w:r>
        <w:rPr>
          <w:spacing w:val="-3"/>
          <w:sz w:val="16"/>
        </w:rPr>
        <w:t> </w:t>
      </w:r>
      <w:r>
        <w:rPr>
          <w:sz w:val="16"/>
        </w:rPr>
        <w:t>N,</w:t>
      </w:r>
      <w:r>
        <w:rPr>
          <w:spacing w:val="-3"/>
          <w:sz w:val="16"/>
        </w:rPr>
        <w:t> </w:t>
      </w:r>
      <w:r>
        <w:rPr>
          <w:sz w:val="16"/>
        </w:rPr>
        <w:t>Wijburg</w:t>
      </w:r>
      <w:r>
        <w:rPr>
          <w:spacing w:val="-3"/>
          <w:sz w:val="16"/>
        </w:rPr>
        <w:t> </w:t>
      </w:r>
      <w:r>
        <w:rPr>
          <w:sz w:val="16"/>
        </w:rPr>
        <w:t>F,</w:t>
      </w:r>
      <w:r>
        <w:rPr>
          <w:spacing w:val="-3"/>
          <w:sz w:val="16"/>
        </w:rPr>
        <w:t> </w:t>
      </w:r>
      <w:r>
        <w:rPr>
          <w:sz w:val="16"/>
        </w:rPr>
        <w:t>Hadzic</w:t>
      </w:r>
      <w:r>
        <w:rPr>
          <w:spacing w:val="-3"/>
          <w:sz w:val="16"/>
        </w:rPr>
        <w:t> </w:t>
      </w:r>
      <w:r>
        <w:rPr>
          <w:sz w:val="16"/>
        </w:rPr>
        <w:t>N,</w:t>
      </w:r>
      <w:r>
        <w:rPr>
          <w:spacing w:val="-3"/>
          <w:sz w:val="16"/>
        </w:rPr>
        <w:t> </w:t>
      </w:r>
      <w:r>
        <w:rPr>
          <w:sz w:val="16"/>
        </w:rPr>
        <w:t>Parr</w:t>
      </w:r>
      <w:r>
        <w:rPr>
          <w:spacing w:val="-3"/>
          <w:sz w:val="16"/>
        </w:rPr>
        <w:t> </w:t>
      </w:r>
      <w:r>
        <w:rPr>
          <w:sz w:val="16"/>
        </w:rPr>
        <w:t>J,</w:t>
      </w:r>
      <w:r>
        <w:rPr>
          <w:spacing w:val="-3"/>
          <w:sz w:val="16"/>
        </w:rPr>
        <w:t> </w:t>
      </w:r>
      <w:r>
        <w:rPr>
          <w:sz w:val="16"/>
        </w:rPr>
        <w:t>Jayawant</w:t>
      </w:r>
      <w:r>
        <w:rPr>
          <w:spacing w:val="-3"/>
          <w:sz w:val="16"/>
        </w:rPr>
        <w:t> </w:t>
      </w:r>
      <w:r>
        <w:rPr>
          <w:sz w:val="16"/>
        </w:rPr>
        <w:t>S,</w:t>
      </w:r>
      <w:r>
        <w:rPr>
          <w:spacing w:val="-3"/>
          <w:sz w:val="16"/>
        </w:rPr>
        <w:t> </w:t>
      </w:r>
      <w:r>
        <w:rPr>
          <w:sz w:val="16"/>
        </w:rPr>
        <w:t>et</w:t>
      </w:r>
      <w:r>
        <w:rPr>
          <w:spacing w:val="-3"/>
          <w:sz w:val="16"/>
        </w:rPr>
        <w:t> </w:t>
      </w:r>
      <w:r>
        <w:rPr>
          <w:sz w:val="16"/>
        </w:rPr>
        <w:t>al.</w:t>
      </w:r>
      <w:r>
        <w:rPr>
          <w:spacing w:val="40"/>
          <w:sz w:val="16"/>
        </w:rPr>
        <w:t> </w:t>
      </w:r>
      <w:bookmarkStart w:name="_bookmark33" w:id="43"/>
      <w:bookmarkEnd w:id="43"/>
      <w:r>
        <w:rPr>
          <w:sz w:val="16"/>
        </w:rPr>
        <w:t>L</w:t>
      </w:r>
      <w:r>
        <w:rPr>
          <w:sz w:val="16"/>
        </w:rPr>
        <w:t>iver</w:t>
      </w:r>
      <w:r>
        <w:rPr>
          <w:spacing w:val="-7"/>
          <w:sz w:val="16"/>
        </w:rPr>
        <w:t> </w:t>
      </w:r>
      <w:r>
        <w:rPr>
          <w:sz w:val="16"/>
        </w:rPr>
        <w:t>mtDNA</w:t>
      </w:r>
      <w:r>
        <w:rPr>
          <w:spacing w:val="-7"/>
          <w:sz w:val="16"/>
        </w:rPr>
        <w:t> </w:t>
      </w:r>
      <w:r>
        <w:rPr>
          <w:sz w:val="16"/>
        </w:rPr>
        <w:t>content</w:t>
      </w:r>
      <w:r>
        <w:rPr>
          <w:spacing w:val="-7"/>
          <w:sz w:val="16"/>
        </w:rPr>
        <w:t> </w:t>
      </w:r>
      <w:r>
        <w:rPr>
          <w:sz w:val="16"/>
        </w:rPr>
        <w:t>increases</w:t>
      </w:r>
      <w:r>
        <w:rPr>
          <w:spacing w:val="-7"/>
          <w:sz w:val="16"/>
        </w:rPr>
        <w:t> </w:t>
      </w:r>
      <w:r>
        <w:rPr>
          <w:sz w:val="16"/>
        </w:rPr>
        <w:t>during</w:t>
      </w:r>
      <w:r>
        <w:rPr>
          <w:spacing w:val="-7"/>
          <w:sz w:val="16"/>
        </w:rPr>
        <w:t> </w:t>
      </w:r>
      <w:r>
        <w:rPr>
          <w:sz w:val="16"/>
        </w:rPr>
        <w:t>development:</w:t>
      </w:r>
      <w:r>
        <w:rPr>
          <w:spacing w:val="-7"/>
          <w:sz w:val="16"/>
        </w:rPr>
        <w:t> </w:t>
      </w:r>
      <w:r>
        <w:rPr>
          <w:sz w:val="16"/>
        </w:rPr>
        <w:t>a</w:t>
      </w:r>
      <w:r>
        <w:rPr>
          <w:spacing w:val="-7"/>
          <w:sz w:val="16"/>
        </w:rPr>
        <w:t> </w:t>
      </w:r>
      <w:r>
        <w:rPr>
          <w:sz w:val="16"/>
        </w:rPr>
        <w:t>comparison</w:t>
      </w:r>
      <w:r>
        <w:rPr>
          <w:spacing w:val="-7"/>
          <w:sz w:val="16"/>
        </w:rPr>
        <w:t> </w:t>
      </w:r>
      <w:r>
        <w:rPr>
          <w:sz w:val="16"/>
        </w:rPr>
        <w:t>of</w:t>
      </w:r>
      <w:r>
        <w:rPr>
          <w:spacing w:val="40"/>
          <w:sz w:val="16"/>
        </w:rPr>
        <w:t> </w:t>
      </w:r>
      <w:r>
        <w:rPr>
          <w:sz w:val="16"/>
        </w:rPr>
        <w:t>methods</w:t>
      </w:r>
      <w:r>
        <w:rPr>
          <w:spacing w:val="-10"/>
          <w:sz w:val="16"/>
        </w:rPr>
        <w:t> </w:t>
      </w:r>
      <w:r>
        <w:rPr>
          <w:sz w:val="16"/>
        </w:rPr>
        <w:t>and</w:t>
      </w:r>
      <w:r>
        <w:rPr>
          <w:spacing w:val="-10"/>
          <w:sz w:val="16"/>
        </w:rPr>
        <w:t> </w:t>
      </w:r>
      <w:r>
        <w:rPr>
          <w:sz w:val="16"/>
        </w:rPr>
        <w:t>the</w:t>
      </w:r>
      <w:r>
        <w:rPr>
          <w:spacing w:val="-10"/>
          <w:sz w:val="16"/>
        </w:rPr>
        <w:t> </w:t>
      </w:r>
      <w:r>
        <w:rPr>
          <w:sz w:val="16"/>
        </w:rPr>
        <w:t>importance</w:t>
      </w:r>
      <w:r>
        <w:rPr>
          <w:spacing w:val="-10"/>
          <w:sz w:val="16"/>
        </w:rPr>
        <w:t> </w:t>
      </w:r>
      <w:r>
        <w:rPr>
          <w:sz w:val="16"/>
        </w:rPr>
        <w:t>of</w:t>
      </w:r>
      <w:r>
        <w:rPr>
          <w:spacing w:val="-10"/>
          <w:sz w:val="16"/>
        </w:rPr>
        <w:t> </w:t>
      </w:r>
      <w:r>
        <w:rPr>
          <w:sz w:val="16"/>
        </w:rPr>
        <w:t>age-</w:t>
      </w:r>
      <w:r>
        <w:rPr>
          <w:spacing w:val="-10"/>
          <w:sz w:val="16"/>
        </w:rPr>
        <w:t> </w:t>
      </w:r>
      <w:r>
        <w:rPr>
          <w:sz w:val="16"/>
        </w:rPr>
        <w:t>and</w:t>
      </w:r>
      <w:r>
        <w:rPr>
          <w:spacing w:val="-10"/>
          <w:sz w:val="16"/>
        </w:rPr>
        <w:t> </w:t>
      </w:r>
      <w:r>
        <w:rPr>
          <w:sz w:val="16"/>
        </w:rPr>
        <w:t>tissue-specific</w:t>
      </w:r>
      <w:r>
        <w:rPr>
          <w:spacing w:val="-10"/>
          <w:sz w:val="16"/>
        </w:rPr>
        <w:t> </w:t>
      </w:r>
      <w:r>
        <w:rPr>
          <w:sz w:val="16"/>
        </w:rPr>
        <w:t>controls</w:t>
      </w:r>
      <w:r>
        <w:rPr>
          <w:spacing w:val="-10"/>
          <w:sz w:val="16"/>
        </w:rPr>
        <w:t> </w:t>
      </w:r>
      <w:r>
        <w:rPr>
          <w:sz w:val="16"/>
        </w:rPr>
        <w:t>for</w:t>
      </w:r>
      <w:r>
        <w:rPr>
          <w:spacing w:val="-10"/>
          <w:sz w:val="16"/>
        </w:rPr>
        <w:t> </w:t>
      </w:r>
      <w:r>
        <w:rPr>
          <w:sz w:val="16"/>
        </w:rPr>
        <w:t>the</w:t>
      </w:r>
      <w:r>
        <w:rPr>
          <w:spacing w:val="40"/>
          <w:sz w:val="16"/>
        </w:rPr>
        <w:t> </w:t>
      </w:r>
      <w:r>
        <w:rPr>
          <w:sz w:val="16"/>
        </w:rPr>
        <w:t>diagnosis of mtDNA depletion. Mitochondrion 2007;7:386–95.</w:t>
      </w:r>
    </w:p>
    <w:p>
      <w:pPr>
        <w:pStyle w:val="ListParagraph"/>
        <w:numPr>
          <w:ilvl w:val="0"/>
          <w:numId w:val="2"/>
        </w:numPr>
        <w:tabs>
          <w:tab w:pos="464" w:val="left" w:leader="none"/>
          <w:tab w:pos="466" w:val="left" w:leader="none"/>
        </w:tabs>
        <w:spacing w:line="259" w:lineRule="auto" w:before="2" w:after="0"/>
        <w:ind w:left="466" w:right="38" w:hanging="332"/>
        <w:jc w:val="both"/>
        <w:rPr>
          <w:sz w:val="16"/>
        </w:rPr>
      </w:pPr>
      <w:bookmarkStart w:name="_bookmark34" w:id="44"/>
      <w:bookmarkEnd w:id="44"/>
      <w:r>
        <w:rPr/>
      </w:r>
      <w:r>
        <w:rPr>
          <w:sz w:val="16"/>
        </w:rPr>
        <w:t>Saada A, Shaag A, Mandel H, Nevo Y, Eriksson S, Elpeleg O.</w:t>
      </w:r>
      <w:r>
        <w:rPr>
          <w:spacing w:val="40"/>
          <w:sz w:val="16"/>
        </w:rPr>
        <w:t> </w:t>
      </w:r>
      <w:r>
        <w:rPr>
          <w:sz w:val="16"/>
        </w:rPr>
        <w:t>Mutant</w:t>
      </w:r>
      <w:r>
        <w:rPr>
          <w:spacing w:val="-7"/>
          <w:sz w:val="16"/>
        </w:rPr>
        <w:t> </w:t>
      </w:r>
      <w:r>
        <w:rPr>
          <w:sz w:val="16"/>
        </w:rPr>
        <w:t>mitochondrial</w:t>
      </w:r>
      <w:r>
        <w:rPr>
          <w:spacing w:val="-7"/>
          <w:sz w:val="16"/>
        </w:rPr>
        <w:t> </w:t>
      </w:r>
      <w:r>
        <w:rPr>
          <w:sz w:val="16"/>
        </w:rPr>
        <w:t>thymidine</w:t>
      </w:r>
      <w:r>
        <w:rPr>
          <w:spacing w:val="-7"/>
          <w:sz w:val="16"/>
        </w:rPr>
        <w:t> </w:t>
      </w:r>
      <w:r>
        <w:rPr>
          <w:sz w:val="16"/>
        </w:rPr>
        <w:t>kinase</w:t>
      </w:r>
      <w:r>
        <w:rPr>
          <w:spacing w:val="-7"/>
          <w:sz w:val="16"/>
        </w:rPr>
        <w:t> </w:t>
      </w:r>
      <w:r>
        <w:rPr>
          <w:sz w:val="16"/>
        </w:rPr>
        <w:t>in</w:t>
      </w:r>
      <w:r>
        <w:rPr>
          <w:spacing w:val="-7"/>
          <w:sz w:val="16"/>
        </w:rPr>
        <w:t> </w:t>
      </w:r>
      <w:r>
        <w:rPr>
          <w:sz w:val="16"/>
        </w:rPr>
        <w:t>mitochondrial</w:t>
      </w:r>
      <w:r>
        <w:rPr>
          <w:spacing w:val="-7"/>
          <w:sz w:val="16"/>
        </w:rPr>
        <w:t> </w:t>
      </w:r>
      <w:r>
        <w:rPr>
          <w:sz w:val="16"/>
        </w:rPr>
        <w:t>DNA</w:t>
      </w:r>
      <w:r>
        <w:rPr>
          <w:spacing w:val="-7"/>
          <w:sz w:val="16"/>
        </w:rPr>
        <w:t> </w:t>
      </w:r>
      <w:r>
        <w:rPr>
          <w:sz w:val="16"/>
        </w:rPr>
        <w:t>deple-</w:t>
      </w:r>
      <w:r>
        <w:rPr>
          <w:spacing w:val="40"/>
          <w:sz w:val="16"/>
        </w:rPr>
        <w:t> </w:t>
      </w:r>
      <w:r>
        <w:rPr>
          <w:sz w:val="16"/>
        </w:rPr>
        <w:t>tion myopathy. Nat Genet 2001;29:342–4.</w:t>
      </w:r>
    </w:p>
    <w:p>
      <w:pPr>
        <w:pStyle w:val="ListParagraph"/>
        <w:numPr>
          <w:ilvl w:val="0"/>
          <w:numId w:val="2"/>
        </w:numPr>
        <w:tabs>
          <w:tab w:pos="464" w:val="left" w:leader="none"/>
          <w:tab w:pos="466" w:val="left" w:leader="none"/>
        </w:tabs>
        <w:spacing w:line="259" w:lineRule="auto" w:before="1" w:after="0"/>
        <w:ind w:left="466" w:right="38" w:hanging="332"/>
        <w:jc w:val="both"/>
        <w:rPr>
          <w:sz w:val="16"/>
        </w:rPr>
      </w:pPr>
      <w:r>
        <w:rPr>
          <w:spacing w:val="-4"/>
          <w:sz w:val="16"/>
        </w:rPr>
        <w:t>Davidzon G, Mancuso M, Ferraris S, Quinzii C, Hirano M, Peters HL, </w:t>
      </w:r>
      <w:r>
        <w:rPr>
          <w:spacing w:val="-4"/>
          <w:sz w:val="16"/>
        </w:rPr>
        <w:t>et</w:t>
      </w:r>
      <w:r>
        <w:rPr>
          <w:spacing w:val="40"/>
          <w:sz w:val="16"/>
        </w:rPr>
        <w:t> </w:t>
      </w:r>
      <w:r>
        <w:rPr>
          <w:spacing w:val="-2"/>
          <w:sz w:val="16"/>
        </w:rPr>
        <w:t>al.</w:t>
      </w:r>
      <w:r>
        <w:rPr>
          <w:spacing w:val="-6"/>
          <w:sz w:val="16"/>
        </w:rPr>
        <w:t> </w:t>
      </w:r>
      <w:r>
        <w:rPr>
          <w:spacing w:val="-2"/>
          <w:sz w:val="16"/>
        </w:rPr>
        <w:t>POLG</w:t>
      </w:r>
      <w:r>
        <w:rPr>
          <w:spacing w:val="-6"/>
          <w:sz w:val="16"/>
        </w:rPr>
        <w:t> </w:t>
      </w:r>
      <w:r>
        <w:rPr>
          <w:spacing w:val="-2"/>
          <w:sz w:val="16"/>
        </w:rPr>
        <w:t>mutations</w:t>
      </w:r>
      <w:r>
        <w:rPr>
          <w:spacing w:val="-6"/>
          <w:sz w:val="16"/>
        </w:rPr>
        <w:t> </w:t>
      </w:r>
      <w:r>
        <w:rPr>
          <w:spacing w:val="-2"/>
          <w:sz w:val="16"/>
        </w:rPr>
        <w:t>and</w:t>
      </w:r>
      <w:r>
        <w:rPr>
          <w:spacing w:val="-6"/>
          <w:sz w:val="16"/>
        </w:rPr>
        <w:t> </w:t>
      </w:r>
      <w:r>
        <w:rPr>
          <w:spacing w:val="-2"/>
          <w:sz w:val="16"/>
        </w:rPr>
        <w:t>Alpers</w:t>
      </w:r>
      <w:r>
        <w:rPr>
          <w:spacing w:val="-6"/>
          <w:sz w:val="16"/>
        </w:rPr>
        <w:t> </w:t>
      </w:r>
      <w:r>
        <w:rPr>
          <w:spacing w:val="-2"/>
          <w:sz w:val="16"/>
        </w:rPr>
        <w:t>syndrome.</w:t>
      </w:r>
      <w:r>
        <w:rPr>
          <w:spacing w:val="-6"/>
          <w:sz w:val="16"/>
        </w:rPr>
        <w:t> </w:t>
      </w:r>
      <w:r>
        <w:rPr>
          <w:spacing w:val="-2"/>
          <w:sz w:val="16"/>
        </w:rPr>
        <w:t>Ann</w:t>
      </w:r>
      <w:r>
        <w:rPr>
          <w:spacing w:val="-6"/>
          <w:sz w:val="16"/>
        </w:rPr>
        <w:t> </w:t>
      </w:r>
      <w:r>
        <w:rPr>
          <w:spacing w:val="-2"/>
          <w:sz w:val="16"/>
        </w:rPr>
        <w:t>Neurol</w:t>
      </w:r>
      <w:r>
        <w:rPr>
          <w:spacing w:val="-6"/>
          <w:sz w:val="16"/>
        </w:rPr>
        <w:t> </w:t>
      </w:r>
      <w:r>
        <w:rPr>
          <w:spacing w:val="-2"/>
          <w:sz w:val="16"/>
        </w:rPr>
        <w:t>2005;57:921–3.</w:t>
      </w:r>
    </w:p>
    <w:p>
      <w:pPr>
        <w:pStyle w:val="ListParagraph"/>
        <w:numPr>
          <w:ilvl w:val="0"/>
          <w:numId w:val="2"/>
        </w:numPr>
        <w:tabs>
          <w:tab w:pos="464" w:val="left" w:leader="none"/>
          <w:tab w:pos="466" w:val="left" w:leader="none"/>
        </w:tabs>
        <w:spacing w:line="259" w:lineRule="auto" w:before="94" w:after="0"/>
        <w:ind w:left="466" w:right="295" w:hanging="332"/>
        <w:jc w:val="both"/>
        <w:rPr>
          <w:sz w:val="16"/>
        </w:rPr>
      </w:pPr>
      <w:r>
        <w:rPr/>
        <w:br w:type="column"/>
      </w:r>
      <w:r>
        <w:rPr>
          <w:sz w:val="16"/>
        </w:rPr>
        <w:t>Sarzi</w:t>
      </w:r>
      <w:r>
        <w:rPr>
          <w:spacing w:val="23"/>
          <w:sz w:val="16"/>
        </w:rPr>
        <w:t> </w:t>
      </w:r>
      <w:r>
        <w:rPr>
          <w:sz w:val="16"/>
        </w:rPr>
        <w:t>E,</w:t>
      </w:r>
      <w:r>
        <w:rPr>
          <w:spacing w:val="23"/>
          <w:sz w:val="16"/>
        </w:rPr>
        <w:t> </w:t>
      </w:r>
      <w:r>
        <w:rPr>
          <w:sz w:val="16"/>
        </w:rPr>
        <w:t>Bourdon</w:t>
      </w:r>
      <w:r>
        <w:rPr>
          <w:spacing w:val="23"/>
          <w:sz w:val="16"/>
        </w:rPr>
        <w:t> </w:t>
      </w:r>
      <w:r>
        <w:rPr>
          <w:sz w:val="16"/>
        </w:rPr>
        <w:t>A,</w:t>
      </w:r>
      <w:r>
        <w:rPr>
          <w:spacing w:val="23"/>
          <w:sz w:val="16"/>
        </w:rPr>
        <w:t> </w:t>
      </w:r>
      <w:r>
        <w:rPr>
          <w:sz w:val="16"/>
        </w:rPr>
        <w:t>Chrétien</w:t>
      </w:r>
      <w:r>
        <w:rPr>
          <w:spacing w:val="23"/>
          <w:sz w:val="16"/>
        </w:rPr>
        <w:t> </w:t>
      </w:r>
      <w:r>
        <w:rPr>
          <w:sz w:val="16"/>
        </w:rPr>
        <w:t>D,</w:t>
      </w:r>
      <w:r>
        <w:rPr>
          <w:spacing w:val="23"/>
          <w:sz w:val="16"/>
        </w:rPr>
        <w:t> </w:t>
      </w:r>
      <w:r>
        <w:rPr>
          <w:sz w:val="16"/>
        </w:rPr>
        <w:t>Zarhrate</w:t>
      </w:r>
      <w:r>
        <w:rPr>
          <w:spacing w:val="23"/>
          <w:sz w:val="16"/>
        </w:rPr>
        <w:t> </w:t>
      </w:r>
      <w:r>
        <w:rPr>
          <w:sz w:val="16"/>
        </w:rPr>
        <w:t>M,</w:t>
      </w:r>
      <w:r>
        <w:rPr>
          <w:spacing w:val="23"/>
          <w:sz w:val="16"/>
        </w:rPr>
        <w:t> </w:t>
      </w:r>
      <w:r>
        <w:rPr>
          <w:sz w:val="16"/>
        </w:rPr>
        <w:t>Corcos</w:t>
      </w:r>
      <w:r>
        <w:rPr>
          <w:spacing w:val="23"/>
          <w:sz w:val="16"/>
        </w:rPr>
        <w:t> </w:t>
      </w:r>
      <w:r>
        <w:rPr>
          <w:sz w:val="16"/>
        </w:rPr>
        <w:t>J,</w:t>
      </w:r>
      <w:r>
        <w:rPr>
          <w:spacing w:val="23"/>
          <w:sz w:val="16"/>
        </w:rPr>
        <w:t> </w:t>
      </w:r>
      <w:r>
        <w:rPr>
          <w:sz w:val="16"/>
        </w:rPr>
        <w:t>Slama</w:t>
      </w:r>
      <w:r>
        <w:rPr>
          <w:spacing w:val="23"/>
          <w:sz w:val="16"/>
        </w:rPr>
        <w:t> </w:t>
      </w:r>
      <w:r>
        <w:rPr>
          <w:sz w:val="16"/>
        </w:rPr>
        <w:t>A,</w:t>
      </w:r>
      <w:r>
        <w:rPr>
          <w:spacing w:val="40"/>
          <w:sz w:val="16"/>
        </w:rPr>
        <w:t> </w:t>
      </w:r>
      <w:r>
        <w:rPr>
          <w:sz w:val="16"/>
        </w:rPr>
        <w:t>et</w:t>
      </w:r>
      <w:r>
        <w:rPr>
          <w:spacing w:val="24"/>
          <w:sz w:val="16"/>
        </w:rPr>
        <w:t> </w:t>
      </w:r>
      <w:r>
        <w:rPr>
          <w:sz w:val="16"/>
        </w:rPr>
        <w:t>al.</w:t>
      </w:r>
      <w:r>
        <w:rPr>
          <w:spacing w:val="24"/>
          <w:sz w:val="16"/>
        </w:rPr>
        <w:t> </w:t>
      </w:r>
      <w:r>
        <w:rPr>
          <w:sz w:val="16"/>
        </w:rPr>
        <w:t>Mitochondrial</w:t>
      </w:r>
      <w:r>
        <w:rPr>
          <w:spacing w:val="24"/>
          <w:sz w:val="16"/>
        </w:rPr>
        <w:t> </w:t>
      </w:r>
      <w:r>
        <w:rPr>
          <w:sz w:val="16"/>
        </w:rPr>
        <w:t>DNA</w:t>
      </w:r>
      <w:r>
        <w:rPr>
          <w:spacing w:val="24"/>
          <w:sz w:val="16"/>
        </w:rPr>
        <w:t> </w:t>
      </w:r>
      <w:r>
        <w:rPr>
          <w:sz w:val="16"/>
        </w:rPr>
        <w:t>depletion</w:t>
      </w:r>
      <w:r>
        <w:rPr>
          <w:spacing w:val="24"/>
          <w:sz w:val="16"/>
        </w:rPr>
        <w:t> </w:t>
      </w:r>
      <w:r>
        <w:rPr>
          <w:sz w:val="16"/>
        </w:rPr>
        <w:t>is</w:t>
      </w:r>
      <w:r>
        <w:rPr>
          <w:spacing w:val="24"/>
          <w:sz w:val="16"/>
        </w:rPr>
        <w:t> </w:t>
      </w:r>
      <w:r>
        <w:rPr>
          <w:sz w:val="16"/>
        </w:rPr>
        <w:t>a</w:t>
      </w:r>
      <w:r>
        <w:rPr>
          <w:spacing w:val="24"/>
          <w:sz w:val="16"/>
        </w:rPr>
        <w:t> </w:t>
      </w:r>
      <w:r>
        <w:rPr>
          <w:sz w:val="16"/>
        </w:rPr>
        <w:t>prevalent</w:t>
      </w:r>
      <w:r>
        <w:rPr>
          <w:spacing w:val="24"/>
          <w:sz w:val="16"/>
        </w:rPr>
        <w:t> </w:t>
      </w:r>
      <w:r>
        <w:rPr>
          <w:sz w:val="16"/>
        </w:rPr>
        <w:t>cause</w:t>
      </w:r>
      <w:r>
        <w:rPr>
          <w:spacing w:val="24"/>
          <w:sz w:val="16"/>
        </w:rPr>
        <w:t> </w:t>
      </w:r>
      <w:r>
        <w:rPr>
          <w:sz w:val="16"/>
        </w:rPr>
        <w:t>of</w:t>
      </w:r>
      <w:r>
        <w:rPr>
          <w:spacing w:val="24"/>
          <w:sz w:val="16"/>
        </w:rPr>
        <w:t> </w:t>
      </w:r>
      <w:r>
        <w:rPr>
          <w:sz w:val="16"/>
        </w:rPr>
        <w:t>multi-</w:t>
      </w:r>
      <w:r>
        <w:rPr>
          <w:spacing w:val="40"/>
          <w:sz w:val="16"/>
        </w:rPr>
        <w:t> </w:t>
      </w:r>
      <w:r>
        <w:rPr>
          <w:sz w:val="16"/>
        </w:rPr>
        <w:t>ple respiratory chain deficiency in childhood. J Pediatr 2007;150:</w:t>
      </w:r>
      <w:r>
        <w:rPr>
          <w:spacing w:val="40"/>
          <w:sz w:val="16"/>
        </w:rPr>
        <w:t> </w:t>
      </w:r>
      <w:r>
        <w:rPr>
          <w:spacing w:val="-2"/>
          <w:sz w:val="16"/>
        </w:rPr>
        <w:t>531–4.</w:t>
      </w:r>
    </w:p>
    <w:p>
      <w:pPr>
        <w:pStyle w:val="ListParagraph"/>
        <w:numPr>
          <w:ilvl w:val="0"/>
          <w:numId w:val="2"/>
        </w:numPr>
        <w:tabs>
          <w:tab w:pos="464" w:val="left" w:leader="none"/>
          <w:tab w:pos="466" w:val="left" w:leader="none"/>
        </w:tabs>
        <w:spacing w:line="259" w:lineRule="auto" w:before="3" w:after="0"/>
        <w:ind w:left="466" w:right="295" w:hanging="332"/>
        <w:jc w:val="both"/>
        <w:rPr>
          <w:sz w:val="16"/>
        </w:rPr>
      </w:pPr>
      <w:r>
        <w:rPr>
          <w:sz w:val="16"/>
        </w:rPr>
        <w:t>Cormier-Daire V, Chretien D, Rustin P, Rötig A, Dubuisson C,</w:t>
      </w:r>
      <w:r>
        <w:rPr>
          <w:spacing w:val="40"/>
          <w:sz w:val="16"/>
        </w:rPr>
        <w:t> </w:t>
      </w:r>
      <w:r>
        <w:rPr>
          <w:sz w:val="16"/>
        </w:rPr>
        <w:t>Jacquemin</w:t>
      </w:r>
      <w:r>
        <w:rPr>
          <w:spacing w:val="40"/>
          <w:sz w:val="16"/>
        </w:rPr>
        <w:t> </w:t>
      </w:r>
      <w:r>
        <w:rPr>
          <w:sz w:val="16"/>
        </w:rPr>
        <w:t>E,</w:t>
      </w:r>
      <w:r>
        <w:rPr>
          <w:spacing w:val="40"/>
          <w:sz w:val="16"/>
        </w:rPr>
        <w:t> </w:t>
      </w:r>
      <w:r>
        <w:rPr>
          <w:sz w:val="16"/>
        </w:rPr>
        <w:t>et</w:t>
      </w:r>
      <w:r>
        <w:rPr>
          <w:spacing w:val="40"/>
          <w:sz w:val="16"/>
        </w:rPr>
        <w:t> </w:t>
      </w:r>
      <w:r>
        <w:rPr>
          <w:sz w:val="16"/>
        </w:rPr>
        <w:t>al.</w:t>
      </w:r>
      <w:r>
        <w:rPr>
          <w:spacing w:val="40"/>
          <w:sz w:val="16"/>
        </w:rPr>
        <w:t> </w:t>
      </w:r>
      <w:r>
        <w:rPr>
          <w:sz w:val="16"/>
        </w:rPr>
        <w:t>Neonatal</w:t>
      </w:r>
      <w:r>
        <w:rPr>
          <w:spacing w:val="40"/>
          <w:sz w:val="16"/>
        </w:rPr>
        <w:t> </w:t>
      </w:r>
      <w:r>
        <w:rPr>
          <w:sz w:val="16"/>
        </w:rPr>
        <w:t>and</w:t>
      </w:r>
      <w:r>
        <w:rPr>
          <w:spacing w:val="40"/>
          <w:sz w:val="16"/>
        </w:rPr>
        <w:t> </w:t>
      </w:r>
      <w:r>
        <w:rPr>
          <w:sz w:val="16"/>
        </w:rPr>
        <w:t>delayed-onset</w:t>
      </w:r>
      <w:r>
        <w:rPr>
          <w:spacing w:val="40"/>
          <w:sz w:val="16"/>
        </w:rPr>
        <w:t> </w:t>
      </w:r>
      <w:r>
        <w:rPr>
          <w:sz w:val="16"/>
        </w:rPr>
        <w:t>liver</w:t>
      </w:r>
      <w:r>
        <w:rPr>
          <w:spacing w:val="40"/>
          <w:sz w:val="16"/>
        </w:rPr>
        <w:t> </w:t>
      </w:r>
      <w:r>
        <w:rPr>
          <w:sz w:val="16"/>
        </w:rPr>
        <w:t>involve-</w:t>
      </w:r>
      <w:r>
        <w:rPr>
          <w:spacing w:val="40"/>
          <w:sz w:val="16"/>
        </w:rPr>
        <w:t> </w:t>
      </w:r>
      <w:r>
        <w:rPr>
          <w:sz w:val="16"/>
        </w:rPr>
        <w:t>ment in disorders of oxidative phosphorylation. J Pediatr 1997;130:</w:t>
      </w:r>
      <w:r>
        <w:rPr>
          <w:spacing w:val="40"/>
          <w:sz w:val="16"/>
        </w:rPr>
        <w:t> </w:t>
      </w:r>
      <w:r>
        <w:rPr>
          <w:spacing w:val="-2"/>
          <w:sz w:val="16"/>
        </w:rPr>
        <w:t>817–22.</w:t>
      </w:r>
    </w:p>
    <w:p>
      <w:pPr>
        <w:pStyle w:val="ListParagraph"/>
        <w:numPr>
          <w:ilvl w:val="0"/>
          <w:numId w:val="2"/>
        </w:numPr>
        <w:tabs>
          <w:tab w:pos="464" w:val="left" w:leader="none"/>
          <w:tab w:pos="466" w:val="left" w:leader="none"/>
        </w:tabs>
        <w:spacing w:line="259" w:lineRule="auto" w:before="2" w:after="0"/>
        <w:ind w:left="466" w:right="295" w:hanging="332"/>
        <w:jc w:val="both"/>
        <w:rPr>
          <w:sz w:val="16"/>
        </w:rPr>
      </w:pPr>
      <w:r>
        <w:rPr>
          <w:sz w:val="16"/>
        </w:rPr>
        <w:t>Dubern</w:t>
      </w:r>
      <w:r>
        <w:rPr>
          <w:spacing w:val="-10"/>
          <w:sz w:val="16"/>
        </w:rPr>
        <w:t> </w:t>
      </w:r>
      <w:r>
        <w:rPr>
          <w:sz w:val="16"/>
        </w:rPr>
        <w:t>B,</w:t>
      </w:r>
      <w:r>
        <w:rPr>
          <w:spacing w:val="-10"/>
          <w:sz w:val="16"/>
        </w:rPr>
        <w:t> </w:t>
      </w:r>
      <w:r>
        <w:rPr>
          <w:sz w:val="16"/>
        </w:rPr>
        <w:t>Broue</w:t>
      </w:r>
      <w:r>
        <w:rPr>
          <w:spacing w:val="-10"/>
          <w:sz w:val="16"/>
        </w:rPr>
        <w:t> </w:t>
      </w:r>
      <w:r>
        <w:rPr>
          <w:sz w:val="16"/>
        </w:rPr>
        <w:t>P,</w:t>
      </w:r>
      <w:r>
        <w:rPr>
          <w:spacing w:val="-10"/>
          <w:sz w:val="16"/>
        </w:rPr>
        <w:t> </w:t>
      </w:r>
      <w:r>
        <w:rPr>
          <w:sz w:val="16"/>
        </w:rPr>
        <w:t>Dubuisson</w:t>
      </w:r>
      <w:r>
        <w:rPr>
          <w:spacing w:val="-10"/>
          <w:sz w:val="16"/>
        </w:rPr>
        <w:t> </w:t>
      </w:r>
      <w:r>
        <w:rPr>
          <w:sz w:val="16"/>
        </w:rPr>
        <w:t>C,</w:t>
      </w:r>
      <w:r>
        <w:rPr>
          <w:spacing w:val="-10"/>
          <w:sz w:val="16"/>
        </w:rPr>
        <w:t> </w:t>
      </w:r>
      <w:r>
        <w:rPr>
          <w:sz w:val="16"/>
        </w:rPr>
        <w:t>Cormier-Daire</w:t>
      </w:r>
      <w:r>
        <w:rPr>
          <w:spacing w:val="-10"/>
          <w:sz w:val="16"/>
        </w:rPr>
        <w:t> </w:t>
      </w:r>
      <w:r>
        <w:rPr>
          <w:sz w:val="16"/>
        </w:rPr>
        <w:t>V,</w:t>
      </w:r>
      <w:r>
        <w:rPr>
          <w:spacing w:val="-10"/>
          <w:sz w:val="16"/>
        </w:rPr>
        <w:t> </w:t>
      </w:r>
      <w:r>
        <w:rPr>
          <w:sz w:val="16"/>
        </w:rPr>
        <w:t>Habes</w:t>
      </w:r>
      <w:r>
        <w:rPr>
          <w:spacing w:val="-10"/>
          <w:sz w:val="16"/>
        </w:rPr>
        <w:t> </w:t>
      </w:r>
      <w:r>
        <w:rPr>
          <w:sz w:val="16"/>
        </w:rPr>
        <w:t>D,</w:t>
      </w:r>
      <w:r>
        <w:rPr>
          <w:spacing w:val="-10"/>
          <w:sz w:val="16"/>
        </w:rPr>
        <w:t> </w:t>
      </w:r>
      <w:r>
        <w:rPr>
          <w:sz w:val="16"/>
        </w:rPr>
        <w:t>Chardot</w:t>
      </w:r>
      <w:r>
        <w:rPr>
          <w:spacing w:val="40"/>
          <w:sz w:val="16"/>
        </w:rPr>
        <w:t> </w:t>
      </w:r>
      <w:r>
        <w:rPr>
          <w:sz w:val="16"/>
        </w:rPr>
        <w:t>C,</w:t>
      </w:r>
      <w:r>
        <w:rPr>
          <w:spacing w:val="-4"/>
          <w:sz w:val="16"/>
        </w:rPr>
        <w:t> </w:t>
      </w:r>
      <w:r>
        <w:rPr>
          <w:sz w:val="16"/>
        </w:rPr>
        <w:t>et</w:t>
      </w:r>
      <w:r>
        <w:rPr>
          <w:spacing w:val="-4"/>
          <w:sz w:val="16"/>
        </w:rPr>
        <w:t> </w:t>
      </w:r>
      <w:r>
        <w:rPr>
          <w:sz w:val="16"/>
        </w:rPr>
        <w:t>al.</w:t>
      </w:r>
      <w:r>
        <w:rPr>
          <w:spacing w:val="-4"/>
          <w:sz w:val="16"/>
        </w:rPr>
        <w:t> </w:t>
      </w:r>
      <w:r>
        <w:rPr>
          <w:sz w:val="16"/>
        </w:rPr>
        <w:t>Orthotopic</w:t>
      </w:r>
      <w:r>
        <w:rPr>
          <w:spacing w:val="-4"/>
          <w:sz w:val="16"/>
        </w:rPr>
        <w:t> </w:t>
      </w:r>
      <w:r>
        <w:rPr>
          <w:sz w:val="16"/>
        </w:rPr>
        <w:t>liver</w:t>
      </w:r>
      <w:r>
        <w:rPr>
          <w:spacing w:val="-4"/>
          <w:sz w:val="16"/>
        </w:rPr>
        <w:t> </w:t>
      </w:r>
      <w:r>
        <w:rPr>
          <w:sz w:val="16"/>
        </w:rPr>
        <w:t>transplantation</w:t>
      </w:r>
      <w:r>
        <w:rPr>
          <w:spacing w:val="-4"/>
          <w:sz w:val="16"/>
        </w:rPr>
        <w:t> </w:t>
      </w:r>
      <w:r>
        <w:rPr>
          <w:sz w:val="16"/>
        </w:rPr>
        <w:t>for</w:t>
      </w:r>
      <w:r>
        <w:rPr>
          <w:spacing w:val="-4"/>
          <w:sz w:val="16"/>
        </w:rPr>
        <w:t> </w:t>
      </w:r>
      <w:r>
        <w:rPr>
          <w:sz w:val="16"/>
        </w:rPr>
        <w:t>mitochondrial</w:t>
      </w:r>
      <w:r>
        <w:rPr>
          <w:spacing w:val="-4"/>
          <w:sz w:val="16"/>
        </w:rPr>
        <w:t> </w:t>
      </w:r>
      <w:r>
        <w:rPr>
          <w:sz w:val="16"/>
        </w:rPr>
        <w:t>respiratory</w:t>
      </w:r>
      <w:r>
        <w:rPr>
          <w:spacing w:val="40"/>
          <w:sz w:val="16"/>
        </w:rPr>
        <w:t> </w:t>
      </w:r>
      <w:r>
        <w:rPr>
          <w:sz w:val="16"/>
        </w:rPr>
        <w:t>chain</w:t>
      </w:r>
      <w:r>
        <w:rPr>
          <w:spacing w:val="-10"/>
          <w:sz w:val="16"/>
        </w:rPr>
        <w:t> </w:t>
      </w:r>
      <w:r>
        <w:rPr>
          <w:sz w:val="16"/>
        </w:rPr>
        <w:t>disorders:</w:t>
      </w:r>
      <w:r>
        <w:rPr>
          <w:spacing w:val="-10"/>
          <w:sz w:val="16"/>
        </w:rPr>
        <w:t> </w:t>
      </w:r>
      <w:r>
        <w:rPr>
          <w:sz w:val="16"/>
        </w:rPr>
        <w:t>a</w:t>
      </w:r>
      <w:r>
        <w:rPr>
          <w:spacing w:val="-10"/>
          <w:sz w:val="16"/>
        </w:rPr>
        <w:t> </w:t>
      </w:r>
      <w:r>
        <w:rPr>
          <w:sz w:val="16"/>
        </w:rPr>
        <w:t>study</w:t>
      </w:r>
      <w:r>
        <w:rPr>
          <w:spacing w:val="-10"/>
          <w:sz w:val="16"/>
        </w:rPr>
        <w:t> </w:t>
      </w:r>
      <w:r>
        <w:rPr>
          <w:sz w:val="16"/>
        </w:rPr>
        <w:t>of</w:t>
      </w:r>
      <w:r>
        <w:rPr>
          <w:spacing w:val="-10"/>
          <w:sz w:val="16"/>
        </w:rPr>
        <w:t> </w:t>
      </w:r>
      <w:r>
        <w:rPr>
          <w:sz w:val="16"/>
        </w:rPr>
        <w:t>5</w:t>
      </w:r>
      <w:r>
        <w:rPr>
          <w:spacing w:val="-10"/>
          <w:sz w:val="16"/>
        </w:rPr>
        <w:t> </w:t>
      </w:r>
      <w:r>
        <w:rPr>
          <w:sz w:val="16"/>
        </w:rPr>
        <w:t>children.</w:t>
      </w:r>
      <w:r>
        <w:rPr>
          <w:spacing w:val="-10"/>
          <w:sz w:val="16"/>
        </w:rPr>
        <w:t> </w:t>
      </w:r>
      <w:r>
        <w:rPr>
          <w:sz w:val="16"/>
        </w:rPr>
        <w:t>Transplantation</w:t>
      </w:r>
      <w:r>
        <w:rPr>
          <w:spacing w:val="-10"/>
          <w:sz w:val="16"/>
        </w:rPr>
        <w:t> </w:t>
      </w:r>
      <w:r>
        <w:rPr>
          <w:sz w:val="16"/>
        </w:rPr>
        <w:t>2001;71:633–7.</w:t>
      </w:r>
    </w:p>
    <w:p>
      <w:pPr>
        <w:pStyle w:val="ListParagraph"/>
        <w:numPr>
          <w:ilvl w:val="0"/>
          <w:numId w:val="2"/>
        </w:numPr>
        <w:tabs>
          <w:tab w:pos="464" w:val="left" w:leader="none"/>
          <w:tab w:pos="466" w:val="left" w:leader="none"/>
        </w:tabs>
        <w:spacing w:line="259" w:lineRule="auto" w:before="1" w:after="0"/>
        <w:ind w:left="466" w:right="295" w:hanging="332"/>
        <w:jc w:val="both"/>
        <w:rPr>
          <w:sz w:val="16"/>
        </w:rPr>
      </w:pPr>
      <w:r>
        <w:rPr>
          <w:spacing w:val="-2"/>
          <w:sz w:val="16"/>
        </w:rPr>
        <w:t>Rabinowitz</w:t>
      </w:r>
      <w:r>
        <w:rPr>
          <w:spacing w:val="-3"/>
          <w:sz w:val="16"/>
        </w:rPr>
        <w:t> </w:t>
      </w:r>
      <w:r>
        <w:rPr>
          <w:spacing w:val="-2"/>
          <w:sz w:val="16"/>
        </w:rPr>
        <w:t>SS,</w:t>
      </w:r>
      <w:r>
        <w:rPr>
          <w:spacing w:val="-3"/>
          <w:sz w:val="16"/>
        </w:rPr>
        <w:t> </w:t>
      </w:r>
      <w:r>
        <w:rPr>
          <w:spacing w:val="-2"/>
          <w:sz w:val="16"/>
        </w:rPr>
        <w:t>Gelfond</w:t>
      </w:r>
      <w:r>
        <w:rPr>
          <w:spacing w:val="-3"/>
          <w:sz w:val="16"/>
        </w:rPr>
        <w:t> </w:t>
      </w:r>
      <w:r>
        <w:rPr>
          <w:spacing w:val="-2"/>
          <w:sz w:val="16"/>
        </w:rPr>
        <w:t>D,</w:t>
      </w:r>
      <w:r>
        <w:rPr>
          <w:spacing w:val="-3"/>
          <w:sz w:val="16"/>
        </w:rPr>
        <w:t> </w:t>
      </w:r>
      <w:r>
        <w:rPr>
          <w:spacing w:val="-2"/>
          <w:sz w:val="16"/>
        </w:rPr>
        <w:t>Chen</w:t>
      </w:r>
      <w:r>
        <w:rPr>
          <w:spacing w:val="-3"/>
          <w:sz w:val="16"/>
        </w:rPr>
        <w:t> </w:t>
      </w:r>
      <w:r>
        <w:rPr>
          <w:spacing w:val="-2"/>
          <w:sz w:val="16"/>
        </w:rPr>
        <w:t>CK,</w:t>
      </w:r>
      <w:r>
        <w:rPr>
          <w:spacing w:val="-3"/>
          <w:sz w:val="16"/>
        </w:rPr>
        <w:t> </w:t>
      </w:r>
      <w:r>
        <w:rPr>
          <w:spacing w:val="-2"/>
          <w:sz w:val="16"/>
        </w:rPr>
        <w:t>Gloster</w:t>
      </w:r>
      <w:r>
        <w:rPr>
          <w:spacing w:val="-3"/>
          <w:sz w:val="16"/>
        </w:rPr>
        <w:t> </w:t>
      </w:r>
      <w:r>
        <w:rPr>
          <w:spacing w:val="-2"/>
          <w:sz w:val="16"/>
        </w:rPr>
        <w:t>ES,</w:t>
      </w:r>
      <w:r>
        <w:rPr>
          <w:spacing w:val="-3"/>
          <w:sz w:val="16"/>
        </w:rPr>
        <w:t> </w:t>
      </w:r>
      <w:r>
        <w:rPr>
          <w:spacing w:val="-2"/>
          <w:sz w:val="16"/>
        </w:rPr>
        <w:t>Whitington</w:t>
      </w:r>
      <w:r>
        <w:rPr>
          <w:spacing w:val="-3"/>
          <w:sz w:val="16"/>
        </w:rPr>
        <w:t> </w:t>
      </w:r>
      <w:r>
        <w:rPr>
          <w:spacing w:val="-2"/>
          <w:sz w:val="16"/>
        </w:rPr>
        <w:t>PF,</w:t>
      </w:r>
      <w:r>
        <w:rPr>
          <w:spacing w:val="-3"/>
          <w:sz w:val="16"/>
        </w:rPr>
        <w:t> </w:t>
      </w:r>
      <w:r>
        <w:rPr>
          <w:spacing w:val="-2"/>
          <w:sz w:val="16"/>
        </w:rPr>
        <w:t>Sac-</w:t>
      </w:r>
      <w:r>
        <w:rPr>
          <w:spacing w:val="40"/>
          <w:sz w:val="16"/>
        </w:rPr>
        <w:t> </w:t>
      </w:r>
      <w:r>
        <w:rPr>
          <w:sz w:val="16"/>
        </w:rPr>
        <w:t>coni</w:t>
      </w:r>
      <w:r>
        <w:rPr>
          <w:spacing w:val="-9"/>
          <w:sz w:val="16"/>
        </w:rPr>
        <w:t> </w:t>
      </w:r>
      <w:r>
        <w:rPr>
          <w:sz w:val="16"/>
        </w:rPr>
        <w:t>S,</w:t>
      </w:r>
      <w:r>
        <w:rPr>
          <w:spacing w:val="-9"/>
          <w:sz w:val="16"/>
        </w:rPr>
        <w:t> </w:t>
      </w:r>
      <w:r>
        <w:rPr>
          <w:sz w:val="16"/>
        </w:rPr>
        <w:t>et</w:t>
      </w:r>
      <w:r>
        <w:rPr>
          <w:spacing w:val="-9"/>
          <w:sz w:val="16"/>
        </w:rPr>
        <w:t> </w:t>
      </w:r>
      <w:r>
        <w:rPr>
          <w:sz w:val="16"/>
        </w:rPr>
        <w:t>al.</w:t>
      </w:r>
      <w:r>
        <w:rPr>
          <w:spacing w:val="-9"/>
          <w:sz w:val="16"/>
        </w:rPr>
        <w:t> </w:t>
      </w:r>
      <w:r>
        <w:rPr>
          <w:sz w:val="16"/>
        </w:rPr>
        <w:t>Hepatocerebral</w:t>
      </w:r>
      <w:r>
        <w:rPr>
          <w:spacing w:val="-9"/>
          <w:sz w:val="16"/>
        </w:rPr>
        <w:t> </w:t>
      </w:r>
      <w:r>
        <w:rPr>
          <w:sz w:val="16"/>
        </w:rPr>
        <w:t>mitochondrial</w:t>
      </w:r>
      <w:r>
        <w:rPr>
          <w:spacing w:val="-9"/>
          <w:sz w:val="16"/>
        </w:rPr>
        <w:t> </w:t>
      </w:r>
      <w:r>
        <w:rPr>
          <w:sz w:val="16"/>
        </w:rPr>
        <w:t>DNA</w:t>
      </w:r>
      <w:r>
        <w:rPr>
          <w:spacing w:val="-9"/>
          <w:sz w:val="16"/>
        </w:rPr>
        <w:t> </w:t>
      </w:r>
      <w:r>
        <w:rPr>
          <w:sz w:val="16"/>
        </w:rPr>
        <w:t>depletion</w:t>
      </w:r>
      <w:r>
        <w:rPr>
          <w:spacing w:val="-9"/>
          <w:sz w:val="16"/>
        </w:rPr>
        <w:t> </w:t>
      </w:r>
      <w:r>
        <w:rPr>
          <w:sz w:val="16"/>
        </w:rPr>
        <w:t>syndrome:</w:t>
      </w:r>
      <w:r>
        <w:rPr>
          <w:spacing w:val="40"/>
          <w:sz w:val="16"/>
        </w:rPr>
        <w:t> </w:t>
      </w:r>
      <w:r>
        <w:rPr>
          <w:sz w:val="16"/>
        </w:rPr>
        <w:t>clinical</w:t>
      </w:r>
      <w:r>
        <w:rPr>
          <w:spacing w:val="-10"/>
          <w:sz w:val="16"/>
        </w:rPr>
        <w:t> </w:t>
      </w:r>
      <w:r>
        <w:rPr>
          <w:sz w:val="16"/>
        </w:rPr>
        <w:t>and</w:t>
      </w:r>
      <w:r>
        <w:rPr>
          <w:spacing w:val="-10"/>
          <w:sz w:val="16"/>
        </w:rPr>
        <w:t> </w:t>
      </w:r>
      <w:r>
        <w:rPr>
          <w:sz w:val="16"/>
        </w:rPr>
        <w:t>morphologic</w:t>
      </w:r>
      <w:r>
        <w:rPr>
          <w:spacing w:val="-10"/>
          <w:sz w:val="16"/>
        </w:rPr>
        <w:t> </w:t>
      </w:r>
      <w:r>
        <w:rPr>
          <w:sz w:val="16"/>
        </w:rPr>
        <w:t>features</w:t>
      </w:r>
      <w:r>
        <w:rPr>
          <w:spacing w:val="-10"/>
          <w:sz w:val="16"/>
        </w:rPr>
        <w:t> </w:t>
      </w:r>
      <w:r>
        <w:rPr>
          <w:sz w:val="16"/>
        </w:rPr>
        <w:t>of</w:t>
      </w:r>
      <w:r>
        <w:rPr>
          <w:spacing w:val="-10"/>
          <w:sz w:val="16"/>
        </w:rPr>
        <w:t> </w:t>
      </w:r>
      <w:r>
        <w:rPr>
          <w:sz w:val="16"/>
        </w:rPr>
        <w:t>a</w:t>
      </w:r>
      <w:r>
        <w:rPr>
          <w:spacing w:val="-10"/>
          <w:sz w:val="16"/>
        </w:rPr>
        <w:t> </w:t>
      </w:r>
      <w:r>
        <w:rPr>
          <w:sz w:val="16"/>
        </w:rPr>
        <w:t>nuclear</w:t>
      </w:r>
      <w:r>
        <w:rPr>
          <w:spacing w:val="-10"/>
          <w:sz w:val="16"/>
        </w:rPr>
        <w:t> </w:t>
      </w:r>
      <w:r>
        <w:rPr>
          <w:sz w:val="16"/>
        </w:rPr>
        <w:t>gene</w:t>
      </w:r>
      <w:r>
        <w:rPr>
          <w:spacing w:val="-10"/>
          <w:sz w:val="16"/>
        </w:rPr>
        <w:t> </w:t>
      </w:r>
      <w:r>
        <w:rPr>
          <w:sz w:val="16"/>
        </w:rPr>
        <w:t>mutation.</w:t>
      </w:r>
      <w:r>
        <w:rPr>
          <w:spacing w:val="-10"/>
          <w:sz w:val="16"/>
        </w:rPr>
        <w:t> </w:t>
      </w:r>
      <w:r>
        <w:rPr>
          <w:sz w:val="16"/>
        </w:rPr>
        <w:t>J</w:t>
      </w:r>
      <w:r>
        <w:rPr>
          <w:spacing w:val="-10"/>
          <w:sz w:val="16"/>
        </w:rPr>
        <w:t> </w:t>
      </w:r>
      <w:r>
        <w:rPr>
          <w:sz w:val="16"/>
        </w:rPr>
        <w:t>Pediatr</w:t>
      </w:r>
      <w:r>
        <w:rPr>
          <w:spacing w:val="40"/>
          <w:sz w:val="16"/>
        </w:rPr>
        <w:t> </w:t>
      </w:r>
      <w:r>
        <w:rPr>
          <w:sz w:val="16"/>
        </w:rPr>
        <w:t>Gastroenterol Nutr 2004;38:216–20.</w:t>
      </w:r>
    </w:p>
    <w:p>
      <w:pPr>
        <w:pStyle w:val="ListParagraph"/>
        <w:numPr>
          <w:ilvl w:val="0"/>
          <w:numId w:val="2"/>
        </w:numPr>
        <w:tabs>
          <w:tab w:pos="464" w:val="left" w:leader="none"/>
          <w:tab w:pos="466" w:val="left" w:leader="none"/>
        </w:tabs>
        <w:spacing w:line="259" w:lineRule="auto" w:before="3" w:after="0"/>
        <w:ind w:left="466" w:right="295" w:hanging="332"/>
        <w:jc w:val="both"/>
        <w:rPr>
          <w:sz w:val="16"/>
        </w:rPr>
      </w:pPr>
      <w:r>
        <w:rPr>
          <w:spacing w:val="-2"/>
          <w:sz w:val="16"/>
        </w:rPr>
        <w:t>Van</w:t>
      </w:r>
      <w:r>
        <w:rPr>
          <w:spacing w:val="-7"/>
          <w:sz w:val="16"/>
        </w:rPr>
        <w:t> </w:t>
      </w:r>
      <w:r>
        <w:rPr>
          <w:spacing w:val="-2"/>
          <w:sz w:val="16"/>
        </w:rPr>
        <w:t>Goethem</w:t>
      </w:r>
      <w:r>
        <w:rPr>
          <w:spacing w:val="-7"/>
          <w:sz w:val="16"/>
        </w:rPr>
        <w:t> </w:t>
      </w:r>
      <w:r>
        <w:rPr>
          <w:spacing w:val="-2"/>
          <w:sz w:val="16"/>
        </w:rPr>
        <w:t>G,</w:t>
      </w:r>
      <w:r>
        <w:rPr>
          <w:spacing w:val="-7"/>
          <w:sz w:val="16"/>
        </w:rPr>
        <w:t> </w:t>
      </w:r>
      <w:r>
        <w:rPr>
          <w:spacing w:val="-2"/>
          <w:sz w:val="16"/>
        </w:rPr>
        <w:t>Mercelis</w:t>
      </w:r>
      <w:r>
        <w:rPr>
          <w:spacing w:val="-7"/>
          <w:sz w:val="16"/>
        </w:rPr>
        <w:t> </w:t>
      </w:r>
      <w:r>
        <w:rPr>
          <w:spacing w:val="-2"/>
          <w:sz w:val="16"/>
        </w:rPr>
        <w:t>R,</w:t>
      </w:r>
      <w:r>
        <w:rPr>
          <w:spacing w:val="-7"/>
          <w:sz w:val="16"/>
        </w:rPr>
        <w:t> </w:t>
      </w:r>
      <w:r>
        <w:rPr>
          <w:spacing w:val="-2"/>
          <w:sz w:val="16"/>
        </w:rPr>
        <w:t>Löfgren</w:t>
      </w:r>
      <w:r>
        <w:rPr>
          <w:spacing w:val="-7"/>
          <w:sz w:val="16"/>
        </w:rPr>
        <w:t> </w:t>
      </w:r>
      <w:r>
        <w:rPr>
          <w:spacing w:val="-2"/>
          <w:sz w:val="16"/>
        </w:rPr>
        <w:t>A,</w:t>
      </w:r>
      <w:r>
        <w:rPr>
          <w:spacing w:val="-7"/>
          <w:sz w:val="16"/>
        </w:rPr>
        <w:t> </w:t>
      </w:r>
      <w:r>
        <w:rPr>
          <w:spacing w:val="-2"/>
          <w:sz w:val="16"/>
        </w:rPr>
        <w:t>Seneca</w:t>
      </w:r>
      <w:r>
        <w:rPr>
          <w:spacing w:val="-7"/>
          <w:sz w:val="16"/>
        </w:rPr>
        <w:t> </w:t>
      </w:r>
      <w:r>
        <w:rPr>
          <w:spacing w:val="-2"/>
          <w:sz w:val="16"/>
        </w:rPr>
        <w:t>S,</w:t>
      </w:r>
      <w:r>
        <w:rPr>
          <w:spacing w:val="-7"/>
          <w:sz w:val="16"/>
        </w:rPr>
        <w:t> </w:t>
      </w:r>
      <w:r>
        <w:rPr>
          <w:spacing w:val="-2"/>
          <w:sz w:val="16"/>
        </w:rPr>
        <w:t>Ceuterick</w:t>
      </w:r>
      <w:r>
        <w:rPr>
          <w:spacing w:val="-7"/>
          <w:sz w:val="16"/>
        </w:rPr>
        <w:t> </w:t>
      </w:r>
      <w:r>
        <w:rPr>
          <w:spacing w:val="-2"/>
          <w:sz w:val="16"/>
        </w:rPr>
        <w:t>C,</w:t>
      </w:r>
      <w:r>
        <w:rPr>
          <w:spacing w:val="-7"/>
          <w:sz w:val="16"/>
        </w:rPr>
        <w:t> </w:t>
      </w:r>
      <w:r>
        <w:rPr>
          <w:spacing w:val="-2"/>
          <w:sz w:val="16"/>
        </w:rPr>
        <w:t>Martin</w:t>
      </w:r>
      <w:r>
        <w:rPr>
          <w:spacing w:val="40"/>
          <w:sz w:val="16"/>
        </w:rPr>
        <w:t> </w:t>
      </w:r>
      <w:r>
        <w:rPr>
          <w:sz w:val="16"/>
        </w:rPr>
        <w:t>JJ,</w:t>
      </w:r>
      <w:r>
        <w:rPr>
          <w:spacing w:val="-3"/>
          <w:sz w:val="16"/>
        </w:rPr>
        <w:t> </w:t>
      </w:r>
      <w:r>
        <w:rPr>
          <w:sz w:val="16"/>
        </w:rPr>
        <w:t>et</w:t>
      </w:r>
      <w:r>
        <w:rPr>
          <w:spacing w:val="-3"/>
          <w:sz w:val="16"/>
        </w:rPr>
        <w:t> </w:t>
      </w:r>
      <w:r>
        <w:rPr>
          <w:sz w:val="16"/>
        </w:rPr>
        <w:t>al.</w:t>
      </w:r>
      <w:r>
        <w:rPr>
          <w:spacing w:val="-3"/>
          <w:sz w:val="16"/>
        </w:rPr>
        <w:t> </w:t>
      </w:r>
      <w:r>
        <w:rPr>
          <w:sz w:val="16"/>
        </w:rPr>
        <w:t>Patient</w:t>
      </w:r>
      <w:r>
        <w:rPr>
          <w:spacing w:val="-3"/>
          <w:sz w:val="16"/>
        </w:rPr>
        <w:t> </w:t>
      </w:r>
      <w:r>
        <w:rPr>
          <w:sz w:val="16"/>
        </w:rPr>
        <w:t>homozygous</w:t>
      </w:r>
      <w:r>
        <w:rPr>
          <w:spacing w:val="-3"/>
          <w:sz w:val="16"/>
        </w:rPr>
        <w:t> </w:t>
      </w:r>
      <w:r>
        <w:rPr>
          <w:sz w:val="16"/>
        </w:rPr>
        <w:t>for</w:t>
      </w:r>
      <w:r>
        <w:rPr>
          <w:spacing w:val="-3"/>
          <w:sz w:val="16"/>
        </w:rPr>
        <w:t> </w:t>
      </w:r>
      <w:r>
        <w:rPr>
          <w:sz w:val="16"/>
        </w:rPr>
        <w:t>a</w:t>
      </w:r>
      <w:r>
        <w:rPr>
          <w:spacing w:val="-3"/>
          <w:sz w:val="16"/>
        </w:rPr>
        <w:t> </w:t>
      </w:r>
      <w:r>
        <w:rPr>
          <w:sz w:val="16"/>
        </w:rPr>
        <w:t>recessive</w:t>
      </w:r>
      <w:r>
        <w:rPr>
          <w:spacing w:val="-3"/>
          <w:sz w:val="16"/>
        </w:rPr>
        <w:t> </w:t>
      </w:r>
      <w:r>
        <w:rPr>
          <w:sz w:val="16"/>
        </w:rPr>
        <w:t>POLG</w:t>
      </w:r>
      <w:r>
        <w:rPr>
          <w:spacing w:val="-3"/>
          <w:sz w:val="16"/>
        </w:rPr>
        <w:t> </w:t>
      </w:r>
      <w:r>
        <w:rPr>
          <w:sz w:val="16"/>
        </w:rPr>
        <w:t>mutation</w:t>
      </w:r>
      <w:r>
        <w:rPr>
          <w:spacing w:val="-3"/>
          <w:sz w:val="16"/>
        </w:rPr>
        <w:t> </w:t>
      </w:r>
      <w:r>
        <w:rPr>
          <w:sz w:val="16"/>
        </w:rPr>
        <w:t>presents</w:t>
      </w:r>
      <w:r>
        <w:rPr>
          <w:spacing w:val="40"/>
          <w:sz w:val="16"/>
        </w:rPr>
        <w:t> </w:t>
      </w:r>
      <w:r>
        <w:rPr>
          <w:sz w:val="16"/>
        </w:rPr>
        <w:t>with features of MERRF. Neurology 2003;61:1811–3.</w:t>
      </w:r>
    </w:p>
    <w:p>
      <w:pPr>
        <w:pStyle w:val="ListParagraph"/>
        <w:numPr>
          <w:ilvl w:val="0"/>
          <w:numId w:val="2"/>
        </w:numPr>
        <w:tabs>
          <w:tab w:pos="464" w:val="left" w:leader="none"/>
          <w:tab w:pos="466" w:val="left" w:leader="none"/>
        </w:tabs>
        <w:spacing w:line="259" w:lineRule="auto" w:before="1" w:after="0"/>
        <w:ind w:left="466" w:right="295" w:hanging="332"/>
        <w:jc w:val="both"/>
        <w:rPr>
          <w:sz w:val="16"/>
        </w:rPr>
      </w:pPr>
      <w:r>
        <w:rPr>
          <w:spacing w:val="-2"/>
          <w:sz w:val="16"/>
        </w:rPr>
        <w:t>Nguyen</w:t>
      </w:r>
      <w:r>
        <w:rPr>
          <w:spacing w:val="-6"/>
          <w:sz w:val="16"/>
        </w:rPr>
        <w:t> </w:t>
      </w:r>
      <w:r>
        <w:rPr>
          <w:spacing w:val="-2"/>
          <w:sz w:val="16"/>
        </w:rPr>
        <w:t>KV,</w:t>
      </w:r>
      <w:r>
        <w:rPr>
          <w:spacing w:val="-6"/>
          <w:sz w:val="16"/>
        </w:rPr>
        <w:t> </w:t>
      </w:r>
      <w:r>
        <w:rPr>
          <w:spacing w:val="-2"/>
          <w:sz w:val="16"/>
        </w:rPr>
        <w:t>Sharief</w:t>
      </w:r>
      <w:r>
        <w:rPr>
          <w:spacing w:val="-6"/>
          <w:sz w:val="16"/>
        </w:rPr>
        <w:t> </w:t>
      </w:r>
      <w:r>
        <w:rPr>
          <w:spacing w:val="-2"/>
          <w:sz w:val="16"/>
        </w:rPr>
        <w:t>FS,</w:t>
      </w:r>
      <w:r>
        <w:rPr>
          <w:spacing w:val="-6"/>
          <w:sz w:val="16"/>
        </w:rPr>
        <w:t> </w:t>
      </w:r>
      <w:r>
        <w:rPr>
          <w:spacing w:val="-2"/>
          <w:sz w:val="16"/>
        </w:rPr>
        <w:t>Chan</w:t>
      </w:r>
      <w:r>
        <w:rPr>
          <w:spacing w:val="-6"/>
          <w:sz w:val="16"/>
        </w:rPr>
        <w:t> </w:t>
      </w:r>
      <w:r>
        <w:rPr>
          <w:spacing w:val="-2"/>
          <w:sz w:val="16"/>
        </w:rPr>
        <w:t>SS,</w:t>
      </w:r>
      <w:r>
        <w:rPr>
          <w:spacing w:val="-6"/>
          <w:sz w:val="16"/>
        </w:rPr>
        <w:t> </w:t>
      </w:r>
      <w:r>
        <w:rPr>
          <w:spacing w:val="-2"/>
          <w:sz w:val="16"/>
        </w:rPr>
        <w:t>Copeland</w:t>
      </w:r>
      <w:r>
        <w:rPr>
          <w:spacing w:val="-6"/>
          <w:sz w:val="16"/>
        </w:rPr>
        <w:t> </w:t>
      </w:r>
      <w:r>
        <w:rPr>
          <w:spacing w:val="-2"/>
          <w:sz w:val="16"/>
        </w:rPr>
        <w:t>WC,</w:t>
      </w:r>
      <w:r>
        <w:rPr>
          <w:spacing w:val="-6"/>
          <w:sz w:val="16"/>
        </w:rPr>
        <w:t> </w:t>
      </w:r>
      <w:r>
        <w:rPr>
          <w:spacing w:val="-2"/>
          <w:sz w:val="16"/>
        </w:rPr>
        <w:t>Naviaux</w:t>
      </w:r>
      <w:r>
        <w:rPr>
          <w:spacing w:val="-6"/>
          <w:sz w:val="16"/>
        </w:rPr>
        <w:t> </w:t>
      </w:r>
      <w:r>
        <w:rPr>
          <w:spacing w:val="-2"/>
          <w:sz w:val="16"/>
        </w:rPr>
        <w:t>RK.</w:t>
      </w:r>
      <w:r>
        <w:rPr>
          <w:spacing w:val="-6"/>
          <w:sz w:val="16"/>
        </w:rPr>
        <w:t> </w:t>
      </w:r>
      <w:r>
        <w:rPr>
          <w:spacing w:val="-2"/>
          <w:sz w:val="16"/>
        </w:rPr>
        <w:t>Molec-</w:t>
      </w:r>
      <w:r>
        <w:rPr>
          <w:spacing w:val="40"/>
          <w:sz w:val="16"/>
        </w:rPr>
        <w:t> </w:t>
      </w:r>
      <w:r>
        <w:rPr>
          <w:sz w:val="16"/>
        </w:rPr>
        <w:t>ular diagnosis of Alpers syndrome. J Hepatol 2006;45:108–16.</w:t>
      </w:r>
    </w:p>
    <w:p>
      <w:pPr>
        <w:pStyle w:val="ListParagraph"/>
        <w:numPr>
          <w:ilvl w:val="0"/>
          <w:numId w:val="2"/>
        </w:numPr>
        <w:tabs>
          <w:tab w:pos="461" w:val="left" w:leader="none"/>
          <w:tab w:pos="466" w:val="left" w:leader="none"/>
        </w:tabs>
        <w:spacing w:line="259" w:lineRule="auto" w:before="1" w:after="0"/>
        <w:ind w:left="466" w:right="295" w:hanging="332"/>
        <w:jc w:val="both"/>
        <w:rPr>
          <w:sz w:val="16"/>
        </w:rPr>
      </w:pPr>
      <w:r>
        <w:rPr>
          <w:sz w:val="16"/>
        </w:rPr>
        <w:t>Kaguni LS. DNA polymerase gamma, the mitochondrial replicase.</w:t>
      </w:r>
      <w:r>
        <w:rPr>
          <w:spacing w:val="40"/>
          <w:sz w:val="16"/>
        </w:rPr>
        <w:t> </w:t>
      </w:r>
      <w:r>
        <w:rPr>
          <w:sz w:val="16"/>
        </w:rPr>
        <w:t>Annu Rev Biochem 2004;73:293–320.</w:t>
      </w:r>
    </w:p>
    <w:p>
      <w:pPr>
        <w:pStyle w:val="ListParagraph"/>
        <w:numPr>
          <w:ilvl w:val="0"/>
          <w:numId w:val="2"/>
        </w:numPr>
        <w:tabs>
          <w:tab w:pos="464" w:val="left" w:leader="none"/>
          <w:tab w:pos="466" w:val="left" w:leader="none"/>
        </w:tabs>
        <w:spacing w:line="259" w:lineRule="auto" w:before="1" w:after="0"/>
        <w:ind w:left="466" w:right="294" w:hanging="332"/>
        <w:jc w:val="both"/>
        <w:rPr>
          <w:sz w:val="16"/>
        </w:rPr>
      </w:pPr>
      <w:r>
        <w:rPr>
          <w:spacing w:val="-2"/>
          <w:sz w:val="16"/>
        </w:rPr>
        <w:t>Luoma</w:t>
      </w:r>
      <w:r>
        <w:rPr>
          <w:spacing w:val="-10"/>
          <w:sz w:val="16"/>
        </w:rPr>
        <w:t> </w:t>
      </w:r>
      <w:r>
        <w:rPr>
          <w:spacing w:val="-2"/>
          <w:sz w:val="16"/>
        </w:rPr>
        <w:t>PT,</w:t>
      </w:r>
      <w:r>
        <w:rPr>
          <w:spacing w:val="-8"/>
          <w:sz w:val="16"/>
        </w:rPr>
        <w:t> </w:t>
      </w:r>
      <w:r>
        <w:rPr>
          <w:spacing w:val="-2"/>
          <w:sz w:val="16"/>
        </w:rPr>
        <w:t>Luo</w:t>
      </w:r>
      <w:r>
        <w:rPr>
          <w:spacing w:val="-8"/>
          <w:sz w:val="16"/>
        </w:rPr>
        <w:t> </w:t>
      </w:r>
      <w:r>
        <w:rPr>
          <w:spacing w:val="-2"/>
          <w:sz w:val="16"/>
        </w:rPr>
        <w:t>N,</w:t>
      </w:r>
      <w:r>
        <w:rPr>
          <w:spacing w:val="-8"/>
          <w:sz w:val="16"/>
        </w:rPr>
        <w:t> </w:t>
      </w:r>
      <w:r>
        <w:rPr>
          <w:spacing w:val="-2"/>
          <w:sz w:val="16"/>
        </w:rPr>
        <w:t>Löscher</w:t>
      </w:r>
      <w:r>
        <w:rPr>
          <w:spacing w:val="-8"/>
          <w:sz w:val="16"/>
        </w:rPr>
        <w:t> </w:t>
      </w:r>
      <w:r>
        <w:rPr>
          <w:spacing w:val="-2"/>
          <w:sz w:val="16"/>
        </w:rPr>
        <w:t>WN,</w:t>
      </w:r>
      <w:r>
        <w:rPr>
          <w:spacing w:val="-8"/>
          <w:sz w:val="16"/>
        </w:rPr>
        <w:t> </w:t>
      </w:r>
      <w:r>
        <w:rPr>
          <w:spacing w:val="-2"/>
          <w:sz w:val="16"/>
        </w:rPr>
        <w:t>Farr</w:t>
      </w:r>
      <w:r>
        <w:rPr>
          <w:spacing w:val="-8"/>
          <w:sz w:val="16"/>
        </w:rPr>
        <w:t> </w:t>
      </w:r>
      <w:r>
        <w:rPr>
          <w:spacing w:val="-2"/>
          <w:sz w:val="16"/>
        </w:rPr>
        <w:t>CL,</w:t>
      </w:r>
      <w:r>
        <w:rPr>
          <w:spacing w:val="-8"/>
          <w:sz w:val="16"/>
        </w:rPr>
        <w:t> </w:t>
      </w:r>
      <w:r>
        <w:rPr>
          <w:spacing w:val="-2"/>
          <w:sz w:val="16"/>
        </w:rPr>
        <w:t>Horvath</w:t>
      </w:r>
      <w:r>
        <w:rPr>
          <w:spacing w:val="-8"/>
          <w:sz w:val="16"/>
        </w:rPr>
        <w:t> </w:t>
      </w:r>
      <w:r>
        <w:rPr>
          <w:spacing w:val="-2"/>
          <w:sz w:val="16"/>
        </w:rPr>
        <w:t>R,</w:t>
      </w:r>
      <w:r>
        <w:rPr>
          <w:spacing w:val="-8"/>
          <w:sz w:val="16"/>
        </w:rPr>
        <w:t> </w:t>
      </w:r>
      <w:r>
        <w:rPr>
          <w:spacing w:val="-2"/>
          <w:sz w:val="16"/>
        </w:rPr>
        <w:t>Wanschitz</w:t>
      </w:r>
      <w:r>
        <w:rPr>
          <w:spacing w:val="-8"/>
          <w:sz w:val="16"/>
        </w:rPr>
        <w:t> </w:t>
      </w:r>
      <w:r>
        <w:rPr>
          <w:spacing w:val="-2"/>
          <w:sz w:val="16"/>
        </w:rPr>
        <w:t>J,</w:t>
      </w:r>
      <w:r>
        <w:rPr>
          <w:spacing w:val="-8"/>
          <w:sz w:val="16"/>
        </w:rPr>
        <w:t> </w:t>
      </w:r>
      <w:r>
        <w:rPr>
          <w:spacing w:val="-2"/>
          <w:sz w:val="16"/>
        </w:rPr>
        <w:t>et</w:t>
      </w:r>
      <w:r>
        <w:rPr>
          <w:spacing w:val="-8"/>
          <w:sz w:val="16"/>
        </w:rPr>
        <w:t> </w:t>
      </w:r>
      <w:r>
        <w:rPr>
          <w:spacing w:val="-2"/>
          <w:sz w:val="16"/>
        </w:rPr>
        <w:t>al.</w:t>
      </w:r>
      <w:r>
        <w:rPr>
          <w:spacing w:val="40"/>
          <w:sz w:val="16"/>
        </w:rPr>
        <w:t> </w:t>
      </w:r>
      <w:r>
        <w:rPr>
          <w:spacing w:val="-2"/>
          <w:sz w:val="16"/>
        </w:rPr>
        <w:t>Functional defects due to spacer-region mutations of human </w:t>
      </w:r>
      <w:r>
        <w:rPr>
          <w:spacing w:val="-2"/>
          <w:sz w:val="16"/>
        </w:rPr>
        <w:t>mitochon-</w:t>
      </w:r>
      <w:r>
        <w:rPr>
          <w:spacing w:val="40"/>
          <w:sz w:val="16"/>
        </w:rPr>
        <w:t> </w:t>
      </w:r>
      <w:r>
        <w:rPr>
          <w:sz w:val="16"/>
        </w:rPr>
        <w:t>drial</w:t>
      </w:r>
      <w:r>
        <w:rPr>
          <w:spacing w:val="-10"/>
          <w:sz w:val="16"/>
        </w:rPr>
        <w:t> </w:t>
      </w:r>
      <w:r>
        <w:rPr>
          <w:sz w:val="16"/>
        </w:rPr>
        <w:t>DNA</w:t>
      </w:r>
      <w:r>
        <w:rPr>
          <w:spacing w:val="-10"/>
          <w:sz w:val="16"/>
        </w:rPr>
        <w:t> </w:t>
      </w:r>
      <w:r>
        <w:rPr>
          <w:sz w:val="16"/>
        </w:rPr>
        <w:t>polymerase</w:t>
      </w:r>
      <w:r>
        <w:rPr>
          <w:spacing w:val="-10"/>
          <w:sz w:val="16"/>
        </w:rPr>
        <w:t> </w:t>
      </w:r>
      <w:r>
        <w:rPr>
          <w:sz w:val="16"/>
        </w:rPr>
        <w:t>in</w:t>
      </w:r>
      <w:r>
        <w:rPr>
          <w:spacing w:val="-10"/>
          <w:sz w:val="16"/>
        </w:rPr>
        <w:t> </w:t>
      </w:r>
      <w:r>
        <w:rPr>
          <w:sz w:val="16"/>
        </w:rPr>
        <w:t>a</w:t>
      </w:r>
      <w:r>
        <w:rPr>
          <w:spacing w:val="-10"/>
          <w:sz w:val="16"/>
        </w:rPr>
        <w:t> </w:t>
      </w:r>
      <w:r>
        <w:rPr>
          <w:sz w:val="16"/>
        </w:rPr>
        <w:t>family</w:t>
      </w:r>
      <w:r>
        <w:rPr>
          <w:spacing w:val="-10"/>
          <w:sz w:val="16"/>
        </w:rPr>
        <w:t> </w:t>
      </w:r>
      <w:r>
        <w:rPr>
          <w:sz w:val="16"/>
        </w:rPr>
        <w:t>with</w:t>
      </w:r>
      <w:r>
        <w:rPr>
          <w:spacing w:val="-10"/>
          <w:sz w:val="16"/>
        </w:rPr>
        <w:t> </w:t>
      </w:r>
      <w:r>
        <w:rPr>
          <w:sz w:val="16"/>
        </w:rPr>
        <w:t>an</w:t>
      </w:r>
      <w:r>
        <w:rPr>
          <w:spacing w:val="-10"/>
          <w:sz w:val="16"/>
        </w:rPr>
        <w:t> </w:t>
      </w:r>
      <w:r>
        <w:rPr>
          <w:sz w:val="16"/>
        </w:rPr>
        <w:t>ataxia-myopathy</w:t>
      </w:r>
      <w:r>
        <w:rPr>
          <w:spacing w:val="-10"/>
          <w:sz w:val="16"/>
        </w:rPr>
        <w:t> </w:t>
      </w:r>
      <w:r>
        <w:rPr>
          <w:sz w:val="16"/>
        </w:rPr>
        <w:t>syndrome.</w:t>
      </w:r>
      <w:r>
        <w:rPr>
          <w:spacing w:val="40"/>
          <w:sz w:val="16"/>
        </w:rPr>
        <w:t> </w:t>
      </w:r>
      <w:r>
        <w:rPr>
          <w:sz w:val="16"/>
        </w:rPr>
        <w:t>Hum Mol Genet 2005;14:1907–20.</w:t>
      </w:r>
    </w:p>
    <w:p>
      <w:pPr>
        <w:pStyle w:val="ListParagraph"/>
        <w:numPr>
          <w:ilvl w:val="0"/>
          <w:numId w:val="2"/>
        </w:numPr>
        <w:tabs>
          <w:tab w:pos="464" w:val="left" w:leader="none"/>
          <w:tab w:pos="466" w:val="left" w:leader="none"/>
        </w:tabs>
        <w:spacing w:line="259" w:lineRule="auto" w:before="3" w:after="0"/>
        <w:ind w:left="466" w:right="295" w:hanging="332"/>
        <w:jc w:val="both"/>
        <w:rPr>
          <w:sz w:val="16"/>
        </w:rPr>
      </w:pPr>
      <w:r>
        <w:rPr>
          <w:sz w:val="16"/>
        </w:rPr>
        <w:t>NIEHS, Human DNA Polymerase Gamma Mutation Database </w:t>
      </w:r>
      <w:r>
        <w:rPr>
          <w:sz w:val="16"/>
        </w:rPr>
        <w:t>–</w:t>
      </w:r>
      <w:r>
        <w:rPr>
          <w:spacing w:val="40"/>
          <w:sz w:val="16"/>
        </w:rPr>
        <w:t> </w:t>
      </w:r>
      <w:r>
        <w:rPr>
          <w:sz w:val="16"/>
        </w:rPr>
        <w:t>Mitochondrial DNA Replication Group, 2008. Available from:</w:t>
      </w:r>
      <w:r>
        <w:rPr>
          <w:spacing w:val="40"/>
          <w:sz w:val="16"/>
        </w:rPr>
        <w:t> </w:t>
      </w:r>
      <w:hyperlink r:id="rId18">
        <w:r>
          <w:rPr>
            <w:color w:val="000066"/>
            <w:spacing w:val="-2"/>
            <w:sz w:val="16"/>
          </w:rPr>
          <w:t>http://dir-apps.niehs.nih.gov/polg/</w:t>
        </w:r>
      </w:hyperlink>
      <w:r>
        <w:rPr>
          <w:spacing w:val="-2"/>
          <w:sz w:val="16"/>
        </w:rPr>
        <w:t>.</w:t>
      </w:r>
    </w:p>
    <w:p>
      <w:pPr>
        <w:pStyle w:val="ListParagraph"/>
        <w:numPr>
          <w:ilvl w:val="0"/>
          <w:numId w:val="2"/>
        </w:numPr>
        <w:tabs>
          <w:tab w:pos="464" w:val="left" w:leader="none"/>
          <w:tab w:pos="466" w:val="left" w:leader="none"/>
        </w:tabs>
        <w:spacing w:line="259" w:lineRule="auto" w:before="1" w:after="0"/>
        <w:ind w:left="466" w:right="295" w:hanging="332"/>
        <w:jc w:val="both"/>
        <w:rPr>
          <w:sz w:val="16"/>
        </w:rPr>
      </w:pPr>
      <w:r>
        <w:rPr>
          <w:sz w:val="16"/>
        </w:rPr>
        <w:t>Luo</w:t>
      </w:r>
      <w:r>
        <w:rPr>
          <w:spacing w:val="-10"/>
          <w:sz w:val="16"/>
        </w:rPr>
        <w:t> </w:t>
      </w:r>
      <w:r>
        <w:rPr>
          <w:sz w:val="16"/>
        </w:rPr>
        <w:t>N,</w:t>
      </w:r>
      <w:r>
        <w:rPr>
          <w:spacing w:val="-10"/>
          <w:sz w:val="16"/>
        </w:rPr>
        <w:t> </w:t>
      </w:r>
      <w:r>
        <w:rPr>
          <w:sz w:val="16"/>
        </w:rPr>
        <w:t>Kaguni</w:t>
      </w:r>
      <w:r>
        <w:rPr>
          <w:spacing w:val="-10"/>
          <w:sz w:val="16"/>
        </w:rPr>
        <w:t> </w:t>
      </w:r>
      <w:r>
        <w:rPr>
          <w:sz w:val="16"/>
        </w:rPr>
        <w:t>LS.</w:t>
      </w:r>
      <w:r>
        <w:rPr>
          <w:spacing w:val="-10"/>
          <w:sz w:val="16"/>
        </w:rPr>
        <w:t> </w:t>
      </w:r>
      <w:r>
        <w:rPr>
          <w:sz w:val="16"/>
        </w:rPr>
        <w:t>Mutations</w:t>
      </w:r>
      <w:r>
        <w:rPr>
          <w:spacing w:val="-10"/>
          <w:sz w:val="16"/>
        </w:rPr>
        <w:t> </w:t>
      </w:r>
      <w:r>
        <w:rPr>
          <w:sz w:val="16"/>
        </w:rPr>
        <w:t>in</w:t>
      </w:r>
      <w:r>
        <w:rPr>
          <w:spacing w:val="-10"/>
          <w:sz w:val="16"/>
        </w:rPr>
        <w:t> </w:t>
      </w:r>
      <w:r>
        <w:rPr>
          <w:sz w:val="16"/>
        </w:rPr>
        <w:t>the</w:t>
      </w:r>
      <w:r>
        <w:rPr>
          <w:spacing w:val="-10"/>
          <w:sz w:val="16"/>
        </w:rPr>
        <w:t> </w:t>
      </w:r>
      <w:r>
        <w:rPr>
          <w:sz w:val="16"/>
        </w:rPr>
        <w:t>spacer</w:t>
      </w:r>
      <w:r>
        <w:rPr>
          <w:spacing w:val="-10"/>
          <w:sz w:val="16"/>
        </w:rPr>
        <w:t> </w:t>
      </w:r>
      <w:r>
        <w:rPr>
          <w:sz w:val="16"/>
        </w:rPr>
        <w:t>region</w:t>
      </w:r>
      <w:r>
        <w:rPr>
          <w:spacing w:val="-10"/>
          <w:sz w:val="16"/>
        </w:rPr>
        <w:t> </w:t>
      </w:r>
      <w:r>
        <w:rPr>
          <w:sz w:val="16"/>
        </w:rPr>
        <w:t>of</w:t>
      </w:r>
      <w:r>
        <w:rPr>
          <w:spacing w:val="-10"/>
          <w:sz w:val="16"/>
        </w:rPr>
        <w:t> </w:t>
      </w:r>
      <w:r>
        <w:rPr>
          <w:sz w:val="16"/>
        </w:rPr>
        <w:t>Drosophila</w:t>
      </w:r>
      <w:r>
        <w:rPr>
          <w:spacing w:val="-10"/>
          <w:sz w:val="16"/>
        </w:rPr>
        <w:t> </w:t>
      </w:r>
      <w:r>
        <w:rPr>
          <w:sz w:val="16"/>
        </w:rPr>
        <w:t>mito-</w:t>
      </w:r>
      <w:r>
        <w:rPr>
          <w:spacing w:val="40"/>
          <w:sz w:val="16"/>
        </w:rPr>
        <w:t> </w:t>
      </w:r>
      <w:r>
        <w:rPr>
          <w:sz w:val="16"/>
        </w:rPr>
        <w:t>chondrial</w:t>
      </w:r>
      <w:r>
        <w:rPr>
          <w:spacing w:val="-9"/>
          <w:sz w:val="16"/>
        </w:rPr>
        <w:t> </w:t>
      </w:r>
      <w:r>
        <w:rPr>
          <w:sz w:val="16"/>
        </w:rPr>
        <w:t>DNA</w:t>
      </w:r>
      <w:r>
        <w:rPr>
          <w:spacing w:val="-9"/>
          <w:sz w:val="16"/>
        </w:rPr>
        <w:t> </w:t>
      </w:r>
      <w:r>
        <w:rPr>
          <w:sz w:val="16"/>
        </w:rPr>
        <w:t>polymerase</w:t>
      </w:r>
      <w:r>
        <w:rPr>
          <w:spacing w:val="-9"/>
          <w:sz w:val="16"/>
        </w:rPr>
        <w:t> </w:t>
      </w:r>
      <w:r>
        <w:rPr>
          <w:sz w:val="16"/>
        </w:rPr>
        <w:t>affect</w:t>
      </w:r>
      <w:r>
        <w:rPr>
          <w:spacing w:val="-9"/>
          <w:sz w:val="16"/>
        </w:rPr>
        <w:t> </w:t>
      </w:r>
      <w:r>
        <w:rPr>
          <w:sz w:val="16"/>
        </w:rPr>
        <w:t>DNA</w:t>
      </w:r>
      <w:r>
        <w:rPr>
          <w:spacing w:val="-9"/>
          <w:sz w:val="16"/>
        </w:rPr>
        <w:t> </w:t>
      </w:r>
      <w:r>
        <w:rPr>
          <w:sz w:val="16"/>
        </w:rPr>
        <w:t>binding,</w:t>
      </w:r>
      <w:r>
        <w:rPr>
          <w:spacing w:val="-9"/>
          <w:sz w:val="16"/>
        </w:rPr>
        <w:t> </w:t>
      </w:r>
      <w:r>
        <w:rPr>
          <w:sz w:val="16"/>
        </w:rPr>
        <w:t>processivity,</w:t>
      </w:r>
      <w:r>
        <w:rPr>
          <w:spacing w:val="-9"/>
          <w:sz w:val="16"/>
        </w:rPr>
        <w:t> </w:t>
      </w:r>
      <w:r>
        <w:rPr>
          <w:sz w:val="16"/>
        </w:rPr>
        <w:t>and</w:t>
      </w:r>
      <w:r>
        <w:rPr>
          <w:spacing w:val="-9"/>
          <w:sz w:val="16"/>
        </w:rPr>
        <w:t> </w:t>
      </w:r>
      <w:r>
        <w:rPr>
          <w:sz w:val="16"/>
        </w:rPr>
        <w:t>the</w:t>
      </w:r>
      <w:r>
        <w:rPr>
          <w:spacing w:val="40"/>
          <w:sz w:val="16"/>
        </w:rPr>
        <w:t> </w:t>
      </w:r>
      <w:r>
        <w:rPr>
          <w:spacing w:val="-2"/>
          <w:sz w:val="16"/>
        </w:rPr>
        <w:t>balance between Pol and Exo function. J Biol Chem 2005;280:2491–7.</w:t>
      </w:r>
    </w:p>
    <w:p>
      <w:pPr>
        <w:pStyle w:val="ListParagraph"/>
        <w:numPr>
          <w:ilvl w:val="0"/>
          <w:numId w:val="2"/>
        </w:numPr>
        <w:tabs>
          <w:tab w:pos="464" w:val="left" w:leader="none"/>
          <w:tab w:pos="466" w:val="left" w:leader="none"/>
        </w:tabs>
        <w:spacing w:line="259" w:lineRule="auto" w:before="2" w:after="0"/>
        <w:ind w:left="466" w:right="295" w:hanging="332"/>
        <w:jc w:val="both"/>
        <w:rPr>
          <w:sz w:val="16"/>
        </w:rPr>
      </w:pPr>
      <w:r>
        <w:rPr>
          <w:sz w:val="16"/>
        </w:rPr>
        <w:t>Blake</w:t>
      </w:r>
      <w:r>
        <w:rPr>
          <w:spacing w:val="-10"/>
          <w:sz w:val="16"/>
        </w:rPr>
        <w:t> </w:t>
      </w:r>
      <w:r>
        <w:rPr>
          <w:sz w:val="16"/>
        </w:rPr>
        <w:t>JC,</w:t>
      </w:r>
      <w:r>
        <w:rPr>
          <w:spacing w:val="-10"/>
          <w:sz w:val="16"/>
        </w:rPr>
        <w:t> </w:t>
      </w:r>
      <w:r>
        <w:rPr>
          <w:sz w:val="16"/>
        </w:rPr>
        <w:t>Taanman</w:t>
      </w:r>
      <w:r>
        <w:rPr>
          <w:spacing w:val="-10"/>
          <w:sz w:val="16"/>
        </w:rPr>
        <w:t> </w:t>
      </w:r>
      <w:r>
        <w:rPr>
          <w:sz w:val="16"/>
        </w:rPr>
        <w:t>JW,</w:t>
      </w:r>
      <w:r>
        <w:rPr>
          <w:spacing w:val="-10"/>
          <w:sz w:val="16"/>
        </w:rPr>
        <w:t> </w:t>
      </w:r>
      <w:r>
        <w:rPr>
          <w:sz w:val="16"/>
        </w:rPr>
        <w:t>Morris</w:t>
      </w:r>
      <w:r>
        <w:rPr>
          <w:spacing w:val="-10"/>
          <w:sz w:val="16"/>
        </w:rPr>
        <w:t> </w:t>
      </w:r>
      <w:r>
        <w:rPr>
          <w:sz w:val="16"/>
        </w:rPr>
        <w:t>AMM,</w:t>
      </w:r>
      <w:r>
        <w:rPr>
          <w:spacing w:val="-10"/>
          <w:sz w:val="16"/>
        </w:rPr>
        <w:t> </w:t>
      </w:r>
      <w:r>
        <w:rPr>
          <w:sz w:val="16"/>
        </w:rPr>
        <w:t>Gray</w:t>
      </w:r>
      <w:r>
        <w:rPr>
          <w:spacing w:val="-10"/>
          <w:sz w:val="16"/>
        </w:rPr>
        <w:t> </w:t>
      </w:r>
      <w:r>
        <w:rPr>
          <w:sz w:val="16"/>
        </w:rPr>
        <w:t>RG,</w:t>
      </w:r>
      <w:r>
        <w:rPr>
          <w:spacing w:val="-10"/>
          <w:sz w:val="16"/>
        </w:rPr>
        <w:t> </w:t>
      </w:r>
      <w:r>
        <w:rPr>
          <w:sz w:val="16"/>
        </w:rPr>
        <w:t>Cooper</w:t>
      </w:r>
      <w:r>
        <w:rPr>
          <w:spacing w:val="-10"/>
          <w:sz w:val="16"/>
        </w:rPr>
        <w:t> </w:t>
      </w:r>
      <w:r>
        <w:rPr>
          <w:sz w:val="16"/>
        </w:rPr>
        <w:t>JM,</w:t>
      </w:r>
      <w:r>
        <w:rPr>
          <w:spacing w:val="-10"/>
          <w:sz w:val="16"/>
        </w:rPr>
        <w:t> </w:t>
      </w:r>
      <w:r>
        <w:rPr>
          <w:sz w:val="16"/>
        </w:rPr>
        <w:t>McKier-</w:t>
      </w:r>
      <w:r>
        <w:rPr>
          <w:spacing w:val="40"/>
          <w:sz w:val="16"/>
        </w:rPr>
        <w:t> </w:t>
      </w:r>
      <w:r>
        <w:rPr>
          <w:sz w:val="16"/>
        </w:rPr>
        <w:t>nan</w:t>
      </w:r>
      <w:r>
        <w:rPr>
          <w:spacing w:val="-3"/>
          <w:sz w:val="16"/>
        </w:rPr>
        <w:t> </w:t>
      </w:r>
      <w:r>
        <w:rPr>
          <w:sz w:val="16"/>
        </w:rPr>
        <w:t>PJ,</w:t>
      </w:r>
      <w:r>
        <w:rPr>
          <w:spacing w:val="-3"/>
          <w:sz w:val="16"/>
        </w:rPr>
        <w:t> </w:t>
      </w:r>
      <w:r>
        <w:rPr>
          <w:sz w:val="16"/>
        </w:rPr>
        <w:t>et</w:t>
      </w:r>
      <w:r>
        <w:rPr>
          <w:spacing w:val="-3"/>
          <w:sz w:val="16"/>
        </w:rPr>
        <w:t> </w:t>
      </w:r>
      <w:r>
        <w:rPr>
          <w:sz w:val="16"/>
        </w:rPr>
        <w:t>al.</w:t>
      </w:r>
      <w:r>
        <w:rPr>
          <w:spacing w:val="-3"/>
          <w:sz w:val="16"/>
        </w:rPr>
        <w:t> </w:t>
      </w:r>
      <w:r>
        <w:rPr>
          <w:sz w:val="16"/>
        </w:rPr>
        <w:t>Mitochondrial</w:t>
      </w:r>
      <w:r>
        <w:rPr>
          <w:spacing w:val="-3"/>
          <w:sz w:val="16"/>
        </w:rPr>
        <w:t> </w:t>
      </w:r>
      <w:r>
        <w:rPr>
          <w:sz w:val="16"/>
        </w:rPr>
        <w:t>DNA</w:t>
      </w:r>
      <w:r>
        <w:rPr>
          <w:spacing w:val="-3"/>
          <w:sz w:val="16"/>
        </w:rPr>
        <w:t> </w:t>
      </w:r>
      <w:r>
        <w:rPr>
          <w:sz w:val="16"/>
        </w:rPr>
        <w:t>depletion</w:t>
      </w:r>
      <w:r>
        <w:rPr>
          <w:spacing w:val="-3"/>
          <w:sz w:val="16"/>
        </w:rPr>
        <w:t> </w:t>
      </w:r>
      <w:r>
        <w:rPr>
          <w:sz w:val="16"/>
        </w:rPr>
        <w:t>syndrome</w:t>
      </w:r>
      <w:r>
        <w:rPr>
          <w:spacing w:val="-3"/>
          <w:sz w:val="16"/>
        </w:rPr>
        <w:t> </w:t>
      </w:r>
      <w:r>
        <w:rPr>
          <w:sz w:val="16"/>
        </w:rPr>
        <w:t>is</w:t>
      </w:r>
      <w:r>
        <w:rPr>
          <w:spacing w:val="-3"/>
          <w:sz w:val="16"/>
        </w:rPr>
        <w:t> </w:t>
      </w:r>
      <w:r>
        <w:rPr>
          <w:sz w:val="16"/>
        </w:rPr>
        <w:t>expressed</w:t>
      </w:r>
      <w:r>
        <w:rPr>
          <w:spacing w:val="-3"/>
          <w:sz w:val="16"/>
        </w:rPr>
        <w:t> </w:t>
      </w:r>
      <w:r>
        <w:rPr>
          <w:sz w:val="16"/>
        </w:rPr>
        <w:t>in</w:t>
      </w:r>
      <w:r>
        <w:rPr>
          <w:spacing w:val="40"/>
          <w:sz w:val="16"/>
        </w:rPr>
        <w:t> </w:t>
      </w:r>
      <w:r>
        <w:rPr>
          <w:sz w:val="16"/>
        </w:rPr>
        <w:t>amniotic fluid cell cultures. Am J Pathol 1999;155:67–70.</w:t>
      </w:r>
    </w:p>
    <w:sectPr>
      <w:type w:val="continuous"/>
      <w:pgSz w:w="11900" w:h="15880"/>
      <w:pgMar w:header="879" w:footer="0" w:top="860" w:bottom="280" w:left="708" w:right="708"/>
      <w:cols w:num="2" w:equalWidth="0">
        <w:col w:w="4967" w:space="293"/>
        <w:col w:w="5224"/>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neva">
    <w:altName w:val="Genev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13920">
              <wp:simplePos x="0" y="0"/>
              <wp:positionH relativeFrom="page">
                <wp:posOffset>2406108</wp:posOffset>
              </wp:positionH>
              <wp:positionV relativeFrom="page">
                <wp:posOffset>561185</wp:posOffset>
              </wp:positionV>
              <wp:extent cx="2647950"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647950" cy="137160"/>
                      </a:xfrm>
                      <a:prstGeom prst="rect">
                        <a:avLst/>
                      </a:prstGeom>
                    </wps:spPr>
                    <wps:txbx>
                      <w:txbxContent>
                        <w:p>
                          <w:pPr>
                            <w:spacing w:before="11"/>
                            <w:ind w:left="20" w:right="0" w:firstLine="0"/>
                            <w:jc w:val="left"/>
                            <w:rPr>
                              <w:i/>
                              <w:sz w:val="16"/>
                            </w:rPr>
                          </w:pPr>
                          <w:r>
                            <w:rPr>
                              <w:i/>
                              <w:sz w:val="16"/>
                            </w:rPr>
                            <w:t>B.</w:t>
                          </w:r>
                          <w:r>
                            <w:rPr>
                              <w:i/>
                              <w:spacing w:val="-5"/>
                              <w:sz w:val="16"/>
                            </w:rPr>
                            <w:t> </w:t>
                          </w:r>
                          <w:r>
                            <w:rPr>
                              <w:i/>
                              <w:sz w:val="16"/>
                            </w:rPr>
                            <w:t>Bortot</w:t>
                          </w:r>
                          <w:r>
                            <w:rPr>
                              <w:i/>
                              <w:spacing w:val="-4"/>
                              <w:sz w:val="16"/>
                            </w:rPr>
                            <w:t> </w:t>
                          </w:r>
                          <w:r>
                            <w:rPr>
                              <w:i/>
                              <w:sz w:val="16"/>
                            </w:rPr>
                            <w:t>et</w:t>
                          </w:r>
                          <w:r>
                            <w:rPr>
                              <w:i/>
                              <w:spacing w:val="-4"/>
                              <w:sz w:val="16"/>
                            </w:rPr>
                            <w:t> </w:t>
                          </w:r>
                          <w:r>
                            <w:rPr>
                              <w:i/>
                              <w:sz w:val="16"/>
                            </w:rPr>
                            <w:t>al.</w:t>
                          </w:r>
                          <w:r>
                            <w:rPr>
                              <w:i/>
                              <w:spacing w:val="-4"/>
                              <w:sz w:val="16"/>
                            </w:rPr>
                            <w:t> </w:t>
                          </w:r>
                          <w:r>
                            <w:rPr>
                              <w:i/>
                              <w:sz w:val="16"/>
                            </w:rPr>
                            <w:t>/</w:t>
                          </w:r>
                          <w:r>
                            <w:rPr>
                              <w:i/>
                              <w:spacing w:val="-4"/>
                              <w:sz w:val="16"/>
                            </w:rPr>
                            <w:t> </w:t>
                          </w:r>
                          <w:r>
                            <w:rPr>
                              <w:i/>
                              <w:sz w:val="16"/>
                            </w:rPr>
                            <w:t>Digestive</w:t>
                          </w:r>
                          <w:r>
                            <w:rPr>
                              <w:i/>
                              <w:spacing w:val="-4"/>
                              <w:sz w:val="16"/>
                            </w:rPr>
                            <w:t> </w:t>
                          </w:r>
                          <w:r>
                            <w:rPr>
                              <w:i/>
                              <w:sz w:val="16"/>
                            </w:rPr>
                            <w:t>and</w:t>
                          </w:r>
                          <w:r>
                            <w:rPr>
                              <w:i/>
                              <w:spacing w:val="-4"/>
                              <w:sz w:val="16"/>
                            </w:rPr>
                            <w:t> </w:t>
                          </w:r>
                          <w:r>
                            <w:rPr>
                              <w:i/>
                              <w:sz w:val="16"/>
                            </w:rPr>
                            <w:t>Liver</w:t>
                          </w:r>
                          <w:r>
                            <w:rPr>
                              <w:i/>
                              <w:spacing w:val="-4"/>
                              <w:sz w:val="16"/>
                            </w:rPr>
                            <w:t> </w:t>
                          </w:r>
                          <w:r>
                            <w:rPr>
                              <w:i/>
                              <w:sz w:val="16"/>
                            </w:rPr>
                            <w:t>Disease</w:t>
                          </w:r>
                          <w:r>
                            <w:rPr>
                              <w:i/>
                              <w:spacing w:val="-4"/>
                              <w:sz w:val="16"/>
                            </w:rPr>
                            <w:t> </w:t>
                          </w:r>
                          <w:r>
                            <w:rPr>
                              <w:i/>
                              <w:sz w:val="16"/>
                            </w:rPr>
                            <w:t>41</w:t>
                          </w:r>
                          <w:r>
                            <w:rPr>
                              <w:i/>
                              <w:spacing w:val="-4"/>
                              <w:sz w:val="16"/>
                            </w:rPr>
                            <w:t> </w:t>
                          </w:r>
                          <w:r>
                            <w:rPr>
                              <w:i/>
                              <w:sz w:val="16"/>
                            </w:rPr>
                            <w:t>(2009)</w:t>
                          </w:r>
                          <w:r>
                            <w:rPr>
                              <w:i/>
                              <w:spacing w:val="-4"/>
                              <w:sz w:val="16"/>
                            </w:rPr>
                            <w:t> </w:t>
                          </w:r>
                          <w:r>
                            <w:rPr>
                              <w:i/>
                              <w:spacing w:val="-2"/>
                              <w:sz w:val="16"/>
                            </w:rPr>
                            <w:t>494–499</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89.457397pt;margin-top:44.187801pt;width:208.5pt;height:10.8pt;mso-position-horizontal-relative:page;mso-position-vertical-relative:page;z-index:-16002560" type="#_x0000_t202" id="docshape4" filled="false" stroked="false">
              <v:textbox inset="0,0,0,0">
                <w:txbxContent>
                  <w:p>
                    <w:pPr>
                      <w:spacing w:before="11"/>
                      <w:ind w:left="20" w:right="0" w:firstLine="0"/>
                      <w:jc w:val="left"/>
                      <w:rPr>
                        <w:i/>
                        <w:sz w:val="16"/>
                      </w:rPr>
                    </w:pPr>
                    <w:r>
                      <w:rPr>
                        <w:i/>
                        <w:sz w:val="16"/>
                      </w:rPr>
                      <w:t>B.</w:t>
                    </w:r>
                    <w:r>
                      <w:rPr>
                        <w:i/>
                        <w:spacing w:val="-5"/>
                        <w:sz w:val="16"/>
                      </w:rPr>
                      <w:t> </w:t>
                    </w:r>
                    <w:r>
                      <w:rPr>
                        <w:i/>
                        <w:sz w:val="16"/>
                      </w:rPr>
                      <w:t>Bortot</w:t>
                    </w:r>
                    <w:r>
                      <w:rPr>
                        <w:i/>
                        <w:spacing w:val="-4"/>
                        <w:sz w:val="16"/>
                      </w:rPr>
                      <w:t> </w:t>
                    </w:r>
                    <w:r>
                      <w:rPr>
                        <w:i/>
                        <w:sz w:val="16"/>
                      </w:rPr>
                      <w:t>et</w:t>
                    </w:r>
                    <w:r>
                      <w:rPr>
                        <w:i/>
                        <w:spacing w:val="-4"/>
                        <w:sz w:val="16"/>
                      </w:rPr>
                      <w:t> </w:t>
                    </w:r>
                    <w:r>
                      <w:rPr>
                        <w:i/>
                        <w:sz w:val="16"/>
                      </w:rPr>
                      <w:t>al.</w:t>
                    </w:r>
                    <w:r>
                      <w:rPr>
                        <w:i/>
                        <w:spacing w:val="-4"/>
                        <w:sz w:val="16"/>
                      </w:rPr>
                      <w:t> </w:t>
                    </w:r>
                    <w:r>
                      <w:rPr>
                        <w:i/>
                        <w:sz w:val="16"/>
                      </w:rPr>
                      <w:t>/</w:t>
                    </w:r>
                    <w:r>
                      <w:rPr>
                        <w:i/>
                        <w:spacing w:val="-4"/>
                        <w:sz w:val="16"/>
                      </w:rPr>
                      <w:t> </w:t>
                    </w:r>
                    <w:r>
                      <w:rPr>
                        <w:i/>
                        <w:sz w:val="16"/>
                      </w:rPr>
                      <w:t>Digestive</w:t>
                    </w:r>
                    <w:r>
                      <w:rPr>
                        <w:i/>
                        <w:spacing w:val="-4"/>
                        <w:sz w:val="16"/>
                      </w:rPr>
                      <w:t> </w:t>
                    </w:r>
                    <w:r>
                      <w:rPr>
                        <w:i/>
                        <w:sz w:val="16"/>
                      </w:rPr>
                      <w:t>and</w:t>
                    </w:r>
                    <w:r>
                      <w:rPr>
                        <w:i/>
                        <w:spacing w:val="-4"/>
                        <w:sz w:val="16"/>
                      </w:rPr>
                      <w:t> </w:t>
                    </w:r>
                    <w:r>
                      <w:rPr>
                        <w:i/>
                        <w:sz w:val="16"/>
                      </w:rPr>
                      <w:t>Liver</w:t>
                    </w:r>
                    <w:r>
                      <w:rPr>
                        <w:i/>
                        <w:spacing w:val="-4"/>
                        <w:sz w:val="16"/>
                      </w:rPr>
                      <w:t> </w:t>
                    </w:r>
                    <w:r>
                      <w:rPr>
                        <w:i/>
                        <w:sz w:val="16"/>
                      </w:rPr>
                      <w:t>Disease</w:t>
                    </w:r>
                    <w:r>
                      <w:rPr>
                        <w:i/>
                        <w:spacing w:val="-4"/>
                        <w:sz w:val="16"/>
                      </w:rPr>
                      <w:t> </w:t>
                    </w:r>
                    <w:r>
                      <w:rPr>
                        <w:i/>
                        <w:sz w:val="16"/>
                      </w:rPr>
                      <w:t>41</w:t>
                    </w:r>
                    <w:r>
                      <w:rPr>
                        <w:i/>
                        <w:spacing w:val="-4"/>
                        <w:sz w:val="16"/>
                      </w:rPr>
                      <w:t> </w:t>
                    </w:r>
                    <w:r>
                      <w:rPr>
                        <w:i/>
                        <w:sz w:val="16"/>
                      </w:rPr>
                      <w:t>(2009)</w:t>
                    </w:r>
                    <w:r>
                      <w:rPr>
                        <w:i/>
                        <w:spacing w:val="-4"/>
                        <w:sz w:val="16"/>
                      </w:rPr>
                      <w:t> </w:t>
                    </w:r>
                    <w:r>
                      <w:rPr>
                        <w:i/>
                        <w:spacing w:val="-2"/>
                        <w:sz w:val="16"/>
                      </w:rPr>
                      <w:t>494–499</w:t>
                    </w:r>
                  </w:p>
                </w:txbxContent>
              </v:textbox>
              <w10:wrap type="none"/>
            </v:shape>
          </w:pict>
        </mc:Fallback>
      </mc:AlternateContent>
    </w:r>
    <w:r>
      <w:rPr/>
      <mc:AlternateContent>
        <mc:Choice Requires="wps">
          <w:drawing>
            <wp:anchor distT="0" distB="0" distL="0" distR="0" allowOverlap="1" layoutInCell="1" locked="0" behindDoc="1" simplePos="0" relativeHeight="487314432">
              <wp:simplePos x="0" y="0"/>
              <wp:positionH relativeFrom="page">
                <wp:posOffset>6734698</wp:posOffset>
              </wp:positionH>
              <wp:positionV relativeFrom="page">
                <wp:posOffset>559666</wp:posOffset>
              </wp:positionV>
              <wp:extent cx="241300" cy="13843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8430"/>
                      </a:xfrm>
                      <a:prstGeom prst="rect">
                        <a:avLst/>
                      </a:prstGeom>
                    </wps:spPr>
                    <wps:txbx>
                      <w:txbxContent>
                        <w:p>
                          <w:pPr>
                            <w:spacing w:before="13"/>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495</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530.29126pt;margin-top:44.068249pt;width:19pt;height:10.9pt;mso-position-horizontal-relative:page;mso-position-vertical-relative:page;z-index:-16002048" type="#_x0000_t202" id="docshape5" filled="false" stroked="false">
              <v:textbox inset="0,0,0,0">
                <w:txbxContent>
                  <w:p>
                    <w:pPr>
                      <w:spacing w:before="13"/>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495</w:t>
                    </w:r>
                    <w:r>
                      <w:rPr>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14944">
              <wp:simplePos x="0" y="0"/>
              <wp:positionH relativeFrom="page">
                <wp:posOffset>606436</wp:posOffset>
              </wp:positionH>
              <wp:positionV relativeFrom="page">
                <wp:posOffset>559666</wp:posOffset>
              </wp:positionV>
              <wp:extent cx="241300" cy="13843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8430"/>
                      </a:xfrm>
                      <a:prstGeom prst="rect">
                        <a:avLst/>
                      </a:prstGeom>
                    </wps:spPr>
                    <wps:txbx>
                      <w:txbxContent>
                        <w:p>
                          <w:pPr>
                            <w:spacing w:before="13"/>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496</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47.7509pt;margin-top:44.068249pt;width:19pt;height:10.9pt;mso-position-horizontal-relative:page;mso-position-vertical-relative:page;z-index:-16001536" type="#_x0000_t202" id="docshape6" filled="false" stroked="false">
              <v:textbox inset="0,0,0,0">
                <w:txbxContent>
                  <w:p>
                    <w:pPr>
                      <w:spacing w:before="13"/>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496</w:t>
                    </w:r>
                    <w:r>
                      <w:rPr>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15456">
              <wp:simplePos x="0" y="0"/>
              <wp:positionH relativeFrom="page">
                <wp:posOffset>2509219</wp:posOffset>
              </wp:positionH>
              <wp:positionV relativeFrom="page">
                <wp:posOffset>561185</wp:posOffset>
              </wp:positionV>
              <wp:extent cx="2647950"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647950" cy="137160"/>
                      </a:xfrm>
                      <a:prstGeom prst="rect">
                        <a:avLst/>
                      </a:prstGeom>
                    </wps:spPr>
                    <wps:txbx>
                      <w:txbxContent>
                        <w:p>
                          <w:pPr>
                            <w:spacing w:before="11"/>
                            <w:ind w:left="20" w:right="0" w:firstLine="0"/>
                            <w:jc w:val="left"/>
                            <w:rPr>
                              <w:i/>
                              <w:sz w:val="16"/>
                            </w:rPr>
                          </w:pPr>
                          <w:r>
                            <w:rPr>
                              <w:i/>
                              <w:sz w:val="16"/>
                            </w:rPr>
                            <w:t>B.</w:t>
                          </w:r>
                          <w:r>
                            <w:rPr>
                              <w:i/>
                              <w:spacing w:val="-5"/>
                              <w:sz w:val="16"/>
                            </w:rPr>
                            <w:t> </w:t>
                          </w:r>
                          <w:r>
                            <w:rPr>
                              <w:i/>
                              <w:sz w:val="16"/>
                            </w:rPr>
                            <w:t>Bortot</w:t>
                          </w:r>
                          <w:r>
                            <w:rPr>
                              <w:i/>
                              <w:spacing w:val="-4"/>
                              <w:sz w:val="16"/>
                            </w:rPr>
                            <w:t> </w:t>
                          </w:r>
                          <w:r>
                            <w:rPr>
                              <w:i/>
                              <w:sz w:val="16"/>
                            </w:rPr>
                            <w:t>et</w:t>
                          </w:r>
                          <w:r>
                            <w:rPr>
                              <w:i/>
                              <w:spacing w:val="-4"/>
                              <w:sz w:val="16"/>
                            </w:rPr>
                            <w:t> </w:t>
                          </w:r>
                          <w:r>
                            <w:rPr>
                              <w:i/>
                              <w:sz w:val="16"/>
                            </w:rPr>
                            <w:t>al.</w:t>
                          </w:r>
                          <w:r>
                            <w:rPr>
                              <w:i/>
                              <w:spacing w:val="-4"/>
                              <w:sz w:val="16"/>
                            </w:rPr>
                            <w:t> </w:t>
                          </w:r>
                          <w:r>
                            <w:rPr>
                              <w:i/>
                              <w:sz w:val="16"/>
                            </w:rPr>
                            <w:t>/</w:t>
                          </w:r>
                          <w:r>
                            <w:rPr>
                              <w:i/>
                              <w:spacing w:val="-4"/>
                              <w:sz w:val="16"/>
                            </w:rPr>
                            <w:t> </w:t>
                          </w:r>
                          <w:r>
                            <w:rPr>
                              <w:i/>
                              <w:sz w:val="16"/>
                            </w:rPr>
                            <w:t>Digestive</w:t>
                          </w:r>
                          <w:r>
                            <w:rPr>
                              <w:i/>
                              <w:spacing w:val="-4"/>
                              <w:sz w:val="16"/>
                            </w:rPr>
                            <w:t> </w:t>
                          </w:r>
                          <w:r>
                            <w:rPr>
                              <w:i/>
                              <w:sz w:val="16"/>
                            </w:rPr>
                            <w:t>and</w:t>
                          </w:r>
                          <w:r>
                            <w:rPr>
                              <w:i/>
                              <w:spacing w:val="-4"/>
                              <w:sz w:val="16"/>
                            </w:rPr>
                            <w:t> </w:t>
                          </w:r>
                          <w:r>
                            <w:rPr>
                              <w:i/>
                              <w:sz w:val="16"/>
                            </w:rPr>
                            <w:t>Liver</w:t>
                          </w:r>
                          <w:r>
                            <w:rPr>
                              <w:i/>
                              <w:spacing w:val="-4"/>
                              <w:sz w:val="16"/>
                            </w:rPr>
                            <w:t> </w:t>
                          </w:r>
                          <w:r>
                            <w:rPr>
                              <w:i/>
                              <w:sz w:val="16"/>
                            </w:rPr>
                            <w:t>Disease</w:t>
                          </w:r>
                          <w:r>
                            <w:rPr>
                              <w:i/>
                              <w:spacing w:val="-4"/>
                              <w:sz w:val="16"/>
                            </w:rPr>
                            <w:t> </w:t>
                          </w:r>
                          <w:r>
                            <w:rPr>
                              <w:i/>
                              <w:sz w:val="16"/>
                            </w:rPr>
                            <w:t>41</w:t>
                          </w:r>
                          <w:r>
                            <w:rPr>
                              <w:i/>
                              <w:spacing w:val="-4"/>
                              <w:sz w:val="16"/>
                            </w:rPr>
                            <w:t> </w:t>
                          </w:r>
                          <w:r>
                            <w:rPr>
                              <w:i/>
                              <w:sz w:val="16"/>
                            </w:rPr>
                            <w:t>(2009)</w:t>
                          </w:r>
                          <w:r>
                            <w:rPr>
                              <w:i/>
                              <w:spacing w:val="-4"/>
                              <w:sz w:val="16"/>
                            </w:rPr>
                            <w:t> </w:t>
                          </w:r>
                          <w:r>
                            <w:rPr>
                              <w:i/>
                              <w:spacing w:val="-2"/>
                              <w:sz w:val="16"/>
                            </w:rPr>
                            <w:t>494–499</w:t>
                          </w:r>
                        </w:p>
                      </w:txbxContent>
                    </wps:txbx>
                    <wps:bodyPr wrap="square" lIns="0" tIns="0" rIns="0" bIns="0" rtlCol="0">
                      <a:noAutofit/>
                    </wps:bodyPr>
                  </wps:wsp>
                </a:graphicData>
              </a:graphic>
            </wp:anchor>
          </w:drawing>
        </mc:Choice>
        <mc:Fallback>
          <w:pict>
            <v:shape style="position:absolute;margin-left:197.576324pt;margin-top:44.187801pt;width:208.5pt;height:10.8pt;mso-position-horizontal-relative:page;mso-position-vertical-relative:page;z-index:-16001024" type="#_x0000_t202" id="docshape7" filled="false" stroked="false">
              <v:textbox inset="0,0,0,0">
                <w:txbxContent>
                  <w:p>
                    <w:pPr>
                      <w:spacing w:before="11"/>
                      <w:ind w:left="20" w:right="0" w:firstLine="0"/>
                      <w:jc w:val="left"/>
                      <w:rPr>
                        <w:i/>
                        <w:sz w:val="16"/>
                      </w:rPr>
                    </w:pPr>
                    <w:r>
                      <w:rPr>
                        <w:i/>
                        <w:sz w:val="16"/>
                      </w:rPr>
                      <w:t>B.</w:t>
                    </w:r>
                    <w:r>
                      <w:rPr>
                        <w:i/>
                        <w:spacing w:val="-5"/>
                        <w:sz w:val="16"/>
                      </w:rPr>
                      <w:t> </w:t>
                    </w:r>
                    <w:r>
                      <w:rPr>
                        <w:i/>
                        <w:sz w:val="16"/>
                      </w:rPr>
                      <w:t>Bortot</w:t>
                    </w:r>
                    <w:r>
                      <w:rPr>
                        <w:i/>
                        <w:spacing w:val="-4"/>
                        <w:sz w:val="16"/>
                      </w:rPr>
                      <w:t> </w:t>
                    </w:r>
                    <w:r>
                      <w:rPr>
                        <w:i/>
                        <w:sz w:val="16"/>
                      </w:rPr>
                      <w:t>et</w:t>
                    </w:r>
                    <w:r>
                      <w:rPr>
                        <w:i/>
                        <w:spacing w:val="-4"/>
                        <w:sz w:val="16"/>
                      </w:rPr>
                      <w:t> </w:t>
                    </w:r>
                    <w:r>
                      <w:rPr>
                        <w:i/>
                        <w:sz w:val="16"/>
                      </w:rPr>
                      <w:t>al.</w:t>
                    </w:r>
                    <w:r>
                      <w:rPr>
                        <w:i/>
                        <w:spacing w:val="-4"/>
                        <w:sz w:val="16"/>
                      </w:rPr>
                      <w:t> </w:t>
                    </w:r>
                    <w:r>
                      <w:rPr>
                        <w:i/>
                        <w:sz w:val="16"/>
                      </w:rPr>
                      <w:t>/</w:t>
                    </w:r>
                    <w:r>
                      <w:rPr>
                        <w:i/>
                        <w:spacing w:val="-4"/>
                        <w:sz w:val="16"/>
                      </w:rPr>
                      <w:t> </w:t>
                    </w:r>
                    <w:r>
                      <w:rPr>
                        <w:i/>
                        <w:sz w:val="16"/>
                      </w:rPr>
                      <w:t>Digestive</w:t>
                    </w:r>
                    <w:r>
                      <w:rPr>
                        <w:i/>
                        <w:spacing w:val="-4"/>
                        <w:sz w:val="16"/>
                      </w:rPr>
                      <w:t> </w:t>
                    </w:r>
                    <w:r>
                      <w:rPr>
                        <w:i/>
                        <w:sz w:val="16"/>
                      </w:rPr>
                      <w:t>and</w:t>
                    </w:r>
                    <w:r>
                      <w:rPr>
                        <w:i/>
                        <w:spacing w:val="-4"/>
                        <w:sz w:val="16"/>
                      </w:rPr>
                      <w:t> </w:t>
                    </w:r>
                    <w:r>
                      <w:rPr>
                        <w:i/>
                        <w:sz w:val="16"/>
                      </w:rPr>
                      <w:t>Liver</w:t>
                    </w:r>
                    <w:r>
                      <w:rPr>
                        <w:i/>
                        <w:spacing w:val="-4"/>
                        <w:sz w:val="16"/>
                      </w:rPr>
                      <w:t> </w:t>
                    </w:r>
                    <w:r>
                      <w:rPr>
                        <w:i/>
                        <w:sz w:val="16"/>
                      </w:rPr>
                      <w:t>Disease</w:t>
                    </w:r>
                    <w:r>
                      <w:rPr>
                        <w:i/>
                        <w:spacing w:val="-4"/>
                        <w:sz w:val="16"/>
                      </w:rPr>
                      <w:t> </w:t>
                    </w:r>
                    <w:r>
                      <w:rPr>
                        <w:i/>
                        <w:sz w:val="16"/>
                      </w:rPr>
                      <w:t>41</w:t>
                    </w:r>
                    <w:r>
                      <w:rPr>
                        <w:i/>
                        <w:spacing w:val="-4"/>
                        <w:sz w:val="16"/>
                      </w:rPr>
                      <w:t> </w:t>
                    </w:r>
                    <w:r>
                      <w:rPr>
                        <w:i/>
                        <w:sz w:val="16"/>
                      </w:rPr>
                      <w:t>(2009)</w:t>
                    </w:r>
                    <w:r>
                      <w:rPr>
                        <w:i/>
                        <w:spacing w:val="-4"/>
                        <w:sz w:val="16"/>
                      </w:rPr>
                      <w:t> </w:t>
                    </w:r>
                    <w:r>
                      <w:rPr>
                        <w:i/>
                        <w:spacing w:val="-2"/>
                        <w:sz w:val="16"/>
                      </w:rPr>
                      <w:t>494–499</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29" w:hanging="252"/>
        <w:jc w:val="righ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1080" w:hanging="252"/>
      </w:pPr>
      <w:rPr>
        <w:rFonts w:hint="default"/>
        <w:lang w:val="en-US" w:eastAsia="en-US" w:bidi="ar-SA"/>
      </w:rPr>
    </w:lvl>
    <w:lvl w:ilvl="2">
      <w:start w:val="0"/>
      <w:numFmt w:val="bullet"/>
      <w:lvlText w:val="•"/>
      <w:lvlJc w:val="left"/>
      <w:pPr>
        <w:ind w:left="1540" w:hanging="252"/>
      </w:pPr>
      <w:rPr>
        <w:rFonts w:hint="default"/>
        <w:lang w:val="en-US" w:eastAsia="en-US" w:bidi="ar-SA"/>
      </w:rPr>
    </w:lvl>
    <w:lvl w:ilvl="3">
      <w:start w:val="0"/>
      <w:numFmt w:val="bullet"/>
      <w:lvlText w:val="•"/>
      <w:lvlJc w:val="left"/>
      <w:pPr>
        <w:ind w:left="2001" w:hanging="252"/>
      </w:pPr>
      <w:rPr>
        <w:rFonts w:hint="default"/>
        <w:lang w:val="en-US" w:eastAsia="en-US" w:bidi="ar-SA"/>
      </w:rPr>
    </w:lvl>
    <w:lvl w:ilvl="4">
      <w:start w:val="0"/>
      <w:numFmt w:val="bullet"/>
      <w:lvlText w:val="•"/>
      <w:lvlJc w:val="left"/>
      <w:pPr>
        <w:ind w:left="2461" w:hanging="252"/>
      </w:pPr>
      <w:rPr>
        <w:rFonts w:hint="default"/>
        <w:lang w:val="en-US" w:eastAsia="en-US" w:bidi="ar-SA"/>
      </w:rPr>
    </w:lvl>
    <w:lvl w:ilvl="5">
      <w:start w:val="0"/>
      <w:numFmt w:val="bullet"/>
      <w:lvlText w:val="•"/>
      <w:lvlJc w:val="left"/>
      <w:pPr>
        <w:ind w:left="2921" w:hanging="252"/>
      </w:pPr>
      <w:rPr>
        <w:rFonts w:hint="default"/>
        <w:lang w:val="en-US" w:eastAsia="en-US" w:bidi="ar-SA"/>
      </w:rPr>
    </w:lvl>
    <w:lvl w:ilvl="6">
      <w:start w:val="0"/>
      <w:numFmt w:val="bullet"/>
      <w:lvlText w:val="•"/>
      <w:lvlJc w:val="left"/>
      <w:pPr>
        <w:ind w:left="3382" w:hanging="252"/>
      </w:pPr>
      <w:rPr>
        <w:rFonts w:hint="default"/>
        <w:lang w:val="en-US" w:eastAsia="en-US" w:bidi="ar-SA"/>
      </w:rPr>
    </w:lvl>
    <w:lvl w:ilvl="7">
      <w:start w:val="0"/>
      <w:numFmt w:val="bullet"/>
      <w:lvlText w:val="•"/>
      <w:lvlJc w:val="left"/>
      <w:pPr>
        <w:ind w:left="3842" w:hanging="252"/>
      </w:pPr>
      <w:rPr>
        <w:rFonts w:hint="default"/>
        <w:lang w:val="en-US" w:eastAsia="en-US" w:bidi="ar-SA"/>
      </w:rPr>
    </w:lvl>
    <w:lvl w:ilvl="8">
      <w:start w:val="0"/>
      <w:numFmt w:val="bullet"/>
      <w:lvlText w:val="•"/>
      <w:lvlJc w:val="left"/>
      <w:pPr>
        <w:ind w:left="4303" w:hanging="252"/>
      </w:pPr>
      <w:rPr>
        <w:rFonts w:hint="default"/>
        <w:lang w:val="en-US" w:eastAsia="en-US" w:bidi="ar-SA"/>
      </w:rPr>
    </w:lvl>
  </w:abstractNum>
  <w:abstractNum w:abstractNumId="0">
    <w:multiLevelType w:val="hybridMultilevel"/>
    <w:lvl w:ilvl="0">
      <w:start w:val="1"/>
      <w:numFmt w:val="decimal"/>
      <w:lvlText w:val="%1."/>
      <w:lvlJc w:val="left"/>
      <w:pPr>
        <w:ind w:left="556" w:hanging="250"/>
        <w:jc w:val="right"/>
      </w:pPr>
      <w:rPr>
        <w:rFonts w:hint="default" w:ascii="Times New Roman" w:hAnsi="Times New Roman" w:eastAsia="Times New Roman" w:cs="Times New Roman"/>
        <w:b/>
        <w:bCs/>
        <w:i w:val="0"/>
        <w:iCs w:val="0"/>
        <w:spacing w:val="0"/>
        <w:w w:val="99"/>
        <w:sz w:val="20"/>
        <w:szCs w:val="20"/>
        <w:lang w:val="en-US" w:eastAsia="en-US" w:bidi="ar-SA"/>
      </w:rPr>
    </w:lvl>
    <w:lvl w:ilvl="1">
      <w:start w:val="0"/>
      <w:numFmt w:val="bullet"/>
      <w:lvlText w:val="•"/>
      <w:lvlJc w:val="left"/>
      <w:pPr>
        <w:ind w:left="1016" w:hanging="250"/>
      </w:pPr>
      <w:rPr>
        <w:rFonts w:hint="default"/>
        <w:lang w:val="en-US" w:eastAsia="en-US" w:bidi="ar-SA"/>
      </w:rPr>
    </w:lvl>
    <w:lvl w:ilvl="2">
      <w:start w:val="0"/>
      <w:numFmt w:val="bullet"/>
      <w:lvlText w:val="•"/>
      <w:lvlJc w:val="left"/>
      <w:pPr>
        <w:ind w:left="1473" w:hanging="250"/>
      </w:pPr>
      <w:rPr>
        <w:rFonts w:hint="default"/>
        <w:lang w:val="en-US" w:eastAsia="en-US" w:bidi="ar-SA"/>
      </w:rPr>
    </w:lvl>
    <w:lvl w:ilvl="3">
      <w:start w:val="0"/>
      <w:numFmt w:val="bullet"/>
      <w:lvlText w:val="•"/>
      <w:lvlJc w:val="left"/>
      <w:pPr>
        <w:ind w:left="1930" w:hanging="250"/>
      </w:pPr>
      <w:rPr>
        <w:rFonts w:hint="default"/>
        <w:lang w:val="en-US" w:eastAsia="en-US" w:bidi="ar-SA"/>
      </w:rPr>
    </w:lvl>
    <w:lvl w:ilvl="4">
      <w:start w:val="0"/>
      <w:numFmt w:val="bullet"/>
      <w:lvlText w:val="•"/>
      <w:lvlJc w:val="left"/>
      <w:pPr>
        <w:ind w:left="2387" w:hanging="250"/>
      </w:pPr>
      <w:rPr>
        <w:rFonts w:hint="default"/>
        <w:lang w:val="en-US" w:eastAsia="en-US" w:bidi="ar-SA"/>
      </w:rPr>
    </w:lvl>
    <w:lvl w:ilvl="5">
      <w:start w:val="0"/>
      <w:numFmt w:val="bullet"/>
      <w:lvlText w:val="•"/>
      <w:lvlJc w:val="left"/>
      <w:pPr>
        <w:ind w:left="2844" w:hanging="250"/>
      </w:pPr>
      <w:rPr>
        <w:rFonts w:hint="default"/>
        <w:lang w:val="en-US" w:eastAsia="en-US" w:bidi="ar-SA"/>
      </w:rPr>
    </w:lvl>
    <w:lvl w:ilvl="6">
      <w:start w:val="0"/>
      <w:numFmt w:val="bullet"/>
      <w:lvlText w:val="•"/>
      <w:lvlJc w:val="left"/>
      <w:pPr>
        <w:ind w:left="3301" w:hanging="250"/>
      </w:pPr>
      <w:rPr>
        <w:rFonts w:hint="default"/>
        <w:lang w:val="en-US" w:eastAsia="en-US" w:bidi="ar-SA"/>
      </w:rPr>
    </w:lvl>
    <w:lvl w:ilvl="7">
      <w:start w:val="0"/>
      <w:numFmt w:val="bullet"/>
      <w:lvlText w:val="•"/>
      <w:lvlJc w:val="left"/>
      <w:pPr>
        <w:ind w:left="3758" w:hanging="250"/>
      </w:pPr>
      <w:rPr>
        <w:rFonts w:hint="default"/>
        <w:lang w:val="en-US" w:eastAsia="en-US" w:bidi="ar-SA"/>
      </w:rPr>
    </w:lvl>
    <w:lvl w:ilvl="8">
      <w:start w:val="0"/>
      <w:numFmt w:val="bullet"/>
      <w:lvlText w:val="•"/>
      <w:lvlJc w:val="left"/>
      <w:pPr>
        <w:ind w:left="4215" w:hanging="25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307" w:hanging="248"/>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110"/>
      <w:ind w:left="846" w:right="671"/>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spacing w:before="1"/>
      <w:ind w:left="466" w:right="38" w:hanging="332"/>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4" w:line="175" w:lineRule="exac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sciencedirect.com/" TargetMode="External"/><Relationship Id="rId10" Type="http://schemas.openxmlformats.org/officeDocument/2006/relationships/hyperlink" Target="mailto:severini@burlo.trieste.it" TargetMode="External"/><Relationship Id="rId11" Type="http://schemas.openxmlformats.org/officeDocument/2006/relationships/hyperlink" Target="http://dx.doi.org/10.1016/j.dld.2008.11.013"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png"/><Relationship Id="rId18" Type="http://schemas.openxmlformats.org/officeDocument/2006/relationships/hyperlink" Target="http://dir-apps.niehs.nih.gov/polg/"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doi:10.1016/j.dld.2008.11.013</dc:title>
  <dcterms:created xsi:type="dcterms:W3CDTF">2025-05-22T11:56:40Z</dcterms:created>
  <dcterms:modified xsi:type="dcterms:W3CDTF">2025-05-22T11:56:40Z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2009-05-18T00:00:00Z</vt:filetime>
  </property>
  <property fmtid="{D5CDD505-2E9C-101B-9397-08002B2CF9AE}" pid="3" name="Creator">
    <vt:lpwstr>Elsevier</vt:lpwstr>
  </property>
  <property fmtid="{D5CDD505-2E9C-101B-9397-08002B2CF9AE}" pid="4" name="LastSaved">
    <vt:filetime>2025-05-22T00:00:00Z</vt:filetime>
  </property>
  <property fmtid="{D5CDD505-2E9C-101B-9397-08002B2CF9AE}" pid="5" name="Producer">
    <vt:lpwstr>Acrobat Distiller 7.0 (Windows)</vt:lpwstr>
  </property>
</Properties>
</file>