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EEE" w:rsidRPr="00305EEE" w:rsidRDefault="00305EEE" w:rsidP="00305EEE">
      <w:pPr>
        <w:spacing w:after="0" w:line="240" w:lineRule="auto"/>
        <w:rPr>
          <w:b/>
          <w:sz w:val="24"/>
        </w:rPr>
      </w:pPr>
      <w:r w:rsidRPr="00305EEE">
        <w:rPr>
          <w:b/>
          <w:sz w:val="24"/>
        </w:rPr>
        <w:t>Homework 1 [PDS Fall 2013]</w:t>
      </w:r>
    </w:p>
    <w:p w:rsidR="00305EEE" w:rsidRPr="00305EEE" w:rsidRDefault="00305EEE" w:rsidP="00305EEE">
      <w:pPr>
        <w:spacing w:after="0" w:line="240" w:lineRule="auto"/>
        <w:rPr>
          <w:b/>
          <w:sz w:val="24"/>
        </w:rPr>
      </w:pPr>
    </w:p>
    <w:p w:rsidR="00305EEE" w:rsidRPr="00305EEE" w:rsidRDefault="00305EEE" w:rsidP="00305EEE">
      <w:pPr>
        <w:spacing w:after="0" w:line="240" w:lineRule="auto"/>
        <w:rPr>
          <w:b/>
          <w:sz w:val="24"/>
        </w:rPr>
      </w:pPr>
      <w:r w:rsidRPr="00305EEE">
        <w:rPr>
          <w:b/>
          <w:sz w:val="24"/>
        </w:rPr>
        <w:t>Practical Data Science, Fall 2013</w:t>
      </w:r>
    </w:p>
    <w:p w:rsidR="00305EEE" w:rsidRPr="00305EEE" w:rsidRDefault="00305EEE" w:rsidP="00305EEE">
      <w:pPr>
        <w:spacing w:after="0" w:line="240" w:lineRule="auto"/>
        <w:rPr>
          <w:b/>
          <w:sz w:val="24"/>
        </w:rPr>
      </w:pPr>
    </w:p>
    <w:p w:rsidR="00305EEE" w:rsidRPr="00305EEE" w:rsidRDefault="00305EEE" w:rsidP="00305EEE">
      <w:pPr>
        <w:spacing w:after="0" w:line="240" w:lineRule="auto"/>
        <w:rPr>
          <w:b/>
          <w:sz w:val="24"/>
        </w:rPr>
      </w:pPr>
      <w:r w:rsidRPr="00305EEE">
        <w:rPr>
          <w:b/>
          <w:sz w:val="24"/>
        </w:rPr>
        <w:t>Homework 1: Preliminary exercises in Data Science</w:t>
      </w:r>
    </w:p>
    <w:p w:rsidR="00305EEE" w:rsidRPr="00305EEE" w:rsidRDefault="00305EEE" w:rsidP="00305EEE">
      <w:pPr>
        <w:spacing w:after="0" w:line="240" w:lineRule="auto"/>
        <w:rPr>
          <w:sz w:val="24"/>
        </w:rPr>
      </w:pPr>
    </w:p>
    <w:p w:rsidR="00305EEE" w:rsidRPr="00305EEE" w:rsidRDefault="00305EEE" w:rsidP="00305EEE">
      <w:pPr>
        <w:spacing w:after="0" w:line="240" w:lineRule="auto"/>
        <w:rPr>
          <w:sz w:val="24"/>
        </w:rPr>
      </w:pPr>
    </w:p>
    <w:p w:rsidR="00305EEE" w:rsidRPr="00305EEE" w:rsidRDefault="00305EEE" w:rsidP="00305EEE">
      <w:pPr>
        <w:spacing w:after="0" w:line="240" w:lineRule="auto"/>
        <w:rPr>
          <w:b/>
          <w:sz w:val="24"/>
        </w:rPr>
      </w:pPr>
      <w:r w:rsidRPr="00305EEE">
        <w:rPr>
          <w:b/>
          <w:sz w:val="24"/>
        </w:rPr>
        <w:t>Modeling Example</w:t>
      </w:r>
    </w:p>
    <w:p w:rsidR="00305EEE" w:rsidRPr="00305EEE" w:rsidRDefault="00305EEE" w:rsidP="00305EEE">
      <w:pPr>
        <w:spacing w:after="0" w:line="240" w:lineRule="auto"/>
        <w:rPr>
          <w:sz w:val="24"/>
        </w:rPr>
      </w:pPr>
    </w:p>
    <w:p w:rsidR="00305EEE" w:rsidRDefault="00305EEE" w:rsidP="00305EEE">
      <w:pPr>
        <w:spacing w:after="0" w:line="240" w:lineRule="auto"/>
        <w:rPr>
          <w:sz w:val="24"/>
        </w:rPr>
      </w:pPr>
      <w:r w:rsidRPr="00305EEE">
        <w:rPr>
          <w:sz w:val="24"/>
        </w:rPr>
        <w:t>Try to code this example (everything after source) using nearest neighbors to try and classify examples correctly on the standard iris dataset in an Ipython notebook. An explanation of the data is here. Try to modify the number of nearest neighbors considered and note how the regions change.</w:t>
      </w:r>
    </w:p>
    <w:p w:rsidR="002655CC" w:rsidRPr="00305EEE" w:rsidRDefault="002655CC" w:rsidP="00305EEE">
      <w:pPr>
        <w:spacing w:after="0" w:line="240" w:lineRule="auto"/>
        <w:rPr>
          <w:sz w:val="24"/>
        </w:rPr>
      </w:pPr>
    </w:p>
    <w:bookmarkStart w:id="0" w:name="_MON_1442227890"/>
    <w:bookmarkEnd w:id="0"/>
    <w:p w:rsidR="00305EEE" w:rsidRPr="00305EEE" w:rsidRDefault="002655CC" w:rsidP="00305EEE">
      <w:pPr>
        <w:spacing w:after="0" w:line="240" w:lineRule="auto"/>
        <w:ind w:left="720"/>
        <w:rPr>
          <w:sz w:val="24"/>
        </w:rPr>
      </w:pPr>
      <w:r w:rsidRPr="0009000E">
        <w:rPr>
          <w:sz w:val="24"/>
        </w:rPr>
        <w:object w:dxaOrig="9360"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08.95pt" o:ole="">
            <v:imagedata r:id="rId7" o:title=""/>
          </v:shape>
          <o:OLEObject Type="Embed" ProgID="Word.OpenDocumentText.12" ShapeID="_x0000_i1025" DrawAspect="Content" ObjectID="_1442229043" r:id="rId8"/>
        </w:object>
      </w:r>
    </w:p>
    <w:p w:rsidR="00305EEE" w:rsidRPr="00305EEE" w:rsidRDefault="00305EEE" w:rsidP="00305EEE">
      <w:pPr>
        <w:spacing w:after="0" w:line="240" w:lineRule="auto"/>
        <w:ind w:left="720"/>
        <w:rPr>
          <w:sz w:val="24"/>
        </w:rPr>
      </w:pPr>
      <w:r w:rsidRPr="00305EEE">
        <w:rPr>
          <w:sz w:val="24"/>
        </w:rPr>
        <w:t>Distance remains fairly similar, with slight deviations at all stages.</w:t>
      </w:r>
    </w:p>
    <w:p w:rsidR="00305EEE" w:rsidRPr="00305EEE" w:rsidRDefault="00305EEE" w:rsidP="00305EEE">
      <w:pPr>
        <w:spacing w:after="0" w:line="240" w:lineRule="auto"/>
        <w:ind w:left="720"/>
        <w:rPr>
          <w:sz w:val="24"/>
        </w:rPr>
      </w:pPr>
    </w:p>
    <w:p w:rsidR="00305EEE" w:rsidRPr="00305EEE" w:rsidRDefault="00305EEE" w:rsidP="00305EEE">
      <w:pPr>
        <w:spacing w:after="0" w:line="240" w:lineRule="auto"/>
        <w:ind w:left="720"/>
        <w:rPr>
          <w:sz w:val="24"/>
        </w:rPr>
      </w:pPr>
      <w:r w:rsidRPr="00305EEE">
        <w:rPr>
          <w:sz w:val="24"/>
        </w:rPr>
        <w:t>Uniform remains fairly similar until it hits 100, 200 and 100. At 100, the green section becomes larger, at 200 and 1000, red dominates the entire graph.</w:t>
      </w:r>
    </w:p>
    <w:p w:rsidR="00305EEE" w:rsidRPr="00305EEE" w:rsidRDefault="00305EEE" w:rsidP="00305EEE">
      <w:pPr>
        <w:spacing w:after="0" w:line="240" w:lineRule="auto"/>
        <w:rPr>
          <w:sz w:val="24"/>
        </w:rPr>
      </w:pPr>
    </w:p>
    <w:p w:rsidR="00305EEE" w:rsidRPr="00305EEE" w:rsidRDefault="00305EEE" w:rsidP="00305EEE">
      <w:pPr>
        <w:spacing w:after="0" w:line="240" w:lineRule="auto"/>
        <w:rPr>
          <w:sz w:val="24"/>
        </w:rPr>
      </w:pPr>
    </w:p>
    <w:p w:rsidR="00305EEE" w:rsidRPr="00305EEE" w:rsidRDefault="00305EEE" w:rsidP="00305EEE">
      <w:pPr>
        <w:spacing w:after="0" w:line="240" w:lineRule="auto"/>
        <w:rPr>
          <w:b/>
          <w:sz w:val="24"/>
        </w:rPr>
      </w:pPr>
      <w:r w:rsidRPr="00305EEE">
        <w:rPr>
          <w:b/>
          <w:sz w:val="24"/>
        </w:rPr>
        <w:t>Income Prediction 1.</w:t>
      </w:r>
    </w:p>
    <w:p w:rsidR="00305EEE" w:rsidRPr="00305EEE" w:rsidRDefault="00305EEE" w:rsidP="00305EEE">
      <w:pPr>
        <w:spacing w:after="0" w:line="240" w:lineRule="auto"/>
        <w:rPr>
          <w:sz w:val="24"/>
        </w:rPr>
      </w:pPr>
    </w:p>
    <w:p w:rsidR="00305EEE" w:rsidRPr="00305EEE" w:rsidRDefault="00305EEE" w:rsidP="00305EEE">
      <w:pPr>
        <w:spacing w:after="0" w:line="240" w:lineRule="auto"/>
        <w:ind w:left="720"/>
        <w:rPr>
          <w:sz w:val="24"/>
        </w:rPr>
      </w:pPr>
      <w:r w:rsidRPr="00305EEE">
        <w:rPr>
          <w:sz w:val="24"/>
        </w:rPr>
        <w:t>1. Download marketing.data located here. This data set is described here.</w:t>
      </w:r>
    </w:p>
    <w:p w:rsidR="00305EEE" w:rsidRPr="00305EEE" w:rsidRDefault="00305EEE" w:rsidP="00305EEE">
      <w:pPr>
        <w:spacing w:after="0" w:line="240" w:lineRule="auto"/>
        <w:ind w:left="720"/>
        <w:rPr>
          <w:sz w:val="24"/>
        </w:rPr>
      </w:pPr>
    </w:p>
    <w:p w:rsidR="00305EEE" w:rsidRPr="00305EEE" w:rsidRDefault="00305EEE" w:rsidP="00305EEE">
      <w:pPr>
        <w:spacing w:after="0" w:line="240" w:lineRule="auto"/>
        <w:ind w:left="720"/>
        <w:rPr>
          <w:sz w:val="24"/>
        </w:rPr>
      </w:pPr>
      <w:r w:rsidRPr="00305EEE">
        <w:rPr>
          <w:sz w:val="24"/>
        </w:rPr>
        <w:t>2. How many lines are in the file? Hint: use the wc unix utility.</w:t>
      </w:r>
    </w:p>
    <w:p w:rsidR="00305EEE" w:rsidRPr="00305EEE" w:rsidRDefault="00305EEE" w:rsidP="00305EEE">
      <w:pPr>
        <w:spacing w:after="0" w:line="240" w:lineRule="auto"/>
        <w:ind w:left="720"/>
        <w:rPr>
          <w:sz w:val="24"/>
        </w:rPr>
      </w:pPr>
    </w:p>
    <w:p w:rsidR="00305EEE" w:rsidRPr="00305EEE" w:rsidRDefault="00305EEE" w:rsidP="00305EEE">
      <w:pPr>
        <w:spacing w:after="0" w:line="240" w:lineRule="auto"/>
        <w:ind w:left="1440"/>
        <w:rPr>
          <w:rFonts w:ascii="Courier New" w:hAnsi="Courier New" w:cs="Courier New"/>
          <w:sz w:val="24"/>
        </w:rPr>
      </w:pPr>
      <w:r w:rsidRPr="00305EEE">
        <w:rPr>
          <w:rFonts w:ascii="Courier New" w:hAnsi="Courier New" w:cs="Courier New"/>
          <w:sz w:val="24"/>
        </w:rPr>
        <w:t>wc -l marketingdata.txt</w:t>
      </w:r>
    </w:p>
    <w:p w:rsidR="00305EEE" w:rsidRPr="00305EEE" w:rsidRDefault="00305EEE" w:rsidP="00305EEE">
      <w:pPr>
        <w:spacing w:after="0" w:line="240" w:lineRule="auto"/>
        <w:ind w:left="1440"/>
        <w:rPr>
          <w:rFonts w:ascii="Courier New" w:hAnsi="Courier New" w:cs="Courier New"/>
          <w:sz w:val="24"/>
        </w:rPr>
      </w:pPr>
      <w:r w:rsidRPr="00305EEE">
        <w:rPr>
          <w:rFonts w:ascii="Courier New" w:hAnsi="Courier New" w:cs="Courier New"/>
          <w:sz w:val="24"/>
        </w:rPr>
        <w:t>8994 marketingdata.txt</w:t>
      </w:r>
    </w:p>
    <w:p w:rsidR="00305EEE" w:rsidRPr="00305EEE" w:rsidRDefault="00305EEE" w:rsidP="00305EEE">
      <w:pPr>
        <w:spacing w:after="0" w:line="240" w:lineRule="auto"/>
        <w:ind w:left="720"/>
        <w:rPr>
          <w:sz w:val="24"/>
        </w:rPr>
      </w:pPr>
    </w:p>
    <w:p w:rsidR="00305EEE" w:rsidRPr="00305EEE" w:rsidRDefault="00305EEE" w:rsidP="00305EEE">
      <w:pPr>
        <w:spacing w:after="0" w:line="240" w:lineRule="auto"/>
        <w:ind w:left="720"/>
        <w:rPr>
          <w:sz w:val="24"/>
        </w:rPr>
      </w:pPr>
      <w:r w:rsidRPr="00305EEE">
        <w:rPr>
          <w:sz w:val="24"/>
        </w:rPr>
        <w:t>3. Notice that many lines have some fields unavailable (NA). Remove any lines without complete data. Hint: use the grep unix utility. How many lines remain?</w:t>
      </w:r>
    </w:p>
    <w:p w:rsidR="00305EEE" w:rsidRPr="00305EEE" w:rsidRDefault="00305EEE" w:rsidP="00305EEE">
      <w:pPr>
        <w:spacing w:after="0" w:line="240" w:lineRule="auto"/>
        <w:ind w:left="720"/>
        <w:rPr>
          <w:sz w:val="24"/>
        </w:rPr>
      </w:pPr>
    </w:p>
    <w:p w:rsidR="00305EEE" w:rsidRPr="00305EEE" w:rsidRDefault="00305EEE" w:rsidP="00305EEE">
      <w:pPr>
        <w:spacing w:after="0" w:line="240" w:lineRule="auto"/>
        <w:ind w:left="1440"/>
        <w:rPr>
          <w:rFonts w:ascii="Courier New" w:hAnsi="Courier New" w:cs="Courier New"/>
          <w:sz w:val="24"/>
        </w:rPr>
      </w:pPr>
      <w:r w:rsidRPr="00305EEE">
        <w:rPr>
          <w:rFonts w:ascii="Courier New" w:hAnsi="Courier New" w:cs="Courier New"/>
          <w:sz w:val="24"/>
        </w:rPr>
        <w:t>grep -v NA marketingdata.txt &gt; marketingdatap3.txt</w:t>
      </w:r>
    </w:p>
    <w:p w:rsidR="00305EEE" w:rsidRPr="00305EEE" w:rsidRDefault="00305EEE" w:rsidP="00305EEE">
      <w:pPr>
        <w:spacing w:after="0" w:line="240" w:lineRule="auto"/>
        <w:ind w:left="1440"/>
        <w:rPr>
          <w:rFonts w:ascii="Courier New" w:hAnsi="Courier New" w:cs="Courier New"/>
          <w:sz w:val="24"/>
        </w:rPr>
      </w:pPr>
      <w:r w:rsidRPr="00305EEE">
        <w:rPr>
          <w:rFonts w:ascii="Courier New" w:hAnsi="Courier New" w:cs="Courier New"/>
          <w:sz w:val="24"/>
        </w:rPr>
        <w:t>wc -l marketingdatap3.txt</w:t>
      </w:r>
    </w:p>
    <w:p w:rsidR="00305EEE" w:rsidRPr="00305EEE" w:rsidRDefault="00305EEE" w:rsidP="00305EEE">
      <w:pPr>
        <w:spacing w:after="0" w:line="240" w:lineRule="auto"/>
        <w:ind w:left="1440"/>
        <w:rPr>
          <w:rFonts w:ascii="Courier New" w:hAnsi="Courier New" w:cs="Courier New"/>
          <w:sz w:val="24"/>
        </w:rPr>
      </w:pPr>
      <w:r w:rsidRPr="00305EEE">
        <w:rPr>
          <w:rFonts w:ascii="Courier New" w:hAnsi="Courier New" w:cs="Courier New"/>
          <w:sz w:val="24"/>
        </w:rPr>
        <w:t>6877 marketingdatap3.txt</w:t>
      </w:r>
    </w:p>
    <w:p w:rsidR="00305EEE" w:rsidRPr="00305EEE" w:rsidRDefault="00305EEE" w:rsidP="00305EEE">
      <w:pPr>
        <w:spacing w:after="0" w:line="240" w:lineRule="auto"/>
        <w:ind w:left="720"/>
        <w:rPr>
          <w:sz w:val="24"/>
        </w:rPr>
      </w:pPr>
    </w:p>
    <w:p w:rsidR="00305EEE" w:rsidRDefault="00305EEE" w:rsidP="00305EEE">
      <w:pPr>
        <w:spacing w:after="0" w:line="240" w:lineRule="auto"/>
        <w:ind w:left="720"/>
        <w:rPr>
          <w:sz w:val="24"/>
        </w:rPr>
      </w:pPr>
      <w:r w:rsidRPr="00305EEE">
        <w:rPr>
          <w:sz w:val="24"/>
        </w:rPr>
        <w:lastRenderedPageBreak/>
        <w:t>4. The fifth column corresponds to education level. What is the most common education level?</w:t>
      </w:r>
    </w:p>
    <w:p w:rsidR="00AB205F" w:rsidRPr="00305EEE" w:rsidRDefault="00AB205F" w:rsidP="00305EEE">
      <w:pPr>
        <w:spacing w:after="0" w:line="240" w:lineRule="auto"/>
        <w:ind w:left="720"/>
        <w:rPr>
          <w:sz w:val="24"/>
        </w:rPr>
      </w:pPr>
    </w:p>
    <w:bookmarkStart w:id="1" w:name="_MON_1442228402"/>
    <w:bookmarkEnd w:id="1"/>
    <w:p w:rsidR="00305EEE" w:rsidRPr="002655CC" w:rsidRDefault="002655CC" w:rsidP="00305EEE">
      <w:pPr>
        <w:spacing w:after="0" w:line="240" w:lineRule="auto"/>
        <w:ind w:left="1440"/>
        <w:rPr>
          <w:sz w:val="24"/>
        </w:rPr>
      </w:pPr>
      <w:r w:rsidRPr="0009000E">
        <w:rPr>
          <w:sz w:val="24"/>
        </w:rPr>
        <w:object w:dxaOrig="9360" w:dyaOrig="4350">
          <v:shape id="_x0000_i1026" type="#_x0000_t75" style="width:468.3pt;height:217.25pt" o:ole="">
            <v:imagedata r:id="rId9" o:title=""/>
          </v:shape>
          <o:OLEObject Type="Embed" ProgID="Word.OpenDocumentText.12" ShapeID="_x0000_i1026" DrawAspect="Content" ObjectID="_1442229044" r:id="rId10"/>
        </w:object>
      </w:r>
    </w:p>
    <w:p w:rsidR="00305EEE" w:rsidRPr="00305EEE" w:rsidRDefault="00305EEE" w:rsidP="00305EEE">
      <w:pPr>
        <w:spacing w:after="0" w:line="240" w:lineRule="auto"/>
        <w:ind w:left="1440"/>
        <w:rPr>
          <w:rFonts w:ascii="Courier New" w:hAnsi="Courier New" w:cs="Courier New"/>
          <w:sz w:val="24"/>
        </w:rPr>
      </w:pPr>
      <w:r w:rsidRPr="00305EEE">
        <w:rPr>
          <w:rFonts w:ascii="Courier New" w:hAnsi="Courier New" w:cs="Courier New"/>
          <w:sz w:val="24"/>
        </w:rPr>
        <w:t>4.0</w:t>
      </w:r>
    </w:p>
    <w:p w:rsidR="00305EEE" w:rsidRPr="00305EEE" w:rsidRDefault="00305EEE" w:rsidP="00305EEE">
      <w:pPr>
        <w:spacing w:after="0" w:line="240" w:lineRule="auto"/>
        <w:ind w:left="720"/>
        <w:rPr>
          <w:sz w:val="24"/>
        </w:rPr>
      </w:pPr>
    </w:p>
    <w:p w:rsidR="00305EEE" w:rsidRPr="00305EEE" w:rsidRDefault="00305EEE" w:rsidP="00305EEE">
      <w:pPr>
        <w:spacing w:after="0" w:line="240" w:lineRule="auto"/>
        <w:ind w:left="720"/>
        <w:rPr>
          <w:sz w:val="24"/>
        </w:rPr>
      </w:pPr>
      <w:r w:rsidRPr="00305EEE">
        <w:rPr>
          <w:sz w:val="24"/>
        </w:rPr>
        <w:t>According to the information, that corresponds to "1 to 3 years of college".</w:t>
      </w:r>
    </w:p>
    <w:p w:rsidR="00305EEE" w:rsidRPr="00305EEE" w:rsidRDefault="00305EEE" w:rsidP="00305EEE">
      <w:pPr>
        <w:spacing w:after="0" w:line="240" w:lineRule="auto"/>
        <w:ind w:left="720"/>
        <w:rPr>
          <w:sz w:val="24"/>
        </w:rPr>
      </w:pPr>
    </w:p>
    <w:p w:rsidR="00305EEE" w:rsidRPr="00305EEE" w:rsidRDefault="00305EEE" w:rsidP="00305EEE">
      <w:pPr>
        <w:spacing w:after="0" w:line="240" w:lineRule="auto"/>
        <w:ind w:left="720"/>
        <w:rPr>
          <w:sz w:val="24"/>
        </w:rPr>
      </w:pPr>
      <w:r w:rsidRPr="00305EEE">
        <w:rPr>
          <w:sz w:val="24"/>
        </w:rPr>
        <w:t>5. What is the income distribution for households with some graduate school? (hint: use a python dict data structure to store income level counts)</w:t>
      </w:r>
    </w:p>
    <w:bookmarkStart w:id="2" w:name="_MON_1442228413"/>
    <w:bookmarkEnd w:id="2"/>
    <w:p w:rsidR="00305EEE" w:rsidRPr="00305EEE" w:rsidRDefault="002655CC" w:rsidP="002655CC">
      <w:pPr>
        <w:spacing w:after="0" w:line="240" w:lineRule="auto"/>
        <w:ind w:left="1440"/>
        <w:rPr>
          <w:sz w:val="24"/>
        </w:rPr>
      </w:pPr>
      <w:r w:rsidRPr="0009000E">
        <w:rPr>
          <w:sz w:val="24"/>
        </w:rPr>
        <w:object w:dxaOrig="9360" w:dyaOrig="5710">
          <v:shape id="_x0000_i1027" type="#_x0000_t75" style="width:468.3pt;height:285.5pt" o:ole="">
            <v:imagedata r:id="rId11" o:title=""/>
          </v:shape>
          <o:OLEObject Type="Embed" ProgID="Word.OpenDocumentText.12" ShapeID="_x0000_i1027" DrawAspect="Content" ObjectID="_1442229045" r:id="rId12"/>
        </w:object>
      </w:r>
    </w:p>
    <w:p w:rsidR="00305EEE" w:rsidRPr="00305EEE" w:rsidRDefault="00305EEE" w:rsidP="00305EEE">
      <w:pPr>
        <w:spacing w:after="0" w:line="240" w:lineRule="auto"/>
        <w:ind w:left="1440"/>
        <w:rPr>
          <w:sz w:val="24"/>
        </w:rPr>
      </w:pPr>
      <w:r w:rsidRPr="00305EEE">
        <w:rPr>
          <w:sz w:val="24"/>
        </w:rPr>
        <w:t>This shows that income distribution for households with some graduate school typically earn along the higher end.</w:t>
      </w:r>
    </w:p>
    <w:p w:rsidR="00305EEE" w:rsidRPr="00305EEE" w:rsidRDefault="00305EEE" w:rsidP="00305EEE">
      <w:pPr>
        <w:spacing w:after="0" w:line="240" w:lineRule="auto"/>
        <w:ind w:left="1440"/>
        <w:rPr>
          <w:sz w:val="24"/>
        </w:rPr>
      </w:pPr>
    </w:p>
    <w:p w:rsidR="00305EEE" w:rsidRDefault="00305EEE" w:rsidP="00305EEE">
      <w:pPr>
        <w:spacing w:after="0" w:line="240" w:lineRule="auto"/>
        <w:ind w:left="1440"/>
        <w:rPr>
          <w:sz w:val="24"/>
        </w:rPr>
      </w:pPr>
      <w:r w:rsidRPr="00305EEE">
        <w:rPr>
          <w:sz w:val="24"/>
        </w:rPr>
        <w:t>This can then be visualized.</w:t>
      </w:r>
    </w:p>
    <w:p w:rsidR="002655CC" w:rsidRPr="00305EEE" w:rsidRDefault="002655CC" w:rsidP="00305EEE">
      <w:pPr>
        <w:spacing w:after="0" w:line="240" w:lineRule="auto"/>
        <w:ind w:left="1440"/>
        <w:rPr>
          <w:sz w:val="24"/>
        </w:rPr>
      </w:pPr>
    </w:p>
    <w:bookmarkStart w:id="3" w:name="_MON_1442228427"/>
    <w:bookmarkEnd w:id="3"/>
    <w:p w:rsidR="00305EEE" w:rsidRDefault="002655CC" w:rsidP="002655CC">
      <w:pPr>
        <w:spacing w:after="0" w:line="240" w:lineRule="auto"/>
        <w:ind w:left="1440"/>
        <w:rPr>
          <w:rFonts w:ascii="Courier New" w:hAnsi="Courier New" w:cs="Courier New"/>
          <w:sz w:val="24"/>
        </w:rPr>
      </w:pPr>
      <w:r w:rsidRPr="0009000E">
        <w:rPr>
          <w:sz w:val="24"/>
        </w:rPr>
        <w:object w:dxaOrig="9360" w:dyaOrig="1359">
          <v:shape id="_x0000_i1028" type="#_x0000_t75" style="width:468.3pt;height:68.25pt" o:ole="">
            <v:imagedata r:id="rId13" o:title=""/>
          </v:shape>
          <o:OLEObject Type="Embed" ProgID="Word.OpenDocumentText.12" ShapeID="_x0000_i1028" DrawAspect="Content" ObjectID="_1442229046" r:id="rId14"/>
        </w:object>
      </w:r>
    </w:p>
    <w:p w:rsidR="00305EEE" w:rsidRPr="00305EEE" w:rsidRDefault="00305EEE" w:rsidP="00305EEE">
      <w:pPr>
        <w:spacing w:after="0" w:line="240" w:lineRule="auto"/>
        <w:ind w:left="1440"/>
        <w:rPr>
          <w:rFonts w:ascii="Courier New" w:hAnsi="Courier New" w:cs="Courier New"/>
          <w:sz w:val="24"/>
        </w:rPr>
      </w:pPr>
      <w:r>
        <w:rPr>
          <w:rFonts w:ascii="Courier New" w:hAnsi="Courier New" w:cs="Courier New"/>
          <w:noProof/>
          <w:sz w:val="24"/>
        </w:rPr>
        <w:lastRenderedPageBreak/>
        <w:drawing>
          <wp:inline distT="0" distB="0" distL="0" distR="0">
            <wp:extent cx="4791075" cy="3574591"/>
            <wp:effectExtent l="19050" t="0" r="9525" b="0"/>
            <wp:docPr id="1" name="Picture 1" descr="C:\Users\LJamesHu\Dropbox\College 7th Semester\Practical Data Science\Practical-Data-Science-Homework\Homework1\IncomePredictionp5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amesHu\Dropbox\College 7th Semester\Practical Data Science\Practical-Data-Science-Homework\Homework1\IncomePredictionp5Distribution.png"/>
                    <pic:cNvPicPr>
                      <a:picLocks noChangeAspect="1" noChangeArrowheads="1"/>
                    </pic:cNvPicPr>
                  </pic:nvPicPr>
                  <pic:blipFill>
                    <a:blip r:embed="rId15" cstate="print"/>
                    <a:srcRect/>
                    <a:stretch>
                      <a:fillRect/>
                    </a:stretch>
                  </pic:blipFill>
                  <pic:spPr bwMode="auto">
                    <a:xfrm>
                      <a:off x="0" y="0"/>
                      <a:ext cx="4791075" cy="3574591"/>
                    </a:xfrm>
                    <a:prstGeom prst="rect">
                      <a:avLst/>
                    </a:prstGeom>
                    <a:noFill/>
                    <a:ln w="9525">
                      <a:noFill/>
                      <a:miter lim="800000"/>
                      <a:headEnd/>
                      <a:tailEnd/>
                    </a:ln>
                  </pic:spPr>
                </pic:pic>
              </a:graphicData>
            </a:graphic>
          </wp:inline>
        </w:drawing>
      </w:r>
    </w:p>
    <w:p w:rsidR="00305EEE" w:rsidRPr="00305EEE" w:rsidRDefault="00305EEE" w:rsidP="00305EEE">
      <w:pPr>
        <w:spacing w:after="0" w:line="240" w:lineRule="auto"/>
        <w:ind w:left="1440"/>
        <w:rPr>
          <w:sz w:val="24"/>
        </w:rPr>
      </w:pPr>
    </w:p>
    <w:p w:rsidR="006275B2" w:rsidRPr="00305EEE" w:rsidRDefault="00305EEE" w:rsidP="00305EEE">
      <w:pPr>
        <w:spacing w:after="0" w:line="240" w:lineRule="auto"/>
        <w:ind w:left="1440"/>
        <w:rPr>
          <w:sz w:val="24"/>
        </w:rPr>
      </w:pPr>
      <w:r w:rsidRPr="00305EEE">
        <w:rPr>
          <w:sz w:val="24"/>
        </w:rPr>
        <w:t>Which very clearly shows that households with some graduate school typically earn along the higher end of the income spectrum.</w:t>
      </w:r>
    </w:p>
    <w:sectPr w:rsidR="006275B2" w:rsidRPr="00305EEE" w:rsidSect="006275B2">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044" w:rsidRDefault="003E0044" w:rsidP="00305EEE">
      <w:pPr>
        <w:spacing w:after="0" w:line="240" w:lineRule="auto"/>
      </w:pPr>
      <w:r>
        <w:separator/>
      </w:r>
    </w:p>
  </w:endnote>
  <w:endnote w:type="continuationSeparator" w:id="0">
    <w:p w:rsidR="003E0044" w:rsidRDefault="003E0044" w:rsidP="00305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044" w:rsidRDefault="003E0044" w:rsidP="00305EEE">
      <w:pPr>
        <w:spacing w:after="0" w:line="240" w:lineRule="auto"/>
      </w:pPr>
      <w:r>
        <w:separator/>
      </w:r>
    </w:p>
  </w:footnote>
  <w:footnote w:type="continuationSeparator" w:id="0">
    <w:p w:rsidR="003E0044" w:rsidRDefault="003E0044" w:rsidP="00305E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EEE" w:rsidRPr="00305EEE" w:rsidRDefault="00305EEE">
    <w:pPr>
      <w:pStyle w:val="Header"/>
      <w:rPr>
        <w:sz w:val="24"/>
      </w:rPr>
    </w:pPr>
    <w:r w:rsidRPr="00305EEE">
      <w:rPr>
        <w:sz w:val="24"/>
      </w:rPr>
      <w:t>Lechi Hu</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305EEE"/>
    <w:rsid w:val="0009000E"/>
    <w:rsid w:val="002138C4"/>
    <w:rsid w:val="002655CC"/>
    <w:rsid w:val="00305EEE"/>
    <w:rsid w:val="003E0044"/>
    <w:rsid w:val="005F65B5"/>
    <w:rsid w:val="006275B2"/>
    <w:rsid w:val="007117D1"/>
    <w:rsid w:val="00AB205F"/>
    <w:rsid w:val="00C15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EE"/>
    <w:rPr>
      <w:rFonts w:ascii="Tahoma" w:hAnsi="Tahoma" w:cs="Tahoma"/>
      <w:sz w:val="16"/>
      <w:szCs w:val="16"/>
    </w:rPr>
  </w:style>
  <w:style w:type="paragraph" w:styleId="Header">
    <w:name w:val="header"/>
    <w:basedOn w:val="Normal"/>
    <w:link w:val="HeaderChar"/>
    <w:uiPriority w:val="99"/>
    <w:semiHidden/>
    <w:unhideWhenUsed/>
    <w:rsid w:val="00305E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5EEE"/>
  </w:style>
  <w:style w:type="paragraph" w:styleId="Footer">
    <w:name w:val="footer"/>
    <w:basedOn w:val="Normal"/>
    <w:link w:val="FooterChar"/>
    <w:uiPriority w:val="99"/>
    <w:semiHidden/>
    <w:unhideWhenUsed/>
    <w:rsid w:val="00305E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5E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92BAA-76FF-4A12-A095-3420C7A1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4</cp:revision>
  <dcterms:created xsi:type="dcterms:W3CDTF">2013-10-02T08:47:00Z</dcterms:created>
  <dcterms:modified xsi:type="dcterms:W3CDTF">2013-10-02T18:24:00Z</dcterms:modified>
</cp:coreProperties>
</file>