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1DE0" w14:textId="56984E79" w:rsidR="000468A9" w:rsidRDefault="00E51057">
      <w:r>
        <w:t xml:space="preserve">Heroes of </w:t>
      </w:r>
      <w:proofErr w:type="spellStart"/>
      <w:r>
        <w:t>Pymoli</w:t>
      </w:r>
      <w:proofErr w:type="spellEnd"/>
      <w:r>
        <w:t xml:space="preserve"> – Trend Analysis</w:t>
      </w:r>
    </w:p>
    <w:sectPr w:rsidR="0004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A9"/>
    <w:rsid w:val="000468A9"/>
    <w:rsid w:val="00830262"/>
    <w:rsid w:val="00B40C5B"/>
    <w:rsid w:val="00E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E773"/>
  <w15:chartTrackingRefBased/>
  <w15:docId w15:val="{9DAFD407-715F-4139-8972-440E2D1C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1</cp:revision>
  <dcterms:created xsi:type="dcterms:W3CDTF">2021-01-20T22:21:00Z</dcterms:created>
  <dcterms:modified xsi:type="dcterms:W3CDTF">2021-01-21T19:49:00Z</dcterms:modified>
</cp:coreProperties>
</file>