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35" w:rsidRDefault="002B7A16" w:rsidP="002B7A16">
      <w:pPr>
        <w:pStyle w:val="Titre3"/>
        <w:jc w:val="center"/>
        <w:rPr>
          <w:sz w:val="44"/>
          <w:szCs w:val="44"/>
        </w:rPr>
      </w:pPr>
      <w:r w:rsidRPr="002B7A16">
        <w:rPr>
          <w:sz w:val="44"/>
          <w:szCs w:val="44"/>
        </w:rPr>
        <w:t xml:space="preserve">Présentez </w:t>
      </w:r>
      <w:r w:rsidR="00F136B1">
        <w:rPr>
          <w:sz w:val="44"/>
          <w:szCs w:val="44"/>
        </w:rPr>
        <w:t>votre</w:t>
      </w:r>
      <w:r w:rsidRPr="002B7A16">
        <w:rPr>
          <w:sz w:val="44"/>
          <w:szCs w:val="44"/>
        </w:rPr>
        <w:t xml:space="preserve"> projet</w:t>
      </w:r>
    </w:p>
    <w:p w:rsidR="002B7A16" w:rsidRPr="002B7A16" w:rsidRDefault="002B7A16" w:rsidP="002B7A16"/>
    <w:p w:rsidR="002B7A16" w:rsidRPr="002B7A16" w:rsidRDefault="002B7A16" w:rsidP="002B7A16">
      <w:pPr>
        <w:pStyle w:val="Paragraphedeliste"/>
        <w:numPr>
          <w:ilvl w:val="0"/>
          <w:numId w:val="2"/>
        </w:numPr>
        <w:rPr>
          <w:rFonts w:ascii="YanoneKaffeesatz-Bold" w:hAnsi="YanoneKaffeesatz-Bold" w:cs="YanoneKaffeesatz-Bold"/>
          <w:b/>
          <w:bCs/>
          <w:color w:val="CEAB4A"/>
          <w:sz w:val="28"/>
          <w:szCs w:val="28"/>
        </w:rPr>
      </w:pPr>
      <w:r w:rsidRPr="002B7A16">
        <w:rPr>
          <w:rFonts w:ascii="YanoneKaffeesatz-Bold" w:hAnsi="YanoneKaffeesatz-Bold" w:cs="YanoneKaffeesatz-Bold"/>
          <w:b/>
          <w:bCs/>
          <w:color w:val="CEAB4A"/>
          <w:sz w:val="28"/>
          <w:szCs w:val="28"/>
        </w:rPr>
        <w:t>Présentez le but de ce projet :</w:t>
      </w:r>
    </w:p>
    <w:p w:rsidR="002B7A16" w:rsidRDefault="002B7A16" w:rsidP="002B7A16">
      <w:pP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2B7A16" w:rsidRDefault="002B7A16" w:rsidP="002B7A16">
      <w:pP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2B7A16" w:rsidRDefault="002B7A16" w:rsidP="002B7A16">
      <w:pP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2B7A16" w:rsidRPr="002B7A16" w:rsidRDefault="002B7A16" w:rsidP="002B7A16">
      <w:pPr>
        <w:pStyle w:val="Paragraphedeliste"/>
        <w:numPr>
          <w:ilvl w:val="0"/>
          <w:numId w:val="2"/>
        </w:numPr>
        <w:rPr>
          <w:rFonts w:ascii="YanoneKaffeesatz-Bold" w:hAnsi="YanoneKaffeesatz-Bold" w:cs="YanoneKaffeesatz-Bold"/>
          <w:b/>
          <w:bCs/>
          <w:color w:val="CEAB4A"/>
          <w:sz w:val="28"/>
          <w:szCs w:val="28"/>
        </w:rPr>
      </w:pPr>
      <w:r w:rsidRPr="002B7A16">
        <w:rPr>
          <w:rFonts w:ascii="YanoneKaffeesatz-Bold" w:hAnsi="YanoneKaffeesatz-Bold" w:cs="YanoneKaffeesatz-Bold"/>
          <w:b/>
          <w:bCs/>
          <w:color w:val="CEAB4A"/>
          <w:sz w:val="28"/>
          <w:szCs w:val="28"/>
        </w:rPr>
        <w:t>La cible du projet :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1"/>
          <w:szCs w:val="21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1"/>
          <w:szCs w:val="21"/>
        </w:rPr>
        <w:t>Age, sexe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1"/>
          <w:szCs w:val="21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1"/>
          <w:szCs w:val="21"/>
        </w:rPr>
        <w:t>CSP (catégorie socio-professionnelle) ;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1"/>
          <w:szCs w:val="21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 w:rsidR="00F136B1">
        <w:rPr>
          <w:rFonts w:ascii="DroidSans" w:hAnsi="DroidSans" w:cs="DroidSans"/>
          <w:color w:val="404040"/>
          <w:sz w:val="21"/>
          <w:szCs w:val="21"/>
        </w:rPr>
        <w:t>BtoB, BtoC ou les deux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1"/>
          <w:szCs w:val="21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1"/>
          <w:szCs w:val="21"/>
        </w:rPr>
        <w:t>Maîtrise d’Internet et du E-commerce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1"/>
          <w:szCs w:val="21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1"/>
          <w:szCs w:val="21"/>
        </w:rPr>
        <w:t>Habitudes de consommation</w:t>
      </w:r>
    </w:p>
    <w:p w:rsidR="002B7A16" w:rsidRDefault="002B7A16" w:rsidP="002B7A16">
      <w:pPr>
        <w:rPr>
          <w:rFonts w:ascii="DroidSans" w:hAnsi="DroidSans" w:cs="DroidSans"/>
          <w:color w:val="404040"/>
          <w:sz w:val="21"/>
          <w:szCs w:val="21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1"/>
          <w:szCs w:val="21"/>
        </w:rPr>
        <w:t>Etc.</w:t>
      </w:r>
    </w:p>
    <w:p w:rsidR="002B7A16" w:rsidRDefault="002B7A16" w:rsidP="002B7A16">
      <w:pPr>
        <w:rPr>
          <w:rFonts w:ascii="DroidSans" w:hAnsi="DroidSans" w:cs="DroidSans"/>
          <w:color w:val="404040"/>
          <w:sz w:val="21"/>
          <w:szCs w:val="21"/>
        </w:rPr>
      </w:pPr>
    </w:p>
    <w:p w:rsidR="002B7A16" w:rsidRDefault="002B7A16" w:rsidP="002B7A16">
      <w:pPr>
        <w:rPr>
          <w:rFonts w:ascii="DroidSans" w:hAnsi="DroidSans" w:cs="DroidSans"/>
          <w:color w:val="404040"/>
          <w:sz w:val="21"/>
          <w:szCs w:val="21"/>
        </w:rPr>
      </w:pPr>
    </w:p>
    <w:p w:rsidR="002B7A16" w:rsidRPr="002B7A16" w:rsidRDefault="002B7A16" w:rsidP="002B7A1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  <w:r w:rsidRPr="002B7A16"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t>Les concurrents</w:t>
      </w:r>
      <w: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br/>
      </w:r>
    </w:p>
    <w:p w:rsidR="002B7A16" w:rsidRDefault="002B7A16" w:rsidP="002B7A16">
      <w:pPr>
        <w:rPr>
          <w:rFonts w:ascii="DroidSans" w:hAnsi="DroidSans" w:cs="DroidSans"/>
          <w:color w:val="404040"/>
          <w:sz w:val="24"/>
          <w:szCs w:val="24"/>
        </w:rPr>
      </w:pPr>
      <w:r>
        <w:rPr>
          <w:rFonts w:ascii="DroidSans" w:hAnsi="DroidSans" w:cs="DroidSans"/>
          <w:color w:val="404040"/>
          <w:sz w:val="24"/>
          <w:szCs w:val="24"/>
        </w:rPr>
        <w:t>Qui sont vos concurrents ?</w:t>
      </w:r>
    </w:p>
    <w:p w:rsidR="002B7A16" w:rsidRDefault="002B7A16" w:rsidP="002B7A16">
      <w:pPr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rPr>
          <w:rFonts w:ascii="DroidSans" w:hAnsi="DroidSans" w:cs="DroidSans"/>
          <w:color w:val="404040"/>
          <w:sz w:val="24"/>
          <w:szCs w:val="24"/>
        </w:rPr>
      </w:pPr>
    </w:p>
    <w:p w:rsidR="00F136B1" w:rsidRDefault="002B7A16" w:rsidP="00F136B1">
      <w:pPr>
        <w:pStyle w:val="Paragraphedeliste"/>
        <w:numPr>
          <w:ilvl w:val="0"/>
          <w:numId w:val="2"/>
        </w:numP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  <w:r w:rsidRPr="002B7A16"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t>Votre stratégie marketing et webmarketing</w:t>
      </w:r>
    </w:p>
    <w:p w:rsidR="00F136B1" w:rsidRDefault="00F136B1" w:rsidP="00F136B1">
      <w:pP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F136B1" w:rsidRPr="00F136B1" w:rsidRDefault="00F136B1" w:rsidP="00F136B1">
      <w:pP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F136B1" w:rsidRPr="00F136B1" w:rsidRDefault="00F136B1" w:rsidP="00F136B1">
      <w:pPr>
        <w:pStyle w:val="Paragraphedeliste"/>
        <w:numPr>
          <w:ilvl w:val="0"/>
          <w:numId w:val="2"/>
        </w:numP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  <w: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t>Quel est votre business model ?</w:t>
      </w:r>
    </w:p>
    <w:p w:rsidR="002B7A16" w:rsidRDefault="002B7A16" w:rsidP="002B7A16">
      <w:pP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2B7A16" w:rsidRDefault="002B7A16" w:rsidP="002B7A16">
      <w:pP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2B7A16" w:rsidRDefault="002B7A16" w:rsidP="002B7A16">
      <w:pPr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rPr>
          <w:rFonts w:ascii="DroidSans" w:hAnsi="DroidSans" w:cs="DroidSans"/>
          <w:color w:val="404040"/>
          <w:sz w:val="24"/>
          <w:szCs w:val="24"/>
        </w:rPr>
      </w:pPr>
    </w:p>
    <w:p w:rsidR="002B7A16" w:rsidRPr="002B7A16" w:rsidRDefault="002B7A16" w:rsidP="002B7A1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  <w:r w:rsidRPr="002B7A16"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t>Quels sont vos objectifs ?</w:t>
      </w:r>
      <w: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br/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  <w:r>
        <w:rPr>
          <w:rFonts w:ascii="DroidSans" w:hAnsi="DroidSans" w:cs="DroidSans"/>
          <w:color w:val="404040"/>
          <w:sz w:val="24"/>
          <w:szCs w:val="24"/>
        </w:rPr>
        <w:t>Quels sont les objectifs (visiteurs, ventes, inscriptions, visibilité, etc.) ?</w:t>
      </w:r>
      <w:r>
        <w:rPr>
          <w:rFonts w:ascii="DroidSans" w:hAnsi="DroidSans" w:cs="DroidSans"/>
          <w:color w:val="404040"/>
          <w:sz w:val="24"/>
          <w:szCs w:val="24"/>
        </w:rPr>
        <w:br/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2B7A16" w:rsidRPr="002B7A16" w:rsidRDefault="002B7A16" w:rsidP="002B7A1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  <w:r w:rsidRPr="002B7A16"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t>Quels sont vos KPI ?</w:t>
      </w:r>
      <w: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br/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  <w:r>
        <w:rPr>
          <w:rFonts w:ascii="DroidSans" w:hAnsi="DroidSans" w:cs="DroidSans"/>
          <w:color w:val="404040"/>
          <w:sz w:val="24"/>
          <w:szCs w:val="24"/>
        </w:rPr>
        <w:t>Quelles statistiques allez-vous suivre pour vérifier si vous allez atteindre vos objectifs ? (ce qu’on appelle un KPI : un « indicateur clé de performance »)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2B7A16" w:rsidRPr="002B7A16" w:rsidRDefault="002B7A16" w:rsidP="002B7A1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  <w:r w:rsidRPr="002B7A16"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t>Les besoins des utilisateurs</w:t>
      </w:r>
      <w: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br/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  <w:r>
        <w:rPr>
          <w:rFonts w:ascii="DroidSans" w:hAnsi="DroidSans" w:cs="DroidSans"/>
          <w:color w:val="404040"/>
          <w:sz w:val="24"/>
          <w:szCs w:val="24"/>
        </w:rPr>
        <w:t>Mettez-vous à la place de l’utilisateur, et répondez à ces questions :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0"/>
          <w:szCs w:val="20"/>
        </w:rPr>
        <w:t>Quels sont les besoins que je veux satisfaire ?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0"/>
          <w:szCs w:val="20"/>
        </w:rPr>
        <w:t>Qu'est ce qui pourrait me freiner ou me bloquer dans l'utilisation du futur site ou de l’application ?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0"/>
          <w:szCs w:val="20"/>
        </w:rPr>
        <w:t>Pourquoi viendrais-je sur votre site et pas sur celui d'un concurrent ?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0"/>
          <w:szCs w:val="20"/>
        </w:rPr>
        <w:t>Quelles sont les différentes étapes pour réussir mon besoin ?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DroidSans" w:hAnsi="DroidSans" w:cs="DroidSans"/>
          <w:color w:val="404040"/>
          <w:sz w:val="20"/>
          <w:szCs w:val="20"/>
        </w:rPr>
        <w:t>Quels sont les points qui pourraient faire la différence avec un autre site, un autre service, un autre produit ou une autre application ?</w:t>
      </w: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0"/>
          <w:szCs w:val="20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0"/>
          <w:szCs w:val="20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0"/>
          <w:szCs w:val="20"/>
        </w:rPr>
      </w:pPr>
    </w:p>
    <w:p w:rsidR="002B7A16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0"/>
          <w:szCs w:val="20"/>
        </w:rPr>
      </w:pPr>
    </w:p>
    <w:p w:rsidR="002B7A16" w:rsidRPr="002B7A16" w:rsidRDefault="002B7A16" w:rsidP="002B7A1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  <w:r w:rsidRPr="002B7A16"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t>L'analyse fonctionnelle</w:t>
      </w:r>
    </w:p>
    <w:p w:rsidR="009E4B5E" w:rsidRDefault="002B7A16" w:rsidP="002B7A16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  <w:r>
        <w:rPr>
          <w:rFonts w:ascii="DroidSans" w:hAnsi="DroidSans" w:cs="DroidSans"/>
          <w:color w:val="404040"/>
          <w:sz w:val="24"/>
          <w:szCs w:val="24"/>
        </w:rPr>
        <w:t>Si possible, faire l’analyse fonctionnelle de votre projet. L’idéal ici est de détailler les différentes fonctionnalités attendues, et notamment les enchainements d’actions des utilisateurs.</w:t>
      </w:r>
    </w:p>
    <w:p w:rsidR="009E4B5E" w:rsidRDefault="009E4B5E" w:rsidP="009E4B5E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  <w:r>
        <w:rPr>
          <w:rFonts w:ascii="DroidSans" w:hAnsi="DroidSans" w:cs="DroidSans"/>
          <w:color w:val="404040"/>
          <w:sz w:val="24"/>
          <w:szCs w:val="24"/>
        </w:rPr>
        <w:t>Pensez à ajouter les éléments obligatoires de tout projet comme :</w:t>
      </w:r>
    </w:p>
    <w:p w:rsidR="009E4B5E" w:rsidRDefault="009E4B5E" w:rsidP="009E4B5E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  <w:r>
        <w:rPr>
          <w:rFonts w:ascii="SymbolMT" w:hAnsi="SymbolMT" w:cs="SymbolMT"/>
          <w:color w:val="404040"/>
          <w:sz w:val="24"/>
          <w:szCs w:val="24"/>
        </w:rPr>
        <w:t xml:space="preserve">• </w:t>
      </w:r>
      <w:r>
        <w:rPr>
          <w:rFonts w:ascii="DroidSans" w:hAnsi="DroidSans" w:cs="DroidSans"/>
          <w:color w:val="404040"/>
          <w:sz w:val="24"/>
          <w:szCs w:val="24"/>
        </w:rPr>
        <w:t>les mentions légales, CGV ou CGU</w:t>
      </w:r>
    </w:p>
    <w:p w:rsidR="009E4B5E" w:rsidRDefault="009E4B5E" w:rsidP="009E4B5E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  <w:r>
        <w:rPr>
          <w:rFonts w:ascii="SymbolMT" w:hAnsi="SymbolMT" w:cs="SymbolMT"/>
          <w:color w:val="404040"/>
          <w:sz w:val="24"/>
          <w:szCs w:val="24"/>
        </w:rPr>
        <w:t xml:space="preserve">• </w:t>
      </w:r>
      <w:r>
        <w:rPr>
          <w:rFonts w:ascii="DroidSans" w:hAnsi="DroidSans" w:cs="DroidSans"/>
          <w:color w:val="404040"/>
          <w:sz w:val="24"/>
          <w:szCs w:val="24"/>
        </w:rPr>
        <w:t>le bandeau d’acceptation des cookies et ou le bandeau RGPD</w:t>
      </w:r>
    </w:p>
    <w:p w:rsidR="003B1B8C" w:rsidRDefault="003B1B8C" w:rsidP="003B1B8C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3B1B8C" w:rsidRDefault="003B1B8C" w:rsidP="003B1B8C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3B1B8C" w:rsidRDefault="003B1B8C" w:rsidP="003B1B8C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</w:p>
    <w:p w:rsidR="003B1B8C" w:rsidRDefault="003B1B8C" w:rsidP="003B1B8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  <w:r w:rsidRPr="003B1B8C"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t>Préparez un elevator pitch</w:t>
      </w:r>
    </w:p>
    <w:p w:rsidR="003B1B8C" w:rsidRDefault="003B1B8C" w:rsidP="003B1B8C">
      <w:p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3B1B8C" w:rsidRDefault="003B1B8C" w:rsidP="003B1B8C">
      <w:p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3B1B8C" w:rsidRPr="003B1B8C" w:rsidRDefault="003B1B8C" w:rsidP="003B1B8C">
      <w:p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</w:p>
    <w:p w:rsidR="003B1B8C" w:rsidRPr="003B1B8C" w:rsidRDefault="003B1B8C" w:rsidP="003B1B8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</w:pPr>
      <w:r>
        <w:rPr>
          <w:rFonts w:ascii="YanoneKaffeesatz-Bold" w:hAnsi="YanoneKaffeesatz-Bold" w:cs="YanoneKaffeesatz-Bold"/>
          <w:b/>
          <w:bCs/>
          <w:color w:val="CEAB4A"/>
          <w:sz w:val="32"/>
          <w:szCs w:val="32"/>
        </w:rPr>
        <w:t>Préparez un pitch</w:t>
      </w:r>
    </w:p>
    <w:p w:rsidR="003B1B8C" w:rsidRDefault="003B1B8C" w:rsidP="009E4B5E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404040"/>
          <w:sz w:val="24"/>
          <w:szCs w:val="24"/>
        </w:rPr>
      </w:pPr>
      <w:bookmarkStart w:id="0" w:name="_GoBack"/>
      <w:bookmarkEnd w:id="0"/>
    </w:p>
    <w:sectPr w:rsidR="003B1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D5D" w:rsidRDefault="00D92D5D" w:rsidP="002B7A16">
      <w:pPr>
        <w:spacing w:after="0" w:line="240" w:lineRule="auto"/>
      </w:pPr>
      <w:r>
        <w:separator/>
      </w:r>
    </w:p>
  </w:endnote>
  <w:endnote w:type="continuationSeparator" w:id="0">
    <w:p w:rsidR="00D92D5D" w:rsidRDefault="00D92D5D" w:rsidP="002B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noneKaffeesatz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D5D" w:rsidRDefault="00D92D5D" w:rsidP="002B7A16">
      <w:pPr>
        <w:spacing w:after="0" w:line="240" w:lineRule="auto"/>
      </w:pPr>
      <w:r>
        <w:separator/>
      </w:r>
    </w:p>
  </w:footnote>
  <w:footnote w:type="continuationSeparator" w:id="0">
    <w:p w:rsidR="00D92D5D" w:rsidRDefault="00D92D5D" w:rsidP="002B7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75C38"/>
    <w:multiLevelType w:val="hybridMultilevel"/>
    <w:tmpl w:val="B99A00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E3632"/>
    <w:multiLevelType w:val="hybridMultilevel"/>
    <w:tmpl w:val="E768169A"/>
    <w:lvl w:ilvl="0" w:tplc="403EF3C2">
      <w:start w:val="1"/>
      <w:numFmt w:val="decimal"/>
      <w:lvlText w:val="%1)"/>
      <w:lvlJc w:val="left"/>
      <w:pPr>
        <w:ind w:left="720" w:hanging="360"/>
      </w:pPr>
      <w:rPr>
        <w:rFonts w:ascii="YanoneKaffeesatz-Bold" w:hAnsi="YanoneKaffeesatz-Bold" w:cs="YanoneKaffeesatz-Bold" w:hint="default"/>
        <w:b/>
        <w:color w:val="404040"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21372"/>
    <w:multiLevelType w:val="hybridMultilevel"/>
    <w:tmpl w:val="B99A00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EF"/>
    <w:rsid w:val="002B7A16"/>
    <w:rsid w:val="003B1B8C"/>
    <w:rsid w:val="00452E42"/>
    <w:rsid w:val="00534035"/>
    <w:rsid w:val="008569EF"/>
    <w:rsid w:val="009E4B5E"/>
    <w:rsid w:val="00AE122B"/>
    <w:rsid w:val="00D92D5D"/>
    <w:rsid w:val="00F1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7C81A-8AEF-42D6-A4FF-81A11FF0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7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7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A16"/>
  </w:style>
  <w:style w:type="paragraph" w:styleId="Pieddepage">
    <w:name w:val="footer"/>
    <w:basedOn w:val="Normal"/>
    <w:link w:val="PieddepageCar"/>
    <w:uiPriority w:val="99"/>
    <w:unhideWhenUsed/>
    <w:rsid w:val="002B7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A16"/>
  </w:style>
  <w:style w:type="paragraph" w:styleId="Paragraphedeliste">
    <w:name w:val="List Paragraph"/>
    <w:basedOn w:val="Normal"/>
    <w:uiPriority w:val="34"/>
    <w:qFormat/>
    <w:rsid w:val="002B7A1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7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7A1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59013-15-15</cp:lastModifiedBy>
  <cp:revision>4</cp:revision>
  <dcterms:created xsi:type="dcterms:W3CDTF">2019-12-18T07:04:00Z</dcterms:created>
  <dcterms:modified xsi:type="dcterms:W3CDTF">2019-12-18T09:22:00Z</dcterms:modified>
</cp:coreProperties>
</file>