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6C2D" w:rsidRDefault="00D31063" w:rsidP="00D31063">
      <w:pPr>
        <w:pStyle w:val="Title"/>
      </w:pPr>
      <w:r>
        <w:t>Channel Processing System</w:t>
      </w:r>
    </w:p>
    <w:p w:rsidR="008B5E33" w:rsidRPr="008B5E33" w:rsidRDefault="008B5E33" w:rsidP="008B5E33">
      <w:r>
        <w:t>Laura Jones 21/11/2021</w:t>
      </w:r>
    </w:p>
    <w:p w:rsidR="00D31063" w:rsidRDefault="00D31063" w:rsidP="00301F47">
      <w:pPr>
        <w:pStyle w:val="NoSpacing"/>
      </w:pPr>
    </w:p>
    <w:p w:rsidR="00D31063" w:rsidRDefault="00D31063" w:rsidP="00301F47">
      <w:pPr>
        <w:pStyle w:val="NoSpacing"/>
      </w:pPr>
      <w:r>
        <w:t xml:space="preserve">The application for this use case was created in C#, using .NET for a Windows environment. </w:t>
      </w:r>
      <w:r w:rsidR="00C0640F">
        <w:t xml:space="preserve">The aim of this application is to take in user inputs for values for parameters m and c and to use a user defined input in the form of a comma-separated text file for the recorded values of X. </w:t>
      </w:r>
    </w:p>
    <w:p w:rsidR="00C0640F" w:rsidRDefault="00C0640F" w:rsidP="00301F47">
      <w:pPr>
        <w:pStyle w:val="NoSpacing"/>
      </w:pPr>
    </w:p>
    <w:p w:rsidR="00C0640F" w:rsidRDefault="00C0640F" w:rsidP="00C0640F">
      <w:pPr>
        <w:pStyle w:val="Heading1"/>
      </w:pPr>
      <w:r>
        <w:t>Functional Specification</w:t>
      </w:r>
    </w:p>
    <w:p w:rsidR="00900487" w:rsidRPr="00900487" w:rsidRDefault="00900487" w:rsidP="00900487">
      <w:r>
        <w:t xml:space="preserve">The requirements for this application have been broken down into must and won’t requirements based on the brief given. </w:t>
      </w:r>
    </w:p>
    <w:tbl>
      <w:tblPr>
        <w:tblStyle w:val="TableGrid"/>
        <w:tblW w:w="0" w:type="auto"/>
        <w:tblLook w:val="04A0" w:firstRow="1" w:lastRow="0" w:firstColumn="1" w:lastColumn="0" w:noHBand="0" w:noVBand="1"/>
      </w:tblPr>
      <w:tblGrid>
        <w:gridCol w:w="3009"/>
        <w:gridCol w:w="2996"/>
        <w:gridCol w:w="3011"/>
      </w:tblGrid>
      <w:tr w:rsidR="00900487" w:rsidTr="00C0640F">
        <w:tc>
          <w:tcPr>
            <w:tcW w:w="3080" w:type="dxa"/>
          </w:tcPr>
          <w:p w:rsidR="00900487" w:rsidRDefault="00900487" w:rsidP="00C0640F">
            <w:r>
              <w:t>Requirement ID</w:t>
            </w:r>
          </w:p>
        </w:tc>
        <w:tc>
          <w:tcPr>
            <w:tcW w:w="3081" w:type="dxa"/>
          </w:tcPr>
          <w:p w:rsidR="00900487" w:rsidRDefault="00900487" w:rsidP="00C0640F">
            <w:r>
              <w:t>Category</w:t>
            </w:r>
          </w:p>
        </w:tc>
        <w:tc>
          <w:tcPr>
            <w:tcW w:w="3081" w:type="dxa"/>
          </w:tcPr>
          <w:p w:rsidR="00900487" w:rsidRDefault="00900487" w:rsidP="00C0640F">
            <w:r>
              <w:t>Description</w:t>
            </w:r>
          </w:p>
        </w:tc>
      </w:tr>
      <w:tr w:rsidR="00900487" w:rsidTr="00C0640F">
        <w:tc>
          <w:tcPr>
            <w:tcW w:w="3080" w:type="dxa"/>
          </w:tcPr>
          <w:p w:rsidR="00C0640F" w:rsidRDefault="00900487" w:rsidP="00C0640F">
            <w:r>
              <w:t>Fun-M-01</w:t>
            </w:r>
          </w:p>
        </w:tc>
        <w:tc>
          <w:tcPr>
            <w:tcW w:w="3081" w:type="dxa"/>
          </w:tcPr>
          <w:p w:rsidR="00C0640F" w:rsidRDefault="00900487" w:rsidP="00C0640F">
            <w:r>
              <w:t>MUST</w:t>
            </w:r>
          </w:p>
        </w:tc>
        <w:tc>
          <w:tcPr>
            <w:tcW w:w="3081" w:type="dxa"/>
          </w:tcPr>
          <w:p w:rsidR="00C0640F" w:rsidRDefault="00900487" w:rsidP="00C0640F">
            <w:r>
              <w:t>Must take in user submitted values for m and c</w:t>
            </w:r>
          </w:p>
        </w:tc>
      </w:tr>
      <w:tr w:rsidR="00900487" w:rsidTr="00C0640F">
        <w:tc>
          <w:tcPr>
            <w:tcW w:w="3080" w:type="dxa"/>
          </w:tcPr>
          <w:p w:rsidR="00C0640F" w:rsidRDefault="00900487" w:rsidP="00C0640F">
            <w:r>
              <w:t>Fun-M-02</w:t>
            </w:r>
          </w:p>
        </w:tc>
        <w:tc>
          <w:tcPr>
            <w:tcW w:w="3081" w:type="dxa"/>
          </w:tcPr>
          <w:p w:rsidR="00C0640F" w:rsidRDefault="00900487" w:rsidP="00C0640F">
            <w:r>
              <w:t>MUST</w:t>
            </w:r>
          </w:p>
        </w:tc>
        <w:tc>
          <w:tcPr>
            <w:tcW w:w="3081" w:type="dxa"/>
          </w:tcPr>
          <w:p w:rsidR="00C0640F" w:rsidRDefault="00900487" w:rsidP="00C0640F">
            <w:r>
              <w:t>Must allow user to select a text file with X-data in</w:t>
            </w:r>
          </w:p>
        </w:tc>
      </w:tr>
      <w:tr w:rsidR="00900487" w:rsidTr="00C0640F">
        <w:tc>
          <w:tcPr>
            <w:tcW w:w="3080" w:type="dxa"/>
          </w:tcPr>
          <w:p w:rsidR="00C0640F" w:rsidRDefault="00900487" w:rsidP="00C0640F">
            <w:r>
              <w:t>Fun-M-03</w:t>
            </w:r>
          </w:p>
        </w:tc>
        <w:tc>
          <w:tcPr>
            <w:tcW w:w="3081" w:type="dxa"/>
          </w:tcPr>
          <w:p w:rsidR="00C0640F" w:rsidRDefault="00900487" w:rsidP="00C0640F">
            <w:r>
              <w:t>MUST</w:t>
            </w:r>
          </w:p>
        </w:tc>
        <w:tc>
          <w:tcPr>
            <w:tcW w:w="3081" w:type="dxa"/>
          </w:tcPr>
          <w:p w:rsidR="00C0640F" w:rsidRDefault="00900487" w:rsidP="00C0640F">
            <w:r>
              <w:t>Must calculate and display value of b to user</w:t>
            </w:r>
          </w:p>
        </w:tc>
      </w:tr>
      <w:tr w:rsidR="00900487" w:rsidTr="00C0640F">
        <w:tc>
          <w:tcPr>
            <w:tcW w:w="3080" w:type="dxa"/>
          </w:tcPr>
          <w:p w:rsidR="00C0640F" w:rsidRDefault="00900487" w:rsidP="00C0640F">
            <w:r>
              <w:t>Fun-M-04</w:t>
            </w:r>
          </w:p>
        </w:tc>
        <w:tc>
          <w:tcPr>
            <w:tcW w:w="3081" w:type="dxa"/>
          </w:tcPr>
          <w:p w:rsidR="00C0640F" w:rsidRDefault="00900487" w:rsidP="00C0640F">
            <w:r>
              <w:t>MUST</w:t>
            </w:r>
          </w:p>
        </w:tc>
        <w:tc>
          <w:tcPr>
            <w:tcW w:w="3081" w:type="dxa"/>
          </w:tcPr>
          <w:p w:rsidR="00C0640F" w:rsidRDefault="00900487" w:rsidP="00C0640F">
            <w:r>
              <w:t>Must be easy to use for end user</w:t>
            </w:r>
          </w:p>
        </w:tc>
      </w:tr>
      <w:tr w:rsidR="00900487" w:rsidTr="00C0640F">
        <w:tc>
          <w:tcPr>
            <w:tcW w:w="3080" w:type="dxa"/>
          </w:tcPr>
          <w:p w:rsidR="00900487" w:rsidRDefault="00900487" w:rsidP="00C0640F">
            <w:r>
              <w:t>Fun-M-05</w:t>
            </w:r>
          </w:p>
        </w:tc>
        <w:tc>
          <w:tcPr>
            <w:tcW w:w="3081" w:type="dxa"/>
          </w:tcPr>
          <w:p w:rsidR="00900487" w:rsidRDefault="00900487" w:rsidP="00C0640F">
            <w:r>
              <w:t>MUST</w:t>
            </w:r>
          </w:p>
        </w:tc>
        <w:tc>
          <w:tcPr>
            <w:tcW w:w="3081" w:type="dxa"/>
          </w:tcPr>
          <w:p w:rsidR="00900487" w:rsidRDefault="00900487" w:rsidP="00C0640F">
            <w:r>
              <w:t>Must allow repeated use</w:t>
            </w:r>
          </w:p>
        </w:tc>
      </w:tr>
      <w:tr w:rsidR="00900487" w:rsidTr="00C0640F">
        <w:tc>
          <w:tcPr>
            <w:tcW w:w="3080" w:type="dxa"/>
          </w:tcPr>
          <w:p w:rsidR="00900487" w:rsidRDefault="00900487" w:rsidP="00C0640F">
            <w:r>
              <w:t>Fun-M-06</w:t>
            </w:r>
          </w:p>
        </w:tc>
        <w:tc>
          <w:tcPr>
            <w:tcW w:w="3081" w:type="dxa"/>
          </w:tcPr>
          <w:p w:rsidR="00900487" w:rsidRDefault="00900487" w:rsidP="00C0640F">
            <w:r>
              <w:t>MUST</w:t>
            </w:r>
          </w:p>
        </w:tc>
        <w:tc>
          <w:tcPr>
            <w:tcW w:w="3081" w:type="dxa"/>
          </w:tcPr>
          <w:p w:rsidR="00900487" w:rsidRDefault="00900487" w:rsidP="00C0640F">
            <w:r>
              <w:t>Must be easily maintainable should functions change.</w:t>
            </w:r>
          </w:p>
        </w:tc>
      </w:tr>
      <w:tr w:rsidR="00350308" w:rsidTr="00C0640F">
        <w:tc>
          <w:tcPr>
            <w:tcW w:w="3080" w:type="dxa"/>
          </w:tcPr>
          <w:p w:rsidR="00350308" w:rsidRDefault="00350308" w:rsidP="00C0640F">
            <w:r>
              <w:t>Fun-M-07</w:t>
            </w:r>
          </w:p>
        </w:tc>
        <w:tc>
          <w:tcPr>
            <w:tcW w:w="3081" w:type="dxa"/>
          </w:tcPr>
          <w:p w:rsidR="00350308" w:rsidRDefault="00350308" w:rsidP="00C0640F">
            <w:r>
              <w:t>MUST</w:t>
            </w:r>
          </w:p>
        </w:tc>
        <w:tc>
          <w:tcPr>
            <w:tcW w:w="3081" w:type="dxa"/>
          </w:tcPr>
          <w:p w:rsidR="00350308" w:rsidRDefault="00350308" w:rsidP="00C0640F">
            <w:r>
              <w:t>Must give correct output value b for input values of X</w:t>
            </w:r>
          </w:p>
        </w:tc>
      </w:tr>
    </w:tbl>
    <w:p w:rsidR="00C0640F" w:rsidRDefault="00C0640F" w:rsidP="00C0640F"/>
    <w:tbl>
      <w:tblPr>
        <w:tblStyle w:val="TableGrid"/>
        <w:tblW w:w="0" w:type="auto"/>
        <w:tblLook w:val="04A0" w:firstRow="1" w:lastRow="0" w:firstColumn="1" w:lastColumn="0" w:noHBand="0" w:noVBand="1"/>
      </w:tblPr>
      <w:tblGrid>
        <w:gridCol w:w="3005"/>
        <w:gridCol w:w="3005"/>
        <w:gridCol w:w="3006"/>
      </w:tblGrid>
      <w:tr w:rsidR="00900487" w:rsidTr="00900487">
        <w:tc>
          <w:tcPr>
            <w:tcW w:w="3005" w:type="dxa"/>
          </w:tcPr>
          <w:p w:rsidR="00900487" w:rsidRDefault="00900487" w:rsidP="00C0640F">
            <w:r>
              <w:t>Requirement ID</w:t>
            </w:r>
          </w:p>
        </w:tc>
        <w:tc>
          <w:tcPr>
            <w:tcW w:w="3005" w:type="dxa"/>
          </w:tcPr>
          <w:p w:rsidR="00900487" w:rsidRDefault="00900487" w:rsidP="00C0640F">
            <w:r>
              <w:t xml:space="preserve">Category </w:t>
            </w:r>
          </w:p>
        </w:tc>
        <w:tc>
          <w:tcPr>
            <w:tcW w:w="3006" w:type="dxa"/>
          </w:tcPr>
          <w:p w:rsidR="00900487" w:rsidRDefault="00900487" w:rsidP="00C0640F">
            <w:r>
              <w:t>Description</w:t>
            </w:r>
          </w:p>
        </w:tc>
      </w:tr>
      <w:tr w:rsidR="00900487" w:rsidTr="00900487">
        <w:tc>
          <w:tcPr>
            <w:tcW w:w="3005" w:type="dxa"/>
          </w:tcPr>
          <w:p w:rsidR="00900487" w:rsidRDefault="00900487" w:rsidP="00C0640F">
            <w:r>
              <w:t>Fun-W-01</w:t>
            </w:r>
          </w:p>
        </w:tc>
        <w:tc>
          <w:tcPr>
            <w:tcW w:w="3005" w:type="dxa"/>
          </w:tcPr>
          <w:p w:rsidR="00900487" w:rsidRDefault="00900487" w:rsidP="00C0640F">
            <w:r>
              <w:t>WON’T</w:t>
            </w:r>
          </w:p>
        </w:tc>
        <w:tc>
          <w:tcPr>
            <w:tcW w:w="3006" w:type="dxa"/>
          </w:tcPr>
          <w:p w:rsidR="00900487" w:rsidRDefault="00900487" w:rsidP="00C0640F">
            <w:r>
              <w:t>Will not be able to process user defined functions</w:t>
            </w:r>
          </w:p>
        </w:tc>
      </w:tr>
      <w:tr w:rsidR="00900487" w:rsidTr="00900487">
        <w:tc>
          <w:tcPr>
            <w:tcW w:w="3005" w:type="dxa"/>
          </w:tcPr>
          <w:p w:rsidR="00900487" w:rsidRDefault="00900487" w:rsidP="00C0640F">
            <w:r>
              <w:t>Fun-W-02</w:t>
            </w:r>
          </w:p>
        </w:tc>
        <w:tc>
          <w:tcPr>
            <w:tcW w:w="3005" w:type="dxa"/>
          </w:tcPr>
          <w:p w:rsidR="00900487" w:rsidRDefault="00CA65B8" w:rsidP="00C0640F">
            <w:r>
              <w:t>WON’T</w:t>
            </w:r>
          </w:p>
        </w:tc>
        <w:tc>
          <w:tcPr>
            <w:tcW w:w="3006" w:type="dxa"/>
          </w:tcPr>
          <w:p w:rsidR="00900487" w:rsidRDefault="00CA65B8" w:rsidP="00C0640F">
            <w:r>
              <w:t>Will not showcase historic or re-runs of the calculation</w:t>
            </w:r>
          </w:p>
        </w:tc>
      </w:tr>
      <w:tr w:rsidR="00CA65B8" w:rsidTr="00900487">
        <w:tc>
          <w:tcPr>
            <w:tcW w:w="3005" w:type="dxa"/>
          </w:tcPr>
          <w:p w:rsidR="00CA65B8" w:rsidRDefault="00CA65B8" w:rsidP="00C0640F">
            <w:r>
              <w:t>Fun-W-03</w:t>
            </w:r>
          </w:p>
        </w:tc>
        <w:tc>
          <w:tcPr>
            <w:tcW w:w="3005" w:type="dxa"/>
          </w:tcPr>
          <w:p w:rsidR="00CA65B8" w:rsidRDefault="00CA65B8" w:rsidP="00C0640F">
            <w:r>
              <w:t>WON’T</w:t>
            </w:r>
          </w:p>
        </w:tc>
        <w:tc>
          <w:tcPr>
            <w:tcW w:w="3006" w:type="dxa"/>
          </w:tcPr>
          <w:p w:rsidR="00CA65B8" w:rsidRDefault="00CA65B8" w:rsidP="00C0640F">
            <w:r>
              <w:t>Will not need to be web-accessible</w:t>
            </w:r>
          </w:p>
        </w:tc>
      </w:tr>
    </w:tbl>
    <w:p w:rsidR="00900487" w:rsidRPr="00C0640F" w:rsidRDefault="00900487" w:rsidP="00C0640F"/>
    <w:p w:rsidR="00257A40" w:rsidRDefault="00CA65B8" w:rsidP="00301F47">
      <w:pPr>
        <w:pStyle w:val="NoSpacing"/>
      </w:pPr>
      <w:r>
        <w:t xml:space="preserve">From these requirements, a desktop application was deemed the most appropriate, however if the requirements for the application change then this would change. For example, if the application was required to be web-accessible or accessible on a server, then using a server with a web-based front end may be more suitable. </w:t>
      </w:r>
    </w:p>
    <w:p w:rsidR="00D31063" w:rsidRDefault="00D31063" w:rsidP="00D31063">
      <w:pPr>
        <w:pStyle w:val="Heading1"/>
      </w:pPr>
      <w:r>
        <w:lastRenderedPageBreak/>
        <w:t>Mathematical Backbone</w:t>
      </w:r>
    </w:p>
    <w:p w:rsidR="00D31063" w:rsidRDefault="00D31063" w:rsidP="00301F47">
      <w:pPr>
        <w:pStyle w:val="NoSpacing"/>
      </w:pPr>
      <w:r>
        <w:t>The main purpose for this application is the processing of the channel inputs in order to calculate and display the metric. Using the functions provided, the following was derived and used for this task:</w:t>
      </w:r>
    </w:p>
    <w:p w:rsidR="00D31063" w:rsidRDefault="00D31063" w:rsidP="00301F47">
      <w:pPr>
        <w:pStyle w:val="NoSpacing"/>
      </w:pPr>
      <w:r>
        <w:t>Function 1:</w:t>
      </w:r>
    </w:p>
    <w:p w:rsidR="00D31063" w:rsidRPr="00D31063" w:rsidRDefault="00D31063" w:rsidP="00301F47">
      <w:pPr>
        <w:pStyle w:val="NoSpacing"/>
      </w:pPr>
      <m:oMathPara>
        <m:oMath>
          <m:r>
            <w:rPr>
              <w:rFonts w:ascii="Cambria Math" w:hAnsi="Cambria Math"/>
            </w:rPr>
            <m:t xml:space="preserve">Y=mX+c </m:t>
          </m:r>
        </m:oMath>
      </m:oMathPara>
    </w:p>
    <w:p w:rsidR="00D31063" w:rsidRDefault="00D31063" w:rsidP="00D31063">
      <w:pPr>
        <w:pStyle w:val="NoSpacing"/>
      </w:pPr>
      <w:r>
        <w:t>Function 2:</w:t>
      </w:r>
    </w:p>
    <w:p w:rsidR="00D31063" w:rsidRPr="00056729" w:rsidRDefault="00D31063" w:rsidP="00D31063">
      <w:pPr>
        <w:pStyle w:val="NoSpacing"/>
      </w:pPr>
      <m:oMathPara>
        <m:oMath>
          <m:r>
            <w:rPr>
              <w:rFonts w:ascii="Cambria Math" w:hAnsi="Cambria Math"/>
            </w:rPr>
            <m:t xml:space="preserve">B=A+Y </m:t>
          </m:r>
          <m:r>
            <m:rPr>
              <m:sty m:val="p"/>
            </m:rPr>
            <w:rPr>
              <w:rFonts w:ascii="Cambria Math" w:hAnsi="Cambria Math"/>
            </w:rPr>
            <w:br/>
          </m:r>
        </m:oMath>
        <m:oMath>
          <m:r>
            <w:rPr>
              <w:rFonts w:ascii="Cambria Math" w:hAnsi="Cambria Math"/>
            </w:rPr>
            <m:t>b=mean(B)</m:t>
          </m:r>
        </m:oMath>
      </m:oMathPara>
    </w:p>
    <w:p w:rsidR="00D31063" w:rsidRDefault="00D31063" w:rsidP="00D31063">
      <w:pPr>
        <w:pStyle w:val="NoSpacing"/>
      </w:pPr>
      <w:r>
        <w:t>Function 3:</w:t>
      </w:r>
    </w:p>
    <w:p w:rsidR="00D31063" w:rsidRPr="00D31063" w:rsidRDefault="00D31063" w:rsidP="00D31063">
      <w:pPr>
        <w:pStyle w:val="NoSpacing"/>
      </w:pPr>
      <m:oMathPara>
        <m:oMath>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X</m:t>
              </m:r>
            </m:den>
          </m:f>
        </m:oMath>
      </m:oMathPara>
    </w:p>
    <w:p w:rsidR="00D31063" w:rsidRPr="00056729" w:rsidRDefault="00D31063" w:rsidP="00D31063">
      <w:pPr>
        <w:pStyle w:val="NoSpacing"/>
      </w:pPr>
      <m:oMathPara>
        <m:oMath>
          <m:r>
            <w:rPr>
              <w:rFonts w:ascii="Cambria Math" w:hAnsi="Cambria Math"/>
            </w:rPr>
            <m:t xml:space="preserve"> </m:t>
          </m:r>
        </m:oMath>
      </m:oMathPara>
    </w:p>
    <w:p w:rsidR="00D31063" w:rsidRDefault="00D31063" w:rsidP="00D31063">
      <w:pPr>
        <w:pStyle w:val="NoSpacing"/>
      </w:pPr>
      <w:r>
        <w:t>Function 4:</w:t>
      </w:r>
    </w:p>
    <w:p w:rsidR="00D31063" w:rsidRPr="00056729" w:rsidRDefault="00D31063" w:rsidP="00D31063">
      <w:pPr>
        <w:pStyle w:val="NoSpacing"/>
      </w:pPr>
      <m:oMathPara>
        <m:oMath>
          <m:r>
            <w:rPr>
              <w:rFonts w:ascii="Cambria Math" w:hAnsi="Cambria Math"/>
            </w:rPr>
            <m:t>C=X+b</m:t>
          </m:r>
        </m:oMath>
      </m:oMathPara>
    </w:p>
    <w:p w:rsidR="00D31063" w:rsidRDefault="00D31063" w:rsidP="00301F47">
      <w:pPr>
        <w:pStyle w:val="NoSpacing"/>
      </w:pPr>
    </w:p>
    <w:p w:rsidR="00D31063" w:rsidRDefault="00D31063" w:rsidP="00301F47">
      <w:pPr>
        <w:pStyle w:val="NoSpacing"/>
      </w:pPr>
      <w:r>
        <w:t xml:space="preserve">In order to calculate metric b, a function in the form of </w:t>
      </w:r>
      <w:r w:rsidR="00C0640F">
        <w:t>F(X) was required. This was achieved by substitution using the provided functions</w:t>
      </w:r>
      <w:r>
        <w:t>:</w:t>
      </w:r>
    </w:p>
    <w:p w:rsidR="00C0640F" w:rsidRDefault="00C0640F" w:rsidP="00301F47">
      <w:pPr>
        <w:pStyle w:val="NoSpacing"/>
      </w:pPr>
    </w:p>
    <w:p w:rsidR="00C0640F" w:rsidRDefault="00C0640F" w:rsidP="00301F47">
      <w:pPr>
        <w:pStyle w:val="NoSpacing"/>
      </w:pPr>
      <w:r>
        <w:t>Combining Function 1 and 2:</w:t>
      </w:r>
    </w:p>
    <w:p w:rsidR="00D31063" w:rsidRPr="00C0640F" w:rsidRDefault="00C0640F" w:rsidP="00301F47">
      <w:pPr>
        <w:pStyle w:val="NoSpacing"/>
      </w:pPr>
      <m:oMathPara>
        <m:oMath>
          <m:r>
            <w:rPr>
              <w:rFonts w:ascii="Cambria Math" w:hAnsi="Cambria Math"/>
            </w:rPr>
            <m:t>B=A+mX+c</m:t>
          </m:r>
        </m:oMath>
      </m:oMathPara>
    </w:p>
    <w:p w:rsidR="00C0640F" w:rsidRDefault="00C0640F" w:rsidP="00301F47">
      <w:pPr>
        <w:pStyle w:val="NoSpacing"/>
      </w:pPr>
      <w:r>
        <w:t>Substitute using function 3:</w:t>
      </w:r>
    </w:p>
    <w:p w:rsidR="00C0640F" w:rsidRPr="00C0640F" w:rsidRDefault="00C0640F" w:rsidP="00301F47">
      <w:pPr>
        <w:pStyle w:val="NoSpacing"/>
      </w:pPr>
      <m:oMathPara>
        <m:oMath>
          <m:r>
            <w:rPr>
              <w:rFonts w:ascii="Cambria Math" w:hAnsi="Cambria Math"/>
            </w:rPr>
            <m:t>B=</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+mX+c</m:t>
          </m:r>
        </m:oMath>
      </m:oMathPara>
    </w:p>
    <w:p w:rsidR="00C0640F" w:rsidRPr="00C0640F" w:rsidRDefault="00C0640F" w:rsidP="00301F47">
      <w:pPr>
        <w:pStyle w:val="NoSpacing"/>
      </w:pPr>
    </w:p>
    <w:p w:rsidR="00C0640F" w:rsidRDefault="00C0640F" w:rsidP="00301F47">
      <w:pPr>
        <w:pStyle w:val="NoSpacing"/>
      </w:pPr>
      <w:r>
        <w:t xml:space="preserve">As m and c are known parameters, function 4 can be used as a test function after calculating b. </w:t>
      </w:r>
    </w:p>
    <w:p w:rsidR="00C0640F" w:rsidRDefault="00C0640F" w:rsidP="00301F47">
      <w:pPr>
        <w:pStyle w:val="NoSpacing"/>
      </w:pPr>
    </w:p>
    <w:p w:rsidR="00C0640F" w:rsidRDefault="00C0640F" w:rsidP="00301F47">
      <w:pPr>
        <w:pStyle w:val="NoSpacing"/>
      </w:pPr>
      <w:r>
        <w:t xml:space="preserve">During the development of the application it was assumed that C was a function of X and that m and c are known but not necessarily constant for every run of the calculation and so a user input option was needed. </w:t>
      </w:r>
    </w:p>
    <w:p w:rsidR="00C0640F" w:rsidRDefault="00C0640F" w:rsidP="00301F47">
      <w:pPr>
        <w:pStyle w:val="NoSpacing"/>
      </w:pPr>
    </w:p>
    <w:p w:rsidR="00F80D16" w:rsidRDefault="00F80D16" w:rsidP="00301F47">
      <w:pPr>
        <w:pStyle w:val="NoSpacing"/>
      </w:pPr>
      <w:r>
        <w:t xml:space="preserve">From this derivation, the value of C should be approximately constant with respect to X and when plotted should form a straight line. </w:t>
      </w:r>
    </w:p>
    <w:p w:rsidR="00257A40" w:rsidRDefault="00257A40" w:rsidP="00257A40">
      <w:pPr>
        <w:pStyle w:val="Heading1"/>
      </w:pPr>
      <w:r>
        <w:t>Testing</w:t>
      </w:r>
    </w:p>
    <w:p w:rsidR="00257A40" w:rsidRDefault="00257A40" w:rsidP="00FD1EA6">
      <w:r>
        <w:t>The mathematical nature of the use case for this application requires testing to ensure the output value can be trusted. This would be implemen</w:t>
      </w:r>
      <w:bookmarkStart w:id="0" w:name="_GoBack"/>
      <w:bookmarkEnd w:id="0"/>
      <w:r>
        <w:t xml:space="preserve">ted using unit testing if there were a large value of calculated variables, however due to the simple nature of this application, this can be done by hand. </w:t>
      </w:r>
    </w:p>
    <w:p w:rsidR="006150E5" w:rsidRDefault="00257A40" w:rsidP="00FD1EA6">
      <w:pPr>
        <w:pStyle w:val="NoSpacing"/>
        <w:rPr>
          <w:rFonts w:eastAsia="Times New Roman"/>
          <w:lang w:eastAsia="en-GB"/>
        </w:rPr>
      </w:pPr>
      <w:r>
        <w:t xml:space="preserve">Taking the provided input file (channels.txt), the calculation for this data was done using excel as this allows automation of the calculation. </w:t>
      </w:r>
      <w:r w:rsidR="006150E5">
        <w:t xml:space="preserve">This gave the value of </w:t>
      </w:r>
      <w:r w:rsidR="006150E5" w:rsidRPr="006150E5">
        <w:rPr>
          <w:rFonts w:eastAsia="Times New Roman"/>
          <w:lang w:eastAsia="en-GB"/>
        </w:rPr>
        <w:t>6.269852167</w:t>
      </w:r>
      <w:r w:rsidR="006150E5">
        <w:rPr>
          <w:rFonts w:eastAsia="Times New Roman"/>
          <w:lang w:eastAsia="en-GB"/>
        </w:rPr>
        <w:t xml:space="preserve"> for b, which is equal to the value calculated using the application. (The manual testing document can be seen in the Docs folder provided)</w:t>
      </w:r>
      <w:r w:rsidR="00350308">
        <w:rPr>
          <w:rFonts w:eastAsia="Times New Roman"/>
          <w:lang w:eastAsia="en-GB"/>
        </w:rPr>
        <w:t>.</w:t>
      </w:r>
    </w:p>
    <w:p w:rsidR="00350308" w:rsidRDefault="00350308" w:rsidP="00FD1EA6">
      <w:pPr>
        <w:pStyle w:val="NoSpacing"/>
        <w:rPr>
          <w:rFonts w:eastAsia="Times New Roman"/>
          <w:lang w:eastAsia="en-GB"/>
        </w:rPr>
      </w:pPr>
      <w:r>
        <w:rPr>
          <w:rFonts w:eastAsia="Times New Roman"/>
          <w:lang w:eastAsia="en-GB"/>
        </w:rPr>
        <w:t>During the development, the values were printed to console to check that the calculations had been done correctly, this has been removed in the finished version.</w:t>
      </w:r>
    </w:p>
    <w:p w:rsidR="00350308" w:rsidRDefault="00350308" w:rsidP="00350308">
      <w:pPr>
        <w:pStyle w:val="Heading3"/>
        <w:rPr>
          <w:rFonts w:eastAsia="Times New Roman"/>
          <w:lang w:eastAsia="en-GB"/>
        </w:rPr>
      </w:pPr>
      <w:r>
        <w:rPr>
          <w:rFonts w:eastAsia="Times New Roman"/>
          <w:lang w:eastAsia="en-GB"/>
        </w:rPr>
        <w:t>Functional Testing</w:t>
      </w:r>
    </w:p>
    <w:p w:rsidR="00833CC1" w:rsidRPr="00833CC1" w:rsidRDefault="00833CC1" w:rsidP="00833CC1">
      <w:pPr>
        <w:rPr>
          <w:lang w:eastAsia="en-GB"/>
        </w:rPr>
      </w:pPr>
      <w:r>
        <w:rPr>
          <w:lang w:eastAsia="en-GB"/>
        </w:rPr>
        <w:t>To test the application against the defined requirements, a 3</w:t>
      </w:r>
      <w:r w:rsidRPr="00833CC1">
        <w:rPr>
          <w:vertAlign w:val="superscript"/>
          <w:lang w:eastAsia="en-GB"/>
        </w:rPr>
        <w:t>rd</w:t>
      </w:r>
      <w:r>
        <w:rPr>
          <w:lang w:eastAsia="en-GB"/>
        </w:rPr>
        <w:t xml:space="preserve"> party was asked to complete the testing - in this case a non-developer friend was asked to use the application for intended purpose. </w:t>
      </w:r>
    </w:p>
    <w:tbl>
      <w:tblPr>
        <w:tblStyle w:val="TableGrid"/>
        <w:tblW w:w="0" w:type="auto"/>
        <w:tblLook w:val="04A0" w:firstRow="1" w:lastRow="0" w:firstColumn="1" w:lastColumn="0" w:noHBand="0" w:noVBand="1"/>
      </w:tblPr>
      <w:tblGrid>
        <w:gridCol w:w="2081"/>
        <w:gridCol w:w="1872"/>
        <w:gridCol w:w="2086"/>
        <w:gridCol w:w="1579"/>
        <w:gridCol w:w="1398"/>
      </w:tblGrid>
      <w:tr w:rsidR="0044333F" w:rsidTr="0044333F">
        <w:tc>
          <w:tcPr>
            <w:tcW w:w="2081" w:type="dxa"/>
          </w:tcPr>
          <w:p w:rsidR="0044333F" w:rsidRDefault="0044333F" w:rsidP="00C938F8">
            <w:r>
              <w:t>Requirement ID</w:t>
            </w:r>
          </w:p>
        </w:tc>
        <w:tc>
          <w:tcPr>
            <w:tcW w:w="1872" w:type="dxa"/>
          </w:tcPr>
          <w:p w:rsidR="0044333F" w:rsidRDefault="0044333F" w:rsidP="00C938F8">
            <w:r>
              <w:t>Category</w:t>
            </w:r>
          </w:p>
        </w:tc>
        <w:tc>
          <w:tcPr>
            <w:tcW w:w="2086" w:type="dxa"/>
          </w:tcPr>
          <w:p w:rsidR="0044333F" w:rsidRDefault="0044333F" w:rsidP="00C938F8">
            <w:r>
              <w:t>Description</w:t>
            </w:r>
          </w:p>
        </w:tc>
        <w:tc>
          <w:tcPr>
            <w:tcW w:w="1579" w:type="dxa"/>
          </w:tcPr>
          <w:p w:rsidR="0044333F" w:rsidRDefault="0044333F" w:rsidP="00C938F8">
            <w:r>
              <w:t>Result</w:t>
            </w:r>
          </w:p>
        </w:tc>
        <w:tc>
          <w:tcPr>
            <w:tcW w:w="1398" w:type="dxa"/>
          </w:tcPr>
          <w:p w:rsidR="0044333F" w:rsidRDefault="0044333F" w:rsidP="00C938F8"/>
        </w:tc>
      </w:tr>
      <w:tr w:rsidR="0044333F" w:rsidTr="0044333F">
        <w:tc>
          <w:tcPr>
            <w:tcW w:w="2081" w:type="dxa"/>
          </w:tcPr>
          <w:p w:rsidR="0044333F" w:rsidRDefault="0044333F" w:rsidP="00C938F8">
            <w:r>
              <w:lastRenderedPageBreak/>
              <w:t>Fun-M-01</w:t>
            </w:r>
          </w:p>
        </w:tc>
        <w:tc>
          <w:tcPr>
            <w:tcW w:w="1872" w:type="dxa"/>
          </w:tcPr>
          <w:p w:rsidR="0044333F" w:rsidRDefault="0044333F" w:rsidP="00C938F8">
            <w:r>
              <w:t>MUST</w:t>
            </w:r>
          </w:p>
        </w:tc>
        <w:tc>
          <w:tcPr>
            <w:tcW w:w="2086" w:type="dxa"/>
          </w:tcPr>
          <w:p w:rsidR="0044333F" w:rsidRDefault="0044333F" w:rsidP="00C938F8">
            <w:r>
              <w:t>Must take in user submitted values for m and c</w:t>
            </w:r>
          </w:p>
        </w:tc>
        <w:tc>
          <w:tcPr>
            <w:tcW w:w="1579" w:type="dxa"/>
          </w:tcPr>
          <w:p w:rsidR="0044333F" w:rsidRDefault="0044333F" w:rsidP="00C938F8">
            <w:r>
              <w:t>PASS</w:t>
            </w:r>
          </w:p>
        </w:tc>
        <w:tc>
          <w:tcPr>
            <w:tcW w:w="1398" w:type="dxa"/>
          </w:tcPr>
          <w:p w:rsidR="0044333F" w:rsidRDefault="0044333F" w:rsidP="00C938F8"/>
        </w:tc>
      </w:tr>
      <w:tr w:rsidR="0044333F" w:rsidTr="0044333F">
        <w:tc>
          <w:tcPr>
            <w:tcW w:w="2081" w:type="dxa"/>
          </w:tcPr>
          <w:p w:rsidR="0044333F" w:rsidRDefault="0044333F" w:rsidP="00C938F8">
            <w:r>
              <w:t>Fun-M-02</w:t>
            </w:r>
          </w:p>
        </w:tc>
        <w:tc>
          <w:tcPr>
            <w:tcW w:w="1872" w:type="dxa"/>
          </w:tcPr>
          <w:p w:rsidR="0044333F" w:rsidRDefault="0044333F" w:rsidP="00C938F8">
            <w:r>
              <w:t>MUST</w:t>
            </w:r>
          </w:p>
        </w:tc>
        <w:tc>
          <w:tcPr>
            <w:tcW w:w="2086" w:type="dxa"/>
          </w:tcPr>
          <w:p w:rsidR="0044333F" w:rsidRDefault="0044333F" w:rsidP="00C938F8">
            <w:r>
              <w:t>Must allow user to select a text file with X-data in</w:t>
            </w:r>
          </w:p>
        </w:tc>
        <w:tc>
          <w:tcPr>
            <w:tcW w:w="1579" w:type="dxa"/>
          </w:tcPr>
          <w:p w:rsidR="0044333F" w:rsidRDefault="0044333F" w:rsidP="00C938F8">
            <w:r>
              <w:t>PASS</w:t>
            </w:r>
          </w:p>
        </w:tc>
        <w:tc>
          <w:tcPr>
            <w:tcW w:w="1398" w:type="dxa"/>
          </w:tcPr>
          <w:p w:rsidR="0044333F" w:rsidRDefault="0044333F" w:rsidP="00C938F8"/>
        </w:tc>
      </w:tr>
      <w:tr w:rsidR="0044333F" w:rsidTr="0044333F">
        <w:tc>
          <w:tcPr>
            <w:tcW w:w="2081" w:type="dxa"/>
          </w:tcPr>
          <w:p w:rsidR="0044333F" w:rsidRDefault="0044333F" w:rsidP="00C938F8">
            <w:r>
              <w:t>Fun-M-03</w:t>
            </w:r>
          </w:p>
        </w:tc>
        <w:tc>
          <w:tcPr>
            <w:tcW w:w="1872" w:type="dxa"/>
          </w:tcPr>
          <w:p w:rsidR="0044333F" w:rsidRDefault="0044333F" w:rsidP="00C938F8">
            <w:r>
              <w:t>MUST</w:t>
            </w:r>
          </w:p>
        </w:tc>
        <w:tc>
          <w:tcPr>
            <w:tcW w:w="2086" w:type="dxa"/>
          </w:tcPr>
          <w:p w:rsidR="0044333F" w:rsidRDefault="0044333F" w:rsidP="00C938F8">
            <w:r>
              <w:t>Must calculate and display value of b to user</w:t>
            </w:r>
          </w:p>
        </w:tc>
        <w:tc>
          <w:tcPr>
            <w:tcW w:w="1579" w:type="dxa"/>
          </w:tcPr>
          <w:p w:rsidR="0044333F" w:rsidRDefault="0044333F" w:rsidP="00C938F8">
            <w:r>
              <w:t>PASS</w:t>
            </w:r>
          </w:p>
        </w:tc>
        <w:tc>
          <w:tcPr>
            <w:tcW w:w="1398" w:type="dxa"/>
          </w:tcPr>
          <w:p w:rsidR="0044333F" w:rsidRDefault="0044333F" w:rsidP="00C938F8"/>
        </w:tc>
      </w:tr>
      <w:tr w:rsidR="0044333F" w:rsidTr="0044333F">
        <w:tc>
          <w:tcPr>
            <w:tcW w:w="2081" w:type="dxa"/>
          </w:tcPr>
          <w:p w:rsidR="0044333F" w:rsidRDefault="0044333F" w:rsidP="00C938F8">
            <w:r>
              <w:t>Fun-M-04</w:t>
            </w:r>
          </w:p>
        </w:tc>
        <w:tc>
          <w:tcPr>
            <w:tcW w:w="1872" w:type="dxa"/>
          </w:tcPr>
          <w:p w:rsidR="0044333F" w:rsidRDefault="0044333F" w:rsidP="00C938F8">
            <w:r>
              <w:t>MUST</w:t>
            </w:r>
          </w:p>
        </w:tc>
        <w:tc>
          <w:tcPr>
            <w:tcW w:w="2086" w:type="dxa"/>
          </w:tcPr>
          <w:p w:rsidR="0044333F" w:rsidRDefault="0044333F" w:rsidP="00C938F8">
            <w:r>
              <w:t>Must be easy to use for end user</w:t>
            </w:r>
          </w:p>
        </w:tc>
        <w:tc>
          <w:tcPr>
            <w:tcW w:w="1579" w:type="dxa"/>
          </w:tcPr>
          <w:p w:rsidR="0044333F" w:rsidRDefault="0044333F" w:rsidP="00C938F8">
            <w:r>
              <w:t>PASS</w:t>
            </w:r>
          </w:p>
        </w:tc>
        <w:tc>
          <w:tcPr>
            <w:tcW w:w="1398" w:type="dxa"/>
          </w:tcPr>
          <w:p w:rsidR="0044333F" w:rsidRDefault="0044333F" w:rsidP="00C938F8">
            <w:r>
              <w:t xml:space="preserve">Non-developer independent test </w:t>
            </w:r>
          </w:p>
        </w:tc>
      </w:tr>
      <w:tr w:rsidR="0044333F" w:rsidTr="0044333F">
        <w:tc>
          <w:tcPr>
            <w:tcW w:w="2081" w:type="dxa"/>
          </w:tcPr>
          <w:p w:rsidR="0044333F" w:rsidRDefault="0044333F" w:rsidP="00C938F8">
            <w:r>
              <w:t>Fun-M-05</w:t>
            </w:r>
          </w:p>
        </w:tc>
        <w:tc>
          <w:tcPr>
            <w:tcW w:w="1872" w:type="dxa"/>
          </w:tcPr>
          <w:p w:rsidR="0044333F" w:rsidRDefault="0044333F" w:rsidP="00C938F8">
            <w:r>
              <w:t>MUST</w:t>
            </w:r>
          </w:p>
        </w:tc>
        <w:tc>
          <w:tcPr>
            <w:tcW w:w="2086" w:type="dxa"/>
          </w:tcPr>
          <w:p w:rsidR="0044333F" w:rsidRDefault="0044333F" w:rsidP="00C938F8">
            <w:r>
              <w:t>Must allow repeated use</w:t>
            </w:r>
          </w:p>
        </w:tc>
        <w:tc>
          <w:tcPr>
            <w:tcW w:w="1579" w:type="dxa"/>
          </w:tcPr>
          <w:p w:rsidR="0044333F" w:rsidRDefault="0044333F" w:rsidP="00C938F8">
            <w:r>
              <w:t>PASS</w:t>
            </w:r>
          </w:p>
        </w:tc>
        <w:tc>
          <w:tcPr>
            <w:tcW w:w="1398" w:type="dxa"/>
          </w:tcPr>
          <w:p w:rsidR="0044333F" w:rsidRDefault="0044333F" w:rsidP="00C938F8"/>
        </w:tc>
      </w:tr>
      <w:tr w:rsidR="0044333F" w:rsidTr="0044333F">
        <w:tc>
          <w:tcPr>
            <w:tcW w:w="2081" w:type="dxa"/>
          </w:tcPr>
          <w:p w:rsidR="0044333F" w:rsidRDefault="0044333F" w:rsidP="00C938F8">
            <w:r>
              <w:t>Fun-M-06</w:t>
            </w:r>
          </w:p>
        </w:tc>
        <w:tc>
          <w:tcPr>
            <w:tcW w:w="1872" w:type="dxa"/>
          </w:tcPr>
          <w:p w:rsidR="0044333F" w:rsidRDefault="0044333F" w:rsidP="00C938F8">
            <w:r>
              <w:t>MUST</w:t>
            </w:r>
          </w:p>
        </w:tc>
        <w:tc>
          <w:tcPr>
            <w:tcW w:w="2086" w:type="dxa"/>
          </w:tcPr>
          <w:p w:rsidR="0044333F" w:rsidRDefault="0044333F" w:rsidP="00C938F8">
            <w:r>
              <w:t>Must be easily maintainable should functions change.</w:t>
            </w:r>
          </w:p>
        </w:tc>
        <w:tc>
          <w:tcPr>
            <w:tcW w:w="1579" w:type="dxa"/>
          </w:tcPr>
          <w:p w:rsidR="0044333F" w:rsidRDefault="00833CC1" w:rsidP="00C938F8">
            <w:r w:rsidRPr="00833CC1">
              <w:rPr>
                <w:highlight w:val="yellow"/>
              </w:rPr>
              <w:t>FAIL</w:t>
            </w:r>
          </w:p>
        </w:tc>
        <w:tc>
          <w:tcPr>
            <w:tcW w:w="1398" w:type="dxa"/>
          </w:tcPr>
          <w:p w:rsidR="0044333F" w:rsidRDefault="0044333F" w:rsidP="00C938F8">
            <w:r>
              <w:t>Non-developer independent test</w:t>
            </w:r>
          </w:p>
        </w:tc>
      </w:tr>
      <w:tr w:rsidR="0044333F" w:rsidTr="0044333F">
        <w:tc>
          <w:tcPr>
            <w:tcW w:w="2081" w:type="dxa"/>
          </w:tcPr>
          <w:p w:rsidR="0044333F" w:rsidRDefault="0044333F" w:rsidP="00C938F8">
            <w:r>
              <w:t>Fun-M-07</w:t>
            </w:r>
          </w:p>
        </w:tc>
        <w:tc>
          <w:tcPr>
            <w:tcW w:w="1872" w:type="dxa"/>
          </w:tcPr>
          <w:p w:rsidR="0044333F" w:rsidRDefault="0044333F" w:rsidP="00C938F8">
            <w:r>
              <w:t>MUST</w:t>
            </w:r>
          </w:p>
        </w:tc>
        <w:tc>
          <w:tcPr>
            <w:tcW w:w="2086" w:type="dxa"/>
          </w:tcPr>
          <w:p w:rsidR="0044333F" w:rsidRDefault="0044333F" w:rsidP="00C938F8">
            <w:r>
              <w:t>Must give correct output value b for input values of X</w:t>
            </w:r>
          </w:p>
        </w:tc>
        <w:tc>
          <w:tcPr>
            <w:tcW w:w="1579" w:type="dxa"/>
          </w:tcPr>
          <w:p w:rsidR="0044333F" w:rsidRDefault="0044333F" w:rsidP="00C938F8">
            <w:r>
              <w:t>PASS</w:t>
            </w:r>
          </w:p>
        </w:tc>
        <w:tc>
          <w:tcPr>
            <w:tcW w:w="1398" w:type="dxa"/>
          </w:tcPr>
          <w:p w:rsidR="0044333F" w:rsidRDefault="0044333F" w:rsidP="00C938F8"/>
        </w:tc>
      </w:tr>
    </w:tbl>
    <w:p w:rsidR="00350308" w:rsidRDefault="00350308" w:rsidP="00257A40">
      <w:pPr>
        <w:rPr>
          <w:rFonts w:ascii="Calibri" w:eastAsia="Times New Roman" w:hAnsi="Calibri" w:cs="Calibri"/>
          <w:color w:val="000000"/>
          <w:lang w:eastAsia="en-GB"/>
        </w:rPr>
      </w:pPr>
    </w:p>
    <w:p w:rsidR="00833CC1" w:rsidRPr="006150E5" w:rsidRDefault="00833CC1" w:rsidP="00257A40">
      <w:pPr>
        <w:rPr>
          <w:rFonts w:ascii="Calibri" w:eastAsia="Times New Roman" w:hAnsi="Calibri" w:cs="Calibri"/>
          <w:color w:val="000000"/>
          <w:lang w:eastAsia="en-GB"/>
        </w:rPr>
      </w:pPr>
      <w:r>
        <w:rPr>
          <w:rFonts w:ascii="Calibri" w:eastAsia="Times New Roman" w:hAnsi="Calibri" w:cs="Calibri"/>
          <w:color w:val="000000"/>
          <w:lang w:eastAsia="en-GB"/>
        </w:rPr>
        <w:t>Fun-M-06 was not passed, this is due to the independent tester not feeling comfortable being able to change the code. This has been addressed by adding to the ‘use of the application’ section.</w:t>
      </w:r>
    </w:p>
    <w:p w:rsidR="00C0640F" w:rsidRDefault="000543E8" w:rsidP="000543E8">
      <w:pPr>
        <w:pStyle w:val="Heading1"/>
      </w:pPr>
      <w:r>
        <w:t>Use of the Application</w:t>
      </w:r>
    </w:p>
    <w:p w:rsidR="006150E5" w:rsidRPr="006150E5" w:rsidRDefault="006150E5" w:rsidP="006150E5">
      <w:r>
        <w:t xml:space="preserve">This application will calculate the value of metric ‘b’, this has been set to stay at the accuracy of the input data (15 dp), however this can be easily changed to be only as precise as the least precise parameter (in this case that would be 1dp from the provided m and c values). This can be set in the </w:t>
      </w:r>
      <w:r w:rsidR="00F470F9">
        <w:t>code on line 53 in MainWindow.cs.</w:t>
      </w:r>
    </w:p>
    <w:p w:rsidR="00543A6B" w:rsidRDefault="00543A6B" w:rsidP="000543E8">
      <w:r>
        <w:t>The application will load after the .exe file is double clicked. The interface for the application is simple and is shown below:</w:t>
      </w:r>
    </w:p>
    <w:p w:rsidR="00543A6B" w:rsidRDefault="00F470F9" w:rsidP="000543E8">
      <w:r>
        <w:rPr>
          <w:noProof/>
          <w:lang w:eastAsia="en-GB"/>
        </w:rPr>
        <w:lastRenderedPageBreak/>
        <w:drawing>
          <wp:inline distT="0" distB="0" distL="0" distR="0" wp14:anchorId="29720187" wp14:editId="0B52614B">
            <wp:extent cx="5731510" cy="26492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49220"/>
                    </a:xfrm>
                    <a:prstGeom prst="rect">
                      <a:avLst/>
                    </a:prstGeom>
                  </pic:spPr>
                </pic:pic>
              </a:graphicData>
            </a:graphic>
          </wp:inline>
        </w:drawing>
      </w:r>
    </w:p>
    <w:p w:rsidR="00833CC1" w:rsidRDefault="00833CC1" w:rsidP="000543E8">
      <w:r>
        <w:t>Usage steps:</w:t>
      </w:r>
    </w:p>
    <w:p w:rsidR="00833CC1" w:rsidRDefault="00833CC1" w:rsidP="00833CC1">
      <w:pPr>
        <w:pStyle w:val="ListParagraph"/>
        <w:numPr>
          <w:ilvl w:val="0"/>
          <w:numId w:val="1"/>
        </w:numPr>
      </w:pPr>
      <w:r>
        <w:t>Click the X-File button and select the .txt to be used</w:t>
      </w:r>
    </w:p>
    <w:p w:rsidR="00833CC1" w:rsidRDefault="00833CC1" w:rsidP="00833CC1">
      <w:pPr>
        <w:pStyle w:val="ListParagraph"/>
        <w:numPr>
          <w:ilvl w:val="0"/>
          <w:numId w:val="1"/>
        </w:numPr>
      </w:pPr>
      <w:r>
        <w:t>Optionally set the value of m and c</w:t>
      </w:r>
    </w:p>
    <w:p w:rsidR="00833CC1" w:rsidRDefault="00833CC1" w:rsidP="00833CC1">
      <w:pPr>
        <w:pStyle w:val="ListParagraph"/>
        <w:numPr>
          <w:ilvl w:val="0"/>
          <w:numId w:val="1"/>
        </w:numPr>
      </w:pPr>
      <w:r>
        <w:t>Click the calculate button</w:t>
      </w:r>
    </w:p>
    <w:p w:rsidR="00833CC1" w:rsidRDefault="00833CC1" w:rsidP="00833CC1">
      <w:pPr>
        <w:pStyle w:val="ListParagraph"/>
        <w:numPr>
          <w:ilvl w:val="0"/>
          <w:numId w:val="1"/>
        </w:numPr>
      </w:pPr>
      <w:r>
        <w:t>Optionally - if the graph does not update straight away, re-size the window to force refresh</w:t>
      </w:r>
    </w:p>
    <w:p w:rsidR="00833CC1" w:rsidRDefault="00833CC1" w:rsidP="00833CC1"/>
    <w:p w:rsidR="00543A6B" w:rsidRDefault="00543A6B" w:rsidP="000543E8">
      <w:r>
        <w:t xml:space="preserve">The calculated value of b is shown along with a plot showing how the value of B changes with X for the given parameters. </w:t>
      </w:r>
    </w:p>
    <w:p w:rsidR="006C6339" w:rsidRDefault="006C6339" w:rsidP="000543E8">
      <w:r>
        <w:t>If the relationship between the functions changes, the underlying logic can be modified</w:t>
      </w:r>
      <w:r w:rsidR="00553C5B">
        <w:t xml:space="preserve"> as shown below</w:t>
      </w:r>
      <w:r>
        <w:t xml:space="preserve">. This can be done by re-defining the function derived earlier. </w:t>
      </w:r>
      <w:r w:rsidR="00257A40">
        <w:t>UtilFunctions.ProcessB</w:t>
      </w:r>
      <w:r>
        <w:t xml:space="preserve"> contains the mathematical processing of B. The calculation of b from B is handled in UtilFunctions.CalcB</w:t>
      </w:r>
      <w:r w:rsidR="00257A40">
        <w:t xml:space="preserve"> and is rounded to 15 dp given in the input file</w:t>
      </w:r>
      <w:r w:rsidR="008E37B4">
        <w:t xml:space="preserve">. To calculate b, the values of B are summed and the total divided by the number of values to give the mean value. </w:t>
      </w:r>
    </w:p>
    <w:p w:rsidR="006C6339" w:rsidRDefault="00553C5B" w:rsidP="000543E8">
      <w:r>
        <w:rPr>
          <w:noProof/>
          <w:lang w:eastAsia="en-GB"/>
        </w:rPr>
        <w:drawing>
          <wp:inline distT="0" distB="0" distL="0" distR="0" wp14:anchorId="5186A854" wp14:editId="644C4677">
            <wp:extent cx="5731510" cy="274510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45105"/>
                    </a:xfrm>
                    <a:prstGeom prst="rect">
                      <a:avLst/>
                    </a:prstGeom>
                  </pic:spPr>
                </pic:pic>
              </a:graphicData>
            </a:graphic>
          </wp:inline>
        </w:drawing>
      </w:r>
    </w:p>
    <w:p w:rsidR="00350308" w:rsidRDefault="00350308" w:rsidP="000543E8"/>
    <w:p w:rsidR="00350308" w:rsidRDefault="00350308" w:rsidP="00350308">
      <w:pPr>
        <w:pStyle w:val="Heading1"/>
      </w:pPr>
      <w:r>
        <w:lastRenderedPageBreak/>
        <w:t>Further Development</w:t>
      </w:r>
    </w:p>
    <w:p w:rsidR="00350308" w:rsidRDefault="00350308" w:rsidP="00350308">
      <w:r>
        <w:t xml:space="preserve">Further development of the </w:t>
      </w:r>
      <w:r w:rsidR="00811BDB">
        <w:t>application could include:</w:t>
      </w:r>
    </w:p>
    <w:p w:rsidR="00811BDB" w:rsidRDefault="00811BDB" w:rsidP="00811BDB">
      <w:pPr>
        <w:pStyle w:val="ListParagraph"/>
        <w:numPr>
          <w:ilvl w:val="0"/>
          <w:numId w:val="2"/>
        </w:numPr>
      </w:pPr>
      <w:r>
        <w:t>For easier sharing, have the application web-based</w:t>
      </w:r>
    </w:p>
    <w:p w:rsidR="00811BDB" w:rsidRDefault="00811BDB" w:rsidP="00811BDB">
      <w:pPr>
        <w:pStyle w:val="ListParagraph"/>
        <w:numPr>
          <w:ilvl w:val="0"/>
          <w:numId w:val="2"/>
        </w:numPr>
      </w:pPr>
      <w:r>
        <w:t>Add additional function for plotting only if required</w:t>
      </w:r>
    </w:p>
    <w:p w:rsidR="00811BDB" w:rsidRDefault="00811BDB" w:rsidP="00811BDB">
      <w:pPr>
        <w:pStyle w:val="ListParagraph"/>
        <w:numPr>
          <w:ilvl w:val="0"/>
          <w:numId w:val="2"/>
        </w:numPr>
      </w:pPr>
      <w:r>
        <w:t>Add option to export plot (eg as PNG, PDF etc.) and calculated data as text files</w:t>
      </w:r>
    </w:p>
    <w:p w:rsidR="00811BDB" w:rsidRDefault="00811BDB" w:rsidP="00811BDB">
      <w:pPr>
        <w:pStyle w:val="ListParagraph"/>
        <w:numPr>
          <w:ilvl w:val="0"/>
          <w:numId w:val="2"/>
        </w:numPr>
      </w:pPr>
      <w:r>
        <w:t>Add slider to dynamically change the values of m and c</w:t>
      </w:r>
    </w:p>
    <w:p w:rsidR="00297C03" w:rsidRDefault="00297C03" w:rsidP="00811BDB">
      <w:pPr>
        <w:pStyle w:val="ListParagraph"/>
        <w:numPr>
          <w:ilvl w:val="0"/>
          <w:numId w:val="2"/>
        </w:numPr>
      </w:pPr>
      <w:r>
        <w:t>In legend, add the m and c values</w:t>
      </w:r>
      <w:r w:rsidR="00445083">
        <w:t xml:space="preserve"> to make the sequential runs more obvious</w:t>
      </w:r>
    </w:p>
    <w:p w:rsidR="00E505EE" w:rsidRPr="00350308" w:rsidRDefault="00E505EE" w:rsidP="00811BDB">
      <w:pPr>
        <w:pStyle w:val="ListParagraph"/>
        <w:numPr>
          <w:ilvl w:val="0"/>
          <w:numId w:val="2"/>
        </w:numPr>
      </w:pPr>
      <w:r>
        <w:t xml:space="preserve">Add the option for calculating multiple .txt files </w:t>
      </w:r>
    </w:p>
    <w:sectPr w:rsidR="00E505EE" w:rsidRPr="00350308" w:rsidSect="00C0640F">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7C29" w:rsidRDefault="008C7C29" w:rsidP="00D31063">
      <w:pPr>
        <w:spacing w:after="0" w:line="240" w:lineRule="auto"/>
      </w:pPr>
      <w:r>
        <w:separator/>
      </w:r>
    </w:p>
  </w:endnote>
  <w:endnote w:type="continuationSeparator" w:id="0">
    <w:p w:rsidR="008C7C29" w:rsidRDefault="008C7C29" w:rsidP="00D31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1EA6" w:rsidRDefault="00FD1E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1EA6" w:rsidRDefault="00FD1E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1EA6" w:rsidRDefault="00FD1E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7C29" w:rsidRDefault="008C7C29" w:rsidP="00D31063">
      <w:pPr>
        <w:spacing w:after="0" w:line="240" w:lineRule="auto"/>
      </w:pPr>
      <w:r>
        <w:separator/>
      </w:r>
    </w:p>
  </w:footnote>
  <w:footnote w:type="continuationSeparator" w:id="0">
    <w:p w:rsidR="008C7C29" w:rsidRDefault="008C7C29" w:rsidP="00D310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640F" w:rsidRDefault="00C0640F">
    <w:pPr>
      <w:pStyle w:val="Header"/>
    </w:pPr>
    <w:r>
      <w:rPr>
        <w:noProof/>
        <w:lang w:eastAsia="en-GB"/>
      </w:rPr>
      <mc:AlternateContent>
        <mc:Choice Requires="wps">
          <w:drawing>
            <wp:anchor distT="0" distB="0" distL="114300" distR="114300" simplePos="0" relativeHeight="251634176" behindDoc="1" locked="0" layoutInCell="1" allowOverlap="1">
              <wp:simplePos x="0" y="0"/>
              <wp:positionH relativeFrom="page">
                <wp:align>left</wp:align>
              </wp:positionH>
              <wp:positionV relativeFrom="bottomMargin">
                <wp:align>bottom</wp:align>
              </wp:positionV>
              <wp:extent cx="2753360" cy="268605"/>
              <wp:effectExtent l="0" t="0" r="0" b="0"/>
              <wp:wrapNone/>
              <wp:docPr id="6" name="Text Box 6"/>
              <wp:cNvGraphicFramePr/>
              <a:graphic xmlns:a="http://schemas.openxmlformats.org/drawingml/2006/main">
                <a:graphicData uri="http://schemas.microsoft.com/office/word/2010/wordprocessingShape">
                  <wps:wsp>
                    <wps:cNvSpPr txBox="1"/>
                    <wps:spPr>
                      <a:xfrm>
                        <a:off x="0" y="0"/>
                        <a:ext cx="2753360" cy="268605"/>
                      </a:xfrm>
                      <a:prstGeom prst="rect">
                        <a:avLst/>
                      </a:prstGeom>
                      <a:noFill/>
                      <a:ln w="6350">
                        <a:noFill/>
                      </a:ln>
                      <a:extLst>
                        <a:ext uri="{91240B29-F687-4F45-9708-019B960494DF}">
                          <a14:hiddenLine xmlns:a14="http://schemas.microsoft.com/office/drawing/2010/main" w="6350" cmpd="sng">
                            <a:solidFill>
                              <a:prstClr val="black"/>
                            </a:solidFill>
                          </a14:hiddenLine>
                        </a:ext>
                      </a:extLst>
                    </wps:spPr>
                    <wps:txbx>
                      <w:txbxContent>
                        <w:p w:rsidR="00C0640F" w:rsidRDefault="008C7C29" w:rsidP="00FD1EA6">
                          <w:pPr>
                            <w:spacing w:after="0" w:line="240" w:lineRule="auto"/>
                          </w:pPr>
                          <w:r>
                            <w:fldChar w:fldCharType="begin" w:fldLock="1"/>
                          </w:r>
                          <w:r>
                            <w:instrText xml:space="preserve"> DOCPROPERTY bjFooterEvenTextBox \* MERGEFORMAT </w:instrText>
                          </w:r>
                          <w:r>
                            <w:fldChar w:fldCharType="separate"/>
                          </w:r>
                          <w:r w:rsidR="00FD1EA6">
                            <w:rPr>
                              <w:rFonts w:ascii="Times New Roman" w:hAnsi="Times New Roman" w:cs="Times New Roman"/>
                              <w:bCs/>
                              <w:color w:val="000000"/>
                              <w:sz w:val="24"/>
                              <w:lang w:val="en-US"/>
                            </w:rPr>
                            <w:t xml:space="preserve"> </w:t>
                          </w:r>
                          <w:r>
                            <w:rPr>
                              <w:rFonts w:ascii="Times New Roman" w:hAnsi="Times New Roman" w:cs="Times New Roman"/>
                              <w:bCs/>
                              <w:color w:val="000000"/>
                              <w:sz w:val="24"/>
                              <w:lang w:val="en-US"/>
                            </w:rPr>
                            <w:fldChar w:fldCharType="end"/>
                          </w:r>
                        </w:p>
                      </w:txbxContent>
                    </wps:txbx>
                    <wps:bodyPr rot="0" spcFirstLastPara="0" vertOverflow="overflow" horzOverflow="overflow" vert="horz" wrap="square" lIns="152400" tIns="152400" rIns="152400" bIns="152400" numCol="1" spcCol="0" rtlCol="0" fromWordArt="0" anchor="b" anchorCtr="0" forceAA="0" compatLnSpc="1">
                      <a:prstTxWarp prst="textNoShape">
                        <a:avLst/>
                      </a:prstTxWarp>
                      <a:noAutofit/>
                    </wps:bodyPr>
                  </wps:wsp>
                </a:graphicData>
              </a:graphic>
              <wp14:sizeRelH relativeFrom="page">
                <wp14:pctWidth>100000</wp14:pctWidth>
              </wp14:sizeRelH>
              <wp14:sizeRelV relativeFrom="bottomMargin">
                <wp14:pctHeight>100000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0;margin-top:0;width:216.8pt;height:21.15pt;z-index:-251682304;visibility:visible;mso-wrap-style:square;mso-width-percent:1000;mso-height-percent:1000;mso-wrap-distance-left:9pt;mso-wrap-distance-top:0;mso-wrap-distance-right:9pt;mso-wrap-distance-bottom:0;mso-position-horizontal:left;mso-position-horizontal-relative:page;mso-position-vertical:bottom;mso-position-vertical-relative:bottom-margin-area;mso-width-percent:1000;mso-height-percent:1000;mso-width-relative:page;mso-height-relative:bottom-margin-area;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" filled="f" stroked="f" strokeweight=".5pt">
              <v:textbox inset="12pt,12pt,12pt,12pt">
                <w:txbxContent>
                  <w:p w:rsidR="00C0640F" w:rsidRDefault="008C7C29" w:rsidP="00FD1EA6">
                    <w:pPr>
                      <w:spacing w:after="0" w:line="240" w:lineRule="auto"/>
                    </w:pPr>
                    <w:r>
                      <w:fldChar w:fldCharType="begin" w:fldLock="1"/>
                    </w:r>
                    <w:r>
                      <w:instrText xml:space="preserve"> DOCPROPERTY bjFooterEvenTextBox \* MERGEFORMAT </w:instrText>
                    </w:r>
                    <w:r>
                      <w:fldChar w:fldCharType="separate"/>
                    </w:r>
                    <w:r w:rsidR="00FD1EA6">
                      <w:rPr>
                        <w:rFonts w:ascii="Times New Roman" w:hAnsi="Times New Roman" w:cs="Times New Roman"/>
                        <w:bCs/>
                        <w:color w:val="000000"/>
                        <w:sz w:val="24"/>
                        <w:lang w:val="en-US"/>
                      </w:rPr>
                      <w:t xml:space="preserve"> </w:t>
                    </w:r>
                    <w:r>
                      <w:rPr>
                        <w:rFonts w:ascii="Times New Roman" w:hAnsi="Times New Roman" w:cs="Times New Roman"/>
                        <w:bCs/>
                        <w:color w:val="000000"/>
                        <w:sz w:val="24"/>
                        <w:lang w:val="en-US"/>
                      </w:rPr>
                      <w:fldChar w:fldCharType="end"/>
                    </w:r>
                  </w:p>
                </w:txbxContent>
              </v:textbox>
              <w10:wrap anchorx="page" anchory="margin"/>
            </v:shape>
          </w:pict>
        </mc:Fallback>
      </mc:AlternateContent>
    </w:r>
    <w:r>
      <w:rPr>
        <w:noProof/>
        <w:lang w:eastAsia="en-GB"/>
      </w:rPr>
      <mc:AlternateContent>
        <mc:Choice Requires="wps">
          <w:drawing>
            <wp:anchor distT="0" distB="0" distL="114300" distR="114300" simplePos="0" relativeHeight="251639296" behindDoc="1" locked="0" layoutInCell="1" allowOverlap="1">
              <wp:simplePos x="127000" y="127000"/>
              <wp:positionH relativeFrom="page">
                <wp:align>left</wp:align>
              </wp:positionH>
              <wp:positionV relativeFrom="bottomMargin">
                <wp:align>bottom</wp:align>
              </wp:positionV>
              <wp:extent cx="2753360" cy="268605"/>
              <wp:effectExtent l="0" t="0" r="0" b="0"/>
              <wp:wrapNone/>
              <wp:docPr id="5" name="Text Box 5"/>
              <wp:cNvGraphicFramePr/>
              <a:graphic xmlns:a="http://schemas.openxmlformats.org/drawingml/2006/main">
                <a:graphicData uri="http://schemas.microsoft.com/office/word/2010/wordprocessingShape">
                  <wps:wsp>
                    <wps:cNvSpPr txBox="1"/>
                    <wps:spPr>
                      <a:xfrm>
                        <a:off x="0" y="0"/>
                        <a:ext cx="2753360" cy="268605"/>
                      </a:xfrm>
                      <a:prstGeom prst="rect">
                        <a:avLst/>
                      </a:prstGeom>
                      <a:noFill/>
                      <a:ln w="6350">
                        <a:noFill/>
                      </a:ln>
                      <a:extLst>
                        <a:ext uri="{91240B29-F687-4F45-9708-019B960494DF}">
                          <a14:hiddenLine xmlns:a14="http://schemas.microsoft.com/office/drawing/2010/main" w="6350" cmpd="sng">
                            <a:solidFill>
                              <a:prstClr val="black"/>
                            </a:solidFill>
                          </a14:hiddenLine>
                        </a:ext>
                      </a:extLst>
                    </wps:spPr>
                    <wps:txbx>
                      <w:txbxContent>
                        <w:p w:rsidR="00C0640F" w:rsidRDefault="008C7C29" w:rsidP="00FD1EA6">
                          <w:pPr>
                            <w:spacing w:after="0" w:line="240" w:lineRule="auto"/>
                          </w:pPr>
                          <w:r>
                            <w:fldChar w:fldCharType="begin" w:fldLock="1"/>
                          </w:r>
                          <w:r>
                            <w:instrText xml:space="preserve"> DOCPROPERTY bjFooterFirstTextBox \* MERGEFORMAT </w:instrText>
                          </w:r>
                          <w:r>
                            <w:fldChar w:fldCharType="separate"/>
                          </w:r>
                          <w:r w:rsidR="00FD1EA6">
                            <w:rPr>
                              <w:rFonts w:ascii="Times New Roman" w:hAnsi="Times New Roman" w:cs="Times New Roman"/>
                              <w:bCs/>
                              <w:color w:val="000000"/>
                              <w:sz w:val="24"/>
                              <w:lang w:val="en-US"/>
                            </w:rPr>
                            <w:t xml:space="preserve"> </w:t>
                          </w:r>
                          <w:r>
                            <w:rPr>
                              <w:rFonts w:ascii="Times New Roman" w:hAnsi="Times New Roman" w:cs="Times New Roman"/>
                              <w:bCs/>
                              <w:color w:val="000000"/>
                              <w:sz w:val="24"/>
                              <w:lang w:val="en-US"/>
                            </w:rPr>
                            <w:fldChar w:fldCharType="end"/>
                          </w:r>
                        </w:p>
                      </w:txbxContent>
                    </wps:txbx>
                    <wps:bodyPr rot="0" spcFirstLastPara="0" vertOverflow="overflow" horzOverflow="overflow" vert="horz" wrap="square" lIns="152400" tIns="152400" rIns="152400" bIns="152400" numCol="1" spcCol="0" rtlCol="0" fromWordArt="0" anchor="b" anchorCtr="0" forceAA="0" compatLnSpc="1">
                      <a:prstTxWarp prst="textNoShape">
                        <a:avLst/>
                      </a:prstTxWarp>
                      <a:noAutofit/>
                    </wps:bodyPr>
                  </wps:wsp>
                </a:graphicData>
              </a:graphic>
              <wp14:sizeRelH relativeFrom="page">
                <wp14:pctWidth>100000</wp14:pctWidth>
              </wp14:sizeRelH>
              <wp14:sizeRelV relativeFrom="bottomMargin">
                <wp14:pctHeight>100000</wp14:pctHeight>
              </wp14:sizeRelV>
            </wp:anchor>
          </w:drawing>
        </mc:Choice>
        <mc:Fallback>
          <w:pict>
            <v:shape id="Text Box 5" o:spid="_x0000_s1027" type="#_x0000_t202" style="position:absolute;margin-left:0;margin-top:0;width:216.8pt;height:21.15pt;z-index:-251677184;visibility:visible;mso-wrap-style:square;mso-width-percent:1000;mso-height-percent:1000;mso-wrap-distance-left:9pt;mso-wrap-distance-top:0;mso-wrap-distance-right:9pt;mso-wrap-distance-bottom:0;mso-position-horizontal:left;mso-position-horizontal-relative:page;mso-position-vertical:bottom;mso-position-vertical-relative:bottom-margin-area;mso-width-percent:1000;mso-height-percent:1000;mso-width-relative:page;mso-height-relative:bottom-margin-area;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" filled="f" stroked="f" strokeweight=".5pt">
              <v:textbox inset="12pt,12pt,12pt,12pt">
                <w:txbxContent>
                  <w:p w:rsidR="00C0640F" w:rsidRDefault="008C7C29" w:rsidP="00FD1EA6">
                    <w:pPr>
                      <w:spacing w:after="0" w:line="240" w:lineRule="auto"/>
                    </w:pPr>
                    <w:r>
                      <w:fldChar w:fldCharType="begin" w:fldLock="1"/>
                    </w:r>
                    <w:r>
                      <w:instrText xml:space="preserve"> DOCPROPERTY bjFooterFirstTextBox \* MERGEFORMAT </w:instrText>
                    </w:r>
                    <w:r>
                      <w:fldChar w:fldCharType="separate"/>
                    </w:r>
                    <w:r w:rsidR="00FD1EA6">
                      <w:rPr>
                        <w:rFonts w:ascii="Times New Roman" w:hAnsi="Times New Roman" w:cs="Times New Roman"/>
                        <w:bCs/>
                        <w:color w:val="000000"/>
                        <w:sz w:val="24"/>
                        <w:lang w:val="en-US"/>
                      </w:rPr>
                      <w:t xml:space="preserve"> </w:t>
                    </w:r>
                    <w:r>
                      <w:rPr>
                        <w:rFonts w:ascii="Times New Roman" w:hAnsi="Times New Roman" w:cs="Times New Roman"/>
                        <w:bCs/>
                        <w:color w:val="000000"/>
                        <w:sz w:val="24"/>
                        <w:lang w:val="en-US"/>
                      </w:rPr>
                      <w:fldChar w:fldCharType="end"/>
                    </w:r>
                  </w:p>
                </w:txbxContent>
              </v:textbox>
              <w10:wrap anchorx="page" anchory="margin"/>
            </v:shape>
          </w:pict>
        </mc:Fallback>
      </mc:AlternateContent>
    </w:r>
    <w:r>
      <w:rPr>
        <w:noProof/>
        <w:lang w:eastAsia="en-GB"/>
      </w:rPr>
      <mc:AlternateContent>
        <mc:Choice Requires="wps">
          <w:drawing>
            <wp:anchor distT="0" distB="0" distL="114300" distR="114300" simplePos="0" relativeHeight="251655680" behindDoc="1" locked="0" layoutInCell="1" allowOverlap="1">
              <wp:simplePos x="0" y="0"/>
              <wp:positionH relativeFrom="page">
                <wp:align>left</wp:align>
              </wp:positionH>
              <wp:positionV relativeFrom="topMargin">
                <wp:align>top</wp:align>
              </wp:positionV>
              <wp:extent cx="2753360" cy="268605"/>
              <wp:effectExtent l="0" t="0" r="0" b="0"/>
              <wp:wrapNone/>
              <wp:docPr id="3" name="Text Box 3"/>
              <wp:cNvGraphicFramePr/>
              <a:graphic xmlns:a="http://schemas.openxmlformats.org/drawingml/2006/main">
                <a:graphicData uri="http://schemas.microsoft.com/office/word/2010/wordprocessingShape">
                  <wps:wsp>
                    <wps:cNvSpPr txBox="1"/>
                    <wps:spPr>
                      <a:xfrm>
                        <a:off x="0" y="0"/>
                        <a:ext cx="2753360" cy="268605"/>
                      </a:xfrm>
                      <a:prstGeom prst="rect">
                        <a:avLst/>
                      </a:prstGeom>
                      <a:noFill/>
                      <a:ln w="6350">
                        <a:noFill/>
                      </a:ln>
                      <a:extLst>
                        <a:ext uri="{91240B29-F687-4F45-9708-019B960494DF}">
                          <a14:hiddenLine xmlns:a14="http://schemas.microsoft.com/office/drawing/2010/main" w="6350" cmpd="sng">
                            <a:solidFill>
                              <a:prstClr val="black"/>
                            </a:solidFill>
                          </a14:hiddenLine>
                        </a:ext>
                      </a:extLst>
                    </wps:spPr>
                    <wps:txbx>
                      <w:txbxContent>
                        <w:p w:rsidR="00C0640F" w:rsidRDefault="008C7C29" w:rsidP="00FD1EA6">
                          <w:pPr>
                            <w:spacing w:after="0" w:line="240" w:lineRule="auto"/>
                          </w:pPr>
                          <w:r>
                            <w:fldChar w:fldCharType="begin" w:fldLock="1"/>
                          </w:r>
                          <w:r>
                            <w:instrText xml:space="preserve"> DOCPROPERTY bjHeaderEvenTextBox \* MERGEFORMAT </w:instrText>
                          </w:r>
                          <w:r>
                            <w:fldChar w:fldCharType="separate"/>
                          </w:r>
                          <w:r w:rsidR="00FD1EA6">
                            <w:rPr>
                              <w:rFonts w:ascii="Times New Roman" w:hAnsi="Times New Roman" w:cs="Times New Roman"/>
                              <w:bCs/>
                              <w:color w:val="000000"/>
                              <w:sz w:val="24"/>
                              <w:lang w:val="en-US"/>
                            </w:rPr>
                            <w:t xml:space="preserve"> </w:t>
                          </w:r>
                          <w:r>
                            <w:rPr>
                              <w:rFonts w:ascii="Times New Roman" w:hAnsi="Times New Roman" w:cs="Times New Roman"/>
                              <w:bCs/>
                              <w:color w:val="000000"/>
                              <w:sz w:val="24"/>
                              <w:lang w:val="en-US"/>
                            </w:rPr>
                            <w:fldChar w:fldCharType="end"/>
                          </w:r>
                        </w:p>
                      </w:txbxContent>
                    </wps:txbx>
                    <wps:bodyPr rot="0" spcFirstLastPara="0" vertOverflow="overflow" horzOverflow="overflow" vert="horz" wrap="square" lIns="152400" tIns="152400" rIns="152400" bIns="152400" numCol="1" spcCol="0" rtlCol="0" fromWordArt="0" anchor="t" anchorCtr="0" forceAA="0" compatLnSpc="1">
                      <a:prstTxWarp prst="textNoShape">
                        <a:avLst/>
                      </a:prstTxWarp>
                      <a:noAutofit/>
                    </wps:bodyPr>
                  </wps:wsp>
                </a:graphicData>
              </a:graphic>
              <wp14:sizeRelH relativeFrom="page">
                <wp14:pctWidth>100000</wp14:pctWidth>
              </wp14:sizeRelH>
              <wp14:sizeRelV relativeFrom="topMargin">
                <wp14:pctHeight>100000</wp14:pctHeight>
              </wp14:sizeRelV>
            </wp:anchor>
          </w:drawing>
        </mc:Choice>
        <mc:Fallback>
          <w:pict>
            <v:shape id="Text Box 3" o:spid="_x0000_s1028" type="#_x0000_t202" style="position:absolute;margin-left:0;margin-top:0;width:216.8pt;height:21.15pt;z-index:-251660800;visibility:visible;mso-wrap-style:square;mso-width-percent:1000;mso-height-percent:1000;mso-wrap-distance-left:9pt;mso-wrap-distance-top:0;mso-wrap-distance-right:9pt;mso-wrap-distance-bottom:0;mso-position-horizontal:left;mso-position-horizontal-relative:page;mso-position-vertical:top;mso-position-vertical-relative:top-margin-area;mso-width-percent:1000;mso-height-percent:10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" filled="f" stroked="f" strokeweight=".5pt">
              <v:textbox inset="12pt,12pt,12pt,12pt">
                <w:txbxContent>
                  <w:p w:rsidR="00C0640F" w:rsidRDefault="008C7C29" w:rsidP="00FD1EA6">
                    <w:pPr>
                      <w:spacing w:after="0" w:line="240" w:lineRule="auto"/>
                    </w:pPr>
                    <w:r>
                      <w:fldChar w:fldCharType="begin" w:fldLock="1"/>
                    </w:r>
                    <w:r>
                      <w:instrText xml:space="preserve"> DOCPROPERTY bjHeaderEvenTextBox \* MERGEFORMAT </w:instrText>
                    </w:r>
                    <w:r>
                      <w:fldChar w:fldCharType="separate"/>
                    </w:r>
                    <w:r w:rsidR="00FD1EA6">
                      <w:rPr>
                        <w:rFonts w:ascii="Times New Roman" w:hAnsi="Times New Roman" w:cs="Times New Roman"/>
                        <w:bCs/>
                        <w:color w:val="000000"/>
                        <w:sz w:val="24"/>
                        <w:lang w:val="en-US"/>
                      </w:rPr>
                      <w:t xml:space="preserve"> </w:t>
                    </w:r>
                    <w:r>
                      <w:rPr>
                        <w:rFonts w:ascii="Times New Roman" w:hAnsi="Times New Roman" w:cs="Times New Roman"/>
                        <w:bCs/>
                        <w:color w:val="000000"/>
                        <w:sz w:val="24"/>
                        <w:lang w:val="en-US"/>
                      </w:rPr>
                      <w:fldChar w:fldCharType="end"/>
                    </w:r>
                  </w:p>
                </w:txbxContent>
              </v:textbox>
              <w10:wrap anchorx="page" anchory="margin"/>
            </v:shape>
          </w:pict>
        </mc:Fallback>
      </mc:AlternateContent>
    </w:r>
    <w:r>
      <w:rPr>
        <w:noProof/>
        <w:lang w:eastAsia="en-GB"/>
      </w:rPr>
      <mc:AlternateContent>
        <mc:Choice Requires="wps">
          <w:drawing>
            <wp:anchor distT="0" distB="0" distL="114300" distR="114300" simplePos="0" relativeHeight="251667968" behindDoc="1" locked="0" layoutInCell="1" allowOverlap="1">
              <wp:simplePos x="127000" y="127000"/>
              <wp:positionH relativeFrom="page">
                <wp:align>left</wp:align>
              </wp:positionH>
              <wp:positionV relativeFrom="topMargin">
                <wp:align>top</wp:align>
              </wp:positionV>
              <wp:extent cx="2753360" cy="268605"/>
              <wp:effectExtent l="0" t="0" r="0" b="0"/>
              <wp:wrapNone/>
              <wp:docPr id="2" name="Text Box 2"/>
              <wp:cNvGraphicFramePr/>
              <a:graphic xmlns:a="http://schemas.openxmlformats.org/drawingml/2006/main">
                <a:graphicData uri="http://schemas.microsoft.com/office/word/2010/wordprocessingShape">
                  <wps:wsp>
                    <wps:cNvSpPr txBox="1"/>
                    <wps:spPr>
                      <a:xfrm>
                        <a:off x="0" y="0"/>
                        <a:ext cx="2753360" cy="268605"/>
                      </a:xfrm>
                      <a:prstGeom prst="rect">
                        <a:avLst/>
                      </a:prstGeom>
                      <a:noFill/>
                      <a:ln w="6350">
                        <a:noFill/>
                      </a:ln>
                      <a:extLst>
                        <a:ext uri="{91240B29-F687-4F45-9708-019B960494DF}">
                          <a14:hiddenLine xmlns:a14="http://schemas.microsoft.com/office/drawing/2010/main" w="6350" cmpd="sng">
                            <a:solidFill>
                              <a:prstClr val="black"/>
                            </a:solidFill>
                          </a14:hiddenLine>
                        </a:ext>
                      </a:extLst>
                    </wps:spPr>
                    <wps:txbx>
                      <w:txbxContent>
                        <w:p w:rsidR="00C0640F" w:rsidRDefault="008C7C29" w:rsidP="00FD1EA6">
                          <w:pPr>
                            <w:spacing w:after="0" w:line="240" w:lineRule="auto"/>
                          </w:pPr>
                          <w:r>
                            <w:fldChar w:fldCharType="begin" w:fldLock="1"/>
                          </w:r>
                          <w:r>
                            <w:instrText xml:space="preserve"> DOCPROPERTY bjHeaderFirstTextBox \* MERGEFORMAT </w:instrText>
                          </w:r>
                          <w:r>
                            <w:fldChar w:fldCharType="separate"/>
                          </w:r>
                          <w:r w:rsidR="00FD1EA6">
                            <w:rPr>
                              <w:rFonts w:ascii="Times New Roman" w:hAnsi="Times New Roman" w:cs="Times New Roman"/>
                              <w:bCs/>
                              <w:color w:val="000000"/>
                              <w:sz w:val="24"/>
                              <w:lang w:val="en-US"/>
                            </w:rPr>
                            <w:t xml:space="preserve"> </w:t>
                          </w:r>
                          <w:r>
                            <w:rPr>
                              <w:rFonts w:ascii="Times New Roman" w:hAnsi="Times New Roman" w:cs="Times New Roman"/>
                              <w:bCs/>
                              <w:color w:val="000000"/>
                              <w:sz w:val="24"/>
                              <w:lang w:val="en-US"/>
                            </w:rPr>
                            <w:fldChar w:fldCharType="end"/>
                          </w:r>
                        </w:p>
                      </w:txbxContent>
                    </wps:txbx>
                    <wps:bodyPr rot="0" spcFirstLastPara="0" vertOverflow="overflow" horzOverflow="overflow" vert="horz" wrap="square" lIns="152400" tIns="152400" rIns="152400" bIns="152400" numCol="1" spcCol="0" rtlCol="0" fromWordArt="0" anchor="t" anchorCtr="0" forceAA="0" compatLnSpc="1">
                      <a:prstTxWarp prst="textNoShape">
                        <a:avLst/>
                      </a:prstTxWarp>
                      <a:noAutofit/>
                    </wps:bodyPr>
                  </wps:wsp>
                </a:graphicData>
              </a:graphic>
              <wp14:sizeRelH relativeFrom="page">
                <wp14:pctWidth>100000</wp14:pctWidth>
              </wp14:sizeRelH>
              <wp14:sizeRelV relativeFrom="topMargin">
                <wp14:pctHeight>100000</wp14:pctHeight>
              </wp14:sizeRelV>
            </wp:anchor>
          </w:drawing>
        </mc:Choice>
        <mc:Fallback>
          <w:pict>
            <v:shape id="Text Box 2" o:spid="_x0000_s1029" type="#_x0000_t202" style="position:absolute;margin-left:0;margin-top:0;width:216.8pt;height:21.15pt;z-index:-251648512;visibility:visible;mso-wrap-style:square;mso-width-percent:1000;mso-height-percent:1000;mso-wrap-distance-left:9pt;mso-wrap-distance-top:0;mso-wrap-distance-right:9pt;mso-wrap-distance-bottom:0;mso-position-horizontal:left;mso-position-horizontal-relative:page;mso-position-vertical:top;mso-position-vertical-relative:top-margin-area;mso-width-percent:1000;mso-height-percent:10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" filled="f" stroked="f" strokeweight=".5pt">
              <v:textbox inset="12pt,12pt,12pt,12pt">
                <w:txbxContent>
                  <w:p w:rsidR="00C0640F" w:rsidRDefault="008C7C29" w:rsidP="00FD1EA6">
                    <w:pPr>
                      <w:spacing w:after="0" w:line="240" w:lineRule="auto"/>
                    </w:pPr>
                    <w:r>
                      <w:fldChar w:fldCharType="begin" w:fldLock="1"/>
                    </w:r>
                    <w:r>
                      <w:instrText xml:space="preserve"> DOCPROPERTY bjHeaderFirstTextBox \* MERGEFORMAT </w:instrText>
                    </w:r>
                    <w:r>
                      <w:fldChar w:fldCharType="separate"/>
                    </w:r>
                    <w:r w:rsidR="00FD1EA6">
                      <w:rPr>
                        <w:rFonts w:ascii="Times New Roman" w:hAnsi="Times New Roman" w:cs="Times New Roman"/>
                        <w:bCs/>
                        <w:color w:val="000000"/>
                        <w:sz w:val="24"/>
                        <w:lang w:val="en-US"/>
                      </w:rPr>
                      <w:t xml:space="preserve"> </w:t>
                    </w:r>
                    <w:r>
                      <w:rPr>
                        <w:rFonts w:ascii="Times New Roman" w:hAnsi="Times New Roman" w:cs="Times New Roman"/>
                        <w:bCs/>
                        <w:color w:val="000000"/>
                        <w:sz w:val="24"/>
                        <w:lang w:val="en-US"/>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640F" w:rsidRDefault="00C0640F">
    <w:pPr>
      <w:pStyle w:val="Header"/>
    </w:pPr>
    <w:r>
      <w:rPr>
        <w:noProof/>
        <w:lang w:eastAsia="en-GB"/>
      </w:rPr>
      <mc:AlternateContent>
        <mc:Choice Requires="wps">
          <w:drawing>
            <wp:anchor distT="0" distB="0" distL="114300" distR="114300" simplePos="0" relativeHeight="251646464" behindDoc="1" locked="0" layoutInCell="1" allowOverlap="1">
              <wp:simplePos x="0" y="0"/>
              <wp:positionH relativeFrom="page">
                <wp:align>left</wp:align>
              </wp:positionH>
              <wp:positionV relativeFrom="bottomMargin">
                <wp:align>bottom</wp:align>
              </wp:positionV>
              <wp:extent cx="2753360" cy="268605"/>
              <wp:effectExtent l="0" t="0" r="0" b="0"/>
              <wp:wrapNone/>
              <wp:docPr id="4" name="Text Box 4"/>
              <wp:cNvGraphicFramePr/>
              <a:graphic xmlns:a="http://schemas.openxmlformats.org/drawingml/2006/main">
                <a:graphicData uri="http://schemas.microsoft.com/office/word/2010/wordprocessingShape">
                  <wps:wsp>
                    <wps:cNvSpPr txBox="1"/>
                    <wps:spPr>
                      <a:xfrm>
                        <a:off x="0" y="0"/>
                        <a:ext cx="2753360" cy="268605"/>
                      </a:xfrm>
                      <a:prstGeom prst="rect">
                        <a:avLst/>
                      </a:prstGeom>
                      <a:noFill/>
                      <a:ln w="6350">
                        <a:noFill/>
                      </a:ln>
                      <a:extLst>
                        <a:ext uri="{91240B29-F687-4F45-9708-019B960494DF}">
                          <a14:hiddenLine xmlns:a14="http://schemas.microsoft.com/office/drawing/2010/main" w="6350" cmpd="sng">
                            <a:solidFill>
                              <a:prstClr val="black"/>
                            </a:solidFill>
                          </a14:hiddenLine>
                        </a:ext>
                      </a:extLst>
                    </wps:spPr>
                    <wps:txbx>
                      <w:txbxContent>
                        <w:p w:rsidR="00C0640F" w:rsidRDefault="008C7C29" w:rsidP="00FD1EA6">
                          <w:pPr>
                            <w:spacing w:after="0" w:line="240" w:lineRule="auto"/>
                          </w:pPr>
                          <w:r>
                            <w:fldChar w:fldCharType="begin" w:fldLock="1"/>
                          </w:r>
                          <w:r>
                            <w:instrText xml:space="preserve"> DOCPROPERTY bjFooterPrimaryTextBox \* MERGEFORMAT </w:instrText>
                          </w:r>
                          <w:r>
                            <w:fldChar w:fldCharType="separate"/>
                          </w:r>
                          <w:r w:rsidR="00FD1EA6">
                            <w:rPr>
                              <w:rFonts w:ascii="Times New Roman" w:hAnsi="Times New Roman" w:cs="Times New Roman"/>
                              <w:bCs/>
                              <w:color w:val="000000"/>
                              <w:sz w:val="24"/>
                              <w:lang w:val="en-US"/>
                            </w:rPr>
                            <w:t xml:space="preserve"> </w:t>
                          </w:r>
                          <w:r>
                            <w:rPr>
                              <w:rFonts w:ascii="Times New Roman" w:hAnsi="Times New Roman" w:cs="Times New Roman"/>
                              <w:bCs/>
                              <w:color w:val="000000"/>
                              <w:sz w:val="24"/>
                              <w:lang w:val="en-US"/>
                            </w:rPr>
                            <w:fldChar w:fldCharType="end"/>
                          </w:r>
                        </w:p>
                      </w:txbxContent>
                    </wps:txbx>
                    <wps:bodyPr rot="0" spcFirstLastPara="0" vertOverflow="overflow" horzOverflow="overflow" vert="horz" wrap="square" lIns="152400" tIns="152400" rIns="152400" bIns="152400" numCol="1" spcCol="0" rtlCol="0" fromWordArt="0" anchor="b" anchorCtr="0" forceAA="0" compatLnSpc="1">
                      <a:prstTxWarp prst="textNoShape">
                        <a:avLst/>
                      </a:prstTxWarp>
                      <a:noAutofit/>
                    </wps:bodyPr>
                  </wps:wsp>
                </a:graphicData>
              </a:graphic>
              <wp14:sizeRelH relativeFrom="page">
                <wp14:pctWidth>100000</wp14:pctWidth>
              </wp14:sizeRelH>
              <wp14:sizeRelV relativeFrom="bottomMargin">
                <wp14:pctHeight>100000</wp14:pctHeight>
              </wp14:sizeRelV>
            </wp:anchor>
          </w:drawing>
        </mc:Choice>
        <mc:Fallback>
          <w:pict>
            <v:shapetype id="_x0000_t202" coordsize="21600,21600" o:spt="202" path="m,l,21600r21600,l21600,xe">
              <v:stroke joinstyle="miter"/>
              <v:path gradientshapeok="t" o:connecttype="rect"/>
            </v:shapetype>
            <v:shape id="Text Box 4" o:spid="_x0000_s1030" type="#_x0000_t202" style="position:absolute;margin-left:0;margin-top:0;width:216.8pt;height:21.15pt;z-index:-251670016;visibility:visible;mso-wrap-style:square;mso-width-percent:1000;mso-height-percent:1000;mso-wrap-distance-left:9pt;mso-wrap-distance-top:0;mso-wrap-distance-right:9pt;mso-wrap-distance-bottom:0;mso-position-horizontal:left;mso-position-horizontal-relative:page;mso-position-vertical:bottom;mso-position-vertical-relative:bottom-margin-area;mso-width-percent:1000;mso-height-percent:1000;mso-width-relative:page;mso-height-relative:bottom-margin-area;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" filled="f" stroked="f" strokeweight=".5pt">
              <v:textbox inset="12pt,12pt,12pt,12pt">
                <w:txbxContent>
                  <w:p w:rsidR="00C0640F" w:rsidRDefault="008C7C29" w:rsidP="00FD1EA6">
                    <w:pPr>
                      <w:spacing w:after="0" w:line="240" w:lineRule="auto"/>
                    </w:pPr>
                    <w:r>
                      <w:fldChar w:fldCharType="begin" w:fldLock="1"/>
                    </w:r>
                    <w:r>
                      <w:instrText xml:space="preserve"> DOCPROPERTY bjFooterPrimaryTextBox \* MERGEFORMAT </w:instrText>
                    </w:r>
                    <w:r>
                      <w:fldChar w:fldCharType="separate"/>
                    </w:r>
                    <w:r w:rsidR="00FD1EA6">
                      <w:rPr>
                        <w:rFonts w:ascii="Times New Roman" w:hAnsi="Times New Roman" w:cs="Times New Roman"/>
                        <w:bCs/>
                        <w:color w:val="000000"/>
                        <w:sz w:val="24"/>
                        <w:lang w:val="en-US"/>
                      </w:rPr>
                      <w:t xml:space="preserve"> </w:t>
                    </w:r>
                    <w:r>
                      <w:rPr>
                        <w:rFonts w:ascii="Times New Roman" w:hAnsi="Times New Roman" w:cs="Times New Roman"/>
                        <w:bCs/>
                        <w:color w:val="000000"/>
                        <w:sz w:val="24"/>
                        <w:lang w:val="en-US"/>
                      </w:rPr>
                      <w:fldChar w:fldCharType="end"/>
                    </w:r>
                  </w:p>
                </w:txbxContent>
              </v:textbox>
              <w10:wrap anchorx="page" anchory="margin"/>
            </v:shape>
          </w:pict>
        </mc:Fallback>
      </mc:AlternateContent>
    </w:r>
    <w:r>
      <w:rPr>
        <w:noProof/>
        <w:lang w:eastAsia="en-GB"/>
      </w:rPr>
      <mc:AlternateContent>
        <mc:Choice Requires="wps">
          <w:drawing>
            <wp:anchor distT="0" distB="0" distL="114300" distR="114300" simplePos="0" relativeHeight="251682304" behindDoc="1" locked="0" layoutInCell="1" allowOverlap="1">
              <wp:simplePos x="0" y="0"/>
              <wp:positionH relativeFrom="page">
                <wp:align>left</wp:align>
              </wp:positionH>
              <wp:positionV relativeFrom="topMargin">
                <wp:align>top</wp:align>
              </wp:positionV>
              <wp:extent cx="2753360" cy="268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2753360" cy="268605"/>
                      </a:xfrm>
                      <a:prstGeom prst="rect">
                        <a:avLst/>
                      </a:prstGeom>
                      <a:noFill/>
                      <a:ln w="6350">
                        <a:noFill/>
                      </a:ln>
                      <a:extLst>
                        <a:ext uri="{91240B29-F687-4F45-9708-019B960494DF}">
                          <a14:hiddenLine xmlns:a14="http://schemas.microsoft.com/office/drawing/2010/main" w="6350" cmpd="sng">
                            <a:solidFill>
                              <a:prstClr val="black"/>
                            </a:solidFill>
                          </a14:hiddenLine>
                        </a:ext>
                      </a:extLst>
                    </wps:spPr>
                    <wps:txbx>
                      <w:txbxContent>
                        <w:p w:rsidR="00C0640F" w:rsidRDefault="008C7C29" w:rsidP="00FD1EA6">
                          <w:pPr>
                            <w:spacing w:after="0" w:line="240" w:lineRule="auto"/>
                          </w:pPr>
                          <w:r>
                            <w:fldChar w:fldCharType="begin" w:fldLock="1"/>
                          </w:r>
                          <w:r>
                            <w:instrText xml:space="preserve"> DOCPROPERTY bjHeaderPrimaryTextBox \* MERGEFORMAT </w:instrText>
                          </w:r>
                          <w:r>
                            <w:fldChar w:fldCharType="separate"/>
                          </w:r>
                          <w:r w:rsidR="00FD1EA6">
                            <w:rPr>
                              <w:rFonts w:ascii="Times New Roman" w:hAnsi="Times New Roman" w:cs="Times New Roman"/>
                              <w:bCs/>
                              <w:color w:val="000000"/>
                              <w:sz w:val="24"/>
                              <w:lang w:val="en-US"/>
                            </w:rPr>
                            <w:t xml:space="preserve"> </w:t>
                          </w:r>
                          <w:r>
                            <w:rPr>
                              <w:rFonts w:ascii="Times New Roman" w:hAnsi="Times New Roman" w:cs="Times New Roman"/>
                              <w:bCs/>
                              <w:color w:val="000000"/>
                              <w:sz w:val="24"/>
                              <w:lang w:val="en-US"/>
                            </w:rPr>
                            <w:fldChar w:fldCharType="end"/>
                          </w:r>
                        </w:p>
                      </w:txbxContent>
                    </wps:txbx>
                    <wps:bodyPr rot="0" spcFirstLastPara="0" vertOverflow="overflow" horzOverflow="overflow" vert="horz" wrap="square" lIns="152400" tIns="152400" rIns="152400" bIns="152400" numCol="1" spcCol="0" rtlCol="0" fromWordArt="0" anchor="t" anchorCtr="0" forceAA="0" compatLnSpc="1">
                      <a:prstTxWarp prst="textNoShape">
                        <a:avLst/>
                      </a:prstTxWarp>
                      <a:noAutofit/>
                    </wps:bodyPr>
                  </wps:wsp>
                </a:graphicData>
              </a:graphic>
              <wp14:sizeRelH relativeFrom="page">
                <wp14:pctWidth>100000</wp14:pctWidth>
              </wp14:sizeRelH>
              <wp14:sizeRelV relativeFrom="topMargin">
                <wp14:pctHeight>100000</wp14:pctHeight>
              </wp14:sizeRelV>
            </wp:anchor>
          </w:drawing>
        </mc:Choice>
        <mc:Fallback>
          <w:pict>
            <v:shape id="Text Box 1" o:spid="_x0000_s1031" type="#_x0000_t202" style="position:absolute;margin-left:0;margin-top:0;width:216.8pt;height:21.15pt;z-index:-251634176;visibility:visible;mso-wrap-style:square;mso-width-percent:1000;mso-height-percent:1000;mso-wrap-distance-left:9pt;mso-wrap-distance-top:0;mso-wrap-distance-right:9pt;mso-wrap-distance-bottom:0;mso-position-horizontal:left;mso-position-horizontal-relative:page;mso-position-vertical:top;mso-position-vertical-relative:top-margin-area;mso-width-percent:1000;mso-height-percent:10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" filled="f" stroked="f" strokeweight=".5pt">
              <v:textbox inset="12pt,12pt,12pt,12pt">
                <w:txbxContent>
                  <w:p w:rsidR="00C0640F" w:rsidRDefault="008C7C29" w:rsidP="00FD1EA6">
                    <w:pPr>
                      <w:spacing w:after="0" w:line="240" w:lineRule="auto"/>
                    </w:pPr>
                    <w:r>
                      <w:fldChar w:fldCharType="begin" w:fldLock="1"/>
                    </w:r>
                    <w:r>
                      <w:instrText xml:space="preserve"> DOCPROPERTY bjHeaderPrimaryTextBox \* MERGEFORMAT </w:instrText>
                    </w:r>
                    <w:r>
                      <w:fldChar w:fldCharType="separate"/>
                    </w:r>
                    <w:r w:rsidR="00FD1EA6">
                      <w:rPr>
                        <w:rFonts w:ascii="Times New Roman" w:hAnsi="Times New Roman" w:cs="Times New Roman"/>
                        <w:bCs/>
                        <w:color w:val="000000"/>
                        <w:sz w:val="24"/>
                        <w:lang w:val="en-US"/>
                      </w:rPr>
                      <w:t xml:space="preserve"> </w:t>
                    </w:r>
                    <w:r>
                      <w:rPr>
                        <w:rFonts w:ascii="Times New Roman" w:hAnsi="Times New Roman" w:cs="Times New Roman"/>
                        <w:bCs/>
                        <w:color w:val="000000"/>
                        <w:sz w:val="24"/>
                        <w:lang w:val="en-US"/>
                      </w:rPr>
                      <w:fldChar w:fldCharType="end"/>
                    </w:r>
                  </w:p>
                </w:txbxContent>
              </v:textbox>
              <w10:wrap anchorx="page"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1EA6" w:rsidRDefault="00FD1E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1B49CC"/>
    <w:multiLevelType w:val="hybridMultilevel"/>
    <w:tmpl w:val="9A2E46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60576BD"/>
    <w:multiLevelType w:val="hybridMultilevel"/>
    <w:tmpl w:val="15D86D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063"/>
    <w:rsid w:val="000543E8"/>
    <w:rsid w:val="00056729"/>
    <w:rsid w:val="00226C2D"/>
    <w:rsid w:val="00257A40"/>
    <w:rsid w:val="00297C03"/>
    <w:rsid w:val="00301F47"/>
    <w:rsid w:val="00350308"/>
    <w:rsid w:val="0044333F"/>
    <w:rsid w:val="00445083"/>
    <w:rsid w:val="00543A6B"/>
    <w:rsid w:val="00553C5B"/>
    <w:rsid w:val="006150E5"/>
    <w:rsid w:val="006C6339"/>
    <w:rsid w:val="00811BDB"/>
    <w:rsid w:val="00833CC1"/>
    <w:rsid w:val="008B5E33"/>
    <w:rsid w:val="008C7C29"/>
    <w:rsid w:val="008E37B4"/>
    <w:rsid w:val="00900487"/>
    <w:rsid w:val="00957BBD"/>
    <w:rsid w:val="009E271B"/>
    <w:rsid w:val="00C0640F"/>
    <w:rsid w:val="00CA65B8"/>
    <w:rsid w:val="00D31063"/>
    <w:rsid w:val="00DB3B65"/>
    <w:rsid w:val="00E505EE"/>
    <w:rsid w:val="00F470F9"/>
    <w:rsid w:val="00F67D05"/>
    <w:rsid w:val="00F80D16"/>
    <w:rsid w:val="00FD1E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33F8467-31A9-4386-BEE3-5A857EF82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1063"/>
  </w:style>
  <w:style w:type="paragraph" w:styleId="Heading1">
    <w:name w:val="heading 1"/>
    <w:basedOn w:val="Normal"/>
    <w:next w:val="Normal"/>
    <w:link w:val="Heading1Char"/>
    <w:uiPriority w:val="9"/>
    <w:qFormat/>
    <w:rsid w:val="00D31063"/>
    <w:pPr>
      <w:keepNext/>
      <w:keepLines/>
      <w:spacing w:before="400" w:after="40" w:line="240" w:lineRule="auto"/>
      <w:outlineLvl w:val="0"/>
    </w:pPr>
    <w:rPr>
      <w:rFonts w:asciiTheme="majorHAnsi" w:eastAsiaTheme="majorEastAsia" w:hAnsiTheme="majorHAnsi" w:cstheme="majorBidi"/>
      <w:color w:val="806000" w:themeColor="accent1" w:themeShade="80"/>
      <w:sz w:val="36"/>
      <w:szCs w:val="36"/>
    </w:rPr>
  </w:style>
  <w:style w:type="paragraph" w:styleId="Heading2">
    <w:name w:val="heading 2"/>
    <w:basedOn w:val="Normal"/>
    <w:next w:val="Normal"/>
    <w:link w:val="Heading2Char"/>
    <w:uiPriority w:val="9"/>
    <w:unhideWhenUsed/>
    <w:qFormat/>
    <w:rsid w:val="00D31063"/>
    <w:pPr>
      <w:keepNext/>
      <w:keepLines/>
      <w:spacing w:before="40" w:after="0" w:line="240" w:lineRule="auto"/>
      <w:outlineLvl w:val="1"/>
    </w:pPr>
    <w:rPr>
      <w:rFonts w:asciiTheme="majorHAnsi" w:eastAsiaTheme="majorEastAsia" w:hAnsiTheme="majorHAnsi" w:cstheme="majorBidi"/>
      <w:color w:val="BF8F00" w:themeColor="accent1" w:themeShade="BF"/>
      <w:sz w:val="32"/>
      <w:szCs w:val="32"/>
    </w:rPr>
  </w:style>
  <w:style w:type="paragraph" w:styleId="Heading3">
    <w:name w:val="heading 3"/>
    <w:basedOn w:val="Normal"/>
    <w:next w:val="Normal"/>
    <w:link w:val="Heading3Char"/>
    <w:uiPriority w:val="9"/>
    <w:unhideWhenUsed/>
    <w:qFormat/>
    <w:rsid w:val="00D31063"/>
    <w:pPr>
      <w:keepNext/>
      <w:keepLines/>
      <w:spacing w:before="40" w:after="0" w:line="240" w:lineRule="auto"/>
      <w:outlineLvl w:val="2"/>
    </w:pPr>
    <w:rPr>
      <w:rFonts w:asciiTheme="majorHAnsi" w:eastAsiaTheme="majorEastAsia" w:hAnsiTheme="majorHAnsi" w:cstheme="majorBidi"/>
      <w:color w:val="BF8F00" w:themeColor="accent1" w:themeShade="BF"/>
      <w:sz w:val="28"/>
      <w:szCs w:val="28"/>
    </w:rPr>
  </w:style>
  <w:style w:type="paragraph" w:styleId="Heading4">
    <w:name w:val="heading 4"/>
    <w:basedOn w:val="Normal"/>
    <w:next w:val="Normal"/>
    <w:link w:val="Heading4Char"/>
    <w:uiPriority w:val="9"/>
    <w:semiHidden/>
    <w:unhideWhenUsed/>
    <w:qFormat/>
    <w:rsid w:val="00D31063"/>
    <w:pPr>
      <w:keepNext/>
      <w:keepLines/>
      <w:spacing w:before="40" w:after="0"/>
      <w:outlineLvl w:val="3"/>
    </w:pPr>
    <w:rPr>
      <w:rFonts w:asciiTheme="majorHAnsi" w:eastAsiaTheme="majorEastAsia" w:hAnsiTheme="majorHAnsi" w:cstheme="majorBidi"/>
      <w:color w:val="BF8F00" w:themeColor="accent1" w:themeShade="BF"/>
      <w:sz w:val="24"/>
      <w:szCs w:val="24"/>
    </w:rPr>
  </w:style>
  <w:style w:type="paragraph" w:styleId="Heading5">
    <w:name w:val="heading 5"/>
    <w:basedOn w:val="Normal"/>
    <w:next w:val="Normal"/>
    <w:link w:val="Heading5Char"/>
    <w:uiPriority w:val="9"/>
    <w:semiHidden/>
    <w:unhideWhenUsed/>
    <w:qFormat/>
    <w:rsid w:val="00D31063"/>
    <w:pPr>
      <w:keepNext/>
      <w:keepLines/>
      <w:spacing w:before="40" w:after="0"/>
      <w:outlineLvl w:val="4"/>
    </w:pPr>
    <w:rPr>
      <w:rFonts w:asciiTheme="majorHAnsi" w:eastAsiaTheme="majorEastAsia" w:hAnsiTheme="majorHAnsi" w:cstheme="majorBidi"/>
      <w:caps/>
      <w:color w:val="BF8F00" w:themeColor="accent1" w:themeShade="BF"/>
    </w:rPr>
  </w:style>
  <w:style w:type="paragraph" w:styleId="Heading6">
    <w:name w:val="heading 6"/>
    <w:basedOn w:val="Normal"/>
    <w:next w:val="Normal"/>
    <w:link w:val="Heading6Char"/>
    <w:uiPriority w:val="9"/>
    <w:semiHidden/>
    <w:unhideWhenUsed/>
    <w:qFormat/>
    <w:rsid w:val="00D31063"/>
    <w:pPr>
      <w:keepNext/>
      <w:keepLines/>
      <w:spacing w:before="40" w:after="0"/>
      <w:outlineLvl w:val="5"/>
    </w:pPr>
    <w:rPr>
      <w:rFonts w:asciiTheme="majorHAnsi" w:eastAsiaTheme="majorEastAsia" w:hAnsiTheme="majorHAnsi" w:cstheme="majorBidi"/>
      <w:i/>
      <w:iCs/>
      <w:caps/>
      <w:color w:val="806000" w:themeColor="accent1" w:themeShade="80"/>
    </w:rPr>
  </w:style>
  <w:style w:type="paragraph" w:styleId="Heading7">
    <w:name w:val="heading 7"/>
    <w:basedOn w:val="Normal"/>
    <w:next w:val="Normal"/>
    <w:link w:val="Heading7Char"/>
    <w:uiPriority w:val="9"/>
    <w:semiHidden/>
    <w:unhideWhenUsed/>
    <w:qFormat/>
    <w:rsid w:val="00D31063"/>
    <w:pPr>
      <w:keepNext/>
      <w:keepLines/>
      <w:spacing w:before="40" w:after="0"/>
      <w:outlineLvl w:val="6"/>
    </w:pPr>
    <w:rPr>
      <w:rFonts w:asciiTheme="majorHAnsi" w:eastAsiaTheme="majorEastAsia" w:hAnsiTheme="majorHAnsi" w:cstheme="majorBidi"/>
      <w:b/>
      <w:bCs/>
      <w:color w:val="806000" w:themeColor="accent1" w:themeShade="80"/>
    </w:rPr>
  </w:style>
  <w:style w:type="paragraph" w:styleId="Heading8">
    <w:name w:val="heading 8"/>
    <w:basedOn w:val="Normal"/>
    <w:next w:val="Normal"/>
    <w:link w:val="Heading8Char"/>
    <w:uiPriority w:val="9"/>
    <w:semiHidden/>
    <w:unhideWhenUsed/>
    <w:qFormat/>
    <w:rsid w:val="00D31063"/>
    <w:pPr>
      <w:keepNext/>
      <w:keepLines/>
      <w:spacing w:before="40" w:after="0"/>
      <w:outlineLvl w:val="7"/>
    </w:pPr>
    <w:rPr>
      <w:rFonts w:asciiTheme="majorHAnsi" w:eastAsiaTheme="majorEastAsia" w:hAnsiTheme="majorHAnsi" w:cstheme="majorBidi"/>
      <w:b/>
      <w:bCs/>
      <w:i/>
      <w:iCs/>
      <w:color w:val="806000" w:themeColor="accent1" w:themeShade="80"/>
    </w:rPr>
  </w:style>
  <w:style w:type="paragraph" w:styleId="Heading9">
    <w:name w:val="heading 9"/>
    <w:basedOn w:val="Normal"/>
    <w:next w:val="Normal"/>
    <w:link w:val="Heading9Char"/>
    <w:uiPriority w:val="9"/>
    <w:semiHidden/>
    <w:unhideWhenUsed/>
    <w:qFormat/>
    <w:rsid w:val="00D31063"/>
    <w:pPr>
      <w:keepNext/>
      <w:keepLines/>
      <w:spacing w:before="40" w:after="0"/>
      <w:outlineLvl w:val="8"/>
    </w:pPr>
    <w:rPr>
      <w:rFonts w:asciiTheme="majorHAnsi" w:eastAsiaTheme="majorEastAsia" w:hAnsiTheme="majorHAnsi" w:cstheme="majorBidi"/>
      <w:i/>
      <w:iCs/>
      <w:color w:val="806000"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1063"/>
    <w:pPr>
      <w:spacing w:after="0" w:line="240" w:lineRule="auto"/>
    </w:pPr>
  </w:style>
  <w:style w:type="character" w:customStyle="1" w:styleId="Heading1Char">
    <w:name w:val="Heading 1 Char"/>
    <w:basedOn w:val="DefaultParagraphFont"/>
    <w:link w:val="Heading1"/>
    <w:uiPriority w:val="9"/>
    <w:rsid w:val="00D31063"/>
    <w:rPr>
      <w:rFonts w:asciiTheme="majorHAnsi" w:eastAsiaTheme="majorEastAsia" w:hAnsiTheme="majorHAnsi" w:cstheme="majorBidi"/>
      <w:color w:val="806000" w:themeColor="accent1" w:themeShade="80"/>
      <w:sz w:val="36"/>
      <w:szCs w:val="36"/>
    </w:rPr>
  </w:style>
  <w:style w:type="character" w:customStyle="1" w:styleId="Heading2Char">
    <w:name w:val="Heading 2 Char"/>
    <w:basedOn w:val="DefaultParagraphFont"/>
    <w:link w:val="Heading2"/>
    <w:uiPriority w:val="9"/>
    <w:rsid w:val="00D31063"/>
    <w:rPr>
      <w:rFonts w:asciiTheme="majorHAnsi" w:eastAsiaTheme="majorEastAsia" w:hAnsiTheme="majorHAnsi" w:cstheme="majorBidi"/>
      <w:color w:val="BF8F00" w:themeColor="accent1" w:themeShade="BF"/>
      <w:sz w:val="32"/>
      <w:szCs w:val="32"/>
    </w:rPr>
  </w:style>
  <w:style w:type="paragraph" w:styleId="Title">
    <w:name w:val="Title"/>
    <w:basedOn w:val="Normal"/>
    <w:next w:val="Normal"/>
    <w:link w:val="TitleChar"/>
    <w:uiPriority w:val="10"/>
    <w:qFormat/>
    <w:rsid w:val="00D31063"/>
    <w:pPr>
      <w:spacing w:after="0" w:line="204" w:lineRule="auto"/>
      <w:contextualSpacing/>
    </w:pPr>
    <w:rPr>
      <w:rFonts w:asciiTheme="majorHAnsi" w:eastAsiaTheme="majorEastAsia" w:hAnsiTheme="majorHAnsi" w:cstheme="majorBidi"/>
      <w:caps/>
      <w:color w:val="099BDD" w:themeColor="text2"/>
      <w:spacing w:val="-15"/>
      <w:sz w:val="72"/>
      <w:szCs w:val="72"/>
    </w:rPr>
  </w:style>
  <w:style w:type="character" w:customStyle="1" w:styleId="TitleChar">
    <w:name w:val="Title Char"/>
    <w:basedOn w:val="DefaultParagraphFont"/>
    <w:link w:val="Title"/>
    <w:uiPriority w:val="10"/>
    <w:rsid w:val="00D31063"/>
    <w:rPr>
      <w:rFonts w:asciiTheme="majorHAnsi" w:eastAsiaTheme="majorEastAsia" w:hAnsiTheme="majorHAnsi" w:cstheme="majorBidi"/>
      <w:caps/>
      <w:color w:val="099BDD" w:themeColor="text2"/>
      <w:spacing w:val="-15"/>
      <w:sz w:val="72"/>
      <w:szCs w:val="72"/>
    </w:rPr>
  </w:style>
  <w:style w:type="paragraph" w:styleId="Subtitle">
    <w:name w:val="Subtitle"/>
    <w:basedOn w:val="Normal"/>
    <w:next w:val="Normal"/>
    <w:link w:val="SubtitleChar"/>
    <w:uiPriority w:val="11"/>
    <w:qFormat/>
    <w:rsid w:val="00D31063"/>
    <w:pPr>
      <w:numPr>
        <w:ilvl w:val="1"/>
      </w:numPr>
      <w:spacing w:after="240" w:line="240" w:lineRule="auto"/>
    </w:pPr>
    <w:rPr>
      <w:rFonts w:asciiTheme="majorHAnsi" w:eastAsiaTheme="majorEastAsia" w:hAnsiTheme="majorHAnsi" w:cstheme="majorBidi"/>
      <w:color w:val="FFC000" w:themeColor="accent1"/>
      <w:sz w:val="28"/>
      <w:szCs w:val="28"/>
    </w:rPr>
  </w:style>
  <w:style w:type="character" w:customStyle="1" w:styleId="SubtitleChar">
    <w:name w:val="Subtitle Char"/>
    <w:basedOn w:val="DefaultParagraphFont"/>
    <w:link w:val="Subtitle"/>
    <w:uiPriority w:val="11"/>
    <w:rsid w:val="00D31063"/>
    <w:rPr>
      <w:rFonts w:asciiTheme="majorHAnsi" w:eastAsiaTheme="majorEastAsia" w:hAnsiTheme="majorHAnsi" w:cstheme="majorBidi"/>
      <w:color w:val="FFC000" w:themeColor="accent1"/>
      <w:sz w:val="28"/>
      <w:szCs w:val="28"/>
    </w:rPr>
  </w:style>
  <w:style w:type="character" w:styleId="Strong">
    <w:name w:val="Strong"/>
    <w:basedOn w:val="DefaultParagraphFont"/>
    <w:uiPriority w:val="22"/>
    <w:qFormat/>
    <w:rsid w:val="00D31063"/>
    <w:rPr>
      <w:b/>
      <w:bCs/>
    </w:rPr>
  </w:style>
  <w:style w:type="character" w:styleId="BookTitle">
    <w:name w:val="Book Title"/>
    <w:basedOn w:val="DefaultParagraphFont"/>
    <w:uiPriority w:val="33"/>
    <w:qFormat/>
    <w:rsid w:val="00D31063"/>
    <w:rPr>
      <w:b/>
      <w:bCs/>
      <w:smallCaps/>
      <w:spacing w:val="10"/>
    </w:rPr>
  </w:style>
  <w:style w:type="paragraph" w:styleId="ListParagraph">
    <w:name w:val="List Paragraph"/>
    <w:basedOn w:val="Normal"/>
    <w:uiPriority w:val="34"/>
    <w:qFormat/>
    <w:rsid w:val="00301F47"/>
    <w:pPr>
      <w:ind w:left="720"/>
      <w:contextualSpacing/>
    </w:pPr>
  </w:style>
  <w:style w:type="paragraph" w:styleId="Header">
    <w:name w:val="header"/>
    <w:basedOn w:val="Normal"/>
    <w:link w:val="HeaderChar"/>
    <w:uiPriority w:val="99"/>
    <w:unhideWhenUsed/>
    <w:rsid w:val="00D31063"/>
    <w:pPr>
      <w:tabs>
        <w:tab w:val="center" w:pos="4513"/>
        <w:tab w:val="right" w:pos="9026"/>
      </w:tabs>
      <w:spacing w:after="0"/>
    </w:pPr>
  </w:style>
  <w:style w:type="character" w:customStyle="1" w:styleId="HeaderChar">
    <w:name w:val="Header Char"/>
    <w:basedOn w:val="DefaultParagraphFont"/>
    <w:link w:val="Header"/>
    <w:uiPriority w:val="99"/>
    <w:rsid w:val="00D31063"/>
    <w:rPr>
      <w:rFonts w:ascii="Arial" w:hAnsi="Arial"/>
    </w:rPr>
  </w:style>
  <w:style w:type="paragraph" w:styleId="Footer">
    <w:name w:val="footer"/>
    <w:basedOn w:val="Normal"/>
    <w:link w:val="FooterChar"/>
    <w:uiPriority w:val="99"/>
    <w:unhideWhenUsed/>
    <w:rsid w:val="00D31063"/>
    <w:pPr>
      <w:tabs>
        <w:tab w:val="center" w:pos="4513"/>
        <w:tab w:val="right" w:pos="9026"/>
      </w:tabs>
      <w:spacing w:after="0"/>
    </w:pPr>
  </w:style>
  <w:style w:type="character" w:customStyle="1" w:styleId="FooterChar">
    <w:name w:val="Footer Char"/>
    <w:basedOn w:val="DefaultParagraphFont"/>
    <w:link w:val="Footer"/>
    <w:uiPriority w:val="99"/>
    <w:rsid w:val="00D31063"/>
    <w:rPr>
      <w:rFonts w:ascii="Arial" w:hAnsi="Arial"/>
    </w:rPr>
  </w:style>
  <w:style w:type="character" w:customStyle="1" w:styleId="Heading3Char">
    <w:name w:val="Heading 3 Char"/>
    <w:basedOn w:val="DefaultParagraphFont"/>
    <w:link w:val="Heading3"/>
    <w:uiPriority w:val="9"/>
    <w:rsid w:val="00D31063"/>
    <w:rPr>
      <w:rFonts w:asciiTheme="majorHAnsi" w:eastAsiaTheme="majorEastAsia" w:hAnsiTheme="majorHAnsi" w:cstheme="majorBidi"/>
      <w:color w:val="BF8F00" w:themeColor="accent1" w:themeShade="BF"/>
      <w:sz w:val="28"/>
      <w:szCs w:val="28"/>
    </w:rPr>
  </w:style>
  <w:style w:type="character" w:customStyle="1" w:styleId="Heading4Char">
    <w:name w:val="Heading 4 Char"/>
    <w:basedOn w:val="DefaultParagraphFont"/>
    <w:link w:val="Heading4"/>
    <w:uiPriority w:val="9"/>
    <w:semiHidden/>
    <w:rsid w:val="00D31063"/>
    <w:rPr>
      <w:rFonts w:asciiTheme="majorHAnsi" w:eastAsiaTheme="majorEastAsia" w:hAnsiTheme="majorHAnsi" w:cstheme="majorBidi"/>
      <w:color w:val="BF8F00" w:themeColor="accent1" w:themeShade="BF"/>
      <w:sz w:val="24"/>
      <w:szCs w:val="24"/>
    </w:rPr>
  </w:style>
  <w:style w:type="character" w:customStyle="1" w:styleId="Heading5Char">
    <w:name w:val="Heading 5 Char"/>
    <w:basedOn w:val="DefaultParagraphFont"/>
    <w:link w:val="Heading5"/>
    <w:uiPriority w:val="9"/>
    <w:semiHidden/>
    <w:rsid w:val="00D31063"/>
    <w:rPr>
      <w:rFonts w:asciiTheme="majorHAnsi" w:eastAsiaTheme="majorEastAsia" w:hAnsiTheme="majorHAnsi" w:cstheme="majorBidi"/>
      <w:caps/>
      <w:color w:val="BF8F00" w:themeColor="accent1" w:themeShade="BF"/>
    </w:rPr>
  </w:style>
  <w:style w:type="character" w:customStyle="1" w:styleId="Heading6Char">
    <w:name w:val="Heading 6 Char"/>
    <w:basedOn w:val="DefaultParagraphFont"/>
    <w:link w:val="Heading6"/>
    <w:uiPriority w:val="9"/>
    <w:semiHidden/>
    <w:rsid w:val="00D31063"/>
    <w:rPr>
      <w:rFonts w:asciiTheme="majorHAnsi" w:eastAsiaTheme="majorEastAsia" w:hAnsiTheme="majorHAnsi" w:cstheme="majorBidi"/>
      <w:i/>
      <w:iCs/>
      <w:caps/>
      <w:color w:val="806000" w:themeColor="accent1" w:themeShade="80"/>
    </w:rPr>
  </w:style>
  <w:style w:type="character" w:customStyle="1" w:styleId="Heading7Char">
    <w:name w:val="Heading 7 Char"/>
    <w:basedOn w:val="DefaultParagraphFont"/>
    <w:link w:val="Heading7"/>
    <w:uiPriority w:val="9"/>
    <w:semiHidden/>
    <w:rsid w:val="00D31063"/>
    <w:rPr>
      <w:rFonts w:asciiTheme="majorHAnsi" w:eastAsiaTheme="majorEastAsia" w:hAnsiTheme="majorHAnsi" w:cstheme="majorBidi"/>
      <w:b/>
      <w:bCs/>
      <w:color w:val="806000" w:themeColor="accent1" w:themeShade="80"/>
    </w:rPr>
  </w:style>
  <w:style w:type="character" w:customStyle="1" w:styleId="Heading8Char">
    <w:name w:val="Heading 8 Char"/>
    <w:basedOn w:val="DefaultParagraphFont"/>
    <w:link w:val="Heading8"/>
    <w:uiPriority w:val="9"/>
    <w:semiHidden/>
    <w:rsid w:val="00D31063"/>
    <w:rPr>
      <w:rFonts w:asciiTheme="majorHAnsi" w:eastAsiaTheme="majorEastAsia" w:hAnsiTheme="majorHAnsi" w:cstheme="majorBidi"/>
      <w:b/>
      <w:bCs/>
      <w:i/>
      <w:iCs/>
      <w:color w:val="806000" w:themeColor="accent1" w:themeShade="80"/>
    </w:rPr>
  </w:style>
  <w:style w:type="character" w:customStyle="1" w:styleId="Heading9Char">
    <w:name w:val="Heading 9 Char"/>
    <w:basedOn w:val="DefaultParagraphFont"/>
    <w:link w:val="Heading9"/>
    <w:uiPriority w:val="9"/>
    <w:semiHidden/>
    <w:rsid w:val="00D31063"/>
    <w:rPr>
      <w:rFonts w:asciiTheme="majorHAnsi" w:eastAsiaTheme="majorEastAsia" w:hAnsiTheme="majorHAnsi" w:cstheme="majorBidi"/>
      <w:i/>
      <w:iCs/>
      <w:color w:val="806000" w:themeColor="accent1" w:themeShade="80"/>
    </w:rPr>
  </w:style>
  <w:style w:type="paragraph" w:styleId="Caption">
    <w:name w:val="caption"/>
    <w:basedOn w:val="Normal"/>
    <w:next w:val="Normal"/>
    <w:uiPriority w:val="35"/>
    <w:semiHidden/>
    <w:unhideWhenUsed/>
    <w:qFormat/>
    <w:rsid w:val="00D31063"/>
    <w:pPr>
      <w:spacing w:line="240" w:lineRule="auto"/>
    </w:pPr>
    <w:rPr>
      <w:b/>
      <w:bCs/>
      <w:smallCaps/>
      <w:color w:val="099BDD" w:themeColor="text2"/>
    </w:rPr>
  </w:style>
  <w:style w:type="character" w:styleId="Emphasis">
    <w:name w:val="Emphasis"/>
    <w:basedOn w:val="DefaultParagraphFont"/>
    <w:uiPriority w:val="20"/>
    <w:qFormat/>
    <w:rsid w:val="00D31063"/>
    <w:rPr>
      <w:i/>
      <w:iCs/>
    </w:rPr>
  </w:style>
  <w:style w:type="paragraph" w:styleId="Quote">
    <w:name w:val="Quote"/>
    <w:basedOn w:val="Normal"/>
    <w:next w:val="Normal"/>
    <w:link w:val="QuoteChar"/>
    <w:uiPriority w:val="29"/>
    <w:qFormat/>
    <w:rsid w:val="00D31063"/>
    <w:pPr>
      <w:spacing w:before="120" w:after="120"/>
      <w:ind w:left="720"/>
    </w:pPr>
    <w:rPr>
      <w:color w:val="099BDD" w:themeColor="text2"/>
      <w:sz w:val="24"/>
      <w:szCs w:val="24"/>
    </w:rPr>
  </w:style>
  <w:style w:type="character" w:customStyle="1" w:styleId="QuoteChar">
    <w:name w:val="Quote Char"/>
    <w:basedOn w:val="DefaultParagraphFont"/>
    <w:link w:val="Quote"/>
    <w:uiPriority w:val="29"/>
    <w:rsid w:val="00D31063"/>
    <w:rPr>
      <w:color w:val="099BDD" w:themeColor="text2"/>
      <w:sz w:val="24"/>
      <w:szCs w:val="24"/>
    </w:rPr>
  </w:style>
  <w:style w:type="paragraph" w:styleId="IntenseQuote">
    <w:name w:val="Intense Quote"/>
    <w:basedOn w:val="Normal"/>
    <w:next w:val="Normal"/>
    <w:link w:val="IntenseQuoteChar"/>
    <w:uiPriority w:val="30"/>
    <w:qFormat/>
    <w:rsid w:val="00D31063"/>
    <w:pPr>
      <w:spacing w:before="100" w:beforeAutospacing="1" w:after="240" w:line="240" w:lineRule="auto"/>
      <w:ind w:left="720"/>
      <w:jc w:val="center"/>
    </w:pPr>
    <w:rPr>
      <w:rFonts w:asciiTheme="majorHAnsi" w:eastAsiaTheme="majorEastAsia" w:hAnsiTheme="majorHAnsi" w:cstheme="majorBidi"/>
      <w:color w:val="099BDD" w:themeColor="text2"/>
      <w:spacing w:val="-6"/>
      <w:sz w:val="32"/>
      <w:szCs w:val="32"/>
    </w:rPr>
  </w:style>
  <w:style w:type="character" w:customStyle="1" w:styleId="IntenseQuoteChar">
    <w:name w:val="Intense Quote Char"/>
    <w:basedOn w:val="DefaultParagraphFont"/>
    <w:link w:val="IntenseQuote"/>
    <w:uiPriority w:val="30"/>
    <w:rsid w:val="00D31063"/>
    <w:rPr>
      <w:rFonts w:asciiTheme="majorHAnsi" w:eastAsiaTheme="majorEastAsia" w:hAnsiTheme="majorHAnsi" w:cstheme="majorBidi"/>
      <w:color w:val="099BDD" w:themeColor="text2"/>
      <w:spacing w:val="-6"/>
      <w:sz w:val="32"/>
      <w:szCs w:val="32"/>
    </w:rPr>
  </w:style>
  <w:style w:type="character" w:styleId="SubtleEmphasis">
    <w:name w:val="Subtle Emphasis"/>
    <w:basedOn w:val="DefaultParagraphFont"/>
    <w:uiPriority w:val="19"/>
    <w:qFormat/>
    <w:rsid w:val="00D31063"/>
    <w:rPr>
      <w:i/>
      <w:iCs/>
      <w:color w:val="757575" w:themeColor="text1" w:themeTint="A6"/>
    </w:rPr>
  </w:style>
  <w:style w:type="character" w:styleId="IntenseEmphasis">
    <w:name w:val="Intense Emphasis"/>
    <w:basedOn w:val="DefaultParagraphFont"/>
    <w:uiPriority w:val="21"/>
    <w:qFormat/>
    <w:rsid w:val="00D31063"/>
    <w:rPr>
      <w:b/>
      <w:bCs/>
      <w:i/>
      <w:iCs/>
    </w:rPr>
  </w:style>
  <w:style w:type="character" w:styleId="SubtleReference">
    <w:name w:val="Subtle Reference"/>
    <w:basedOn w:val="DefaultParagraphFont"/>
    <w:uiPriority w:val="31"/>
    <w:qFormat/>
    <w:rsid w:val="00D31063"/>
    <w:rPr>
      <w:smallCaps/>
      <w:color w:val="757575" w:themeColor="text1" w:themeTint="A6"/>
      <w:u w:val="none" w:color="959595" w:themeColor="text1" w:themeTint="80"/>
      <w:bdr w:val="none" w:sz="0" w:space="0" w:color="auto"/>
    </w:rPr>
  </w:style>
  <w:style w:type="character" w:styleId="IntenseReference">
    <w:name w:val="Intense Reference"/>
    <w:basedOn w:val="DefaultParagraphFont"/>
    <w:uiPriority w:val="32"/>
    <w:qFormat/>
    <w:rsid w:val="00D31063"/>
    <w:rPr>
      <w:b/>
      <w:bCs/>
      <w:smallCaps/>
      <w:color w:val="099BDD" w:themeColor="text2"/>
      <w:u w:val="single"/>
    </w:rPr>
  </w:style>
  <w:style w:type="paragraph" w:styleId="TOCHeading">
    <w:name w:val="TOC Heading"/>
    <w:basedOn w:val="Heading1"/>
    <w:next w:val="Normal"/>
    <w:uiPriority w:val="39"/>
    <w:semiHidden/>
    <w:unhideWhenUsed/>
    <w:qFormat/>
    <w:rsid w:val="00D31063"/>
    <w:pPr>
      <w:outlineLvl w:val="9"/>
    </w:pPr>
  </w:style>
  <w:style w:type="character" w:styleId="PlaceholderText">
    <w:name w:val="Placeholder Text"/>
    <w:basedOn w:val="DefaultParagraphFont"/>
    <w:uiPriority w:val="99"/>
    <w:semiHidden/>
    <w:rsid w:val="00D31063"/>
    <w:rPr>
      <w:color w:val="808080"/>
    </w:rPr>
  </w:style>
  <w:style w:type="table" w:styleId="TableGrid">
    <w:name w:val="Table Grid"/>
    <w:basedOn w:val="TableNormal"/>
    <w:uiPriority w:val="59"/>
    <w:rsid w:val="00C064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9161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521c6215-c8b2-4982-88c3-864dfdd00cb0" origin="userSelected">
  <element uid="92643c05-ff20-401a-97f1-d79febaa90ae" value=""/>
  <element uid="e5698ab1-0241-45c2-ae1f-4e594d8b791d" value=""/>
</sisl>
</file>

<file path=customXml/itemProps1.xml><?xml version="1.0" encoding="utf-8"?>
<ds:datastoreItem xmlns:ds="http://schemas.openxmlformats.org/officeDocument/2006/customXml" ds:itemID="{69099545-BA33-453A-A32C-2CC166EC9237}">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1376</TotalTime>
  <Pages>5</Pages>
  <Words>896</Words>
  <Characters>5110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The Manufacturing Technology Centre Ltd</Company>
  <LinksUpToDate>false</LinksUpToDate>
  <CharactersWithSpaces>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Jones</dc:creator>
  <cp:keywords/>
  <dc:description/>
  <cp:lastModifiedBy>Laura Jones</cp:lastModifiedBy>
  <cp:revision>16</cp:revision>
  <dcterms:created xsi:type="dcterms:W3CDTF">2021-11-20T20:52:00Z</dcterms:created>
  <dcterms:modified xsi:type="dcterms:W3CDTF">2021-11-21T20:56:00Z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728fc409-e8ff-47fa-a6c3-dc15d3c6ddc7</vt:lpwstr>
  </property>
  <property fmtid="{D5CDD505-2E9C-101B-9397-08002B2CF9AE}" pid="3" name="bjClsUserRVM">
    <vt:lpwstr>[]</vt:lpwstr>
  </property>
  <property fmtid="{D5CDD505-2E9C-101B-9397-08002B2CF9AE}" pid="4" name="bjSaver">
    <vt:lpwstr>yDG/g/GciZSgOT0TWtZJVepua1aUJyzb</vt:lpwstr>
  </property>
  <property fmtid="{D5CDD505-2E9C-101B-9397-08002B2CF9AE}" pid="5" name="bjDocumentLabelXML">
    <vt:lpwstr>&lt;?xml version="1.0" encoding="us-ascii"?&gt;&lt;sisl xmlns:xsi="http://www.w3.org/2001/XMLSchema-instance" xmlns:xsd="http://www.w3.org/2001/XMLSchema" sislVersion="0" policy="521c6215-c8b2-4982-88c3-864dfdd00cb0" origin="userSelected" xmlns="http://www.boldonj</vt:lpwstr>
  </property>
  <property fmtid="{D5CDD505-2E9C-101B-9397-08002B2CF9AE}" pid="6" name="bjDocumentLabelXML-0">
    <vt:lpwstr>ames.com/2008/01/sie/internal/label"&gt;&lt;element uid="92643c05-ff20-401a-97f1-d79febaa90ae" value="" /&gt;&lt;element uid="e5698ab1-0241-45c2-ae1f-4e594d8b791d" value="" /&gt;&lt;/sisl&gt;</vt:lpwstr>
  </property>
  <property fmtid="{D5CDD505-2E9C-101B-9397-08002B2CF9AE}" pid="7" name="bjDocumentSecurityLabel">
    <vt:lpwstr>MTC - Public</vt:lpwstr>
  </property>
  <property fmtid="{D5CDD505-2E9C-101B-9397-08002B2CF9AE}" pid="8" name="MTC">
    <vt:lpwstr>c4080121acaca1f6c4ccc2deedb97f8ae5fcabfb5ce0f31e7fe06e91</vt:lpwstr>
  </property>
</Properties>
</file>