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Story Explorer满意度调查问卷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您认为主持人的流程安排是否明确，你是否清楚要做的事？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清楚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57476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285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9599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0347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238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您认为主持人应该注意些什么？有什么好的建议吗？      </w:t>
      </w:r>
      <w:r>
        <w:rPr>
          <w:b w:val="0"/>
          <w:color w:val="0066FF"/>
          <w:sz w:val="24"/>
        </w:rPr>
        <w:t>[填空题]</w:t>
      </w:r>
    </w:p>
    <w:p/>
    <w:p>
      <w:pPr>
        <w:jc w:val="center"/>
      </w:pPr>
      <w:r>
        <w:drawing>
          <wp:inline>
            <wp:extent cx="5715798" cy="381053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7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您觉得为对方用户故事评分这一环节，对您写用户故事是否有帮助？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非常有帮助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06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9122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90632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37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有一定帮助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66790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210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85949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107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没有明显影响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9477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439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有一定阻碍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8489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非常阻碍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416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您觉得与对方小组进行辩论这一过程，对您写用户故事是否有帮助？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非常有帮助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04948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7824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47790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795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有一定帮助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81106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2358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71633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3188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没有明显影响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2704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1067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有一定阻碍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6746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非常阻碍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5998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您认为二次编写环节是否有必要？使您写的比第一遍更好。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有必要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14634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7015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8105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714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97.83%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没必要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37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0165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您觉得二次编写环节的缺陷是什么，应当如何改进？      </w:t>
      </w:r>
      <w:r>
        <w:rPr>
          <w:b w:val="0"/>
          <w:color w:val="0066FF"/>
          <w:sz w:val="24"/>
        </w:rPr>
        <w:t>[填空题]</w:t>
      </w:r>
    </w:p>
    <w:p>
      <w:pPr>
        <w:jc w:val="left"/>
      </w:pPr>
    </w:p>
    <w:p>
      <w:pPr>
        <w:jc w:val="center"/>
      </w:pPr>
      <w:r>
        <w:drawing>
          <wp:inline>
            <wp:extent cx="5715798" cy="3810532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8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您认为评分标准中的哪几项描述模糊或不清楚，导致您难以理解？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原子性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1931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99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最小化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7267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393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不模糊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201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530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可估算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160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395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关键字段完整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184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377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语言成份完整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2673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5942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不重复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032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083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模板统一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02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5208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不冲突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76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559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有歧义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673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34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491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2773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33527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9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19211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211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打分表中的哪些项对您而言是难以判断的？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原子-1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71474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5997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81265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3641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最小-1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475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330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模糊-1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13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40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模板统一-1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481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可估算-1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28632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9146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24107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9874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关键字段/语言成分-5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71474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987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81265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7630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重复/冲突-5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2991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9479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歧义-5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28632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3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24107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362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其他-5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5459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06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52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您认为将一方所扣分数加到另一方这种计分方式是否公平合理？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非常公平合理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81106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178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71633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204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比较公平合理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95369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98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0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596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629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7072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不太公平合理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8558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939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非常不公平合理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949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398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您认为Story Explorer的哪个环节的时间有点短？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编写与检查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846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9603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打分环节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14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273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检查打分表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86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007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辩驳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025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018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二次编写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24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552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都很充足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95369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6933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0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598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您觉得Story Explorer这样的学习方式是否有趣？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非常有趣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33527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609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19211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911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比较有趣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66790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0678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85949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8487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848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0121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不太有趣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07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非常无趣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775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708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您认为Story Explorer这样的学习方式对您写清楚用户故事有没有帮助？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非常有帮助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33527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65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19211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483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有一定帮助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95369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0217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0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8797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没有明显影响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80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61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有一定阻碍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450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非常阻碍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635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您认为Story Explorer还有什么不足、需要进一步改进？例如：增加、删除或改进哪个（些）环节等。      </w:t>
      </w:r>
      <w:r>
        <w:rPr>
          <w:b w:val="0"/>
          <w:color w:val="0066FF"/>
          <w:sz w:val="24"/>
        </w:rPr>
        <w:t>[填空题]</w:t>
      </w:r>
    </w:p>
    <w:p>
      <w:pPr>
        <w:jc w:val="left"/>
      </w:pPr>
    </w:p>
    <w:p>
      <w:pPr>
        <w:jc w:val="center"/>
      </w:pPr>
      <w:r>
        <w:drawing>
          <wp:inline>
            <wp:extent cx="5715798" cy="3810532"/>
            <wp:docPr id="1001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8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从游戏的角度出发，您认为Story Explorer再增加什么游戏元素可以使它更有趣。      </w:t>
      </w:r>
      <w:r>
        <w:rPr>
          <w:b w:val="0"/>
          <w:color w:val="0066FF"/>
          <w:sz w:val="24"/>
        </w:rPr>
        <w:t>[填空题]</w:t>
      </w:r>
    </w:p>
    <w:p>
      <w:pPr>
        <w:jc w:val="left"/>
      </w:pPr>
    </w:p>
    <w:p>
      <w:pPr>
        <w:jc w:val="center"/>
      </w:pPr>
      <w:r>
        <w:drawing>
          <wp:inline>
            <wp:extent cx="5715798" cy="3810532"/>
            <wp:docPr id="1001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