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F5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2C5E6D0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3D888C7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A81878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3901E1DB" w14:textId="77777777" w:rsidR="0019330A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639E94B" w14:textId="71959E54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19330A">
        <w:rPr>
          <w:rFonts w:ascii="Arial" w:hAnsi="Arial" w:cs="Arial"/>
          <w:b/>
          <w:bCs/>
          <w:color w:val="000000"/>
          <w:sz w:val="32"/>
          <w:szCs w:val="32"/>
        </w:rPr>
        <w:t>ocumento de Arquitectura de Software</w:t>
      </w:r>
    </w:p>
    <w:p w14:paraId="46B7972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0C2E496D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66C38C0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76E0A41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2302F5BF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439A64A6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1513F9FE" w14:textId="0DE1A88E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3A6A35E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17A2B45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57ED23C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F826FA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0A01EB6E" w14:textId="3C34EDD3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="0019330A"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3A2ECEE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06B19050" w14:textId="586873C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2336F1A9" w14:textId="77777777" w:rsidR="00616E23" w:rsidRDefault="00616E23" w:rsidP="0019330A">
      <w:pPr>
        <w:tabs>
          <w:tab w:val="left" w:pos="0"/>
        </w:tabs>
        <w:spacing w:after="0" w:line="48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B8E11A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64FA0D2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</w:pPr>
      <w:bookmarkStart w:id="0" w:name="_Hlk110538197"/>
      <w:r>
        <w:rPr>
          <w:rFonts w:ascii="Arial" w:hAnsi="Arial" w:cs="Arial"/>
          <w:b/>
          <w:bCs/>
          <w:color w:val="000000"/>
          <w:sz w:val="40"/>
          <w:szCs w:val="40"/>
        </w:rPr>
        <w:t>HISTORIAL DE CAMBIOS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3544"/>
        <w:gridCol w:w="2693"/>
        <w:gridCol w:w="1266"/>
      </w:tblGrid>
      <w:tr w:rsidR="00616E23" w14:paraId="5C1BB50B" w14:textId="77777777" w:rsidTr="00361CB5">
        <w:trPr>
          <w:trHeight w:val="100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6A13" w14:textId="6613C322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58DC" w14:textId="642E7A39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B05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880"/>
              <w:jc w:val="right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 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9B5A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616E23" w14:paraId="05D847BD" w14:textId="77777777" w:rsidTr="00361CB5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FA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1.0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70047B" w14:textId="77777777" w:rsidR="00905942" w:rsidRPr="00905942" w:rsidRDefault="00905942" w:rsidP="00905942">
            <w:pPr>
              <w:spacing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EQUIPO 6</w:t>
            </w:r>
          </w:p>
          <w:p w14:paraId="0368A7FF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Hernández Bianchi, Stefano</w:t>
            </w:r>
          </w:p>
          <w:p w14:paraId="610195C9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Romero Diaz, Bianca Elizabeth     </w:t>
            </w:r>
          </w:p>
          <w:p w14:paraId="14DC2A0C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Marcelo Salinas, </w:t>
            </w:r>
            <w:proofErr w:type="spellStart"/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Moises</w:t>
            </w:r>
            <w:proofErr w:type="spellEnd"/>
          </w:p>
          <w:p w14:paraId="5D45C2A8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Quispe Fajardo, Adrián</w:t>
            </w:r>
          </w:p>
          <w:p w14:paraId="58499EFE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Solis</w:t>
            </w:r>
            <w:proofErr w:type="spellEnd"/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Flores, Aldair</w:t>
            </w:r>
          </w:p>
          <w:p w14:paraId="42AA5940" w14:textId="55947C36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160"/>
              <w:jc w:val="center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A8FE5" w14:textId="77777777" w:rsidR="00905942" w:rsidRPr="00905942" w:rsidRDefault="00905942" w:rsidP="00905942">
            <w:pPr>
              <w:spacing w:after="0" w:line="240" w:lineRule="auto"/>
              <w:ind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-Documentación de Arquitectura de Software</w:t>
            </w:r>
          </w:p>
          <w:p w14:paraId="60DF1F27" w14:textId="21DCF708" w:rsidR="00905942" w:rsidRPr="00905942" w:rsidRDefault="00905942" w:rsidP="00905942">
            <w:pPr>
              <w:spacing w:after="0" w:line="240" w:lineRule="auto"/>
              <w:ind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  <w:p w14:paraId="6ABB08A3" w14:textId="34FDBF48" w:rsidR="00905942" w:rsidRPr="00905942" w:rsidRDefault="00905942" w:rsidP="00905942">
            <w:pPr>
              <w:spacing w:after="0" w:line="240" w:lineRule="auto"/>
              <w:ind w:right="2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-Diseño de Software</w:t>
            </w:r>
          </w:p>
          <w:p w14:paraId="52F9E299" w14:textId="63C955DA" w:rsidR="00616E23" w:rsidRPr="009463A0" w:rsidRDefault="00616E23" w:rsidP="00905942">
            <w:pPr>
              <w:pStyle w:val="NormalWeb"/>
              <w:spacing w:before="0" w:beforeAutospacing="0" w:after="0" w:afterAutospacing="0"/>
              <w:ind w:left="418"/>
              <w:jc w:val="center"/>
              <w:textAlignment w:val="baseline"/>
            </w:pP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DBBA" w14:textId="30F8E872" w:rsidR="00616E23" w:rsidRDefault="00905942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color w:val="000000"/>
              </w:rPr>
              <w:t>09.06.22</w:t>
            </w:r>
          </w:p>
        </w:tc>
      </w:tr>
      <w:tr w:rsidR="00905942" w14:paraId="26B0CFED" w14:textId="77777777" w:rsidTr="00361CB5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E8FE5" w14:textId="4E92BABF" w:rsidR="00905942" w:rsidRDefault="00905942" w:rsidP="00905942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2.0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F99A3" w14:textId="77777777" w:rsidR="00905942" w:rsidRPr="00905942" w:rsidRDefault="00905942" w:rsidP="00905942">
            <w:pPr>
              <w:spacing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EQUIPO 6</w:t>
            </w:r>
          </w:p>
          <w:p w14:paraId="6815D635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Hernández Bianchi, Stefano</w:t>
            </w:r>
          </w:p>
          <w:p w14:paraId="28C7A0D9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Romero Diaz, Bianca Elizabeth     </w:t>
            </w:r>
          </w:p>
          <w:p w14:paraId="0D726666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Marcelo Salinas, </w:t>
            </w:r>
            <w:proofErr w:type="spellStart"/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Moises</w:t>
            </w:r>
            <w:proofErr w:type="spellEnd"/>
          </w:p>
          <w:p w14:paraId="78CF080E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Quispe Fajardo, Adrián</w:t>
            </w:r>
          </w:p>
          <w:p w14:paraId="3974F959" w14:textId="77777777" w:rsidR="00905942" w:rsidRPr="00905942" w:rsidRDefault="00905942" w:rsidP="00905942">
            <w:pPr>
              <w:spacing w:before="200" w:after="0" w:line="240" w:lineRule="auto"/>
              <w:ind w:left="180" w:right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Solis</w:t>
            </w:r>
            <w:proofErr w:type="spellEnd"/>
            <w:r w:rsidRPr="009059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Flores, Aldair</w:t>
            </w:r>
          </w:p>
          <w:p w14:paraId="68132585" w14:textId="77777777" w:rsidR="00905942" w:rsidRPr="00905942" w:rsidRDefault="00905942" w:rsidP="00905942">
            <w:pPr>
              <w:spacing w:after="200" w:line="240" w:lineRule="auto"/>
              <w:ind w:right="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35DB8" w14:textId="43A83F04" w:rsidR="00905942" w:rsidRPr="00905942" w:rsidRDefault="00905942" w:rsidP="00905942">
            <w:pPr>
              <w:spacing w:after="0" w:line="240" w:lineRule="auto"/>
              <w:ind w:right="28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-</w:t>
            </w:r>
            <w:r w:rsidRPr="0090594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 xml:space="preserve">Actualización de </w:t>
            </w:r>
            <w:r w:rsidR="00221D76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Impacto de Software por M</w:t>
            </w:r>
            <w:r w:rsidR="003A01B5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  <w:t>ódulos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F4617" w14:textId="20F2A1D6" w:rsidR="00905942" w:rsidRDefault="00905942" w:rsidP="00905942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14.07.22</w:t>
            </w:r>
          </w:p>
        </w:tc>
      </w:tr>
      <w:bookmarkEnd w:id="0"/>
    </w:tbl>
    <w:p w14:paraId="2D798E7A" w14:textId="17376224" w:rsidR="00616E23" w:rsidRDefault="00616E23" w:rsidP="0019330A">
      <w:pPr>
        <w:tabs>
          <w:tab w:val="left" w:pos="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</w:p>
    <w:p w14:paraId="13817863" w14:textId="77777777" w:rsidR="00361CB5" w:rsidRDefault="00361CB5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544D6FB" w14:textId="3EA322F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Índice</w:t>
      </w:r>
    </w:p>
    <w:p w14:paraId="43425F81" w14:textId="6456AFFA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92135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BD94A" w14:textId="35E35FCA" w:rsidR="00F51DC5" w:rsidRDefault="00F51DC5">
          <w:pPr>
            <w:pStyle w:val="TtuloTDC"/>
          </w:pPr>
          <w:r>
            <w:rPr>
              <w:lang w:val="es-ES"/>
            </w:rPr>
            <w:t>Contenido</w:t>
          </w:r>
        </w:p>
        <w:p w14:paraId="445AED97" w14:textId="7BF7A3A9" w:rsidR="00C64517" w:rsidRDefault="00F51DC5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42899" w:history="1">
            <w:r w:rsidR="00C64517" w:rsidRPr="00686F8D">
              <w:rPr>
                <w:rStyle w:val="Hipervnculo"/>
                <w:noProof/>
              </w:rPr>
              <w:t>1.</w:t>
            </w:r>
            <w:r w:rsidR="00C64517">
              <w:rPr>
                <w:rFonts w:eastAsiaTheme="minorEastAsia"/>
                <w:noProof/>
                <w:lang w:eastAsia="es-PE"/>
              </w:rPr>
              <w:tab/>
            </w:r>
            <w:r w:rsidR="00C64517" w:rsidRPr="00686F8D">
              <w:rPr>
                <w:rStyle w:val="Hipervnculo"/>
                <w:noProof/>
              </w:rPr>
              <w:t>Introducción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_Toc108742899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4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6F5999C3" w14:textId="4DD76DCE" w:rsidR="00C64517" w:rsidRDefault="00F84CEF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0" w:history="1">
            <w:r w:rsidR="00C64517" w:rsidRPr="00686F8D">
              <w:rPr>
                <w:rStyle w:val="Hipervnculo"/>
                <w:noProof/>
              </w:rPr>
              <w:t>1.1.</w:t>
            </w:r>
            <w:r w:rsidR="00C64517">
              <w:rPr>
                <w:rFonts w:eastAsiaTheme="minorEastAsia"/>
                <w:noProof/>
                <w:lang w:eastAsia="es-PE"/>
              </w:rPr>
              <w:tab/>
            </w:r>
            <w:r w:rsidR="00C64517" w:rsidRPr="00686F8D">
              <w:rPr>
                <w:rStyle w:val="Hipervnculo"/>
                <w:noProof/>
              </w:rPr>
              <w:t>Propósito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_Toc108742900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4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5B6CBADC" w14:textId="72553BB1" w:rsidR="00C64517" w:rsidRDefault="00F84CEF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1" w:history="1">
            <w:r w:rsidR="00C64517" w:rsidRPr="00686F8D">
              <w:rPr>
                <w:rStyle w:val="Hipervnculo"/>
                <w:noProof/>
              </w:rPr>
              <w:t>1.2.</w:t>
            </w:r>
            <w:r w:rsidR="00C64517">
              <w:rPr>
                <w:rFonts w:eastAsiaTheme="minorEastAsia"/>
                <w:noProof/>
                <w:lang w:eastAsia="es-PE"/>
              </w:rPr>
              <w:tab/>
            </w:r>
            <w:r w:rsidR="00C64517" w:rsidRPr="00686F8D">
              <w:rPr>
                <w:rStyle w:val="Hipervnculo"/>
                <w:noProof/>
              </w:rPr>
              <w:t>Alcance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_Toc108742901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4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75496ED9" w14:textId="1371A648" w:rsidR="00C64517" w:rsidRDefault="00F84CEF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2" w:history="1">
            <w:r w:rsidR="00C64517" w:rsidRPr="00686F8D">
              <w:rPr>
                <w:rStyle w:val="Hipervnculo"/>
                <w:noProof/>
              </w:rPr>
              <w:t>1.3.</w:t>
            </w:r>
            <w:r w:rsidR="00C64517">
              <w:rPr>
                <w:rFonts w:eastAsiaTheme="minorEastAsia"/>
                <w:noProof/>
                <w:lang w:eastAsia="es-PE"/>
              </w:rPr>
              <w:tab/>
            </w:r>
            <w:r w:rsidR="00C64517" w:rsidRPr="00686F8D">
              <w:rPr>
                <w:rStyle w:val="Hipervnculo"/>
                <w:noProof/>
              </w:rPr>
              <w:t>Objetivos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_Toc108742902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4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1D2E6E60" w14:textId="2A1122AD" w:rsidR="00C64517" w:rsidRDefault="00F84CEF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3" w:history="1">
            <w:r w:rsidR="00C64517" w:rsidRPr="00686F8D">
              <w:rPr>
                <w:rStyle w:val="Hipervnculo"/>
                <w:noProof/>
              </w:rPr>
              <w:t>2. Consideraciones generales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_Toc108742903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4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194D0FF3" w14:textId="334EE1FE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4" w:history="1">
            <w:r w:rsidR="00C64517" w:rsidRPr="00686F8D">
              <w:rPr>
                <w:rStyle w:val="Hipervnculo"/>
                <w:noProof/>
              </w:rPr>
              <w:t>2.1. Definición de la Arquitectura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_Toc108742904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4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3C69A429" w14:textId="57489DB2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5" w:history="1">
            <w:r w:rsidR="00C64517" w:rsidRPr="00686F8D">
              <w:rPr>
                <w:rStyle w:val="Hipervnculo"/>
                <w:noProof/>
              </w:rPr>
              <w:t>2.2. Tecnologías utilizadas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_Toc108742905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5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3BCB8C4A" w14:textId="3C6ED02D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6" w:history="1">
            <w:r w:rsidR="00C64517" w:rsidRPr="00686F8D">
              <w:rPr>
                <w:rStyle w:val="Hipervnculo"/>
                <w:noProof/>
              </w:rPr>
              <w:t>2.3. Capas arquitectónicas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_Toc108742906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5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0AD1D318" w14:textId="78F8BD8C" w:rsidR="00C64517" w:rsidRDefault="00F84CEF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7" w:history="1">
            <w:r w:rsidR="00C64517" w:rsidRPr="00686F8D">
              <w:rPr>
                <w:rStyle w:val="Hipervnculo"/>
                <w:rFonts w:ascii="Arial" w:hAnsi="Arial" w:cs="Arial"/>
                <w:noProof/>
              </w:rPr>
              <w:t>2.3.1. Capa de Módulo: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_Toc108742907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6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2E9BFBE3" w14:textId="129CBA75" w:rsidR="00C64517" w:rsidRDefault="00F84CEF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8" w:history="1">
            <w:r w:rsidR="00C64517" w:rsidRPr="00686F8D">
              <w:rPr>
                <w:rStyle w:val="Hipervnculo"/>
                <w:rFonts w:ascii="Arial" w:hAnsi="Arial" w:cs="Arial"/>
                <w:noProof/>
              </w:rPr>
              <w:t>2.3.3. Capa controlador: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_Toc108742908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6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311B07D6" w14:textId="119140C6" w:rsidR="00C64517" w:rsidRDefault="00F84CEF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09" w:history="1">
            <w:r w:rsidR="00C64517" w:rsidRPr="00686F8D">
              <w:rPr>
                <w:rStyle w:val="Hipervnculo"/>
                <w:noProof/>
              </w:rPr>
              <w:t>DISEÑO DE SOFTWARE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_Toc108742909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6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75086472" w14:textId="7612F1DB" w:rsidR="00C64517" w:rsidRDefault="00F84CEF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0" w:history="1">
            <w:r w:rsidR="00C64517" w:rsidRPr="00686F8D">
              <w:rPr>
                <w:rStyle w:val="Hipervnculo"/>
                <w:noProof/>
              </w:rPr>
              <w:t>1. INTRODUCCIÓN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_Toc108742910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6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5E026319" w14:textId="3EC68160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1" w:history="1">
            <w:r w:rsidR="00C64517" w:rsidRPr="00686F8D">
              <w:rPr>
                <w:rStyle w:val="Hipervnculo"/>
                <w:noProof/>
              </w:rPr>
              <w:t>1.1. Propósito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_Toc108742911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6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1CA08F53" w14:textId="02F41EF6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2" w:history="1">
            <w:r w:rsidR="00C64517" w:rsidRPr="00686F8D">
              <w:rPr>
                <w:rStyle w:val="Hipervnculo"/>
                <w:noProof/>
              </w:rPr>
              <w:t>1.2. Alcances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_Toc108742912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7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56A72371" w14:textId="597EB306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3" w:history="1">
            <w:r w:rsidR="00C64517" w:rsidRPr="00686F8D">
              <w:rPr>
                <w:rStyle w:val="Hipervnculo"/>
                <w:noProof/>
              </w:rPr>
              <w:t>1.3. Objetivo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_Toc108742913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7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65077A0B" w14:textId="0651E1EB" w:rsidR="00C64517" w:rsidRDefault="00F84CEF">
          <w:pPr>
            <w:pStyle w:val="TDC1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4" w:history="1">
            <w:r w:rsidR="00C64517" w:rsidRPr="00686F8D">
              <w:rPr>
                <w:rStyle w:val="Hipervnculo"/>
                <w:noProof/>
              </w:rPr>
              <w:t>2. IMPACTO DEL SOFTWARE POR MÓDULOS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_Toc108742914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7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6AE1E996" w14:textId="1896684C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5" w:history="1">
            <w:r w:rsidR="00C64517" w:rsidRPr="00686F8D">
              <w:rPr>
                <w:rStyle w:val="Hipervnculo"/>
                <w:noProof/>
              </w:rPr>
              <w:t>2.1. Módulo Autentificación de usuario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_Toc108742915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7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77CB076A" w14:textId="013F8779" w:rsidR="00C64517" w:rsidRDefault="00F84CEF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6" w:history="1">
            <w:r w:rsidR="00C64517" w:rsidRPr="00686F8D">
              <w:rPr>
                <w:rStyle w:val="Hipervnculo"/>
                <w:rFonts w:ascii="Arial" w:hAnsi="Arial" w:cs="Arial"/>
                <w:noProof/>
              </w:rPr>
              <w:t>2.1.1. Tabla entidad estudiante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_Toc108742916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7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42E86B50" w14:textId="08D4F1B3" w:rsidR="00C64517" w:rsidRDefault="00F84CEF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7" w:history="1">
            <w:r w:rsidR="00C64517" w:rsidRPr="00686F8D">
              <w:rPr>
                <w:rStyle w:val="Hipervnculo"/>
                <w:rFonts w:ascii="Arial" w:hAnsi="Arial" w:cs="Arial"/>
                <w:noProof/>
              </w:rPr>
              <w:t>2.1.2. Interfaz de usuario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_Toc108742917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8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6969B500" w14:textId="15FA0DC7" w:rsidR="00C64517" w:rsidRDefault="00F84CEF">
          <w:pPr>
            <w:pStyle w:val="TDC2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8" w:history="1">
            <w:r w:rsidR="00C64517" w:rsidRPr="00686F8D">
              <w:rPr>
                <w:rStyle w:val="Hipervnculo"/>
                <w:noProof/>
              </w:rPr>
              <w:t>2.2. Módulo Usuario Cliente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_Toc108742918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10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1751B225" w14:textId="2E88602C" w:rsidR="00C64517" w:rsidRDefault="00F84CEF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19" w:history="1">
            <w:r w:rsidR="00C64517" w:rsidRPr="00686F8D">
              <w:rPr>
                <w:rStyle w:val="Hipervnculo"/>
                <w:rFonts w:ascii="Arial" w:hAnsi="Arial" w:cs="Arial"/>
                <w:noProof/>
              </w:rPr>
              <w:t>2.2.1. Tabla entidad curso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_Toc108742919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10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342BF38F" w14:textId="0B512CD8" w:rsidR="00C64517" w:rsidRDefault="00F84CEF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20" w:history="1">
            <w:r w:rsidR="00C64517" w:rsidRPr="00686F8D">
              <w:rPr>
                <w:rStyle w:val="Hipervnculo"/>
                <w:rFonts w:ascii="Arial" w:hAnsi="Arial" w:cs="Arial"/>
                <w:noProof/>
              </w:rPr>
              <w:t>2.2.2. Tabla entidad tareas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_Toc108742920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10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152B7EAE" w14:textId="7F625014" w:rsidR="00C64517" w:rsidRDefault="00F84CEF">
          <w:pPr>
            <w:pStyle w:val="TDC3"/>
            <w:tabs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8742921" w:history="1">
            <w:r w:rsidR="00C64517" w:rsidRPr="00686F8D">
              <w:rPr>
                <w:rStyle w:val="Hipervnculo"/>
                <w:rFonts w:ascii="Arial" w:hAnsi="Arial" w:cs="Arial"/>
                <w:noProof/>
              </w:rPr>
              <w:t>2.2.3. Interfaz de Usuario</w:t>
            </w:r>
            <w:r w:rsidR="00C64517">
              <w:rPr>
                <w:noProof/>
                <w:webHidden/>
              </w:rPr>
              <w:tab/>
            </w:r>
            <w:r w:rsidR="00C64517">
              <w:rPr>
                <w:noProof/>
                <w:webHidden/>
              </w:rPr>
              <w:fldChar w:fldCharType="begin"/>
            </w:r>
            <w:r w:rsidR="00C64517">
              <w:rPr>
                <w:noProof/>
                <w:webHidden/>
              </w:rPr>
              <w:instrText xml:space="preserve"> PAGEREF _Toc108742921 \h </w:instrText>
            </w:r>
            <w:r w:rsidR="00C64517">
              <w:rPr>
                <w:noProof/>
                <w:webHidden/>
              </w:rPr>
            </w:r>
            <w:r w:rsidR="00C64517">
              <w:rPr>
                <w:noProof/>
                <w:webHidden/>
              </w:rPr>
              <w:fldChar w:fldCharType="separate"/>
            </w:r>
            <w:r w:rsidR="00C64517">
              <w:rPr>
                <w:noProof/>
                <w:webHidden/>
              </w:rPr>
              <w:t>11</w:t>
            </w:r>
            <w:r w:rsidR="00C64517">
              <w:rPr>
                <w:noProof/>
                <w:webHidden/>
              </w:rPr>
              <w:fldChar w:fldCharType="end"/>
            </w:r>
          </w:hyperlink>
        </w:p>
        <w:p w14:paraId="4A0BB77C" w14:textId="40A7A8DC" w:rsidR="00F51DC5" w:rsidRDefault="00F51DC5">
          <w:r>
            <w:rPr>
              <w:b/>
              <w:bCs/>
              <w:lang w:val="es-ES"/>
            </w:rPr>
            <w:fldChar w:fldCharType="end"/>
          </w:r>
        </w:p>
      </w:sdtContent>
    </w:sdt>
    <w:p w14:paraId="6CA9FB09" w14:textId="77777777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0B8228B4" w14:textId="77777777" w:rsidR="00D06EA6" w:rsidRDefault="0019330A" w:rsidP="00D06EA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br w:type="page"/>
      </w:r>
      <w:r w:rsidR="00D06EA6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>DOCUMENTACIÓN DE ARQUITECTURA DE SOFTWARE</w:t>
      </w:r>
    </w:p>
    <w:p w14:paraId="1B60376B" w14:textId="77777777" w:rsidR="00D06EA6" w:rsidRDefault="00D06EA6" w:rsidP="00D06EA6">
      <w:r>
        <w:br/>
      </w:r>
    </w:p>
    <w:p w14:paraId="553AB5EC" w14:textId="77777777" w:rsidR="00D06EA6" w:rsidRDefault="00D06EA6" w:rsidP="00D06EA6">
      <w:pPr>
        <w:pStyle w:val="Ttulo1"/>
        <w:numPr>
          <w:ilvl w:val="0"/>
          <w:numId w:val="9"/>
        </w:numPr>
        <w:tabs>
          <w:tab w:val="clear" w:pos="720"/>
        </w:tabs>
        <w:spacing w:before="400" w:after="120"/>
      </w:pPr>
      <w:bookmarkStart w:id="1" w:name="_Toc108742899"/>
      <w:r>
        <w:rPr>
          <w:b w:val="0"/>
          <w:bCs w:val="0"/>
          <w:sz w:val="40"/>
          <w:szCs w:val="40"/>
        </w:rPr>
        <w:t>Introducción</w:t>
      </w:r>
      <w:bookmarkEnd w:id="1"/>
    </w:p>
    <w:p w14:paraId="48620576" w14:textId="77777777" w:rsidR="00D06EA6" w:rsidRDefault="00D06EA6" w:rsidP="00D06EA6">
      <w:pPr>
        <w:rPr>
          <w:rFonts w:ascii="Times New Roman" w:hAnsi="Times New Roman" w:cs="Times New Roman"/>
        </w:rPr>
      </w:pPr>
    </w:p>
    <w:p w14:paraId="73785AD4" w14:textId="7432883C" w:rsidR="00D06EA6" w:rsidRDefault="00D06EA6" w:rsidP="00D06EA6">
      <w:pPr>
        <w:pStyle w:val="Ttulo2"/>
        <w:spacing w:before="360" w:after="120"/>
        <w:ind w:firstLine="720"/>
      </w:pPr>
      <w:bookmarkStart w:id="2" w:name="_Toc108742900"/>
      <w:r>
        <w:rPr>
          <w:b w:val="0"/>
          <w:bCs w:val="0"/>
          <w:sz w:val="32"/>
          <w:szCs w:val="32"/>
        </w:rPr>
        <w:t>Propósito</w:t>
      </w:r>
      <w:bookmarkEnd w:id="2"/>
    </w:p>
    <w:p w14:paraId="6B41647C" w14:textId="77777777" w:rsidR="00D06EA6" w:rsidRDefault="00D06EA6" w:rsidP="00D06EA6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propósito de este documento es mostrar la arquitectura del software que se ha planteado para la aplicación de escritorio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Es así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que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el documento será de gran utilidad para los analistas y arquitectos de software que desarrollen la aplicación.</w:t>
      </w:r>
    </w:p>
    <w:p w14:paraId="46B8D16C" w14:textId="77777777" w:rsidR="00D06EA6" w:rsidRDefault="00D06EA6" w:rsidP="00D06EA6"/>
    <w:p w14:paraId="3B46F71F" w14:textId="646869C6" w:rsidR="00D06EA6" w:rsidRDefault="00D06EA6" w:rsidP="00D06EA6">
      <w:pPr>
        <w:pStyle w:val="Ttulo2"/>
        <w:spacing w:before="360" w:after="120"/>
        <w:ind w:firstLine="720"/>
        <w:jc w:val="both"/>
      </w:pPr>
      <w:bookmarkStart w:id="3" w:name="_Toc108742901"/>
      <w:r>
        <w:rPr>
          <w:b w:val="0"/>
          <w:bCs w:val="0"/>
          <w:sz w:val="32"/>
          <w:szCs w:val="32"/>
        </w:rPr>
        <w:t>Alcance</w:t>
      </w:r>
      <w:bookmarkEnd w:id="3"/>
    </w:p>
    <w:p w14:paraId="2C8346C4" w14:textId="77777777" w:rsidR="00D06EA6" w:rsidRDefault="00D06EA6" w:rsidP="00D06EA6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Indicar las tecnologías a emplear para 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433E9343" w14:textId="77777777" w:rsidR="00D06EA6" w:rsidRDefault="00D06EA6" w:rsidP="00D06EA6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Desarrollar la arquitectura del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52A444CF" w14:textId="77777777" w:rsidR="00D06EA6" w:rsidRDefault="00D06EA6" w:rsidP="00D06EA6">
      <w:pPr>
        <w:rPr>
          <w:rFonts w:ascii="Times New Roman" w:hAnsi="Times New Roman" w:cs="Times New Roman"/>
          <w:sz w:val="24"/>
          <w:szCs w:val="24"/>
        </w:rPr>
      </w:pPr>
    </w:p>
    <w:p w14:paraId="02F0A061" w14:textId="1D94C32C" w:rsidR="00D06EA6" w:rsidRDefault="00D06EA6" w:rsidP="00D06EA6">
      <w:pPr>
        <w:pStyle w:val="Ttulo2"/>
        <w:spacing w:before="360" w:after="120"/>
        <w:ind w:firstLine="720"/>
        <w:jc w:val="both"/>
      </w:pPr>
      <w:bookmarkStart w:id="4" w:name="_Toc108742902"/>
      <w:r>
        <w:rPr>
          <w:b w:val="0"/>
          <w:bCs w:val="0"/>
          <w:sz w:val="32"/>
          <w:szCs w:val="32"/>
        </w:rPr>
        <w:t>Objetivos</w:t>
      </w:r>
      <w:bookmarkEnd w:id="4"/>
    </w:p>
    <w:p w14:paraId="64456148" w14:textId="77777777" w:rsidR="00D06EA6" w:rsidRDefault="00D06EA6" w:rsidP="00D06EA6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Establecer una base para los analistas y desarrolladores con la que podrán verificar la arquitectura del software planteada de acuerdo con los requisitos previamente indicados.</w:t>
      </w:r>
    </w:p>
    <w:p w14:paraId="54B20244" w14:textId="77777777" w:rsidR="00D06EA6" w:rsidRDefault="00D06EA6" w:rsidP="00D06EA6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a los analistas y desarrolladores modificar la arquitectura planteada para que estos logren adaptarse de manera más adecuada a los requisitos.</w:t>
      </w:r>
    </w:p>
    <w:p w14:paraId="4C0DC5E4" w14:textId="77777777" w:rsidR="00D06EA6" w:rsidRDefault="00D06EA6" w:rsidP="00D06EA6">
      <w:pPr>
        <w:pStyle w:val="NormalWeb"/>
        <w:numPr>
          <w:ilvl w:val="0"/>
          <w:numId w:val="1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Especificar las tecnologías que servirán de soporte para el desarrollo del Software y su utilidad en la estructura arquitectónica del aplicativo.</w:t>
      </w:r>
    </w:p>
    <w:p w14:paraId="476D97D7" w14:textId="77777777" w:rsidR="00D06EA6" w:rsidRDefault="00D06EA6" w:rsidP="00D06EA6">
      <w:pPr>
        <w:rPr>
          <w:rFonts w:ascii="Times New Roman" w:hAnsi="Times New Roman" w:cs="Times New Roman"/>
          <w:sz w:val="24"/>
          <w:szCs w:val="24"/>
        </w:rPr>
      </w:pPr>
    </w:p>
    <w:p w14:paraId="5266EF0B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 w:hanging="360"/>
      </w:pPr>
      <w:bookmarkStart w:id="5" w:name="_Toc108742903"/>
      <w:r>
        <w:rPr>
          <w:b w:val="0"/>
          <w:bCs w:val="0"/>
          <w:sz w:val="40"/>
          <w:szCs w:val="40"/>
        </w:rPr>
        <w:t>2. Consideraciones generales</w:t>
      </w:r>
      <w:bookmarkEnd w:id="5"/>
    </w:p>
    <w:p w14:paraId="51ED4DF7" w14:textId="77777777" w:rsidR="00D06EA6" w:rsidRDefault="00D06EA6" w:rsidP="00D06EA6"/>
    <w:p w14:paraId="17D4D5D3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 w:hanging="361"/>
      </w:pPr>
      <w:bookmarkStart w:id="6" w:name="_Toc108742904"/>
      <w:r>
        <w:rPr>
          <w:b w:val="0"/>
          <w:bCs w:val="0"/>
          <w:sz w:val="32"/>
          <w:szCs w:val="32"/>
        </w:rPr>
        <w:t>2.1. Definición de la Arquitectura</w:t>
      </w:r>
      <w:bookmarkEnd w:id="6"/>
    </w:p>
    <w:p w14:paraId="5B1BB201" w14:textId="77777777" w:rsidR="00D06EA6" w:rsidRDefault="00D06EA6" w:rsidP="00D06EA6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Para el desarrollo del programa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se trabajó con los niveles de presentación, aplicación y datos. De esta manera se puede trabajar de </w:t>
      </w: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forma modular y mantenible. Además, separar las funciones de la aplicación en su interfaz, su nivel lógico y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hace que la aplicación sea muy ligera.</w:t>
      </w:r>
    </w:p>
    <w:p w14:paraId="5088AC99" w14:textId="77777777" w:rsidR="00D06EA6" w:rsidRDefault="00D06EA6" w:rsidP="00D06EA6"/>
    <w:p w14:paraId="26525A6D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1440"/>
      </w:pPr>
      <w:bookmarkStart w:id="7" w:name="_Toc108742905"/>
      <w:r>
        <w:rPr>
          <w:b w:val="0"/>
          <w:bCs w:val="0"/>
          <w:sz w:val="32"/>
          <w:szCs w:val="32"/>
        </w:rPr>
        <w:t>2.2. Tecnologías utilizadas</w:t>
      </w:r>
      <w:bookmarkEnd w:id="7"/>
    </w:p>
    <w:p w14:paraId="4063D034" w14:textId="77777777" w:rsidR="00D06EA6" w:rsidRDefault="00D06EA6" w:rsidP="00D06EA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4554"/>
        <w:gridCol w:w="3020"/>
      </w:tblGrid>
      <w:tr w:rsidR="00D06EA6" w14:paraId="5311EC6A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7351B" w14:textId="77777777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Tecnología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D1AF5" w14:textId="77777777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01427" w14:textId="77777777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Logo</w:t>
            </w:r>
          </w:p>
        </w:tc>
      </w:tr>
      <w:tr w:rsidR="00D06EA6" w14:paraId="4CD024F8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8CF3" w14:textId="77777777" w:rsidR="00D06EA6" w:rsidRDefault="00D06E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Apache NetBeans IDE 12.6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3C7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Entorno de desarrollo integrado libre que proporciona soporte para lenguajes de programación como Java, PHP, C/C++, entre otros. Se utilizará para la codificación y el desarrollo de interfaces gráficas del aplicativo, debido a que proporciona esta funcionalidad.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67FC3" w14:textId="7C69EBAE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AC1A2A0" wp14:editId="745F05AE">
                  <wp:extent cx="1162050" cy="13430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6" w14:paraId="7AB926F3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722B8" w14:textId="77777777" w:rsidR="00D06EA6" w:rsidRDefault="00D06EA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Java 18.0.1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EAE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Java es un lenguaje de programación orientado a objetos. Se utilizará para el control de la aplicación.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Además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 usará su biblioteca gráfica Swing la cual incluye widgets para interfaz gráfica de usuario.</w:t>
            </w:r>
          </w:p>
          <w:p w14:paraId="071E5AC9" w14:textId="77777777" w:rsidR="00D06EA6" w:rsidRDefault="00D06EA6">
            <w:pPr>
              <w:spacing w:after="24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8878" w14:textId="7D4BA504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0188A833" wp14:editId="68BEDDB0">
                  <wp:extent cx="1781175" cy="1333500"/>
                  <wp:effectExtent l="0" t="0" r="9525" b="0"/>
                  <wp:docPr id="13" name="Imagen 13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Logotipo, nombre de la empres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6" w14:paraId="3EB79067" w14:textId="77777777" w:rsidTr="00D06EA6">
        <w:trPr>
          <w:trHeight w:val="19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43CC" w14:textId="77777777" w:rsidR="00D06EA6" w:rsidRDefault="00D06EA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pgAdmin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version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6.9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DA4FA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Herramienta GUI de gestión y administración de base de datos PostgreSQL. Se utilizará para interactuar con las sesiones de la base de datos, tanto en servidores locales como remotos.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EE9AD" w14:textId="57DF943B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2A9585C" wp14:editId="697F68AD">
                  <wp:extent cx="1238250" cy="1276350"/>
                  <wp:effectExtent l="0" t="0" r="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EA6" w14:paraId="218F9466" w14:textId="77777777" w:rsidTr="00D06EA6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9151" w14:textId="77777777" w:rsidR="00D06EA6" w:rsidRDefault="00D06EA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2985B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Es un servicio de base de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datos 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PostgresSQL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administrado y proporcionado por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Se utilizará este servicio debido a su escalabilidad y confiabilidad de gestión de los datos con las aplicaciones.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BC349" w14:textId="3269406C" w:rsidR="00D06EA6" w:rsidRDefault="00D06EA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5AFA53A" wp14:editId="490726D3">
                  <wp:extent cx="1400175" cy="1409700"/>
                  <wp:effectExtent l="0" t="0" r="9525" b="0"/>
                  <wp:docPr id="11" name="Imagen 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CCE78" w14:textId="77777777" w:rsidR="00D06EA6" w:rsidRDefault="00D06EA6" w:rsidP="00D06EA6"/>
    <w:p w14:paraId="63C99B06" w14:textId="77777777" w:rsidR="00D06EA6" w:rsidRDefault="00D06EA6" w:rsidP="00D06EA6">
      <w:pPr>
        <w:pStyle w:val="Ttulo2"/>
        <w:numPr>
          <w:ilvl w:val="0"/>
          <w:numId w:val="0"/>
        </w:numPr>
        <w:ind w:left="1440"/>
      </w:pPr>
      <w:bookmarkStart w:id="8" w:name="_Toc108742906"/>
      <w:r>
        <w:rPr>
          <w:b w:val="0"/>
          <w:bCs w:val="0"/>
          <w:sz w:val="32"/>
          <w:szCs w:val="32"/>
        </w:rPr>
        <w:t>2.3. Capas arquitectónicas</w:t>
      </w:r>
      <w:bookmarkEnd w:id="8"/>
    </w:p>
    <w:p w14:paraId="484D0F51" w14:textId="35C90D6D" w:rsidR="00D06EA6" w:rsidRDefault="00D06EA6" w:rsidP="00D06E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A continuación, se muestra el diagrama de arquitectura del software:</w:t>
      </w:r>
    </w:p>
    <w:p w14:paraId="4F5183F8" w14:textId="77777777" w:rsidR="00D06EA6" w:rsidRDefault="00D06EA6" w:rsidP="00D06EA6"/>
    <w:p w14:paraId="0540B05E" w14:textId="7A0839AE" w:rsidR="00D06EA6" w:rsidRDefault="00D06EA6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E62855A" wp14:editId="6406F595">
            <wp:extent cx="5581015" cy="2067560"/>
            <wp:effectExtent l="0" t="0" r="635" b="8890"/>
            <wp:docPr id="10" name="Imagen 10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AF83" w14:textId="77777777" w:rsidR="00D06EA6" w:rsidRDefault="00D06EA6" w:rsidP="00D06EA6"/>
    <w:p w14:paraId="1DEBF242" w14:textId="77777777" w:rsidR="00D06EA6" w:rsidRPr="00023F2B" w:rsidRDefault="00D06EA6" w:rsidP="00D06EA6">
      <w:pPr>
        <w:pStyle w:val="Ttulo3"/>
        <w:spacing w:before="320" w:after="80"/>
        <w:ind w:left="720" w:firstLine="720"/>
        <w:jc w:val="both"/>
      </w:pPr>
      <w:bookmarkStart w:id="9" w:name="_Toc108742907"/>
      <w:r w:rsidRPr="00023F2B">
        <w:rPr>
          <w:rFonts w:ascii="Arial" w:hAnsi="Arial" w:cs="Arial"/>
          <w:color w:val="434343"/>
          <w:sz w:val="28"/>
          <w:szCs w:val="28"/>
        </w:rPr>
        <w:t>2.3.1. Capa de Módulo:</w:t>
      </w:r>
      <w:bookmarkEnd w:id="9"/>
    </w:p>
    <w:p w14:paraId="7FB99441" w14:textId="77777777" w:rsidR="00D06EA6" w:rsidRDefault="00D06EA6" w:rsidP="00D06EA6">
      <w:pPr>
        <w:pStyle w:val="NormalWeb"/>
        <w:spacing w:before="0" w:beforeAutospacing="0" w:after="0" w:afterAutospacing="0"/>
        <w:ind w:left="216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nivel de datos, a veces denominado nivel de base de datos, nivel de acceso a datos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es donde se almacena y gestiona la información procesada por la aplicación. Puede ser un sistema de gestión de base de datos relacional como PostgreSQL, MySQL,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MariaDB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Oracle, DB2, Informix o Microsoft SQL Server, o en un servidor de bases de datos NoSQL como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Cassandra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CouchDB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MongoDB.</w:t>
      </w:r>
    </w:p>
    <w:p w14:paraId="0D79905B" w14:textId="77777777" w:rsidR="00D06EA6" w:rsidRDefault="00D06EA6" w:rsidP="00D06EA6"/>
    <w:p w14:paraId="0BA3A796" w14:textId="77777777" w:rsidR="00D06EA6" w:rsidRDefault="00D06EA6" w:rsidP="00D06EA6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>2.3.2. Capa de Vista: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El nivel de presentación es la interfaz de usuario y de      comunicación de la aplicación, donde el usuario final interactúa con la aplicación. Su objetivo principal es mostrar información al usuario y recopilar datos de este. Este primer nivel se puede ejecutar en un navegador web como una aplicación de desktop o una interfaz gráfica de usuario (GUI).</w:t>
      </w:r>
    </w:p>
    <w:p w14:paraId="2060E5A2" w14:textId="77777777" w:rsidR="00D06EA6" w:rsidRPr="00023F2B" w:rsidRDefault="00D06EA6" w:rsidP="00D06EA6">
      <w:pPr>
        <w:pStyle w:val="Ttulo3"/>
        <w:spacing w:before="320" w:after="80"/>
        <w:ind w:left="720" w:firstLine="720"/>
        <w:jc w:val="both"/>
      </w:pPr>
      <w:bookmarkStart w:id="10" w:name="_Toc108742908"/>
      <w:r w:rsidRPr="00023F2B">
        <w:rPr>
          <w:rFonts w:ascii="Arial" w:hAnsi="Arial" w:cs="Arial"/>
          <w:color w:val="434343"/>
          <w:sz w:val="28"/>
          <w:szCs w:val="28"/>
        </w:rPr>
        <w:t xml:space="preserve">2.3.3. </w:t>
      </w:r>
      <w:proofErr w:type="gramStart"/>
      <w:r w:rsidRPr="00023F2B">
        <w:rPr>
          <w:rFonts w:ascii="Arial" w:hAnsi="Arial" w:cs="Arial"/>
          <w:color w:val="434343"/>
          <w:sz w:val="28"/>
          <w:szCs w:val="28"/>
        </w:rPr>
        <w:t>Capa controlador</w:t>
      </w:r>
      <w:proofErr w:type="gramEnd"/>
      <w:r w:rsidRPr="00023F2B">
        <w:rPr>
          <w:rFonts w:ascii="Arial" w:hAnsi="Arial" w:cs="Arial"/>
          <w:color w:val="434343"/>
          <w:sz w:val="28"/>
          <w:szCs w:val="28"/>
        </w:rPr>
        <w:t>:</w:t>
      </w:r>
      <w:bookmarkEnd w:id="10"/>
    </w:p>
    <w:p w14:paraId="40563DE9" w14:textId="77777777" w:rsidR="00D06EA6" w:rsidRDefault="00D06EA6" w:rsidP="00D06EA6">
      <w:pPr>
        <w:pStyle w:val="NormalWeb"/>
        <w:spacing w:before="0" w:beforeAutospacing="0" w:after="0" w:afterAutospacing="0"/>
        <w:ind w:left="2160"/>
        <w:jc w:val="both"/>
      </w:pPr>
      <w:r>
        <w:rPr>
          <w:rFonts w:ascii="Arial" w:hAnsi="Arial" w:cs="Arial"/>
          <w:color w:val="000000"/>
          <w:sz w:val="22"/>
          <w:szCs w:val="22"/>
        </w:rPr>
        <w:t>El nivel de aplicación, también conocido como el nivel lógico o medio, es el núcleo de la aplicación. En este nivel, se procesa la información recopilada en el nivel de presentación, a veces con otra información en el nivel de datos, mediante la lógica empresarial; un conjunto específico de reglas empresariales. El nivel de aplicación también puede añadir, suprimir o modificar datos en el nivel de datos.</w:t>
      </w:r>
    </w:p>
    <w:p w14:paraId="4791E71D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/>
      </w:pPr>
      <w:bookmarkStart w:id="11" w:name="_Toc108742909"/>
      <w:r>
        <w:rPr>
          <w:b w:val="0"/>
          <w:bCs w:val="0"/>
          <w:sz w:val="40"/>
          <w:szCs w:val="40"/>
        </w:rPr>
        <w:t>DISEÑO DE SOFTWARE</w:t>
      </w:r>
      <w:bookmarkEnd w:id="11"/>
    </w:p>
    <w:p w14:paraId="435C2AB6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/>
      </w:pPr>
      <w:bookmarkStart w:id="12" w:name="_Toc108742910"/>
      <w:r>
        <w:rPr>
          <w:b w:val="0"/>
          <w:bCs w:val="0"/>
          <w:sz w:val="40"/>
          <w:szCs w:val="40"/>
        </w:rPr>
        <w:t>1. INTRODUCCIÓN</w:t>
      </w:r>
      <w:bookmarkEnd w:id="12"/>
      <w:r>
        <w:rPr>
          <w:b w:val="0"/>
          <w:bCs w:val="0"/>
          <w:sz w:val="40"/>
          <w:szCs w:val="40"/>
        </w:rPr>
        <w:t> </w:t>
      </w:r>
    </w:p>
    <w:p w14:paraId="41DF6687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/>
      </w:pPr>
      <w:bookmarkStart w:id="13" w:name="_Toc108742911"/>
      <w:r>
        <w:rPr>
          <w:b w:val="0"/>
          <w:bCs w:val="0"/>
          <w:sz w:val="32"/>
          <w:szCs w:val="32"/>
        </w:rPr>
        <w:t>1.1. Propósito</w:t>
      </w:r>
      <w:bookmarkEnd w:id="13"/>
    </w:p>
    <w:p w14:paraId="326D1DCA" w14:textId="77777777" w:rsidR="00D06EA6" w:rsidRDefault="00D06EA6" w:rsidP="00D06EA6">
      <w:pPr>
        <w:pStyle w:val="NormalWeb"/>
        <w:spacing w:before="24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La actual documentación posee los componentes de diseño y una lista de los posibles impactos en el sistema a causa de la previa implementación de sus componentes.</w:t>
      </w:r>
    </w:p>
    <w:p w14:paraId="1F1C9292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/>
      </w:pPr>
      <w:bookmarkStart w:id="14" w:name="_Toc108742912"/>
      <w:r>
        <w:rPr>
          <w:b w:val="0"/>
          <w:bCs w:val="0"/>
          <w:sz w:val="32"/>
          <w:szCs w:val="32"/>
        </w:rPr>
        <w:t>1.2. Alcances</w:t>
      </w:r>
      <w:bookmarkEnd w:id="14"/>
    </w:p>
    <w:p w14:paraId="262FA9C2" w14:textId="77777777" w:rsidR="00D06EA6" w:rsidRDefault="00D06EA6" w:rsidP="00D06EA6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Identificar los impactos dentro del sistema y organizarlos por cada módulo</w:t>
      </w:r>
    </w:p>
    <w:p w14:paraId="0D902C3B" w14:textId="77777777" w:rsidR="00D06EA6" w:rsidRDefault="00D06EA6" w:rsidP="00D06EA6">
      <w:pPr>
        <w:pStyle w:val="NormalWeb"/>
        <w:numPr>
          <w:ilvl w:val="0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Enlistar aquellos procesos que se verán afectados luego de la aplicación del proyecto al sistema.</w:t>
      </w:r>
    </w:p>
    <w:p w14:paraId="6EFD821D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1441"/>
        <w:rPr>
          <w:rFonts w:ascii="Times New Roman" w:hAnsi="Times New Roman" w:cs="Times New Roman"/>
          <w:color w:val="auto"/>
          <w:sz w:val="36"/>
          <w:szCs w:val="36"/>
        </w:rPr>
      </w:pPr>
      <w:bookmarkStart w:id="15" w:name="_Toc108742913"/>
      <w:r>
        <w:rPr>
          <w:b w:val="0"/>
          <w:bCs w:val="0"/>
          <w:sz w:val="32"/>
          <w:szCs w:val="32"/>
        </w:rPr>
        <w:t>1.3. Objetivo</w:t>
      </w:r>
      <w:bookmarkEnd w:id="15"/>
    </w:p>
    <w:p w14:paraId="0E757299" w14:textId="77777777" w:rsidR="00D06EA6" w:rsidRDefault="00D06EA6" w:rsidP="00D06EA6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Simplificar la lista de procedimientos y/o procesos para su posterior análisis del área de sistemas y su correcto desarrollo.</w:t>
      </w:r>
    </w:p>
    <w:p w14:paraId="4ABA05F6" w14:textId="77777777" w:rsidR="00D06EA6" w:rsidRDefault="00D06EA6" w:rsidP="00D06EA6">
      <w:pPr>
        <w:pStyle w:val="Ttulo1"/>
        <w:numPr>
          <w:ilvl w:val="0"/>
          <w:numId w:val="0"/>
        </w:numPr>
        <w:spacing w:before="400" w:after="120"/>
        <w:ind w:left="720"/>
      </w:pPr>
      <w:bookmarkStart w:id="16" w:name="_Toc108742914"/>
      <w:r>
        <w:rPr>
          <w:b w:val="0"/>
          <w:bCs w:val="0"/>
          <w:sz w:val="40"/>
          <w:szCs w:val="40"/>
        </w:rPr>
        <w:t>2. IMPACTO DEL SOFTWARE POR MÓDULOS</w:t>
      </w:r>
      <w:bookmarkEnd w:id="16"/>
    </w:p>
    <w:p w14:paraId="5D8398EA" w14:textId="1E246A40" w:rsidR="00D06EA6" w:rsidRDefault="00D06EA6" w:rsidP="00D06EA6">
      <w:pPr>
        <w:pStyle w:val="NormalWeb"/>
        <w:spacing w:before="240" w:beforeAutospacing="0" w:after="240" w:afterAutospacing="0"/>
        <w:ind w:left="567"/>
        <w:jc w:val="both"/>
      </w:pPr>
      <w:r>
        <w:rPr>
          <w:rFonts w:ascii="Arial" w:hAnsi="Arial" w:cs="Arial"/>
          <w:color w:val="000000"/>
          <w:sz w:val="22"/>
          <w:szCs w:val="22"/>
        </w:rPr>
        <w:t>En esta sección daremos a conocer una lista de los procesos y/o componentes del sistema que se verán afectados al momento de realizar la implementación del proyecto.</w:t>
      </w:r>
    </w:p>
    <w:p w14:paraId="1C8E2E17" w14:textId="77777777" w:rsidR="00D06EA6" w:rsidRDefault="00D06EA6" w:rsidP="00D06EA6">
      <w:pPr>
        <w:pStyle w:val="NormalWeb"/>
        <w:spacing w:before="240" w:beforeAutospacing="0" w:after="240" w:afterAutospacing="0"/>
        <w:ind w:left="567"/>
        <w:jc w:val="both"/>
      </w:pPr>
      <w:r>
        <w:rPr>
          <w:rFonts w:ascii="Arial" w:hAnsi="Arial" w:cs="Arial"/>
          <w:color w:val="000000"/>
          <w:sz w:val="22"/>
          <w:szCs w:val="22"/>
        </w:rPr>
        <w:t>Esta información puede ser de ayuda para el área de desarrollo para identificar los procesos que se deben implementar dentro del proyecto</w:t>
      </w:r>
    </w:p>
    <w:p w14:paraId="158ADD1C" w14:textId="77777777" w:rsidR="00D06EA6" w:rsidRDefault="00D06EA6" w:rsidP="00D06EA6">
      <w:pPr>
        <w:pStyle w:val="NormalWeb"/>
        <w:spacing w:before="240" w:beforeAutospacing="0" w:after="240" w:afterAutospacing="0"/>
        <w:ind w:left="567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Primero, se realiza un resumen del impacto por módulo y producto en la implementación del proyecto (ver la siguiente Tabla: Impacto por módulo y producto del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3094"/>
        <w:gridCol w:w="2481"/>
      </w:tblGrid>
      <w:tr w:rsidR="00D06EA6" w14:paraId="62F2C7DD" w14:textId="77777777" w:rsidTr="00D06EA6"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BF9000"/>
              <w:right w:val="single" w:sz="4" w:space="0" w:color="000099"/>
            </w:tcBorders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5129DB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F7041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</w:rPr>
              <w:t>MÓDULO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A64D7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24236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</w:rPr>
              <w:t>NIVEL DE IMPACTO</w:t>
            </w:r>
          </w:p>
        </w:tc>
      </w:tr>
      <w:tr w:rsidR="00D06EA6" w14:paraId="7A12FFF1" w14:textId="77777777" w:rsidTr="00D06EA6">
        <w:tc>
          <w:tcPr>
            <w:tcW w:w="0" w:type="auto"/>
            <w:vMerge w:val="restart"/>
            <w:tcBorders>
              <w:top w:val="single" w:sz="4" w:space="0" w:color="BF9000"/>
              <w:left w:val="single" w:sz="4" w:space="0" w:color="BF9000"/>
              <w:bottom w:val="single" w:sz="4" w:space="0" w:color="BF9000"/>
              <w:right w:val="single" w:sz="4" w:space="0" w:color="BF9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A569C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Follow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Class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FC)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BF9000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952AC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Autenticación de Usuario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6C91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Alto</w:t>
            </w:r>
          </w:p>
        </w:tc>
      </w:tr>
      <w:tr w:rsidR="00D06EA6" w14:paraId="601098ED" w14:textId="77777777" w:rsidTr="00D06EA6">
        <w:tc>
          <w:tcPr>
            <w:tcW w:w="0" w:type="auto"/>
            <w:vMerge/>
            <w:tcBorders>
              <w:top w:val="single" w:sz="4" w:space="0" w:color="BF9000"/>
              <w:left w:val="single" w:sz="4" w:space="0" w:color="BF9000"/>
              <w:bottom w:val="single" w:sz="4" w:space="0" w:color="BF9000"/>
              <w:right w:val="single" w:sz="4" w:space="0" w:color="BF9000"/>
            </w:tcBorders>
            <w:vAlign w:val="center"/>
            <w:hideMark/>
          </w:tcPr>
          <w:p w14:paraId="45F1B7C3" w14:textId="77777777" w:rsidR="00D06EA6" w:rsidRDefault="00D06EA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BF9000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38D61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Usuario Cliente</w:t>
            </w:r>
          </w:p>
        </w:tc>
        <w:tc>
          <w:tcPr>
            <w:tcW w:w="0" w:type="auto"/>
            <w:tcBorders>
              <w:top w:val="single" w:sz="4" w:space="0" w:color="000099"/>
              <w:left w:val="single" w:sz="4" w:space="0" w:color="000099"/>
              <w:bottom w:val="single" w:sz="4" w:space="0" w:color="000099"/>
              <w:right w:val="single" w:sz="4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9E67" w14:textId="77777777" w:rsidR="00D06EA6" w:rsidRDefault="00D06EA6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rFonts w:ascii="Arial" w:hAnsi="Arial" w:cs="Arial"/>
                <w:color w:val="000000"/>
              </w:rPr>
              <w:t>Alto</w:t>
            </w:r>
          </w:p>
        </w:tc>
      </w:tr>
    </w:tbl>
    <w:p w14:paraId="77C7AF2F" w14:textId="77777777" w:rsidR="00D06EA6" w:rsidRDefault="00D06EA6" w:rsidP="00D06EA6"/>
    <w:p w14:paraId="42989E47" w14:textId="77777777" w:rsidR="00D06EA6" w:rsidRDefault="00D06EA6" w:rsidP="00D06EA6">
      <w:pPr>
        <w:pStyle w:val="Ttulo2"/>
        <w:numPr>
          <w:ilvl w:val="0"/>
          <w:numId w:val="0"/>
        </w:numPr>
        <w:spacing w:before="360" w:after="120"/>
        <w:ind w:left="721"/>
      </w:pPr>
      <w:bookmarkStart w:id="17" w:name="_Toc108742915"/>
      <w:r>
        <w:rPr>
          <w:b w:val="0"/>
          <w:bCs w:val="0"/>
          <w:sz w:val="32"/>
          <w:szCs w:val="32"/>
        </w:rPr>
        <w:t>2.1. Módulo Autentificación de usuario</w:t>
      </w:r>
      <w:bookmarkEnd w:id="17"/>
    </w:p>
    <w:p w14:paraId="73FCDB89" w14:textId="77777777" w:rsidR="00D06EA6" w:rsidRPr="00023F2B" w:rsidRDefault="00D06EA6" w:rsidP="00905942">
      <w:pPr>
        <w:pStyle w:val="Ttulo3"/>
        <w:spacing w:before="320" w:after="80"/>
        <w:ind w:firstLine="708"/>
      </w:pPr>
      <w:bookmarkStart w:id="18" w:name="_Toc108742916"/>
      <w:r w:rsidRPr="00023F2B">
        <w:rPr>
          <w:rFonts w:ascii="Arial" w:hAnsi="Arial" w:cs="Arial"/>
          <w:color w:val="434343"/>
          <w:sz w:val="28"/>
          <w:szCs w:val="28"/>
        </w:rPr>
        <w:t>2.1.1. Tabla entidad estudiante</w:t>
      </w:r>
      <w:bookmarkEnd w:id="18"/>
    </w:p>
    <w:p w14:paraId="467F1D7E" w14:textId="77777777" w:rsidR="00D06EA6" w:rsidRDefault="00D06EA6" w:rsidP="00D06E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405"/>
        <w:gridCol w:w="1765"/>
      </w:tblGrid>
      <w:tr w:rsidR="00D06EA6" w14:paraId="7E4E279A" w14:textId="77777777" w:rsidTr="00D06EA6">
        <w:trPr>
          <w:trHeight w:val="5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350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ENTIDAD: ESTUDIANTE</w:t>
            </w:r>
          </w:p>
        </w:tc>
      </w:tr>
      <w:tr w:rsidR="00D06EA6" w14:paraId="7F63D3B3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4BE3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61091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660FE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06EA6" w14:paraId="133C64B4" w14:textId="77777777" w:rsidTr="00D06EA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D7BBB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07899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Identificador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39E2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06EA6" w14:paraId="7A01ABDC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FF974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nombreApellido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832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Nombre y apellido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2E01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19D4E23B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0C69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7EACA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A2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1CDA5B08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7C20F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7E02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Contraseña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F44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7C793E79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2F275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C6751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Facultad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46F2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122981A6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AC5B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6F767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Escuela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DE3D0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06EA6" w14:paraId="5D9B339E" w14:textId="77777777" w:rsidTr="00D06EA6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F8409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3918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Plan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0FCE" w14:textId="77777777" w:rsidR="00D06EA6" w:rsidRDefault="00D06EA6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</w:tbl>
    <w:p w14:paraId="26180FD0" w14:textId="77777777" w:rsidR="00D06EA6" w:rsidRPr="00023F2B" w:rsidRDefault="00D06EA6" w:rsidP="00D06EA6">
      <w:pPr>
        <w:pStyle w:val="Ttulo3"/>
        <w:spacing w:before="320" w:after="80"/>
        <w:ind w:firstLine="720"/>
      </w:pPr>
      <w:bookmarkStart w:id="19" w:name="_Toc108742917"/>
      <w:r w:rsidRPr="00023F2B">
        <w:rPr>
          <w:rFonts w:ascii="Arial" w:hAnsi="Arial" w:cs="Arial"/>
          <w:color w:val="434343"/>
          <w:sz w:val="28"/>
          <w:szCs w:val="28"/>
        </w:rPr>
        <w:t>2.1.2. Interfaz de usuario</w:t>
      </w:r>
      <w:bookmarkEnd w:id="19"/>
    </w:p>
    <w:p w14:paraId="0423691F" w14:textId="77777777" w:rsidR="00D06EA6" w:rsidRDefault="00D06EA6" w:rsidP="00D06EA6"/>
    <w:p w14:paraId="5D847379" w14:textId="77777777" w:rsidR="00D06EA6" w:rsidRDefault="00D06EA6" w:rsidP="00D06EA6">
      <w:pPr>
        <w:pStyle w:val="Ttulo4"/>
        <w:spacing w:before="280" w:after="80"/>
      </w:pPr>
      <w:r>
        <w:rPr>
          <w:rStyle w:val="apple-tab-span"/>
          <w:rFonts w:ascii="Arial" w:hAnsi="Arial" w:cs="Arial"/>
          <w:b/>
          <w:bCs/>
          <w:color w:val="666666"/>
        </w:rPr>
        <w:tab/>
      </w:r>
      <w:r w:rsidRPr="00905942">
        <w:rPr>
          <w:rFonts w:ascii="Arial" w:hAnsi="Arial" w:cs="Arial"/>
          <w:color w:val="666666"/>
          <w:sz w:val="24"/>
          <w:szCs w:val="24"/>
        </w:rPr>
        <w:t>2.1.2.1. Registrarse</w:t>
      </w:r>
    </w:p>
    <w:p w14:paraId="3D4EBF0D" w14:textId="77777777" w:rsidR="00D06EA6" w:rsidRDefault="00D06EA6" w:rsidP="00D06EA6"/>
    <w:p w14:paraId="11042440" w14:textId="77777777" w:rsidR="00D06EA6" w:rsidRDefault="00D06EA6" w:rsidP="00D06EA6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La aplicación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contará con una vista para poder registrar un nuevo usuario.</w:t>
      </w:r>
    </w:p>
    <w:p w14:paraId="66EF6C83" w14:textId="77777777" w:rsidR="00D06EA6" w:rsidRDefault="00D06EA6" w:rsidP="00D06EA6"/>
    <w:p w14:paraId="0A22BF73" w14:textId="7BBD1668" w:rsidR="00D06EA6" w:rsidRDefault="00C047D2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0AF8B394" wp14:editId="530BA695">
            <wp:extent cx="5581015" cy="438594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5ACB" w14:textId="77777777" w:rsidR="00D06EA6" w:rsidRDefault="00D06EA6" w:rsidP="00D06EA6"/>
    <w:p w14:paraId="05030A8C" w14:textId="77777777" w:rsidR="00D06EA6" w:rsidRPr="00905942" w:rsidRDefault="00D06EA6" w:rsidP="00905942">
      <w:pPr>
        <w:pStyle w:val="Ttulo4"/>
        <w:spacing w:before="280" w:after="80"/>
        <w:ind w:firstLine="708"/>
        <w:rPr>
          <w:sz w:val="24"/>
          <w:szCs w:val="24"/>
        </w:rPr>
      </w:pPr>
      <w:r w:rsidRPr="00905942">
        <w:rPr>
          <w:rFonts w:ascii="Arial" w:hAnsi="Arial" w:cs="Arial"/>
          <w:b/>
          <w:bCs/>
          <w:color w:val="666666"/>
          <w:sz w:val="24"/>
          <w:szCs w:val="24"/>
        </w:rPr>
        <w:t>2.1.2.2. Iniciar sesión</w:t>
      </w:r>
    </w:p>
    <w:p w14:paraId="60B84671" w14:textId="77777777" w:rsidR="00D06EA6" w:rsidRDefault="00D06EA6" w:rsidP="00D06EA6"/>
    <w:p w14:paraId="187355FD" w14:textId="77777777" w:rsidR="00D06EA6" w:rsidRDefault="00D06EA6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aplicación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contará con una vista para que los usuarios registrados puedan acceder a su cuenta</w:t>
      </w:r>
    </w:p>
    <w:p w14:paraId="1BB684D5" w14:textId="54645CBE" w:rsidR="00D06EA6" w:rsidRDefault="00C047D2" w:rsidP="00D06EA6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33BF3DA" wp14:editId="487BB696">
            <wp:extent cx="5581015" cy="3698240"/>
            <wp:effectExtent l="0" t="0" r="635" b="0"/>
            <wp:docPr id="7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C98E" w14:textId="42BCB8EC" w:rsidR="00BC759D" w:rsidRDefault="00BC759D" w:rsidP="00D06EA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i/>
          <w:color w:val="525252" w:themeColor="accent3" w:themeShade="80"/>
          <w:sz w:val="20"/>
          <w:szCs w:val="48"/>
        </w:rPr>
      </w:pPr>
    </w:p>
    <w:p w14:paraId="5D0F1843" w14:textId="2722BD13" w:rsidR="00905942" w:rsidRDefault="00905942" w:rsidP="00D06EA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i/>
          <w:color w:val="525252" w:themeColor="accent3" w:themeShade="80"/>
          <w:sz w:val="20"/>
          <w:szCs w:val="48"/>
        </w:rPr>
      </w:pPr>
    </w:p>
    <w:p w14:paraId="7ABC499B" w14:textId="2460B8FF" w:rsidR="00905942" w:rsidRDefault="00905942" w:rsidP="00D06EA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i/>
          <w:color w:val="525252" w:themeColor="accent3" w:themeShade="80"/>
          <w:sz w:val="20"/>
          <w:szCs w:val="48"/>
        </w:rPr>
      </w:pPr>
    </w:p>
    <w:p w14:paraId="74DD41DA" w14:textId="0195A3A2" w:rsidR="00905942" w:rsidRDefault="00905942" w:rsidP="00905942">
      <w:pPr>
        <w:pStyle w:val="Ttulo2"/>
        <w:numPr>
          <w:ilvl w:val="0"/>
          <w:numId w:val="0"/>
        </w:numPr>
        <w:spacing w:before="360" w:after="120"/>
        <w:ind w:left="721" w:hanging="13"/>
        <w:rPr>
          <w:b w:val="0"/>
          <w:bCs w:val="0"/>
          <w:sz w:val="32"/>
          <w:szCs w:val="32"/>
        </w:rPr>
      </w:pPr>
      <w:bookmarkStart w:id="20" w:name="_Toc108742918"/>
      <w:r w:rsidRPr="00905942">
        <w:rPr>
          <w:b w:val="0"/>
          <w:bCs w:val="0"/>
          <w:sz w:val="32"/>
          <w:szCs w:val="32"/>
        </w:rPr>
        <w:t>2.2. Módulo Usuario Cliente</w:t>
      </w:r>
      <w:bookmarkEnd w:id="20"/>
    </w:p>
    <w:p w14:paraId="5CF53911" w14:textId="5097C48B" w:rsidR="002E2449" w:rsidRDefault="002E2449" w:rsidP="002E2449">
      <w:pPr>
        <w:pStyle w:val="Ttulo3"/>
        <w:ind w:firstLine="708"/>
        <w:rPr>
          <w:rFonts w:ascii="Arial" w:hAnsi="Arial" w:cs="Arial"/>
          <w:sz w:val="28"/>
          <w:szCs w:val="28"/>
        </w:rPr>
      </w:pPr>
      <w:bookmarkStart w:id="21" w:name="_Toc108742919"/>
      <w:r w:rsidRPr="00C761A7">
        <w:rPr>
          <w:rFonts w:ascii="Arial" w:hAnsi="Arial" w:cs="Arial"/>
          <w:sz w:val="28"/>
          <w:szCs w:val="28"/>
        </w:rPr>
        <w:t xml:space="preserve">2.2.1. </w:t>
      </w:r>
      <w:r>
        <w:rPr>
          <w:rFonts w:ascii="Arial" w:hAnsi="Arial" w:cs="Arial"/>
          <w:sz w:val="28"/>
          <w:szCs w:val="28"/>
        </w:rPr>
        <w:t>Tabla entidad curso</w:t>
      </w:r>
      <w:bookmarkEnd w:id="21"/>
    </w:p>
    <w:p w14:paraId="5721250E" w14:textId="3F0D8875" w:rsidR="002E2449" w:rsidRDefault="002E2449" w:rsidP="002E2449">
      <w:r>
        <w:tab/>
      </w:r>
      <w:r>
        <w:tab/>
      </w:r>
    </w:p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2E2449" w:rsidRPr="00DB1103" w14:paraId="0E7A5100" w14:textId="77777777" w:rsidTr="00D55684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617A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CURSO</w:t>
            </w:r>
          </w:p>
        </w:tc>
      </w:tr>
      <w:tr w:rsidR="002E2449" w:rsidRPr="00DB1103" w14:paraId="1B667D82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320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5BBA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E915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2E2449" w:rsidRPr="00DB1103" w14:paraId="5F9764CA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A484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id_curso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2FF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1488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7D62AD05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270C0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ombre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C47A5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5733C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2E2449" w:rsidRPr="00DB1103" w14:paraId="6EB9C166" w14:textId="77777777" w:rsidTr="00D55684">
        <w:trPr>
          <w:trHeight w:val="31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48C0E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ocente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DD0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Docente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9375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2E2449" w:rsidRPr="00DB1103" w14:paraId="1E6AEA6E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D5459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acultad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C28F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B4D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2E2449" w:rsidRPr="00DB1103" w14:paraId="63E57E32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04765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scuela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FA178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23FC6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2E2449" w:rsidRPr="00DB1103" w14:paraId="59E30644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73A5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lan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56D26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93355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2E2449" w:rsidRPr="00DB1103" w14:paraId="1C0D476C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435FE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periódo_académico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8429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Periodo académico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80BB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2E2449" w:rsidRPr="00DB1103" w14:paraId="6A56BE6C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CAA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fecha_inicio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EDF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inicio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F891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</w:tr>
      <w:tr w:rsidR="002E2449" w:rsidRPr="00DB1103" w14:paraId="332953A8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16B8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fecha_fin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8506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fin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9AA4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</w:tr>
      <w:tr w:rsidR="002E2449" w:rsidRPr="00DB1103" w14:paraId="24BB2D1F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B11D9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cantidad_semanas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8860D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 de semanas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80DB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33CC2076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ED6C1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iclo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1717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Ciclo perteneciente al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F94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152DC4ED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60D49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68C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Tipo de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7C001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45)</w:t>
            </w:r>
          </w:p>
        </w:tc>
      </w:tr>
      <w:tr w:rsidR="002E2449" w:rsidRPr="00DB1103" w14:paraId="75182565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8746B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réditos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6E8D0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Créditos del curso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5964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65337C48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8C40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5720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6BB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0538B37E" w14:textId="6E4070B2" w:rsidR="002E2449" w:rsidRDefault="002E2449" w:rsidP="002E2449"/>
    <w:p w14:paraId="0F47E3BF" w14:textId="50C3D75A" w:rsidR="002E2449" w:rsidRDefault="002E2449" w:rsidP="002E2449">
      <w:pPr>
        <w:pStyle w:val="Ttulo3"/>
        <w:ind w:firstLine="708"/>
        <w:rPr>
          <w:rFonts w:ascii="Arial" w:hAnsi="Arial" w:cs="Arial"/>
          <w:sz w:val="28"/>
          <w:szCs w:val="28"/>
        </w:rPr>
      </w:pPr>
      <w:bookmarkStart w:id="22" w:name="_Toc108742920"/>
      <w:r w:rsidRPr="00C761A7">
        <w:rPr>
          <w:rFonts w:ascii="Arial" w:hAnsi="Arial" w:cs="Arial"/>
          <w:sz w:val="28"/>
          <w:szCs w:val="28"/>
        </w:rPr>
        <w:t>2.2.</w:t>
      </w:r>
      <w:r>
        <w:rPr>
          <w:rFonts w:ascii="Arial" w:hAnsi="Arial" w:cs="Arial"/>
          <w:sz w:val="28"/>
          <w:szCs w:val="28"/>
        </w:rPr>
        <w:t>2</w:t>
      </w:r>
      <w:r w:rsidRPr="00C761A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Tabla entidad tareas</w:t>
      </w:r>
      <w:bookmarkEnd w:id="22"/>
    </w:p>
    <w:p w14:paraId="2A923B51" w14:textId="77777777" w:rsidR="002E2449" w:rsidRPr="002E2449" w:rsidRDefault="002E2449" w:rsidP="002E2449"/>
    <w:tbl>
      <w:tblPr>
        <w:tblW w:w="8079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3827"/>
        <w:gridCol w:w="2126"/>
      </w:tblGrid>
      <w:tr w:rsidR="002E2449" w:rsidRPr="00DB1103" w14:paraId="26AFEC71" w14:textId="77777777" w:rsidTr="00D55684">
        <w:trPr>
          <w:trHeight w:val="20"/>
        </w:trPr>
        <w:tc>
          <w:tcPr>
            <w:tcW w:w="80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776A9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ENTIDAD: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TAREAS</w:t>
            </w:r>
          </w:p>
        </w:tc>
      </w:tr>
      <w:tr w:rsidR="002E2449" w:rsidRPr="00DB1103" w14:paraId="0BD8DA07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E639F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A9EC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3906F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2E2449" w:rsidRPr="00DB1103" w14:paraId="5AF38640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1010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tarea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061A0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FDEF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7962AB82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22994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título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F4EB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 de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DD9A0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2E2449" w:rsidRPr="00DB1103" w14:paraId="0F983BE6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A9901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A218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Fecha de</w:t>
            </w: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3275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2E2449" w:rsidRPr="00DB1103" w14:paraId="66DCF4E3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A87D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hora_inicio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2BD9F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inicio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13A0E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2E2449" w:rsidRPr="00DB1103" w14:paraId="496CA639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57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hora_fin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DF5A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fin de la programación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70D6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2E2449" w:rsidRPr="00DB1103" w14:paraId="2A3C0CF2" w14:textId="77777777" w:rsidTr="00D55684">
        <w:trPr>
          <w:trHeight w:val="43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A28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color_r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5235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Valor R 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943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2F027959" w14:textId="77777777" w:rsidTr="00D55684">
        <w:trPr>
          <w:trHeight w:val="49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5E07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color_g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22A3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Valor G 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6DE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6FE1CBB0" w14:textId="77777777" w:rsidTr="00D55684">
        <w:trPr>
          <w:trHeight w:val="48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15BD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color_b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B54C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Valor B en calendario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02F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094311C0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0D9B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D816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 de la tarea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A998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2E2449" w:rsidRPr="00DB1103" w14:paraId="62E26760" w14:textId="77777777" w:rsidTr="00D55684">
        <w:trPr>
          <w:trHeight w:val="2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AAF2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6E899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Llave foránea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F19A" w14:textId="77777777" w:rsidR="002E2449" w:rsidRPr="00DB1103" w:rsidRDefault="002E2449" w:rsidP="00D5568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22A4C430" w14:textId="77777777" w:rsidR="002E2449" w:rsidRDefault="002E2449" w:rsidP="002E2449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95BEDA6" w14:textId="34439F90" w:rsidR="002E2449" w:rsidRDefault="002E2449" w:rsidP="002E2449"/>
    <w:p w14:paraId="214D15A8" w14:textId="77777777" w:rsidR="002E2449" w:rsidRPr="002E2449" w:rsidRDefault="002E2449" w:rsidP="002E2449"/>
    <w:p w14:paraId="64B327E2" w14:textId="469B24E8" w:rsidR="002E2449" w:rsidRPr="002E2449" w:rsidRDefault="002E2449" w:rsidP="002E2449">
      <w:pPr>
        <w:rPr>
          <w:lang w:eastAsia="es-PE"/>
        </w:rPr>
      </w:pPr>
    </w:p>
    <w:p w14:paraId="592D39CB" w14:textId="30E1EF5A" w:rsidR="00905942" w:rsidRPr="00C761A7" w:rsidRDefault="00905942" w:rsidP="00C761A7">
      <w:pPr>
        <w:pStyle w:val="Ttulo3"/>
        <w:ind w:firstLine="708"/>
        <w:rPr>
          <w:rFonts w:ascii="Arial" w:hAnsi="Arial" w:cs="Arial"/>
          <w:sz w:val="28"/>
          <w:szCs w:val="28"/>
        </w:rPr>
      </w:pPr>
      <w:bookmarkStart w:id="23" w:name="_Toc108742921"/>
      <w:r w:rsidRPr="00C761A7">
        <w:rPr>
          <w:rFonts w:ascii="Arial" w:hAnsi="Arial" w:cs="Arial"/>
          <w:sz w:val="28"/>
          <w:szCs w:val="28"/>
        </w:rPr>
        <w:t>2.2.</w:t>
      </w:r>
      <w:r w:rsidR="002E2449">
        <w:rPr>
          <w:rFonts w:ascii="Arial" w:hAnsi="Arial" w:cs="Arial"/>
          <w:sz w:val="28"/>
          <w:szCs w:val="28"/>
        </w:rPr>
        <w:t>3</w:t>
      </w:r>
      <w:r w:rsidRPr="00C761A7">
        <w:rPr>
          <w:rFonts w:ascii="Arial" w:hAnsi="Arial" w:cs="Arial"/>
          <w:sz w:val="28"/>
          <w:szCs w:val="28"/>
        </w:rPr>
        <w:t>. Interfaz de Usuario</w:t>
      </w:r>
      <w:bookmarkEnd w:id="23"/>
      <w:r w:rsidRPr="00C761A7">
        <w:rPr>
          <w:rFonts w:ascii="Arial" w:hAnsi="Arial" w:cs="Arial"/>
          <w:sz w:val="28"/>
          <w:szCs w:val="28"/>
        </w:rPr>
        <w:t> </w:t>
      </w:r>
    </w:p>
    <w:p w14:paraId="370EF484" w14:textId="5C9BDAF3" w:rsidR="00905942" w:rsidRPr="00A20F1B" w:rsidRDefault="00905942" w:rsidP="00A20F1B">
      <w:pPr>
        <w:pStyle w:val="Ttulo4"/>
        <w:spacing w:before="280" w:after="80"/>
        <w:ind w:left="708" w:firstLine="708"/>
        <w:rPr>
          <w:rFonts w:ascii="Arial" w:hAnsi="Arial" w:cs="Arial"/>
          <w:b/>
          <w:bCs/>
          <w:color w:val="666666"/>
          <w:sz w:val="24"/>
          <w:szCs w:val="24"/>
        </w:rPr>
      </w:pP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2.2.</w:t>
      </w:r>
      <w:r w:rsidR="002E2449">
        <w:rPr>
          <w:rFonts w:ascii="Arial" w:hAnsi="Arial" w:cs="Arial"/>
          <w:b/>
          <w:bCs/>
          <w:color w:val="666666"/>
          <w:sz w:val="24"/>
          <w:szCs w:val="24"/>
        </w:rPr>
        <w:t>3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.1. Calendario de Actividades</w:t>
      </w:r>
    </w:p>
    <w:p w14:paraId="53C748A3" w14:textId="77777777" w:rsidR="00905942" w:rsidRDefault="00905942" w:rsidP="0090594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F3A8982" w14:textId="77777777" w:rsidR="00905942" w:rsidRDefault="00905942" w:rsidP="00905942">
      <w:pPr>
        <w:pStyle w:val="NormalWeb"/>
        <w:spacing w:before="0" w:beforeAutospacing="0" w:after="0" w:afterAutospacing="0"/>
        <w:ind w:firstLine="1417"/>
      </w:pPr>
      <w:r>
        <w:rPr>
          <w:rFonts w:ascii="Arial" w:hAnsi="Arial" w:cs="Arial"/>
          <w:color w:val="000000"/>
          <w:sz w:val="22"/>
          <w:szCs w:val="22"/>
        </w:rPr>
        <w:t xml:space="preserve">La aplicación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contará con una vista para poder visualizar el calendario de actividades del usuario. </w:t>
      </w:r>
    </w:p>
    <w:p w14:paraId="2DA5C184" w14:textId="1C4B3A71" w:rsidR="00905942" w:rsidRDefault="00905942" w:rsidP="00D06EA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i/>
          <w:color w:val="525252" w:themeColor="accent3" w:themeShade="80"/>
          <w:sz w:val="20"/>
          <w:szCs w:val="48"/>
        </w:rPr>
      </w:pPr>
    </w:p>
    <w:p w14:paraId="0D0DC204" w14:textId="4B19B5C2" w:rsidR="00A20F1B" w:rsidRDefault="00C047D2" w:rsidP="00D06EA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i/>
          <w:color w:val="525252" w:themeColor="accent3" w:themeShade="80"/>
          <w:sz w:val="20"/>
          <w:szCs w:val="4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8B278A" wp14:editId="35384772">
            <wp:extent cx="5581015" cy="2976245"/>
            <wp:effectExtent l="0" t="0" r="635" b="0"/>
            <wp:docPr id="15" name="Imagen 1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9C4F1" w14:textId="621AD980" w:rsidR="00A20F1B" w:rsidRDefault="00A20F1B" w:rsidP="00D06EA6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Cs/>
          <w:i/>
          <w:color w:val="525252" w:themeColor="accent3" w:themeShade="80"/>
          <w:sz w:val="20"/>
          <w:szCs w:val="48"/>
        </w:rPr>
      </w:pPr>
    </w:p>
    <w:p w14:paraId="6BE8B42A" w14:textId="38E088C0" w:rsidR="00A20F1B" w:rsidRPr="00A20F1B" w:rsidRDefault="00A20F1B" w:rsidP="00A20F1B">
      <w:pPr>
        <w:pStyle w:val="Ttulo4"/>
        <w:spacing w:before="280" w:after="80"/>
        <w:ind w:left="708" w:firstLine="708"/>
        <w:rPr>
          <w:rFonts w:ascii="Arial" w:hAnsi="Arial" w:cs="Arial"/>
          <w:b/>
          <w:bCs/>
          <w:color w:val="666666"/>
          <w:sz w:val="24"/>
          <w:szCs w:val="24"/>
        </w:rPr>
      </w:pP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2.2.</w:t>
      </w:r>
      <w:r w:rsidR="002E2449">
        <w:rPr>
          <w:rFonts w:ascii="Arial" w:hAnsi="Arial" w:cs="Arial"/>
          <w:b/>
          <w:bCs/>
          <w:color w:val="666666"/>
          <w:sz w:val="24"/>
          <w:szCs w:val="24"/>
        </w:rPr>
        <w:t>3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.</w:t>
      </w:r>
      <w:r>
        <w:rPr>
          <w:rFonts w:ascii="Arial" w:hAnsi="Arial" w:cs="Arial"/>
          <w:b/>
          <w:bCs/>
          <w:color w:val="666666"/>
          <w:sz w:val="24"/>
          <w:szCs w:val="24"/>
        </w:rPr>
        <w:t>2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666666"/>
          <w:sz w:val="24"/>
          <w:szCs w:val="24"/>
        </w:rPr>
        <w:t>Menú Agregar</w:t>
      </w:r>
    </w:p>
    <w:p w14:paraId="59549C94" w14:textId="6926A656" w:rsidR="00A20F1B" w:rsidRDefault="00A20F1B" w:rsidP="00A20F1B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B16DD6A" w14:textId="28A82DC9" w:rsidR="00A20F1B" w:rsidRDefault="00F053CC" w:rsidP="00F053CC">
      <w:pPr>
        <w:pStyle w:val="NormalWeb"/>
        <w:spacing w:before="0" w:beforeAutospacing="0" w:after="0" w:afterAutospacing="0"/>
        <w:ind w:firstLine="1417"/>
        <w:rPr>
          <w:rFonts w:ascii="Arial" w:hAnsi="Arial" w:cs="Arial"/>
          <w:color w:val="000000"/>
          <w:sz w:val="22"/>
          <w:szCs w:val="22"/>
        </w:rPr>
      </w:pPr>
      <w:r w:rsidRPr="00F053CC">
        <w:rPr>
          <w:rFonts w:ascii="Arial" w:hAnsi="Arial" w:cs="Arial"/>
          <w:color w:val="000000"/>
          <w:sz w:val="22"/>
          <w:szCs w:val="22"/>
        </w:rPr>
        <w:t xml:space="preserve">La aplicación </w:t>
      </w:r>
      <w:proofErr w:type="spellStart"/>
      <w:r w:rsidRPr="00F053CC"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 w:rsidRPr="00F053CC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053CC"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 w:rsidRPr="00F053CC">
        <w:rPr>
          <w:rFonts w:ascii="Arial" w:hAnsi="Arial" w:cs="Arial"/>
          <w:color w:val="000000"/>
          <w:sz w:val="22"/>
          <w:szCs w:val="22"/>
        </w:rPr>
        <w:t xml:space="preserve"> contará con una vista donde los usuarios podrán escoger el tipo de evento (clase o actividad) a agregar al calendario.</w:t>
      </w:r>
      <w:r w:rsidR="00A20F1B">
        <w:tab/>
      </w:r>
    </w:p>
    <w:p w14:paraId="547881BA" w14:textId="54BC137A" w:rsidR="00F053CC" w:rsidRPr="00F053CC" w:rsidRDefault="00C047D2" w:rsidP="00F053CC">
      <w:pPr>
        <w:rPr>
          <w:lang w:eastAsia="es-PE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4BF1E3" wp14:editId="1817664B">
            <wp:extent cx="5266690" cy="3148330"/>
            <wp:effectExtent l="0" t="0" r="0" b="0"/>
            <wp:docPr id="16" name="Imagen 1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2D0A" w14:textId="00890311" w:rsidR="00F053CC" w:rsidRDefault="00F053CC" w:rsidP="00F053CC">
      <w:pPr>
        <w:rPr>
          <w:rFonts w:ascii="Arial" w:eastAsia="Times New Roman" w:hAnsi="Arial" w:cs="Arial"/>
          <w:color w:val="000000"/>
          <w:lang w:eastAsia="es-PE"/>
        </w:rPr>
      </w:pPr>
    </w:p>
    <w:p w14:paraId="0F98C3EA" w14:textId="56F14B30" w:rsidR="00F053CC" w:rsidRDefault="00F053CC" w:rsidP="00F053CC">
      <w:pPr>
        <w:ind w:firstLine="708"/>
        <w:rPr>
          <w:lang w:eastAsia="es-PE"/>
        </w:rPr>
      </w:pPr>
    </w:p>
    <w:p w14:paraId="01DE621C" w14:textId="4B666E57" w:rsidR="00F053CC" w:rsidRDefault="00F053CC" w:rsidP="00F053CC">
      <w:pPr>
        <w:ind w:firstLine="708"/>
        <w:rPr>
          <w:lang w:eastAsia="es-PE"/>
        </w:rPr>
      </w:pPr>
    </w:p>
    <w:p w14:paraId="33A3D2DB" w14:textId="2EDCDE79" w:rsidR="00F053CC" w:rsidRDefault="00F053CC" w:rsidP="00F053CC">
      <w:pPr>
        <w:ind w:firstLine="708"/>
        <w:rPr>
          <w:lang w:eastAsia="es-PE"/>
        </w:rPr>
      </w:pPr>
    </w:p>
    <w:p w14:paraId="6A4F834C" w14:textId="076CF56C" w:rsidR="00F053CC" w:rsidRDefault="00F053CC" w:rsidP="00F053CC">
      <w:pPr>
        <w:ind w:firstLine="708"/>
        <w:rPr>
          <w:lang w:eastAsia="es-PE"/>
        </w:rPr>
      </w:pPr>
    </w:p>
    <w:p w14:paraId="7A0FD88B" w14:textId="4CF3420F" w:rsidR="00F053CC" w:rsidRDefault="00F053CC" w:rsidP="00F053CC">
      <w:pPr>
        <w:ind w:firstLine="708"/>
        <w:rPr>
          <w:lang w:eastAsia="es-PE"/>
        </w:rPr>
      </w:pPr>
    </w:p>
    <w:p w14:paraId="2B3A1324" w14:textId="6DFD0FD0" w:rsidR="00F053CC" w:rsidRDefault="00F053CC" w:rsidP="00F053CC">
      <w:pPr>
        <w:ind w:firstLine="708"/>
        <w:rPr>
          <w:lang w:eastAsia="es-PE"/>
        </w:rPr>
      </w:pPr>
    </w:p>
    <w:p w14:paraId="20548032" w14:textId="64C6CBB7" w:rsidR="00F053CC" w:rsidRDefault="00F053CC" w:rsidP="00F053CC">
      <w:pPr>
        <w:ind w:firstLine="708"/>
        <w:rPr>
          <w:lang w:eastAsia="es-PE"/>
        </w:rPr>
      </w:pPr>
    </w:p>
    <w:p w14:paraId="3982053F" w14:textId="4C100C97" w:rsidR="00F053CC" w:rsidRDefault="00F053CC" w:rsidP="00F053CC">
      <w:pPr>
        <w:ind w:firstLine="708"/>
        <w:rPr>
          <w:lang w:eastAsia="es-PE"/>
        </w:rPr>
      </w:pPr>
    </w:p>
    <w:p w14:paraId="312F3E36" w14:textId="0C721350" w:rsidR="00F053CC" w:rsidRPr="00A20F1B" w:rsidRDefault="00F053CC" w:rsidP="00F053CC">
      <w:pPr>
        <w:pStyle w:val="Ttulo4"/>
        <w:spacing w:before="280" w:after="80"/>
        <w:ind w:left="708" w:firstLine="708"/>
        <w:rPr>
          <w:rFonts w:ascii="Arial" w:hAnsi="Arial" w:cs="Arial"/>
          <w:b/>
          <w:bCs/>
          <w:color w:val="666666"/>
          <w:sz w:val="24"/>
          <w:szCs w:val="24"/>
        </w:rPr>
      </w:pP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2.2.</w:t>
      </w:r>
      <w:r w:rsidR="002E2449">
        <w:rPr>
          <w:rFonts w:ascii="Arial" w:hAnsi="Arial" w:cs="Arial"/>
          <w:b/>
          <w:bCs/>
          <w:color w:val="666666"/>
          <w:sz w:val="24"/>
          <w:szCs w:val="24"/>
        </w:rPr>
        <w:t>3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.</w:t>
      </w:r>
      <w:r>
        <w:rPr>
          <w:rFonts w:ascii="Arial" w:hAnsi="Arial" w:cs="Arial"/>
          <w:b/>
          <w:bCs/>
          <w:color w:val="666666"/>
          <w:sz w:val="24"/>
          <w:szCs w:val="24"/>
        </w:rPr>
        <w:t>3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666666"/>
          <w:sz w:val="24"/>
          <w:szCs w:val="24"/>
        </w:rPr>
        <w:t xml:space="preserve">Menú </w:t>
      </w:r>
      <w:r w:rsidRPr="00F053CC">
        <w:rPr>
          <w:rFonts w:ascii="Arial" w:hAnsi="Arial" w:cs="Arial"/>
          <w:b/>
          <w:bCs/>
          <w:color w:val="666666"/>
          <w:sz w:val="24"/>
          <w:szCs w:val="24"/>
        </w:rPr>
        <w:t>Agregar Curso</w:t>
      </w:r>
    </w:p>
    <w:p w14:paraId="7C726732" w14:textId="77777777" w:rsidR="00F053CC" w:rsidRDefault="00F053CC" w:rsidP="00F053C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EBFDA5E" w14:textId="4E095F28" w:rsidR="00F053CC" w:rsidRDefault="00F053CC" w:rsidP="00F053CC">
      <w:pPr>
        <w:ind w:firstLine="1418"/>
        <w:rPr>
          <w:rFonts w:ascii="Arial" w:hAnsi="Arial" w:cs="Arial"/>
          <w:color w:val="000000"/>
        </w:rPr>
      </w:pPr>
      <w:r w:rsidRPr="00F053CC">
        <w:rPr>
          <w:rFonts w:ascii="Arial" w:hAnsi="Arial" w:cs="Arial"/>
          <w:color w:val="000000"/>
        </w:rPr>
        <w:t xml:space="preserve">La aplicación </w:t>
      </w:r>
      <w:proofErr w:type="spellStart"/>
      <w:r w:rsidRPr="00F053CC">
        <w:rPr>
          <w:rFonts w:ascii="Arial" w:hAnsi="Arial" w:cs="Arial"/>
          <w:color w:val="000000"/>
        </w:rPr>
        <w:t>Follow</w:t>
      </w:r>
      <w:proofErr w:type="spellEnd"/>
      <w:r w:rsidRPr="00F053CC">
        <w:rPr>
          <w:rFonts w:ascii="Arial" w:hAnsi="Arial" w:cs="Arial"/>
          <w:color w:val="000000"/>
        </w:rPr>
        <w:t xml:space="preserve"> </w:t>
      </w:r>
      <w:proofErr w:type="spellStart"/>
      <w:r w:rsidRPr="00F053CC">
        <w:rPr>
          <w:rFonts w:ascii="Arial" w:hAnsi="Arial" w:cs="Arial"/>
          <w:color w:val="000000"/>
        </w:rPr>
        <w:t>Class</w:t>
      </w:r>
      <w:proofErr w:type="spellEnd"/>
      <w:r w:rsidRPr="00F053CC">
        <w:rPr>
          <w:rFonts w:ascii="Arial" w:hAnsi="Arial" w:cs="Arial"/>
          <w:color w:val="000000"/>
        </w:rPr>
        <w:t xml:space="preserve"> contará con una vista donde los usuarios podrán escoger el tipo de evento (clase o actividad) a agregar al calendario.</w:t>
      </w:r>
    </w:p>
    <w:p w14:paraId="5894675C" w14:textId="504E087E" w:rsidR="00F053CC" w:rsidRDefault="00F053CC" w:rsidP="00F053CC">
      <w:pPr>
        <w:rPr>
          <w:rFonts w:ascii="Arial" w:hAnsi="Arial" w:cs="Arial"/>
          <w:color w:val="000000"/>
        </w:rPr>
      </w:pPr>
    </w:p>
    <w:p w14:paraId="5CA89BF8" w14:textId="18486743" w:rsidR="00F053CC" w:rsidRDefault="00F053CC" w:rsidP="00F053CC">
      <w:pPr>
        <w:tabs>
          <w:tab w:val="left" w:pos="1584"/>
        </w:tabs>
        <w:rPr>
          <w:noProof/>
          <w:bdr w:val="none" w:sz="0" w:space="0" w:color="auto" w:frame="1"/>
        </w:rPr>
      </w:pPr>
      <w:r>
        <w:rPr>
          <w:lang w:eastAsia="es-PE"/>
        </w:rPr>
        <w:tab/>
      </w:r>
      <w:r w:rsidR="00C047D2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7AECCB3" wp14:editId="38E3C311">
            <wp:extent cx="5581015" cy="3280410"/>
            <wp:effectExtent l="0" t="0" r="635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7CBD" w14:textId="55031B5A" w:rsidR="00F053CC" w:rsidRDefault="00F053CC" w:rsidP="00F053CC">
      <w:pPr>
        <w:rPr>
          <w:noProof/>
          <w:bdr w:val="none" w:sz="0" w:space="0" w:color="auto" w:frame="1"/>
        </w:rPr>
      </w:pPr>
    </w:p>
    <w:p w14:paraId="0C9381E9" w14:textId="4AB41991" w:rsidR="00F053CC" w:rsidRPr="00A20F1B" w:rsidRDefault="00F053CC" w:rsidP="00F053CC">
      <w:pPr>
        <w:pStyle w:val="Ttulo4"/>
        <w:spacing w:before="280" w:after="80"/>
        <w:ind w:left="708" w:firstLine="708"/>
        <w:rPr>
          <w:rFonts w:ascii="Arial" w:hAnsi="Arial" w:cs="Arial"/>
          <w:b/>
          <w:bCs/>
          <w:color w:val="666666"/>
          <w:sz w:val="24"/>
          <w:szCs w:val="24"/>
        </w:rPr>
      </w:pP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2.2.</w:t>
      </w:r>
      <w:r w:rsidR="002E2449">
        <w:rPr>
          <w:rFonts w:ascii="Arial" w:hAnsi="Arial" w:cs="Arial"/>
          <w:b/>
          <w:bCs/>
          <w:color w:val="666666"/>
          <w:sz w:val="24"/>
          <w:szCs w:val="24"/>
        </w:rPr>
        <w:t>3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.</w:t>
      </w:r>
      <w:r>
        <w:rPr>
          <w:rFonts w:ascii="Arial" w:hAnsi="Arial" w:cs="Arial"/>
          <w:b/>
          <w:bCs/>
          <w:color w:val="666666"/>
          <w:sz w:val="24"/>
          <w:szCs w:val="24"/>
        </w:rPr>
        <w:t>4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666666"/>
          <w:sz w:val="24"/>
          <w:szCs w:val="24"/>
        </w:rPr>
        <w:t xml:space="preserve">Menú </w:t>
      </w:r>
      <w:r w:rsidRPr="00F053CC">
        <w:rPr>
          <w:rFonts w:ascii="Arial" w:hAnsi="Arial" w:cs="Arial"/>
          <w:b/>
          <w:bCs/>
          <w:color w:val="666666"/>
          <w:sz w:val="24"/>
          <w:szCs w:val="24"/>
        </w:rPr>
        <w:t xml:space="preserve">Agregar </w:t>
      </w:r>
      <w:r>
        <w:rPr>
          <w:rFonts w:ascii="Arial" w:hAnsi="Arial" w:cs="Arial"/>
          <w:b/>
          <w:bCs/>
          <w:color w:val="666666"/>
          <w:sz w:val="24"/>
          <w:szCs w:val="24"/>
        </w:rPr>
        <w:t>Actividad</w:t>
      </w:r>
    </w:p>
    <w:p w14:paraId="11EB773A" w14:textId="77777777" w:rsidR="00F053CC" w:rsidRDefault="00F053CC" w:rsidP="00F053C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733D2A7A" w14:textId="3EB786E5" w:rsidR="00F053CC" w:rsidRDefault="00F053CC" w:rsidP="00F053CC">
      <w:pPr>
        <w:ind w:firstLine="14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aplicación </w:t>
      </w:r>
      <w:proofErr w:type="spellStart"/>
      <w:r>
        <w:rPr>
          <w:rFonts w:ascii="Arial" w:hAnsi="Arial" w:cs="Arial"/>
          <w:color w:val="000000"/>
        </w:rPr>
        <w:t>Follow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contará con una vista donde los usuarios podrán agregar una actividad indicando el título, fecha. duración, prioridad, color, dar una etiqueta, y dar una descripción opcional.</w:t>
      </w:r>
    </w:p>
    <w:p w14:paraId="21BEE565" w14:textId="3373243E" w:rsidR="00F053CC" w:rsidRDefault="00F053CC" w:rsidP="00F053CC">
      <w:pPr>
        <w:ind w:firstLine="1418"/>
        <w:rPr>
          <w:rFonts w:ascii="Arial" w:hAnsi="Arial" w:cs="Arial"/>
          <w:color w:val="000000"/>
        </w:rPr>
      </w:pPr>
    </w:p>
    <w:p w14:paraId="63421C1D" w14:textId="024A53BF" w:rsidR="00F053CC" w:rsidRDefault="00C047D2" w:rsidP="00F053CC">
      <w:pPr>
        <w:ind w:firstLine="1418"/>
        <w:rPr>
          <w:lang w:eastAsia="es-PE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0C641FCB" wp14:editId="1E537C58">
            <wp:simplePos x="0" y="0"/>
            <wp:positionH relativeFrom="column">
              <wp:posOffset>41998</wp:posOffset>
            </wp:positionH>
            <wp:positionV relativeFrom="paragraph">
              <wp:posOffset>2540</wp:posOffset>
            </wp:positionV>
            <wp:extent cx="5581015" cy="5309870"/>
            <wp:effectExtent l="0" t="0" r="635" b="5080"/>
            <wp:wrapSquare wrapText="bothSides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45BD9E" w14:textId="5FB58568" w:rsidR="00F053CC" w:rsidRPr="00A20F1B" w:rsidRDefault="00F053CC" w:rsidP="00F053CC">
      <w:pPr>
        <w:pStyle w:val="Ttulo4"/>
        <w:spacing w:before="280" w:after="80"/>
        <w:ind w:left="708" w:firstLine="708"/>
        <w:rPr>
          <w:rFonts w:ascii="Arial" w:hAnsi="Arial" w:cs="Arial"/>
          <w:b/>
          <w:bCs/>
          <w:color w:val="666666"/>
          <w:sz w:val="24"/>
          <w:szCs w:val="24"/>
        </w:rPr>
      </w:pP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2.2.</w:t>
      </w:r>
      <w:r w:rsidR="002E2449">
        <w:rPr>
          <w:rFonts w:ascii="Arial" w:hAnsi="Arial" w:cs="Arial"/>
          <w:b/>
          <w:bCs/>
          <w:color w:val="666666"/>
          <w:sz w:val="24"/>
          <w:szCs w:val="24"/>
        </w:rPr>
        <w:t>3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>.</w:t>
      </w:r>
      <w:r>
        <w:rPr>
          <w:rFonts w:ascii="Arial" w:hAnsi="Arial" w:cs="Arial"/>
          <w:b/>
          <w:bCs/>
          <w:color w:val="666666"/>
          <w:sz w:val="24"/>
          <w:szCs w:val="24"/>
        </w:rPr>
        <w:t>5</w:t>
      </w:r>
      <w:r w:rsidRPr="00A20F1B">
        <w:rPr>
          <w:rFonts w:ascii="Arial" w:hAnsi="Arial" w:cs="Arial"/>
          <w:b/>
          <w:bCs/>
          <w:color w:val="666666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666666"/>
          <w:sz w:val="24"/>
          <w:szCs w:val="24"/>
        </w:rPr>
        <w:t xml:space="preserve">Menú </w:t>
      </w:r>
      <w:r w:rsidR="00664390">
        <w:rPr>
          <w:rFonts w:ascii="Arial" w:hAnsi="Arial" w:cs="Arial"/>
          <w:b/>
          <w:bCs/>
          <w:color w:val="666666"/>
          <w:sz w:val="24"/>
          <w:szCs w:val="24"/>
        </w:rPr>
        <w:t>Editar</w:t>
      </w:r>
      <w:r w:rsidRPr="00F053CC">
        <w:rPr>
          <w:rFonts w:ascii="Arial" w:hAnsi="Arial" w:cs="Arial"/>
          <w:b/>
          <w:bCs/>
          <w:color w:val="6666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666666"/>
          <w:sz w:val="24"/>
          <w:szCs w:val="24"/>
        </w:rPr>
        <w:t>Actividad</w:t>
      </w:r>
    </w:p>
    <w:p w14:paraId="47881EC7" w14:textId="77777777" w:rsidR="00F053CC" w:rsidRDefault="00F053CC" w:rsidP="00F053C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0F09C3B4" w14:textId="77777777" w:rsidR="00664390" w:rsidRDefault="00664390" w:rsidP="00664390">
      <w:pPr>
        <w:tabs>
          <w:tab w:val="left" w:pos="2196"/>
        </w:tabs>
        <w:ind w:firstLine="14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aplicación </w:t>
      </w:r>
      <w:proofErr w:type="spellStart"/>
      <w:r>
        <w:rPr>
          <w:rFonts w:ascii="Arial" w:hAnsi="Arial" w:cs="Arial"/>
          <w:color w:val="000000"/>
        </w:rPr>
        <w:t>Follow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Class</w:t>
      </w:r>
      <w:proofErr w:type="spellEnd"/>
      <w:r>
        <w:rPr>
          <w:rFonts w:ascii="Arial" w:hAnsi="Arial" w:cs="Arial"/>
          <w:color w:val="000000"/>
        </w:rPr>
        <w:t xml:space="preserve"> contará con una vista donde los usuarios podrán editar una actividad y modificar los campos de título y etiqueta, logrando modificar también el color y la etiqueta respectivamente además de agregar una descripción.</w:t>
      </w:r>
    </w:p>
    <w:p w14:paraId="5CD4CC6A" w14:textId="77777777" w:rsidR="00664390" w:rsidRDefault="00664390" w:rsidP="00664390">
      <w:pPr>
        <w:tabs>
          <w:tab w:val="left" w:pos="2196"/>
        </w:tabs>
        <w:ind w:firstLine="1418"/>
        <w:rPr>
          <w:rFonts w:ascii="Arial" w:hAnsi="Arial" w:cs="Arial"/>
          <w:color w:val="000000"/>
        </w:rPr>
      </w:pPr>
    </w:p>
    <w:p w14:paraId="0DF44AB2" w14:textId="428F9ABB" w:rsidR="00F053CC" w:rsidRDefault="00C047D2" w:rsidP="00664390">
      <w:pPr>
        <w:tabs>
          <w:tab w:val="left" w:pos="2196"/>
        </w:tabs>
        <w:ind w:firstLine="1418"/>
        <w:rPr>
          <w:lang w:eastAsia="es-PE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40D8750" wp14:editId="0EA09C0F">
            <wp:extent cx="3912235" cy="4432935"/>
            <wp:effectExtent l="0" t="0" r="0" b="5715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3CC">
        <w:rPr>
          <w:lang w:eastAsia="es-PE"/>
        </w:rPr>
        <w:tab/>
      </w:r>
    </w:p>
    <w:p w14:paraId="5092EAEF" w14:textId="2F4BADA3" w:rsidR="00664390" w:rsidRDefault="00664390" w:rsidP="00664390">
      <w:pPr>
        <w:tabs>
          <w:tab w:val="left" w:pos="2196"/>
        </w:tabs>
        <w:ind w:firstLine="1418"/>
        <w:rPr>
          <w:lang w:eastAsia="es-PE"/>
        </w:rPr>
      </w:pPr>
    </w:p>
    <w:p w14:paraId="055125C1" w14:textId="77777777" w:rsidR="00664390" w:rsidRPr="00F053CC" w:rsidRDefault="00664390" w:rsidP="00664390">
      <w:pPr>
        <w:tabs>
          <w:tab w:val="left" w:pos="2196"/>
        </w:tabs>
        <w:ind w:firstLine="1418"/>
        <w:rPr>
          <w:lang w:eastAsia="es-PE"/>
        </w:rPr>
      </w:pPr>
    </w:p>
    <w:sectPr w:rsidR="00664390" w:rsidRPr="00F053CC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C78CA" w14:textId="77777777" w:rsidR="00F84CEF" w:rsidRDefault="00F84CEF" w:rsidP="00BA3B41">
      <w:pPr>
        <w:spacing w:after="0" w:line="240" w:lineRule="auto"/>
      </w:pPr>
      <w:r>
        <w:separator/>
      </w:r>
    </w:p>
  </w:endnote>
  <w:endnote w:type="continuationSeparator" w:id="0">
    <w:p w14:paraId="5080E914" w14:textId="77777777" w:rsidR="00F84CEF" w:rsidRDefault="00F84CEF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CC8C" w14:textId="77777777" w:rsidR="00F84CEF" w:rsidRDefault="00F84CEF" w:rsidP="00BA3B41">
      <w:pPr>
        <w:spacing w:after="0" w:line="240" w:lineRule="auto"/>
      </w:pPr>
      <w:r>
        <w:separator/>
      </w:r>
    </w:p>
  </w:footnote>
  <w:footnote w:type="continuationSeparator" w:id="0">
    <w:p w14:paraId="36ECB389" w14:textId="77777777" w:rsidR="00F84CEF" w:rsidRDefault="00F84CEF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AD6"/>
    <w:multiLevelType w:val="multilevel"/>
    <w:tmpl w:val="8286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133B2"/>
    <w:multiLevelType w:val="hybridMultilevel"/>
    <w:tmpl w:val="E7A44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565C1"/>
    <w:multiLevelType w:val="multilevel"/>
    <w:tmpl w:val="F1A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5A7B"/>
    <w:multiLevelType w:val="multilevel"/>
    <w:tmpl w:val="D60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56999"/>
    <w:multiLevelType w:val="multilevel"/>
    <w:tmpl w:val="DC6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56844"/>
    <w:multiLevelType w:val="multilevel"/>
    <w:tmpl w:val="2C621CB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A4B079E"/>
    <w:multiLevelType w:val="multilevel"/>
    <w:tmpl w:val="055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30F91"/>
    <w:multiLevelType w:val="multilevel"/>
    <w:tmpl w:val="BF00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C1BEC"/>
    <w:multiLevelType w:val="multilevel"/>
    <w:tmpl w:val="2B664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9" w15:restartNumberingAfterBreak="0">
    <w:nsid w:val="45AA5368"/>
    <w:multiLevelType w:val="multilevel"/>
    <w:tmpl w:val="09E4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81104"/>
    <w:multiLevelType w:val="multilevel"/>
    <w:tmpl w:val="EDF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9"/>
  </w:num>
  <w:num w:numId="10">
    <w:abstractNumId w:val="2"/>
  </w:num>
  <w:num w:numId="11">
    <w:abstractNumId w:val="10"/>
  </w:num>
  <w:num w:numId="12">
    <w:abstractNumId w:val="4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23F2B"/>
    <w:rsid w:val="000E058A"/>
    <w:rsid w:val="0012551E"/>
    <w:rsid w:val="0019330A"/>
    <w:rsid w:val="001F0BE6"/>
    <w:rsid w:val="00216BC2"/>
    <w:rsid w:val="002216DE"/>
    <w:rsid w:val="00221D76"/>
    <w:rsid w:val="00224341"/>
    <w:rsid w:val="00234FEC"/>
    <w:rsid w:val="00245F4E"/>
    <w:rsid w:val="00252D16"/>
    <w:rsid w:val="002752AA"/>
    <w:rsid w:val="002A1D43"/>
    <w:rsid w:val="002A22CF"/>
    <w:rsid w:val="002A49EA"/>
    <w:rsid w:val="002C77E5"/>
    <w:rsid w:val="002E2449"/>
    <w:rsid w:val="002F2FFF"/>
    <w:rsid w:val="0030296A"/>
    <w:rsid w:val="00361CB5"/>
    <w:rsid w:val="00391489"/>
    <w:rsid w:val="003A01B5"/>
    <w:rsid w:val="003C1F7D"/>
    <w:rsid w:val="003E095B"/>
    <w:rsid w:val="0040379E"/>
    <w:rsid w:val="004247C5"/>
    <w:rsid w:val="004A01DF"/>
    <w:rsid w:val="004C71B9"/>
    <w:rsid w:val="004D65CF"/>
    <w:rsid w:val="004E3DAE"/>
    <w:rsid w:val="004E6A5B"/>
    <w:rsid w:val="0051157C"/>
    <w:rsid w:val="005719E7"/>
    <w:rsid w:val="00590834"/>
    <w:rsid w:val="005963D1"/>
    <w:rsid w:val="005B54D9"/>
    <w:rsid w:val="005C5456"/>
    <w:rsid w:val="005D0792"/>
    <w:rsid w:val="005D514E"/>
    <w:rsid w:val="00611E26"/>
    <w:rsid w:val="00616E23"/>
    <w:rsid w:val="00664390"/>
    <w:rsid w:val="006678E9"/>
    <w:rsid w:val="00682F19"/>
    <w:rsid w:val="00736A5C"/>
    <w:rsid w:val="00737B9C"/>
    <w:rsid w:val="00740797"/>
    <w:rsid w:val="0074578D"/>
    <w:rsid w:val="00755AD3"/>
    <w:rsid w:val="00755B8E"/>
    <w:rsid w:val="00761869"/>
    <w:rsid w:val="007D78F4"/>
    <w:rsid w:val="00812EDB"/>
    <w:rsid w:val="008962E3"/>
    <w:rsid w:val="00905942"/>
    <w:rsid w:val="009463A0"/>
    <w:rsid w:val="00952DDD"/>
    <w:rsid w:val="00961922"/>
    <w:rsid w:val="009754E5"/>
    <w:rsid w:val="00982314"/>
    <w:rsid w:val="009C3004"/>
    <w:rsid w:val="009F11C8"/>
    <w:rsid w:val="009F5E7E"/>
    <w:rsid w:val="00A20F1B"/>
    <w:rsid w:val="00AE28F1"/>
    <w:rsid w:val="00B038CB"/>
    <w:rsid w:val="00B45CE9"/>
    <w:rsid w:val="00B8469D"/>
    <w:rsid w:val="00BA3B41"/>
    <w:rsid w:val="00BC759D"/>
    <w:rsid w:val="00C047D2"/>
    <w:rsid w:val="00C64517"/>
    <w:rsid w:val="00C761A7"/>
    <w:rsid w:val="00CB77C3"/>
    <w:rsid w:val="00CB7F0E"/>
    <w:rsid w:val="00CF72FC"/>
    <w:rsid w:val="00D06EA6"/>
    <w:rsid w:val="00D25532"/>
    <w:rsid w:val="00D7216C"/>
    <w:rsid w:val="00E04E22"/>
    <w:rsid w:val="00E3070C"/>
    <w:rsid w:val="00E507CA"/>
    <w:rsid w:val="00E7162A"/>
    <w:rsid w:val="00E7271E"/>
    <w:rsid w:val="00E92D64"/>
    <w:rsid w:val="00F053CC"/>
    <w:rsid w:val="00F51C0F"/>
    <w:rsid w:val="00F51DC5"/>
    <w:rsid w:val="00F76008"/>
    <w:rsid w:val="00F84CEF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CC"/>
  </w:style>
  <w:style w:type="paragraph" w:styleId="Ttulo1">
    <w:name w:val="heading 1"/>
    <w:basedOn w:val="Normal"/>
    <w:link w:val="Ttulo1Car"/>
    <w:uiPriority w:val="9"/>
    <w:qFormat/>
    <w:rsid w:val="00FC4C38"/>
    <w:pPr>
      <w:numPr>
        <w:numId w:val="2"/>
      </w:numPr>
      <w:spacing w:after="0" w:line="360" w:lineRule="auto"/>
      <w:textAlignment w:val="baseline"/>
      <w:outlineLvl w:val="0"/>
    </w:pPr>
    <w:rPr>
      <w:rFonts w:ascii="Arial" w:eastAsia="Times New Roman" w:hAnsi="Arial" w:cs="Arial"/>
      <w:b/>
      <w:bCs/>
      <w:color w:val="000000"/>
      <w:lang w:eastAsia="es-P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4C38"/>
    <w:pPr>
      <w:numPr>
        <w:ilvl w:val="1"/>
        <w:numId w:val="3"/>
      </w:numPr>
      <w:ind w:left="721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E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1F7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7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16E2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16E2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71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45C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5CE9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06E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08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928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41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2509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274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085">
          <w:marLeft w:val="3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F18C8-8333-46F2-AC32-F6127D2D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1710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Bianca Elizabeth Romero Diaz</cp:lastModifiedBy>
  <cp:revision>44</cp:revision>
  <dcterms:created xsi:type="dcterms:W3CDTF">2022-05-27T21:53:00Z</dcterms:created>
  <dcterms:modified xsi:type="dcterms:W3CDTF">2022-08-05T03:47:00Z</dcterms:modified>
</cp:coreProperties>
</file>