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4BE" w:rsidRDefault="00B964BE" w:rsidP="00B964BE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一步之遥</w:t>
      </w:r>
      <w:r>
        <w:rPr>
          <w:rFonts w:hint="eastAsia"/>
        </w:rPr>
        <w:t>#</w:t>
      </w:r>
    </w:p>
    <w:p w:rsidR="00B964BE" w:rsidRDefault="00B964BE" w:rsidP="00B964BE">
      <w:pPr>
        <w:spacing w:before="65" w:after="65"/>
      </w:pPr>
    </w:p>
    <w:p w:rsidR="00B964BE" w:rsidRDefault="00B964BE" w:rsidP="00B964BE">
      <w:pPr>
        <w:spacing w:before="65" w:after="65"/>
        <w:jc w:val="center"/>
      </w:pPr>
      <w:r>
        <w:rPr>
          <w:rFonts w:hint="eastAsia"/>
        </w:rPr>
        <w:t>问题：</w:t>
      </w:r>
      <w:r w:rsidR="00D7636F" w:rsidRPr="00D7636F">
        <w:rPr>
          <w:rFonts w:hint="eastAsia"/>
        </w:rPr>
        <w:t>大学难融入寝室怎么办？</w:t>
      </w:r>
    </w:p>
    <w:p w:rsidR="00B964BE" w:rsidRDefault="00B964BE" w:rsidP="00B964BE">
      <w:pPr>
        <w:spacing w:before="65" w:after="65"/>
      </w:pPr>
    </w:p>
    <w:p w:rsidR="00D7636F" w:rsidRDefault="00B964BE" w:rsidP="00D7636F">
      <w:pPr>
        <w:spacing w:before="65" w:after="65"/>
        <w:ind w:firstLine="420"/>
      </w:pPr>
      <w:r>
        <w:rPr>
          <w:rFonts w:hint="eastAsia"/>
        </w:rPr>
        <w:t>人际交往说起来难，但是如果你总是失败、总是放弃，以至于几乎没有建立起友好的、有活力的关系的经验，那么基本上这总是因为同一种问题——你太容易感觉到被冒犯了。</w:t>
      </w:r>
    </w:p>
    <w:p w:rsidR="00D7636F" w:rsidRDefault="00B964BE" w:rsidP="00D7636F">
      <w:pPr>
        <w:spacing w:before="65" w:after="65"/>
        <w:ind w:firstLine="420"/>
      </w:pPr>
      <w:r>
        <w:rPr>
          <w:rFonts w:hint="eastAsia"/>
        </w:rPr>
        <w:t>外人对你的回应，非常的容易让你失望、或者让你感到被冒犯。于是几乎所有人和你交往，只要话说多了、接触多了，就总要撞到冒犯的红线而要出问题。</w:t>
      </w:r>
    </w:p>
    <w:p w:rsidR="00D7636F" w:rsidRDefault="00B964BE" w:rsidP="00D7636F">
      <w:pPr>
        <w:spacing w:before="65" w:after="65"/>
        <w:ind w:firstLine="420"/>
      </w:pPr>
      <w:r>
        <w:rPr>
          <w:rFonts w:hint="eastAsia"/>
        </w:rPr>
        <w:t>如果这个几率小，那么往往等发生第一次冒犯时已经相处了相当长的时间，有了足够的羁绊，于是即使你感到受冒犯，你也会有所不舍，于是往往可以挺一挺，挺进下一个暂无冒犯的周期。</w:t>
      </w:r>
    </w:p>
    <w:p w:rsidR="00D7636F" w:rsidRDefault="00B964BE" w:rsidP="00D7636F">
      <w:pPr>
        <w:spacing w:before="65" w:after="65"/>
        <w:ind w:firstLine="420"/>
      </w:pPr>
      <w:r>
        <w:rPr>
          <w:rFonts w:hint="eastAsia"/>
        </w:rPr>
        <w:t>而等到下一个周期的末尾又出现冒犯，这时候又已经有了两个周期的羁绊，更能挺一挺。</w:t>
      </w:r>
    </w:p>
    <w:p w:rsidR="00D7636F" w:rsidRDefault="00B964BE" w:rsidP="00D7636F">
      <w:pPr>
        <w:spacing w:before="65" w:after="65"/>
        <w:ind w:firstLine="420"/>
      </w:pPr>
      <w:r>
        <w:rPr>
          <w:rFonts w:hint="eastAsia"/>
        </w:rPr>
        <w:t>如此循环往复，乃至于可以不断强化和巩固，使得关系得以长久维持。</w:t>
      </w:r>
    </w:p>
    <w:p w:rsidR="00D7636F" w:rsidRDefault="00B964BE" w:rsidP="00D7636F">
      <w:pPr>
        <w:spacing w:before="65" w:after="65"/>
        <w:ind w:firstLine="420"/>
      </w:pPr>
      <w:r>
        <w:rPr>
          <w:rFonts w:hint="eastAsia"/>
        </w:rPr>
        <w:t>而如果你很多年都没有多少能挺过第一周期的关系，这往往是因为你感受到冒犯的可能性太高，以至于到第一次感到冒犯的时候，</w:t>
      </w:r>
      <w:proofErr w:type="gramStart"/>
      <w:r>
        <w:rPr>
          <w:rFonts w:hint="eastAsia"/>
        </w:rPr>
        <w:t>才交往</w:t>
      </w:r>
      <w:proofErr w:type="gramEnd"/>
      <w:r>
        <w:rPr>
          <w:rFonts w:hint="eastAsia"/>
        </w:rPr>
        <w:t>了不过几天甚至几小时，羁绊深度不足以挺过这次冒犯的考验。</w:t>
      </w:r>
    </w:p>
    <w:p w:rsidR="00D7636F" w:rsidRDefault="00B964BE" w:rsidP="00D7636F">
      <w:pPr>
        <w:spacing w:before="65" w:after="65"/>
        <w:ind w:firstLine="420"/>
      </w:pPr>
      <w:r>
        <w:rPr>
          <w:rFonts w:hint="eastAsia"/>
        </w:rPr>
        <w:t>这番分析对你有两个意义：</w:t>
      </w:r>
    </w:p>
    <w:p w:rsidR="002D2A26" w:rsidRDefault="00B964BE" w:rsidP="00D7636F">
      <w:pPr>
        <w:spacing w:before="65" w:after="65"/>
        <w:ind w:firstLine="420"/>
      </w:pPr>
      <w:r>
        <w:rPr>
          <w:rFonts w:hint="eastAsia"/>
        </w:rPr>
        <w:t>1</w:t>
      </w:r>
      <w:r>
        <w:rPr>
          <w:rFonts w:hint="eastAsia"/>
        </w:rPr>
        <w:t>）其实你比起那些拥有很多积极关系的人的差距并不是很大，因为这个效用并不是线性的。</w:t>
      </w:r>
    </w:p>
    <w:p w:rsidR="002D2A26" w:rsidRDefault="00B964BE" w:rsidP="00D7636F">
      <w:pPr>
        <w:spacing w:before="65" w:after="65"/>
        <w:ind w:firstLine="420"/>
      </w:pPr>
      <w:r>
        <w:rPr>
          <w:rFonts w:hint="eastAsia"/>
        </w:rPr>
        <w:t>你只需要把冒犯感的发生频率降低，使得第一周期长一些，长到产生的羁绊足以挺住这次冒犯感的考验，那么第二周期、第三周期……都会变得更容易。</w:t>
      </w:r>
    </w:p>
    <w:p w:rsidR="002D2A26" w:rsidRDefault="00B964BE" w:rsidP="00D7636F">
      <w:pPr>
        <w:spacing w:before="65" w:after="65"/>
        <w:ind w:firstLine="420"/>
      </w:pPr>
      <w:r>
        <w:rPr>
          <w:rFonts w:hint="eastAsia"/>
        </w:rPr>
        <w:t>而第二关系、第三关系也会接踵而来、也会因为同样的逻辑自然幸存。</w:t>
      </w:r>
    </w:p>
    <w:p w:rsidR="002D2A26" w:rsidRDefault="00B964BE" w:rsidP="00D7636F">
      <w:pPr>
        <w:spacing w:before="65" w:after="65"/>
        <w:ind w:firstLine="420"/>
      </w:pPr>
      <w:r>
        <w:rPr>
          <w:rFonts w:hint="eastAsia"/>
        </w:rPr>
        <w:t>换句话来说，冒犯感发生率只要降低一些，一旦越过一定的基线，你就会从几乎没有任何积极关系，一步迈入有很多积极关系的阶段。</w:t>
      </w:r>
    </w:p>
    <w:p w:rsidR="002D2A26" w:rsidRDefault="00B964BE" w:rsidP="00D7636F">
      <w:pPr>
        <w:spacing w:before="65" w:after="65"/>
        <w:ind w:firstLine="420"/>
      </w:pPr>
      <w:r>
        <w:rPr>
          <w:rFonts w:hint="eastAsia"/>
        </w:rPr>
        <w:t>就像水从</w:t>
      </w:r>
      <w:r>
        <w:rPr>
          <w:rFonts w:hint="eastAsia"/>
        </w:rPr>
        <w:t>-0.5</w:t>
      </w:r>
      <w:r>
        <w:rPr>
          <w:rFonts w:hint="eastAsia"/>
        </w:rPr>
        <w:t>度到</w:t>
      </w:r>
      <w:r>
        <w:rPr>
          <w:rFonts w:hint="eastAsia"/>
        </w:rPr>
        <w:t>0.5</w:t>
      </w:r>
      <w:r>
        <w:rPr>
          <w:rFonts w:hint="eastAsia"/>
        </w:rPr>
        <w:t>度，只差着一度就从冻结转为了融化。</w:t>
      </w:r>
    </w:p>
    <w:p w:rsidR="002D2A26" w:rsidRDefault="00B964BE" w:rsidP="00D7636F">
      <w:pPr>
        <w:spacing w:before="65" w:after="65"/>
        <w:ind w:firstLine="420"/>
      </w:pPr>
      <w:r>
        <w:rPr>
          <w:rFonts w:hint="eastAsia"/>
        </w:rPr>
        <w:t>2</w:t>
      </w:r>
      <w:r>
        <w:rPr>
          <w:rFonts w:hint="eastAsia"/>
        </w:rPr>
        <w:t>）要在“不易受冒犯”上下功夫。</w:t>
      </w:r>
    </w:p>
    <w:p w:rsidR="002D2A26" w:rsidRDefault="00B964BE" w:rsidP="00D7636F">
      <w:pPr>
        <w:spacing w:before="65" w:after="65"/>
        <w:ind w:firstLine="420"/>
      </w:pPr>
      <w:r>
        <w:rPr>
          <w:rFonts w:hint="eastAsia"/>
        </w:rPr>
        <w:t>如何使得自己不易受冒犯呢？</w:t>
      </w:r>
    </w:p>
    <w:p w:rsidR="002D2A26" w:rsidRDefault="00B964BE" w:rsidP="00D7636F">
      <w:pPr>
        <w:spacing w:before="65" w:after="65"/>
        <w:ind w:firstLine="420"/>
      </w:pPr>
      <w:r>
        <w:rPr>
          <w:rFonts w:hint="eastAsia"/>
        </w:rPr>
        <w:t>一般有两种基本途径。</w:t>
      </w:r>
    </w:p>
    <w:p w:rsidR="002D2A26" w:rsidRDefault="00B964BE" w:rsidP="00D7636F">
      <w:pPr>
        <w:spacing w:before="65" w:after="65"/>
        <w:ind w:firstLine="420"/>
      </w:pPr>
      <w:r>
        <w:rPr>
          <w:rFonts w:hint="eastAsia"/>
        </w:rPr>
        <w:t>第一种，把自己看得低贱，把别人冒犯自己视为常态、视为应有的命运，从而降低自己对冒犯的激烈反应。</w:t>
      </w:r>
    </w:p>
    <w:p w:rsidR="002D2A26" w:rsidRDefault="00B964BE" w:rsidP="00D7636F">
      <w:pPr>
        <w:spacing w:before="65" w:after="65"/>
        <w:ind w:firstLine="420"/>
      </w:pPr>
      <w:r>
        <w:rPr>
          <w:rFonts w:hint="eastAsia"/>
        </w:rPr>
        <w:t>这个听起来匪夷所思，但其实却是在历史上甚至现在都一直存在的一种相当主流的做法。典型的例子就如印度的贱民种性、又如你常可以见到的各种自轻自贱的强迫性行为——例如教你“不要太把自己当回事”。</w:t>
      </w:r>
    </w:p>
    <w:p w:rsidR="002D2A26" w:rsidRDefault="00B964BE" w:rsidP="00D7636F">
      <w:pPr>
        <w:spacing w:before="65" w:after="65"/>
        <w:ind w:firstLine="420"/>
      </w:pPr>
      <w:r>
        <w:rPr>
          <w:rFonts w:hint="eastAsia"/>
        </w:rPr>
        <w:t>第二种，则是多问“这种表达或行为对人是否构成一种冒犯”。</w:t>
      </w:r>
    </w:p>
    <w:p w:rsidR="002D2A26" w:rsidRDefault="00B964BE" w:rsidP="00D7636F">
      <w:pPr>
        <w:spacing w:before="65" w:after="65"/>
        <w:ind w:firstLine="420"/>
      </w:pPr>
      <w:r>
        <w:rPr>
          <w:rFonts w:hint="eastAsia"/>
        </w:rPr>
        <w:t>思考这类问题的方向，并不是要叫你努力得出“这不是一种冒犯”的结论，而是需要你用精细的辨别方法将若干种相似的行为区分开来，以避免自己把一些并非冒犯行为的疑似行为一起纳入，无形中扩大了冒犯的概率。</w:t>
      </w:r>
    </w:p>
    <w:p w:rsidR="002D2A26" w:rsidRDefault="00B964BE" w:rsidP="00D7636F">
      <w:pPr>
        <w:spacing w:before="65" w:after="65"/>
        <w:ind w:firstLine="420"/>
      </w:pPr>
      <w:r>
        <w:rPr>
          <w:rFonts w:hint="eastAsia"/>
        </w:rPr>
        <w:t>而所谓精细的辨别方法，主要是指清晰、严谨、全面的举出对</w:t>
      </w:r>
      <w:proofErr w:type="gramStart"/>
      <w:r>
        <w:rPr>
          <w:rFonts w:hint="eastAsia"/>
        </w:rPr>
        <w:t>某个行为</w:t>
      </w:r>
      <w:proofErr w:type="gramEnd"/>
      <w:r>
        <w:rPr>
          <w:rFonts w:hint="eastAsia"/>
        </w:rPr>
        <w:t>定性时需要考虑的构成要件。</w:t>
      </w:r>
    </w:p>
    <w:p w:rsidR="002D2A26" w:rsidRDefault="00B964BE" w:rsidP="00D7636F">
      <w:pPr>
        <w:spacing w:before="65" w:after="65"/>
        <w:ind w:firstLine="420"/>
      </w:pPr>
      <w:r>
        <w:rPr>
          <w:rFonts w:hint="eastAsia"/>
        </w:rPr>
        <w:t>这本质上一个立法过程，是要你在你自己的王国里精准的定义有罪和无罪。</w:t>
      </w:r>
    </w:p>
    <w:p w:rsidR="00B964BE" w:rsidRDefault="00B964BE" w:rsidP="00D7636F">
      <w:pPr>
        <w:spacing w:before="65" w:after="65"/>
        <w:ind w:firstLine="420"/>
      </w:pPr>
      <w:r>
        <w:rPr>
          <w:rFonts w:hint="eastAsia"/>
        </w:rPr>
        <w:t>建议你把我全部的答案看完。</w:t>
      </w:r>
    </w:p>
    <w:p w:rsidR="00B964BE" w:rsidRDefault="00B964BE" w:rsidP="00B964BE">
      <w:pPr>
        <w:spacing w:before="65" w:after="65"/>
      </w:pPr>
    </w:p>
    <w:p w:rsidR="00B978C1" w:rsidRDefault="00B964BE" w:rsidP="00B964BE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2023-04-06</w:t>
      </w:r>
    </w:p>
    <w:p w:rsidR="00B964BE" w:rsidRDefault="00B964BE" w:rsidP="00B964BE">
      <w:pPr>
        <w:spacing w:before="65" w:after="65"/>
        <w:jc w:val="right"/>
      </w:pPr>
      <w:hyperlink r:id="rId4" w:history="1">
        <w:r w:rsidRPr="00743C36">
          <w:rPr>
            <w:rStyle w:val="aa"/>
            <w:rFonts w:hint="eastAsia"/>
          </w:rPr>
          <w:t>https://www.zhihu.com/answer/2970319265</w:t>
        </w:r>
      </w:hyperlink>
    </w:p>
    <w:p w:rsidR="00B964BE" w:rsidRPr="00B964BE" w:rsidRDefault="00B964BE" w:rsidP="00B964BE">
      <w:pPr>
        <w:spacing w:before="65" w:after="65"/>
        <w:rPr>
          <w:rFonts w:hint="eastAsia"/>
        </w:rPr>
      </w:pPr>
    </w:p>
    <w:p w:rsidR="00B964BE" w:rsidRDefault="00B964BE" w:rsidP="00B964BE">
      <w:pPr>
        <w:spacing w:before="65" w:after="65"/>
      </w:pPr>
      <w:r>
        <w:rPr>
          <w:rFonts w:hint="eastAsia"/>
        </w:rPr>
        <w:lastRenderedPageBreak/>
        <w:t>---</w:t>
      </w:r>
    </w:p>
    <w:p w:rsidR="00B964BE" w:rsidRDefault="00B964BE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</w:p>
    <w:p w:rsidR="002D2A26" w:rsidRDefault="002D2A26" w:rsidP="00B964BE">
      <w:pPr>
        <w:spacing w:before="65" w:after="65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2D2A26" w:rsidRDefault="002D2A26" w:rsidP="00B964BE">
      <w:pPr>
        <w:spacing w:before="65" w:after="65"/>
      </w:pPr>
    </w:p>
    <w:p w:rsidR="00AA1CF8" w:rsidRDefault="00AA1CF8" w:rsidP="0085519C">
      <w:pPr>
        <w:spacing w:before="65" w:after="65"/>
        <w:ind w:firstLine="420"/>
      </w:pPr>
      <w:r>
        <w:t xml:space="preserve">Q: </w:t>
      </w:r>
      <w:proofErr w:type="gramStart"/>
      <w:r w:rsidRPr="00AA1CF8">
        <w:rPr>
          <w:rFonts w:hint="eastAsia"/>
        </w:rPr>
        <w:t>答主对</w:t>
      </w:r>
      <w:proofErr w:type="gramEnd"/>
      <w:r w:rsidRPr="00AA1CF8">
        <w:rPr>
          <w:rFonts w:hint="eastAsia"/>
        </w:rPr>
        <w:t>第一种方法是什么态度呢，鼓励还是不鼓励，我认为这是短期措施，遇到问题还是要用第二条才能一劳永逸。</w:t>
      </w:r>
    </w:p>
    <w:p w:rsidR="00AA1CF8" w:rsidRDefault="00AA1CF8" w:rsidP="0085519C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AA1CF8">
        <w:rPr>
          <w:rFonts w:hint="eastAsia"/>
        </w:rPr>
        <w:t>不鼓励</w:t>
      </w:r>
    </w:p>
    <w:p w:rsidR="00AA1CF8" w:rsidRDefault="00AA1CF8" w:rsidP="00AA1CF8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85519C" w:rsidRDefault="0085519C" w:rsidP="0085519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欲取先予</w:t>
      </w:r>
      <w:r>
        <w:rPr>
          <w:rFonts w:hint="eastAsia"/>
        </w:rPr>
        <w:t>#</w:t>
      </w:r>
    </w:p>
    <w:p w:rsidR="0085519C" w:rsidRDefault="0085519C" w:rsidP="0085519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想得到积极关系，先给予，先补强。</w:t>
      </w:r>
    </w:p>
    <w:p w:rsidR="0085519C" w:rsidRDefault="0085519C" w:rsidP="0085519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把人理解为【想对我好，但是</w:t>
      </w:r>
      <w:r>
        <w:rPr>
          <w:rFonts w:hint="eastAsia"/>
        </w:rPr>
        <w:t>ta</w:t>
      </w:r>
      <w:r>
        <w:rPr>
          <w:rFonts w:hint="eastAsia"/>
        </w:rPr>
        <w:t>不太会，或者我看不懂。】</w:t>
      </w:r>
    </w:p>
    <w:p w:rsidR="0085519C" w:rsidRDefault="0085519C" w:rsidP="0085519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毕竟在大学校园里，黑暗丛林的几率相对低，</w:t>
      </w:r>
    </w:p>
    <w:p w:rsidR="0085519C" w:rsidRDefault="0085519C" w:rsidP="0085519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钱财和人身安全的损失度又相对小，</w:t>
      </w:r>
    </w:p>
    <w:p w:rsidR="0085519C" w:rsidRDefault="0085519C" w:rsidP="0085519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大可适度授权，</w:t>
      </w:r>
      <w:proofErr w:type="gramStart"/>
      <w:r>
        <w:rPr>
          <w:rFonts w:hint="eastAsia"/>
        </w:rPr>
        <w:t>这度卡在</w:t>
      </w:r>
      <w:proofErr w:type="gramEnd"/>
      <w:r>
        <w:rPr>
          <w:rFonts w:hint="eastAsia"/>
        </w:rPr>
        <w:t>【身心健康及未来信用无损】即可。</w:t>
      </w:r>
    </w:p>
    <w:p w:rsidR="0085519C" w:rsidRDefault="0085519C" w:rsidP="0085519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你让渡一部分的权利出去测量，量到的深浅，即是你心中之秤；你对权利得失的衡量，就是你秤的准星。</w:t>
      </w:r>
    </w:p>
    <w:p w:rsidR="0085519C" w:rsidRDefault="0085519C" w:rsidP="0085519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要注意，这</w:t>
      </w:r>
      <w:proofErr w:type="gramStart"/>
      <w:r>
        <w:rPr>
          <w:rFonts w:hint="eastAsia"/>
        </w:rPr>
        <w:t>秤多拎一会儿</w:t>
      </w:r>
      <w:proofErr w:type="gramEnd"/>
      <w:r>
        <w:rPr>
          <w:rFonts w:hint="eastAsia"/>
        </w:rPr>
        <w:t>，等货物与秤砣逐渐平衡再下结论，不要急着收秤，不要急于</w:t>
      </w:r>
      <w:r>
        <w:rPr>
          <w:rFonts w:hint="eastAsia"/>
        </w:rPr>
        <w:t>judge</w:t>
      </w:r>
      <w:r>
        <w:rPr>
          <w:rFonts w:hint="eastAsia"/>
        </w:rPr>
        <w:t>人。</w:t>
      </w:r>
    </w:p>
    <w:p w:rsidR="0085519C" w:rsidRDefault="0085519C" w:rsidP="0085519C">
      <w:pPr>
        <w:spacing w:before="65" w:after="65"/>
        <w:ind w:firstLine="420"/>
      </w:pPr>
      <w:r>
        <w:rPr>
          <w:rFonts w:hint="eastAsia"/>
        </w:rPr>
        <w:t>待度量衡精准，秤杆功夫娴熟，可向</w:t>
      </w:r>
      <w:r>
        <w:rPr>
          <w:rFonts w:hint="eastAsia"/>
        </w:rPr>
        <w:t>ta</w:t>
      </w:r>
      <w:r>
        <w:rPr>
          <w:rFonts w:hint="eastAsia"/>
        </w:rPr>
        <w:t>人宣告你这秤的斤两，以免争执——你的秤</w:t>
      </w:r>
      <w:proofErr w:type="gramStart"/>
      <w:r>
        <w:rPr>
          <w:rFonts w:hint="eastAsia"/>
        </w:rPr>
        <w:t>要是双标作弊</w:t>
      </w:r>
      <w:proofErr w:type="gramEnd"/>
      <w:r>
        <w:rPr>
          <w:rFonts w:hint="eastAsia"/>
        </w:rPr>
        <w:t>，也</w:t>
      </w:r>
      <w:proofErr w:type="gramStart"/>
      <w:r>
        <w:rPr>
          <w:rFonts w:hint="eastAsia"/>
        </w:rPr>
        <w:t>莫怪人家砸摊子</w:t>
      </w:r>
      <w:proofErr w:type="gramEnd"/>
      <w:r>
        <w:rPr>
          <w:rFonts w:hint="eastAsia"/>
        </w:rPr>
        <w:t>。</w:t>
      </w:r>
    </w:p>
    <w:p w:rsidR="0085519C" w:rsidRDefault="0085519C" w:rsidP="0085519C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D2A26" w:rsidRDefault="00574695" w:rsidP="00FC295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2023/4/6</w:t>
      </w:r>
    </w:p>
    <w:sectPr w:rsidR="002D2A26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4BE"/>
    <w:rsid w:val="00221033"/>
    <w:rsid w:val="0024250E"/>
    <w:rsid w:val="002B7A25"/>
    <w:rsid w:val="002D2A26"/>
    <w:rsid w:val="003132B1"/>
    <w:rsid w:val="003342AC"/>
    <w:rsid w:val="003D3509"/>
    <w:rsid w:val="003D3F8E"/>
    <w:rsid w:val="004E4E23"/>
    <w:rsid w:val="004F2DAB"/>
    <w:rsid w:val="00557323"/>
    <w:rsid w:val="00574695"/>
    <w:rsid w:val="005E6F19"/>
    <w:rsid w:val="008429F3"/>
    <w:rsid w:val="00853128"/>
    <w:rsid w:val="0085519C"/>
    <w:rsid w:val="009263C7"/>
    <w:rsid w:val="009301E5"/>
    <w:rsid w:val="009347CE"/>
    <w:rsid w:val="009525AD"/>
    <w:rsid w:val="00955B56"/>
    <w:rsid w:val="00AA1CF8"/>
    <w:rsid w:val="00B22D9E"/>
    <w:rsid w:val="00B95081"/>
    <w:rsid w:val="00B964BE"/>
    <w:rsid w:val="00B978C1"/>
    <w:rsid w:val="00C421F3"/>
    <w:rsid w:val="00C52A8D"/>
    <w:rsid w:val="00CE180A"/>
    <w:rsid w:val="00D7636F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C2953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614E"/>
  <w15:chartTrackingRefBased/>
  <w15:docId w15:val="{A80E826E-036D-4B70-96D0-F485383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964B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6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7031926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2023-04-06T04:50:00Z</cp:lastPrinted>
  <dcterms:created xsi:type="dcterms:W3CDTF">2023-04-06T04:38:00Z</dcterms:created>
  <dcterms:modified xsi:type="dcterms:W3CDTF">2023-04-06T07:23:00Z</dcterms:modified>
</cp:coreProperties>
</file>