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089" w:rsidRDefault="007B0089" w:rsidP="007B0089">
      <w:pPr>
        <w:spacing w:before="114" w:after="114"/>
        <w:ind w:firstLine="0"/>
      </w:pPr>
      <w:r>
        <w:rPr>
          <w:rFonts w:hint="eastAsia"/>
        </w:rPr>
        <w:t>#</w:t>
      </w:r>
      <w:r>
        <w:rPr>
          <w:rFonts w:hint="eastAsia"/>
        </w:rPr>
        <w:t>三碗不过岗</w:t>
      </w:r>
      <w:r>
        <w:rPr>
          <w:rFonts w:hint="eastAsia"/>
        </w:rPr>
        <w:t>#</w:t>
      </w:r>
    </w:p>
    <w:p w:rsidR="007B0089" w:rsidRDefault="007B0089" w:rsidP="007B0089">
      <w:pPr>
        <w:spacing w:before="114" w:after="114"/>
        <w:ind w:firstLine="0"/>
      </w:pPr>
    </w:p>
    <w:p w:rsidR="007B0089" w:rsidRDefault="007B0089" w:rsidP="007B0089">
      <w:pPr>
        <w:spacing w:before="114" w:after="114"/>
        <w:ind w:firstLine="0"/>
        <w:jc w:val="center"/>
      </w:pPr>
      <w:r>
        <w:rPr>
          <w:rFonts w:hint="eastAsia"/>
        </w:rPr>
        <w:t>问题：</w:t>
      </w:r>
      <w:r w:rsidRPr="007B0089">
        <w:rPr>
          <w:rFonts w:hint="eastAsia"/>
        </w:rPr>
        <w:t>如何评价苹果</w:t>
      </w:r>
      <w:r w:rsidRPr="007B0089">
        <w:rPr>
          <w:rFonts w:hint="eastAsia"/>
        </w:rPr>
        <w:t>WWDC23</w:t>
      </w:r>
      <w:r w:rsidRPr="007B0089">
        <w:rPr>
          <w:rFonts w:hint="eastAsia"/>
        </w:rPr>
        <w:t>新发布的</w:t>
      </w:r>
      <w:r w:rsidRPr="007B0089">
        <w:rPr>
          <w:rFonts w:hint="eastAsia"/>
        </w:rPr>
        <w:t>Apple Vision Pro</w:t>
      </w:r>
      <w:r w:rsidRPr="007B0089">
        <w:rPr>
          <w:rFonts w:hint="eastAsia"/>
        </w:rPr>
        <w:t>？</w:t>
      </w:r>
    </w:p>
    <w:p w:rsidR="007B0089" w:rsidRDefault="007B0089" w:rsidP="007B0089">
      <w:pPr>
        <w:spacing w:before="114" w:after="114"/>
        <w:ind w:firstLine="0"/>
      </w:pPr>
    </w:p>
    <w:p w:rsidR="007B0089" w:rsidRDefault="007B0089" w:rsidP="007B0089">
      <w:pPr>
        <w:spacing w:before="114" w:after="114"/>
      </w:pPr>
      <w:r>
        <w:rPr>
          <w:rFonts w:hint="eastAsia"/>
        </w:rPr>
        <w:t>贵。</w:t>
      </w:r>
    </w:p>
    <w:p w:rsidR="007B0089" w:rsidRDefault="007B0089" w:rsidP="007B0089">
      <w:pPr>
        <w:spacing w:before="114" w:after="114"/>
      </w:pPr>
      <w:r>
        <w:rPr>
          <w:rFonts w:hint="eastAsia"/>
        </w:rPr>
        <w:t>别小看这个贵，背后问题大了。</w:t>
      </w:r>
    </w:p>
    <w:p w:rsidR="008D1A23" w:rsidRDefault="007B0089" w:rsidP="007B0089">
      <w:pPr>
        <w:spacing w:before="114" w:after="114"/>
      </w:pPr>
      <w:r>
        <w:rPr>
          <w:rFonts w:hint="eastAsia"/>
        </w:rPr>
        <w:t>这个贵的副作用极大——</w:t>
      </w:r>
    </w:p>
    <w:p w:rsidR="008D1A23" w:rsidRDefault="007B0089" w:rsidP="007B0089">
      <w:pPr>
        <w:spacing w:before="114" w:after="114"/>
      </w:pPr>
      <w:r>
        <w:rPr>
          <w:rFonts w:hint="eastAsia"/>
        </w:rPr>
        <w:t>1</w:t>
      </w:r>
      <w:r>
        <w:rPr>
          <w:rFonts w:hint="eastAsia"/>
        </w:rPr>
        <w:t>）贵，意味着用户群规模受限。用</w:t>
      </w:r>
      <w:r>
        <w:rPr>
          <w:rFonts w:hint="eastAsia"/>
        </w:rPr>
        <w:t>25000</w:t>
      </w:r>
      <w:r>
        <w:rPr>
          <w:rFonts w:hint="eastAsia"/>
        </w:rPr>
        <w:t>人民币去买有强烈试验性的装备，对大多数消费者都是非常不经济的选项。而且看上去苹果规划的产量也似乎不大，就没有打算卖出很多个的样子。准备卖多少个呢？三百万？五百万？一千万？</w:t>
      </w:r>
    </w:p>
    <w:p w:rsidR="008D1A23" w:rsidRDefault="007B0089" w:rsidP="007B0089">
      <w:pPr>
        <w:spacing w:before="114" w:after="114"/>
      </w:pPr>
      <w:r>
        <w:rPr>
          <w:rFonts w:hint="eastAsia"/>
        </w:rPr>
        <w:t>2</w:t>
      </w:r>
      <w:r>
        <w:rPr>
          <w:rFonts w:hint="eastAsia"/>
        </w:rPr>
        <w:t>）用户群基数小，对于开发商而言开发专属内容的冲动就小了。并且高昂的价格，也意味着小型开发商——尤其是个人开发商——为它开发的成本很高。这也许会随着时间解决，但一开局就受限的用户规模和开发社区规模，对于一款全新的装备来说是一个非常大的问题。</w:t>
      </w:r>
    </w:p>
    <w:p w:rsidR="008D1A23" w:rsidRDefault="007B0089" w:rsidP="007B0089">
      <w:pPr>
        <w:spacing w:before="114" w:after="114"/>
      </w:pPr>
      <w:r>
        <w:rPr>
          <w:rFonts w:hint="eastAsia"/>
        </w:rPr>
        <w:t>这个问题在</w:t>
      </w:r>
      <w:proofErr w:type="spellStart"/>
      <w:r>
        <w:rPr>
          <w:rFonts w:hint="eastAsia"/>
        </w:rPr>
        <w:t>hololens</w:t>
      </w:r>
      <w:proofErr w:type="spellEnd"/>
      <w:r>
        <w:rPr>
          <w:rFonts w:hint="eastAsia"/>
        </w:rPr>
        <w:t>身上已经出现过一次，至今</w:t>
      </w:r>
      <w:proofErr w:type="spellStart"/>
      <w:r>
        <w:rPr>
          <w:rFonts w:hint="eastAsia"/>
        </w:rPr>
        <w:t>hololens</w:t>
      </w:r>
      <w:proofErr w:type="spellEnd"/>
      <w:r>
        <w:rPr>
          <w:rFonts w:hint="eastAsia"/>
        </w:rPr>
        <w:t>仍然几乎只有工程用户和专业用户。广告做了好多年，至今没见它有规模生产面向个人用户的迹象。</w:t>
      </w:r>
    </w:p>
    <w:p w:rsidR="008D1A23" w:rsidRDefault="007B0089" w:rsidP="007B0089">
      <w:pPr>
        <w:spacing w:before="114" w:after="114"/>
      </w:pPr>
      <w:r>
        <w:rPr>
          <w:rFonts w:hint="eastAsia"/>
        </w:rPr>
        <w:t>3</w:t>
      </w:r>
      <w:r>
        <w:rPr>
          <w:rFonts w:hint="eastAsia"/>
        </w:rPr>
        <w:t>）贵是一种不祥之兆。</w:t>
      </w:r>
    </w:p>
    <w:p w:rsidR="00030D39" w:rsidRDefault="007B0089" w:rsidP="007B0089">
      <w:pPr>
        <w:spacing w:before="114" w:after="114"/>
      </w:pPr>
      <w:r>
        <w:rPr>
          <w:rFonts w:hint="eastAsia"/>
        </w:rPr>
        <w:t>很难想象苹果会不希望压低这个成本——要知道</w:t>
      </w:r>
      <w:r>
        <w:rPr>
          <w:rFonts w:hint="eastAsia"/>
        </w:rPr>
        <w:t>meta</w:t>
      </w:r>
      <w:r>
        <w:rPr>
          <w:rFonts w:hint="eastAsia"/>
        </w:rPr>
        <w:t>给予了</w:t>
      </w:r>
      <w:r>
        <w:rPr>
          <w:rFonts w:hint="eastAsia"/>
        </w:rPr>
        <w:t>oculus</w:t>
      </w:r>
      <w:r>
        <w:rPr>
          <w:rFonts w:hint="eastAsia"/>
        </w:rPr>
        <w:t>大量的补贴，就是为了克服这个问题。但是要么是苹果自己就遇到了某种凭借自己强大的供应链能力都解决不了的产能或成本问题——千亿美金堆上去，不管是</w:t>
      </w:r>
      <w:r>
        <w:rPr>
          <w:rFonts w:hint="eastAsia"/>
        </w:rPr>
        <w:t>micro led</w:t>
      </w:r>
      <w:r>
        <w:rPr>
          <w:rFonts w:hint="eastAsia"/>
        </w:rPr>
        <w:t>也罢、</w:t>
      </w:r>
      <w:r>
        <w:rPr>
          <w:rFonts w:hint="eastAsia"/>
        </w:rPr>
        <w:t>3nm</w:t>
      </w:r>
      <w:r>
        <w:rPr>
          <w:rFonts w:hint="eastAsia"/>
        </w:rPr>
        <w:t>也罢，怎么量也上去了，垄断下一个人机交互样式绝对值得这个规模的投入。但苹果却仍然选择了这个高价少量路线，这实在令人生疑；</w:t>
      </w:r>
    </w:p>
    <w:p w:rsidR="00030D39" w:rsidRPr="00030D39" w:rsidRDefault="007B0089" w:rsidP="007B0089">
      <w:pPr>
        <w:spacing w:before="114" w:after="114"/>
        <w:rPr>
          <w:rFonts w:eastAsia="点字青花楷"/>
        </w:rPr>
      </w:pPr>
      <w:r w:rsidRPr="00030D39">
        <w:rPr>
          <w:rFonts w:eastAsia="点字青花楷" w:hint="eastAsia"/>
        </w:rPr>
        <w:t>要么就是苹果觉得这一代产品的试验性太强，不宜大规模投入，贸然为它投入大量资金构建生产链，风险太大。</w:t>
      </w:r>
    </w:p>
    <w:p w:rsidR="00030D39" w:rsidRDefault="007B0089" w:rsidP="007B0089">
      <w:pPr>
        <w:spacing w:before="114" w:after="114"/>
      </w:pPr>
      <w:r>
        <w:rPr>
          <w:rFonts w:hint="eastAsia"/>
        </w:rPr>
        <w:t>这暗示出苹果自己有迷茫，它不是要正式的交付一种成熟的产品，而是想把这个阶段性成果拿出来，让自己的核心用户付费试用，通过第一批用户的体验和反馈来探索</w:t>
      </w:r>
      <w:proofErr w:type="spellStart"/>
      <w:r>
        <w:rPr>
          <w:rFonts w:hint="eastAsia"/>
        </w:rPr>
        <w:t>ar</w:t>
      </w:r>
      <w:proofErr w:type="spellEnd"/>
      <w:r>
        <w:rPr>
          <w:rFonts w:hint="eastAsia"/>
        </w:rPr>
        <w:t>、</w:t>
      </w:r>
      <w:proofErr w:type="spellStart"/>
      <w:r>
        <w:rPr>
          <w:rFonts w:hint="eastAsia"/>
        </w:rPr>
        <w:t>vr</w:t>
      </w:r>
      <w:proofErr w:type="spellEnd"/>
      <w:r>
        <w:rPr>
          <w:rFonts w:hint="eastAsia"/>
        </w:rPr>
        <w:t>交互的真实需求、确切方向。</w:t>
      </w:r>
    </w:p>
    <w:p w:rsidR="00030D39" w:rsidRDefault="007B0089" w:rsidP="007B0089">
      <w:pPr>
        <w:spacing w:before="114" w:after="114"/>
      </w:pPr>
      <w:r>
        <w:rPr>
          <w:rFonts w:hint="eastAsia"/>
        </w:rPr>
        <w:t>它甚至可能已经计划好了第一代产品的升级补贴方案，来回馈第一批用户。</w:t>
      </w:r>
    </w:p>
    <w:p w:rsidR="00A76A81" w:rsidRDefault="007B0089" w:rsidP="007B0089">
      <w:pPr>
        <w:spacing w:before="114" w:after="114"/>
      </w:pPr>
      <w:r>
        <w:rPr>
          <w:rFonts w:hint="eastAsia"/>
        </w:rPr>
        <w:t>由桌面到虚拟空间的跨越太大了，苹果虽然肯定不乏各种听上去绝妙的点子，但恐怕没有自信这些自己觉得绝妙的点子一定是无可优化的最佳方案，担心误入歧途的自己为对手当了垫脚石。</w:t>
      </w:r>
    </w:p>
    <w:p w:rsidR="00A76A81" w:rsidRDefault="007B0089" w:rsidP="007B0089">
      <w:pPr>
        <w:spacing w:before="114" w:after="114"/>
      </w:pPr>
      <w:r>
        <w:rPr>
          <w:rFonts w:hint="eastAsia"/>
        </w:rPr>
        <w:t>ta</w:t>
      </w:r>
      <w:r>
        <w:rPr>
          <w:rFonts w:hint="eastAsia"/>
        </w:rPr>
        <w:t>们没了乔布斯那种“我告诉你需要”的自信——或者，偏执。</w:t>
      </w:r>
    </w:p>
    <w:p w:rsidR="00A76A81" w:rsidRDefault="007B0089" w:rsidP="007B0089">
      <w:pPr>
        <w:spacing w:before="114" w:after="114"/>
      </w:pPr>
      <w:r>
        <w:rPr>
          <w:rFonts w:hint="eastAsia"/>
        </w:rPr>
        <w:t>这也解释了为什么</w:t>
      </w:r>
      <w:r>
        <w:rPr>
          <w:rFonts w:hint="eastAsia"/>
        </w:rPr>
        <w:t xml:space="preserve">vision </w:t>
      </w:r>
      <w:proofErr w:type="spellStart"/>
      <w:r>
        <w:rPr>
          <w:rFonts w:hint="eastAsia"/>
        </w:rPr>
        <w:t>os</w:t>
      </w:r>
      <w:proofErr w:type="spellEnd"/>
      <w:r>
        <w:rPr>
          <w:rFonts w:hint="eastAsia"/>
        </w:rPr>
        <w:t>如此保守，基本上只是“</w:t>
      </w:r>
      <w:r>
        <w:rPr>
          <w:rFonts w:hint="eastAsia"/>
        </w:rPr>
        <w:t xml:space="preserve">mac </w:t>
      </w:r>
      <w:proofErr w:type="spellStart"/>
      <w:r>
        <w:rPr>
          <w:rFonts w:hint="eastAsia"/>
        </w:rPr>
        <w:t>os</w:t>
      </w:r>
      <w:proofErr w:type="spellEnd"/>
      <w:r>
        <w:rPr>
          <w:rFonts w:hint="eastAsia"/>
        </w:rPr>
        <w:t>双目版”——某种程度上苹果在走走“虚拟空间中有一堆窗口”的路线。</w:t>
      </w:r>
    </w:p>
    <w:p w:rsidR="00A76A81" w:rsidRDefault="007B0089" w:rsidP="007B0089">
      <w:pPr>
        <w:spacing w:before="114" w:after="114"/>
      </w:pPr>
      <w:r>
        <w:rPr>
          <w:rFonts w:hint="eastAsia"/>
        </w:rPr>
        <w:t>这优势自不待言——极大的扩大了人与数据的接触面积，这对平板显示业务有巨大的打击。但另一方面却复杂化了人与数据的交互方式——手势操作是无法与鼠标操作相比的，而且</w:t>
      </w:r>
      <w:r>
        <w:rPr>
          <w:rFonts w:hint="eastAsia"/>
        </w:rPr>
        <w:t>AR</w:t>
      </w:r>
      <w:r>
        <w:rPr>
          <w:rFonts w:hint="eastAsia"/>
        </w:rPr>
        <w:t>、</w:t>
      </w:r>
      <w:r>
        <w:rPr>
          <w:rFonts w:hint="eastAsia"/>
        </w:rPr>
        <w:t>VR</w:t>
      </w:r>
      <w:r>
        <w:rPr>
          <w:rFonts w:hint="eastAsia"/>
        </w:rPr>
        <w:t>模式有强烈的视觉疲劳和面部皮肤和肌肉的不适，令人难以长久的忍耐。苹果迷茫的地方也就在这里。</w:t>
      </w:r>
    </w:p>
    <w:p w:rsidR="00205E7F" w:rsidRDefault="007B0089" w:rsidP="007B0089">
      <w:pPr>
        <w:spacing w:before="114" w:after="114"/>
      </w:pPr>
      <w:r>
        <w:rPr>
          <w:rFonts w:hint="eastAsia"/>
        </w:rPr>
        <w:t>坦率讲，真正的虚拟空间交互，可能需要的是神经接口级别的交互方式，否则双手枪柄式手柄这种肉眼可见极为笨拙的方式可能已经是最优解了。而即使是有这样的硬件辅助，精确选择仍然是噩梦——想象一下选择一大段文本中的具体字词、或者一段有精确首尾定位的段落，或者在图形界面里做一像素的对象选择和拖拽。而这类操作多得令人头皮发麻，做不到的话，所谓生产效率只能是镜花水月。</w:t>
      </w:r>
    </w:p>
    <w:p w:rsidR="00205E7F" w:rsidRDefault="007B0089" w:rsidP="007B0089">
      <w:pPr>
        <w:spacing w:before="114" w:after="114"/>
      </w:pPr>
      <w:r>
        <w:rPr>
          <w:rFonts w:hint="eastAsia"/>
        </w:rPr>
        <w:t>目前好评很大的眼球追踪，理论上应该是没有像素级精度的，之所以可以敏捷的命中按钮、边条，估计是因为对这些大号目标进行优化的结果。于是要正经工作，你很可能得要头戴眼镜，手上却要使用鼠标——于是这</w:t>
      </w:r>
      <w:r>
        <w:rPr>
          <w:rFonts w:hint="eastAsia"/>
        </w:rPr>
        <w:t>25000</w:t>
      </w:r>
      <w:r>
        <w:rPr>
          <w:rFonts w:hint="eastAsia"/>
        </w:rPr>
        <w:t>人民币，只是买了一个不能久看的大屏幕。</w:t>
      </w:r>
    </w:p>
    <w:p w:rsidR="00205E7F" w:rsidRDefault="007B0089" w:rsidP="007B0089">
      <w:pPr>
        <w:spacing w:before="114" w:after="114"/>
      </w:pPr>
      <w:r>
        <w:rPr>
          <w:rFonts w:hint="eastAsia"/>
        </w:rPr>
        <w:t>交互效率才是虚拟现实设备最大的拦路虎，而不是算力、显示技术和续航力。</w:t>
      </w:r>
    </w:p>
    <w:p w:rsidR="00205E7F" w:rsidRDefault="007B0089" w:rsidP="007B0089">
      <w:pPr>
        <w:spacing w:before="114" w:after="114"/>
      </w:pPr>
      <w:r>
        <w:rPr>
          <w:rFonts w:hint="eastAsia"/>
        </w:rPr>
        <w:lastRenderedPageBreak/>
        <w:t>而这个拦路虎，苹果这个武松也没底。</w:t>
      </w:r>
    </w:p>
    <w:p w:rsidR="00205E7F" w:rsidRDefault="007B0089" w:rsidP="007B0089">
      <w:pPr>
        <w:spacing w:before="114" w:after="114"/>
      </w:pPr>
      <w:r>
        <w:rPr>
          <w:rFonts w:hint="eastAsia"/>
        </w:rPr>
        <w:t>所以</w:t>
      </w:r>
      <w:r>
        <w:rPr>
          <w:rFonts w:hint="eastAsia"/>
        </w:rPr>
        <w:t>ta</w:t>
      </w:r>
      <w:r>
        <w:rPr>
          <w:rFonts w:hint="eastAsia"/>
        </w:rPr>
        <w:t>坐在景阳岗前一碗又一碗的喝米酒，想套小二的话。</w:t>
      </w:r>
    </w:p>
    <w:p w:rsidR="00205E7F" w:rsidRDefault="007B0089" w:rsidP="007B0089">
      <w:pPr>
        <w:spacing w:before="114" w:after="114"/>
      </w:pPr>
      <w:r>
        <w:rPr>
          <w:rFonts w:hint="eastAsia"/>
        </w:rPr>
        <w:t>但是酒得小二掏钱。</w:t>
      </w:r>
    </w:p>
    <w:p w:rsidR="007B0089" w:rsidRDefault="007B0089" w:rsidP="007B0089">
      <w:pPr>
        <w:spacing w:before="114" w:after="114"/>
      </w:pPr>
      <w:r>
        <w:rPr>
          <w:rFonts w:hint="eastAsia"/>
        </w:rPr>
        <w:t>看把</w:t>
      </w:r>
      <w:r>
        <w:rPr>
          <w:rFonts w:hint="eastAsia"/>
        </w:rPr>
        <w:t>ta</w:t>
      </w:r>
      <w:r>
        <w:rPr>
          <w:rFonts w:hint="eastAsia"/>
        </w:rPr>
        <w:t>爽的。</w:t>
      </w:r>
    </w:p>
    <w:p w:rsidR="007B0089" w:rsidRDefault="007B0089" w:rsidP="007B0089">
      <w:pPr>
        <w:spacing w:before="114" w:after="114"/>
        <w:ind w:firstLine="0"/>
      </w:pPr>
    </w:p>
    <w:p w:rsidR="00B978C1" w:rsidRDefault="007B0089" w:rsidP="007B0089">
      <w:pPr>
        <w:spacing w:before="114" w:after="114"/>
        <w:ind w:firstLine="0"/>
        <w:jc w:val="right"/>
      </w:pPr>
      <w:r>
        <w:rPr>
          <w:rFonts w:hint="eastAsia"/>
        </w:rPr>
        <w:t>编辑于</w:t>
      </w:r>
      <w:r>
        <w:rPr>
          <w:rFonts w:hint="eastAsia"/>
        </w:rPr>
        <w:t xml:space="preserve"> 2023-06-08</w:t>
      </w:r>
    </w:p>
    <w:p w:rsidR="007B0089" w:rsidRDefault="007B0089" w:rsidP="007B0089">
      <w:pPr>
        <w:spacing w:before="114" w:after="114"/>
        <w:ind w:firstLine="0"/>
        <w:jc w:val="right"/>
      </w:pPr>
      <w:hyperlink r:id="rId4" w:history="1">
        <w:r w:rsidRPr="0014628A">
          <w:rPr>
            <w:rStyle w:val="aa"/>
            <w:rFonts w:hint="eastAsia"/>
          </w:rPr>
          <w:t>https://www.zhihu.com/answer/3062299870</w:t>
        </w:r>
      </w:hyperlink>
    </w:p>
    <w:p w:rsidR="007B0089" w:rsidRDefault="007B0089" w:rsidP="007B0089">
      <w:pPr>
        <w:spacing w:before="114" w:after="114"/>
        <w:ind w:firstLine="0"/>
      </w:pPr>
    </w:p>
    <w:p w:rsidR="007B0089" w:rsidRDefault="007B0089" w:rsidP="007B0089">
      <w:pPr>
        <w:spacing w:before="114" w:after="114"/>
        <w:ind w:firstLine="0"/>
      </w:pPr>
      <w:r>
        <w:rPr>
          <w:rFonts w:hint="eastAsia"/>
        </w:rPr>
        <w:t>---</w:t>
      </w:r>
    </w:p>
    <w:p w:rsidR="007B0089" w:rsidRDefault="007B0089"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Default="00205E7F" w:rsidP="007B0089">
      <w:pPr>
        <w:spacing w:before="114" w:after="114"/>
        <w:ind w:firstLine="0"/>
      </w:pPr>
    </w:p>
    <w:p w:rsidR="00205E7F" w:rsidRPr="007B0089" w:rsidRDefault="00205E7F" w:rsidP="00205E7F">
      <w:pPr>
        <w:spacing w:before="114" w:after="114"/>
        <w:rPr>
          <w:rFonts w:hint="eastAsia"/>
        </w:rPr>
      </w:pPr>
      <w:r>
        <w:t xml:space="preserve"> </w:t>
      </w:r>
    </w:p>
    <w:sectPr w:rsidR="00205E7F" w:rsidRPr="007B008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7B0089"/>
    <w:rsid w:val="00030D39"/>
    <w:rsid w:val="00177A2E"/>
    <w:rsid w:val="00205E7F"/>
    <w:rsid w:val="00221033"/>
    <w:rsid w:val="0024250E"/>
    <w:rsid w:val="002B7A25"/>
    <w:rsid w:val="003132B1"/>
    <w:rsid w:val="003342AC"/>
    <w:rsid w:val="003D3509"/>
    <w:rsid w:val="003D3F8E"/>
    <w:rsid w:val="004E4E23"/>
    <w:rsid w:val="004F2DAB"/>
    <w:rsid w:val="00557323"/>
    <w:rsid w:val="005E6F19"/>
    <w:rsid w:val="007A6AB9"/>
    <w:rsid w:val="007B0089"/>
    <w:rsid w:val="008429F3"/>
    <w:rsid w:val="00853128"/>
    <w:rsid w:val="008D1A23"/>
    <w:rsid w:val="009263C7"/>
    <w:rsid w:val="009301E5"/>
    <w:rsid w:val="009347CE"/>
    <w:rsid w:val="009525AD"/>
    <w:rsid w:val="00955B56"/>
    <w:rsid w:val="00A76A81"/>
    <w:rsid w:val="00AF6D8D"/>
    <w:rsid w:val="00B22D9E"/>
    <w:rsid w:val="00B95081"/>
    <w:rsid w:val="00B978C1"/>
    <w:rsid w:val="00C145E6"/>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DB98"/>
  <w15:chartTrackingRefBased/>
  <w15:docId w15:val="{3660744B-C614-4F52-A818-ACF9E29E0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B0089"/>
    <w:rPr>
      <w:color w:val="0563C1" w:themeColor="hyperlink"/>
      <w:u w:val="single"/>
    </w:rPr>
  </w:style>
  <w:style w:type="character" w:styleId="ab">
    <w:name w:val="Unresolved Mention"/>
    <w:basedOn w:val="a0"/>
    <w:uiPriority w:val="99"/>
    <w:semiHidden/>
    <w:unhideWhenUsed/>
    <w:rsid w:val="007B0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4001">
      <w:bodyDiv w:val="1"/>
      <w:marLeft w:val="0"/>
      <w:marRight w:val="0"/>
      <w:marTop w:val="0"/>
      <w:marBottom w:val="0"/>
      <w:divBdr>
        <w:top w:val="none" w:sz="0" w:space="0" w:color="auto"/>
        <w:left w:val="none" w:sz="0" w:space="0" w:color="auto"/>
        <w:bottom w:val="none" w:sz="0" w:space="0" w:color="auto"/>
        <w:right w:val="none" w:sz="0" w:space="0" w:color="auto"/>
      </w:divBdr>
      <w:divsChild>
        <w:div w:id="2004431459">
          <w:marLeft w:val="0"/>
          <w:marRight w:val="0"/>
          <w:marTop w:val="0"/>
          <w:marBottom w:val="0"/>
          <w:divBdr>
            <w:top w:val="none" w:sz="0" w:space="0" w:color="auto"/>
            <w:left w:val="none" w:sz="0" w:space="0" w:color="auto"/>
            <w:bottom w:val="none" w:sz="0" w:space="0" w:color="auto"/>
            <w:right w:val="none" w:sz="0" w:space="0" w:color="auto"/>
          </w:divBdr>
          <w:divsChild>
            <w:div w:id="720130200">
              <w:marLeft w:val="0"/>
              <w:marRight w:val="0"/>
              <w:marTop w:val="0"/>
              <w:marBottom w:val="0"/>
              <w:divBdr>
                <w:top w:val="none" w:sz="0" w:space="0" w:color="auto"/>
                <w:left w:val="none" w:sz="0" w:space="0" w:color="auto"/>
                <w:bottom w:val="none" w:sz="0" w:space="0" w:color="auto"/>
                <w:right w:val="none" w:sz="0" w:space="0" w:color="auto"/>
              </w:divBdr>
              <w:divsChild>
                <w:div w:id="585192822">
                  <w:marLeft w:val="0"/>
                  <w:marRight w:val="0"/>
                  <w:marTop w:val="0"/>
                  <w:marBottom w:val="0"/>
                  <w:divBdr>
                    <w:top w:val="none" w:sz="0" w:space="0" w:color="auto"/>
                    <w:left w:val="none" w:sz="0" w:space="0" w:color="auto"/>
                    <w:bottom w:val="none" w:sz="0" w:space="0" w:color="auto"/>
                    <w:right w:val="none" w:sz="0" w:space="0" w:color="auto"/>
                  </w:divBdr>
                  <w:divsChild>
                    <w:div w:id="54162731">
                      <w:marLeft w:val="0"/>
                      <w:marRight w:val="0"/>
                      <w:marTop w:val="0"/>
                      <w:marBottom w:val="0"/>
                      <w:divBdr>
                        <w:top w:val="none" w:sz="0" w:space="0" w:color="auto"/>
                        <w:left w:val="none" w:sz="0" w:space="0" w:color="auto"/>
                        <w:bottom w:val="none" w:sz="0" w:space="0" w:color="auto"/>
                        <w:right w:val="none" w:sz="0" w:space="0" w:color="auto"/>
                      </w:divBdr>
                    </w:div>
                  </w:divsChild>
                </w:div>
                <w:div w:id="1988585487">
                  <w:marLeft w:val="0"/>
                  <w:marRight w:val="0"/>
                  <w:marTop w:val="0"/>
                  <w:marBottom w:val="0"/>
                  <w:divBdr>
                    <w:top w:val="none" w:sz="0" w:space="0" w:color="auto"/>
                    <w:left w:val="none" w:sz="0" w:space="0" w:color="auto"/>
                    <w:bottom w:val="none" w:sz="0" w:space="0" w:color="auto"/>
                    <w:right w:val="none" w:sz="0" w:space="0" w:color="auto"/>
                  </w:divBdr>
                  <w:divsChild>
                    <w:div w:id="10865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622998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2023-06-08T06:50:00Z</dcterms:created>
  <dcterms:modified xsi:type="dcterms:W3CDTF">2023-06-08T06:59:00Z</dcterms:modified>
</cp:coreProperties>
</file>