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6061" w:rsidRDefault="001756ED" w:rsidP="001756ED">
      <w:pPr>
        <w:spacing w:before="97" w:after="97"/>
      </w:pPr>
      <w:r>
        <w:rPr>
          <w:rFonts w:hint="eastAsia"/>
        </w:rPr>
        <w:t>#</w:t>
      </w:r>
      <w:r>
        <w:rPr>
          <w:rFonts w:hint="eastAsia"/>
        </w:rPr>
        <w:t>三角石</w:t>
      </w:r>
      <w:r>
        <w:rPr>
          <w:rFonts w:hint="eastAsia"/>
        </w:rPr>
        <w:t>#</w:t>
      </w:r>
    </w:p>
    <w:p w:rsidR="003D6061" w:rsidRDefault="003D6061" w:rsidP="001756ED">
      <w:pPr>
        <w:spacing w:before="97" w:after="97"/>
      </w:pPr>
    </w:p>
    <w:p w:rsidR="003D6061" w:rsidRDefault="003D6061" w:rsidP="003D6061">
      <w:pPr>
        <w:spacing w:before="97" w:after="97"/>
        <w:jc w:val="center"/>
      </w:pPr>
      <w:r>
        <w:rPr>
          <w:rFonts w:hint="eastAsia"/>
        </w:rPr>
        <w:t>问题：</w:t>
      </w:r>
      <w:r w:rsidR="002946E2" w:rsidRPr="002946E2">
        <w:rPr>
          <w:rFonts w:hint="eastAsia"/>
        </w:rPr>
        <w:t>初三画成这样算是有天赋吗？【正经求助】</w:t>
      </w:r>
      <w:r w:rsidR="002946E2" w:rsidRPr="002946E2">
        <w:rPr>
          <w:rFonts w:hint="eastAsia"/>
        </w:rPr>
        <w:t>?</w:t>
      </w:r>
    </w:p>
    <w:p w:rsidR="003D6061" w:rsidRDefault="003D6061" w:rsidP="001756ED">
      <w:pPr>
        <w:spacing w:before="97" w:after="97"/>
      </w:pPr>
    </w:p>
    <w:p w:rsidR="002946E2" w:rsidRDefault="001756ED" w:rsidP="003D6061">
      <w:pPr>
        <w:spacing w:before="97" w:after="97"/>
        <w:ind w:firstLine="480"/>
      </w:pPr>
      <w:r>
        <w:rPr>
          <w:rFonts w:hint="eastAsia"/>
        </w:rPr>
        <w:t>你这不是“有天赋”，而是</w:t>
      </w:r>
      <w:r w:rsidRPr="002946E2">
        <w:rPr>
          <w:rFonts w:eastAsia="点字青花楷" w:hint="eastAsia"/>
        </w:rPr>
        <w:t>有机缘。</w:t>
      </w:r>
    </w:p>
    <w:p w:rsidR="002946E2" w:rsidRDefault="001756ED" w:rsidP="003D6061">
      <w:pPr>
        <w:spacing w:before="97" w:after="97"/>
        <w:ind w:firstLine="480"/>
      </w:pPr>
      <w:r>
        <w:rPr>
          <w:rFonts w:hint="eastAsia"/>
        </w:rPr>
        <w:t>实际上除了身体运动能力这类物理性的禀赋之外，在精神、智识领域，世界上并没有“天赋”这回事，只有机缘。</w:t>
      </w:r>
    </w:p>
    <w:p w:rsidR="00872D2D" w:rsidRDefault="001756ED" w:rsidP="003D6061">
      <w:pPr>
        <w:spacing w:before="97" w:after="97"/>
        <w:ind w:firstLine="480"/>
      </w:pPr>
      <w:r>
        <w:rPr>
          <w:rFonts w:hint="eastAsia"/>
        </w:rPr>
        <w:t>人的智能水平的潜力差距并没有那么大——没有人完全发挥了大脑的全部潜力。只不过是经过人一生所见所闻所经历的全部信息洗礼，有人发育成了这样的结构、有人发育成了那样的结构罢了。</w:t>
      </w:r>
    </w:p>
    <w:p w:rsidR="00872D2D" w:rsidRDefault="001756ED" w:rsidP="003D6061">
      <w:pPr>
        <w:spacing w:before="97" w:after="97"/>
        <w:ind w:firstLine="480"/>
      </w:pPr>
      <w:r>
        <w:rPr>
          <w:rFonts w:hint="eastAsia"/>
        </w:rPr>
        <w:t>如果要打一个比喻，你可以理解为人的大脑就像一块鹅卵石，其实大家都差不多。然后你们被命运抛向崖壁，有的裂成了半月形，有的裂成了薄片形，有的裂成了三角形。</w:t>
      </w:r>
    </w:p>
    <w:p w:rsidR="00872D2D" w:rsidRDefault="001756ED" w:rsidP="003D6061">
      <w:pPr>
        <w:spacing w:before="97" w:after="97"/>
        <w:ind w:firstLine="480"/>
      </w:pPr>
      <w:r>
        <w:rPr>
          <w:rFonts w:hint="eastAsia"/>
        </w:rPr>
        <w:t>这时候，裂成半月形的就会陡然发现自己很适合被磨成一把小刀，薄片形的则发现自己适合磨成一枚杯垫，而三角形的会发现自己适合磨成一枚箭头。</w:t>
      </w:r>
    </w:p>
    <w:p w:rsidR="00872D2D" w:rsidRDefault="001756ED" w:rsidP="003D6061">
      <w:pPr>
        <w:spacing w:before="97" w:after="97"/>
        <w:ind w:firstLine="480"/>
      </w:pPr>
      <w:r>
        <w:rPr>
          <w:rFonts w:hint="eastAsia"/>
        </w:rPr>
        <w:t>半月石很容易觉得自己“有小刀的天赋”，但实际上它和箭头石原本都是相当类似的鹅卵石——虽然作为鹅卵石也有些许差异，但考虑到大家极大的可塑性，这差异并不具有决定性。这就像你抓起两团泥土，一团是圆的，一团是方的，但你要说圆的这团比方的这团更适合捏成一匹马，这其实根本不成立，因为绝大部分的功夫在于后来怎么捏，而不在于这两团泥一开始是方是圆。</w:t>
      </w:r>
    </w:p>
    <w:p w:rsidR="00872D2D" w:rsidRDefault="001756ED" w:rsidP="003D6061">
      <w:pPr>
        <w:spacing w:before="97" w:after="97"/>
        <w:ind w:firstLine="480"/>
      </w:pPr>
      <w:r>
        <w:rPr>
          <w:rFonts w:hint="eastAsia"/>
        </w:rPr>
        <w:t>真正让你们这两块鹅卵石走向不同自我体认的其实是那个撞击的角度和撞击到的是一个尖角还是个凸棱。</w:t>
      </w:r>
    </w:p>
    <w:p w:rsidR="00C91490" w:rsidRDefault="001756ED" w:rsidP="003D6061">
      <w:pPr>
        <w:spacing w:before="97" w:after="97"/>
        <w:ind w:firstLine="480"/>
      </w:pPr>
      <w:r>
        <w:rPr>
          <w:rFonts w:hint="eastAsia"/>
        </w:rPr>
        <w:t>人会有一些留下深刻印象、足以改变自我体认的奇遇，比如偶然进入了心流，等从心流中脱出时，发现自己画出了一幅精美绝伦的线条画——就如你现在做到的这样。</w:t>
      </w:r>
    </w:p>
    <w:p w:rsidR="00C91490" w:rsidRDefault="001756ED" w:rsidP="003D6061">
      <w:pPr>
        <w:spacing w:before="97" w:after="97"/>
        <w:ind w:firstLine="480"/>
      </w:pPr>
      <w:r>
        <w:rPr>
          <w:rFonts w:hint="eastAsia"/>
        </w:rPr>
        <w:t>有的人是在一次小足球练习赛中踢出了一记传奇般的弧线球。</w:t>
      </w:r>
    </w:p>
    <w:p w:rsidR="00C91490" w:rsidRDefault="001756ED" w:rsidP="003D6061">
      <w:pPr>
        <w:spacing w:before="97" w:after="97"/>
        <w:ind w:firstLine="480"/>
      </w:pPr>
      <w:r>
        <w:rPr>
          <w:rFonts w:hint="eastAsia"/>
        </w:rPr>
        <w:t>有的人是随手乱按钢琴，却神奇的自创了一首短曲子。</w:t>
      </w:r>
    </w:p>
    <w:p w:rsidR="00C91490" w:rsidRDefault="001756ED" w:rsidP="003D6061">
      <w:pPr>
        <w:spacing w:before="97" w:after="97"/>
        <w:ind w:firstLine="480"/>
      </w:pPr>
      <w:r>
        <w:rPr>
          <w:rFonts w:hint="eastAsia"/>
        </w:rPr>
        <w:t>这就是“撞击”，这些撞击其实改变了你自己对你自己的看法，你的“形状”因此而改变了。</w:t>
      </w:r>
    </w:p>
    <w:p w:rsidR="00C91490" w:rsidRDefault="001756ED" w:rsidP="003D6061">
      <w:pPr>
        <w:spacing w:before="97" w:after="97"/>
        <w:ind w:firstLine="480"/>
      </w:pPr>
      <w:r>
        <w:rPr>
          <w:rFonts w:hint="eastAsia"/>
        </w:rPr>
        <w:t>你的“天赋感”其实是由此</w:t>
      </w:r>
      <w:r w:rsidRPr="00C91490">
        <w:rPr>
          <w:rFonts w:eastAsia="点字青花楷" w:hint="eastAsia"/>
        </w:rPr>
        <w:t>获得</w:t>
      </w:r>
      <w:r>
        <w:rPr>
          <w:rFonts w:hint="eastAsia"/>
        </w:rPr>
        <w:t>的，而不是“在此之前就已经存在，在此时只是显现出来”。</w:t>
      </w:r>
    </w:p>
    <w:p w:rsidR="00C91490" w:rsidRDefault="001756ED" w:rsidP="003D6061">
      <w:pPr>
        <w:spacing w:before="97" w:after="97"/>
        <w:ind w:firstLine="480"/>
      </w:pPr>
      <w:r>
        <w:rPr>
          <w:rFonts w:hint="eastAsia"/>
        </w:rPr>
        <w:t>你现在仍然面临选择——尽管这是后天获得的改变，但毕竟你受到了这样的撞击，你现在已经被撞成了三角形碎片，你客观上的确很适合磨成一个箭头。</w:t>
      </w:r>
    </w:p>
    <w:p w:rsidR="00C91490" w:rsidRDefault="001756ED" w:rsidP="003D6061">
      <w:pPr>
        <w:spacing w:before="97" w:after="97"/>
        <w:ind w:firstLine="480"/>
      </w:pPr>
      <w:r>
        <w:rPr>
          <w:rFonts w:hint="eastAsia"/>
        </w:rPr>
        <w:t>你要不要利用这次撞击的结果，按箭头的方向去继续自我塑形？</w:t>
      </w:r>
    </w:p>
    <w:p w:rsidR="00C91490" w:rsidRDefault="00C91490" w:rsidP="003D6061">
      <w:pPr>
        <w:spacing w:before="97" w:after="97"/>
        <w:ind w:firstLine="480"/>
      </w:pPr>
    </w:p>
    <w:p w:rsidR="00C91490" w:rsidRDefault="001756ED" w:rsidP="003D6061">
      <w:pPr>
        <w:spacing w:before="97" w:after="97"/>
        <w:ind w:firstLine="480"/>
      </w:pPr>
      <w:r>
        <w:rPr>
          <w:rFonts w:hint="eastAsia"/>
        </w:rPr>
        <w:t>为什么要强调“撞击论”，而不是“天赋论”？</w:t>
      </w:r>
    </w:p>
    <w:p w:rsidR="00C91490" w:rsidRDefault="001756ED" w:rsidP="003D6061">
      <w:pPr>
        <w:spacing w:before="97" w:after="97"/>
        <w:ind w:firstLine="480"/>
      </w:pPr>
      <w:r>
        <w:rPr>
          <w:rFonts w:hint="eastAsia"/>
        </w:rPr>
        <w:t>因为天赋论中有一个至关重要的缺陷——它实际上内含了“人有预定的、不可改变的先天结构”的断言。</w:t>
      </w:r>
    </w:p>
    <w:p w:rsidR="00CD546C" w:rsidRDefault="001756ED" w:rsidP="003D6061">
      <w:pPr>
        <w:spacing w:before="97" w:after="97"/>
        <w:ind w:firstLine="480"/>
      </w:pPr>
      <w:r>
        <w:rPr>
          <w:rFonts w:hint="eastAsia"/>
        </w:rPr>
        <w:t>这导致“天赋论”极易先导致傲慢，后导致抑郁。</w:t>
      </w:r>
    </w:p>
    <w:p w:rsidR="00CD546C" w:rsidRDefault="001756ED" w:rsidP="003D6061">
      <w:pPr>
        <w:spacing w:before="97" w:after="97"/>
        <w:ind w:firstLine="480"/>
      </w:pPr>
      <w:r>
        <w:rPr>
          <w:rFonts w:hint="eastAsia"/>
        </w:rPr>
        <w:t>“我天生适合干这个”这种信息，往往并不导致当事人加倍努力，恰恰相反，它仅仅只是会在导致当事人在产生强烈自我认同后，随后产生强烈的傲慢。</w:t>
      </w:r>
    </w:p>
    <w:p w:rsidR="00CD546C" w:rsidRDefault="001756ED" w:rsidP="003D6061">
      <w:pPr>
        <w:spacing w:before="97" w:after="97"/>
        <w:ind w:firstLine="480"/>
      </w:pPr>
      <w:r w:rsidRPr="00CD546C">
        <w:rPr>
          <w:rFonts w:eastAsia="点字青花楷" w:hint="eastAsia"/>
        </w:rPr>
        <w:t>反而会导致当事人格外不努力。</w:t>
      </w:r>
    </w:p>
    <w:p w:rsidR="00CD546C" w:rsidRDefault="001756ED" w:rsidP="003D6061">
      <w:pPr>
        <w:spacing w:before="97" w:after="97"/>
        <w:ind w:firstLine="480"/>
      </w:pPr>
      <w:r>
        <w:rPr>
          <w:rFonts w:hint="eastAsia"/>
        </w:rPr>
        <w:t>“我是天才，这事对我就应该很轻松，我哪怕不努力，我都应该超过大多数人，如果我稍微努努力，得到的应该是让人望尘莫及的结果。”</w:t>
      </w:r>
    </w:p>
    <w:p w:rsidR="00CD546C" w:rsidRDefault="001756ED" w:rsidP="003D6061">
      <w:pPr>
        <w:spacing w:before="97" w:after="97"/>
        <w:ind w:firstLine="480"/>
      </w:pPr>
      <w:r>
        <w:rPr>
          <w:rFonts w:hint="eastAsia"/>
        </w:rPr>
        <w:t>这是天赋论</w:t>
      </w:r>
      <w:r w:rsidRPr="00CD546C">
        <w:rPr>
          <w:rFonts w:eastAsia="点字青花楷" w:hint="eastAsia"/>
        </w:rPr>
        <w:t>必然导致</w:t>
      </w:r>
      <w:r>
        <w:rPr>
          <w:rFonts w:hint="eastAsia"/>
        </w:rPr>
        <w:t>的思维方式。</w:t>
      </w:r>
    </w:p>
    <w:p w:rsidR="00CD546C" w:rsidRDefault="001756ED" w:rsidP="003D6061">
      <w:pPr>
        <w:spacing w:before="97" w:after="97"/>
        <w:ind w:firstLine="480"/>
      </w:pPr>
      <w:r>
        <w:rPr>
          <w:rFonts w:hint="eastAsia"/>
        </w:rPr>
        <w:lastRenderedPageBreak/>
        <w:t>而这种思维方式几乎必然会导致一系列的负面后果：</w:t>
      </w:r>
    </w:p>
    <w:p w:rsidR="00CD546C" w:rsidRDefault="001756ED" w:rsidP="003D6061">
      <w:pPr>
        <w:spacing w:before="97" w:after="97"/>
        <w:ind w:firstLine="480"/>
      </w:pPr>
      <w:r>
        <w:rPr>
          <w:rFonts w:hint="eastAsia"/>
        </w:rPr>
        <w:t>1</w:t>
      </w:r>
      <w:r>
        <w:rPr>
          <w:rFonts w:hint="eastAsia"/>
        </w:rPr>
        <w:t>）一旦“天才”发现“自己不努力并不能理所当然的压倒一般人”，当事人往往拒绝承认自己“并不是天才”，而是喜欢采用“不公平”、“那是我没下功夫”、“运气不好”、“老师偏心”之列的逃避性结论。</w:t>
      </w:r>
    </w:p>
    <w:p w:rsidR="00626A7C" w:rsidRDefault="001756ED" w:rsidP="003D6061">
      <w:pPr>
        <w:spacing w:before="97" w:after="97"/>
        <w:ind w:firstLine="480"/>
      </w:pPr>
      <w:r>
        <w:rPr>
          <w:rFonts w:hint="eastAsia"/>
        </w:rPr>
        <w:t>2</w:t>
      </w:r>
      <w:r>
        <w:rPr>
          <w:rFonts w:hint="eastAsia"/>
        </w:rPr>
        <w:t>）“天才”会有意的避免流露努力的状态，喜欢表现出“你们努力也没用”的姿态——哪怕</w:t>
      </w:r>
      <w:r>
        <w:rPr>
          <w:rFonts w:hint="eastAsia"/>
        </w:rPr>
        <w:t>ta</w:t>
      </w:r>
      <w:r>
        <w:rPr>
          <w:rFonts w:hint="eastAsia"/>
        </w:rPr>
        <w:t>自己暗地里在努力用功。</w:t>
      </w:r>
      <w:r>
        <w:rPr>
          <w:rFonts w:hint="eastAsia"/>
        </w:rPr>
        <w:t>ta</w:t>
      </w:r>
      <w:r>
        <w:rPr>
          <w:rFonts w:hint="eastAsia"/>
        </w:rPr>
        <w:t>极易沉迷于其他人“我们这么努力，你却只要轻轻松松就比我们还强”的快感，染上虚荣的病。</w:t>
      </w:r>
    </w:p>
    <w:p w:rsidR="00626A7C" w:rsidRDefault="001756ED" w:rsidP="003D6061">
      <w:pPr>
        <w:spacing w:before="97" w:after="97"/>
        <w:ind w:firstLine="480"/>
      </w:pPr>
      <w:r>
        <w:rPr>
          <w:rFonts w:hint="eastAsia"/>
        </w:rPr>
        <w:t>3</w:t>
      </w:r>
      <w:r>
        <w:rPr>
          <w:rFonts w:hint="eastAsia"/>
        </w:rPr>
        <w:t>）而一旦“天才”努了力，却发现在真正的高手中间也并不突出，甚至还中等偏下，极易发生反向的崩溃，觉得自己完了、废了。原来自己最得意、最自豪的天赋，在“真正有天赋的人”面前只不过如同儿戏，宛如笑话。</w:t>
      </w:r>
    </w:p>
    <w:p w:rsidR="00626A7C" w:rsidRDefault="001756ED" w:rsidP="003D6061">
      <w:pPr>
        <w:spacing w:before="97" w:after="97"/>
        <w:ind w:firstLine="480"/>
      </w:pPr>
      <w:r>
        <w:rPr>
          <w:rFonts w:hint="eastAsia"/>
        </w:rPr>
        <w:t>“我最擅长的天赋都是个笑话，我这个人还有什么希望？”</w:t>
      </w:r>
    </w:p>
    <w:p w:rsidR="00626A7C" w:rsidRDefault="001756ED" w:rsidP="003D6061">
      <w:pPr>
        <w:spacing w:before="97" w:after="97"/>
        <w:ind w:firstLine="480"/>
      </w:pPr>
      <w:r>
        <w:rPr>
          <w:rFonts w:hint="eastAsia"/>
        </w:rPr>
        <w:t>何况，“天赋论”在宣告你某方面超出凡人的同时，往往也在暗示你别的方面很普通甚至不如凡人，而且这是不可改变的。这种暗示在你对你最擅长的方面都丧失信心后会对你演变成双重伤害——那些不天赋的方面岂不是更绝望？</w:t>
      </w:r>
    </w:p>
    <w:p w:rsidR="00626A7C" w:rsidRDefault="001756ED" w:rsidP="003D6061">
      <w:pPr>
        <w:spacing w:before="97" w:after="97"/>
        <w:ind w:firstLine="480"/>
      </w:pPr>
      <w:r>
        <w:rPr>
          <w:rFonts w:hint="eastAsia"/>
        </w:rPr>
        <w:t>天赋论唯一的“好处”就是你最初的那点狂喜和自得，一旦过了这个红利期，剩下的几乎全是长期危害。</w:t>
      </w:r>
    </w:p>
    <w:p w:rsidR="00626A7C" w:rsidRDefault="001756ED" w:rsidP="003D6061">
      <w:pPr>
        <w:spacing w:before="97" w:after="97"/>
        <w:ind w:firstLine="480"/>
      </w:pPr>
      <w:r>
        <w:rPr>
          <w:rFonts w:hint="eastAsia"/>
        </w:rPr>
        <w:t>而“撞击论”则要健康得多。</w:t>
      </w:r>
    </w:p>
    <w:p w:rsidR="002C5014" w:rsidRDefault="001756ED" w:rsidP="003D6061">
      <w:pPr>
        <w:spacing w:before="97" w:after="97"/>
        <w:ind w:firstLine="480"/>
      </w:pPr>
      <w:r>
        <w:rPr>
          <w:rFonts w:hint="eastAsia"/>
        </w:rPr>
        <w:t>我本来是一颗什么都能雕的鹅卵石，现在我被撞击掉了两块，变成了三角形，我要变成箭头的话，现在要做的工作就少多了——</w:t>
      </w:r>
      <w:r w:rsidRPr="002C5014">
        <w:rPr>
          <w:rFonts w:eastAsia="点字青花楷" w:hint="eastAsia"/>
        </w:rPr>
        <w:t>但我仍然不是一颗好的箭头，我仍然需要大量的打磨。</w:t>
      </w:r>
    </w:p>
    <w:p w:rsidR="002C5014" w:rsidRDefault="001756ED" w:rsidP="003D6061">
      <w:pPr>
        <w:spacing w:before="97" w:after="97"/>
        <w:ind w:firstLine="480"/>
      </w:pPr>
      <w:r>
        <w:rPr>
          <w:rFonts w:hint="eastAsia"/>
        </w:rPr>
        <w:t>第二，如果我不想做箭头，我仍然可以去做我自己想做的别的东西，没准是个三角形的钥匙扣，或者根本是个口哨。</w:t>
      </w:r>
    </w:p>
    <w:p w:rsidR="002C5014" w:rsidRDefault="001756ED" w:rsidP="003D6061">
      <w:pPr>
        <w:spacing w:before="97" w:after="97"/>
        <w:ind w:firstLine="480"/>
      </w:pPr>
      <w:r>
        <w:rPr>
          <w:rFonts w:hint="eastAsia"/>
        </w:rPr>
        <w:t>谁说三角形的石头就一定要做箭头？决定权仍然在我，我的课题不是“要做个好箭头”，而是“怎么自我打磨能最好的利用这次运气”。</w:t>
      </w:r>
    </w:p>
    <w:p w:rsidR="002C5014" w:rsidRDefault="001756ED" w:rsidP="003D6061">
      <w:pPr>
        <w:spacing w:before="97" w:after="97"/>
        <w:ind w:firstLine="480"/>
      </w:pPr>
      <w:r>
        <w:rPr>
          <w:rFonts w:hint="eastAsia"/>
        </w:rPr>
        <w:t>第三，我不见得只受这一次“撞击”，下次撞击我的形状又会变，我也许会发现新的“天赋”，但实际上那只是意味着我考虑问题的出发点又要基于新的现状而已。</w:t>
      </w:r>
    </w:p>
    <w:p w:rsidR="002C5014" w:rsidRDefault="001756ED" w:rsidP="003D6061">
      <w:pPr>
        <w:spacing w:before="97" w:after="97"/>
        <w:ind w:firstLine="480"/>
      </w:pPr>
      <w:r>
        <w:rPr>
          <w:rFonts w:hint="eastAsia"/>
        </w:rPr>
        <w:t>但无论结果如何，</w:t>
      </w:r>
      <w:r w:rsidRPr="002C5014">
        <w:rPr>
          <w:rFonts w:eastAsia="点字青花楷" w:hint="eastAsia"/>
        </w:rPr>
        <w:t>坚持继续打磨都是免不了的。</w:t>
      </w:r>
    </w:p>
    <w:p w:rsidR="002C5014" w:rsidRDefault="001756ED" w:rsidP="003D6061">
      <w:pPr>
        <w:spacing w:before="97" w:after="97"/>
        <w:ind w:firstLine="480"/>
      </w:pPr>
      <w:r>
        <w:rPr>
          <w:rFonts w:hint="eastAsia"/>
        </w:rPr>
        <w:t>你总不能指望一块鹅卵石往地上摔三次变成一尊观音像吧？</w:t>
      </w:r>
    </w:p>
    <w:p w:rsidR="002C5014" w:rsidRDefault="002C5014" w:rsidP="003D6061">
      <w:pPr>
        <w:spacing w:before="97" w:after="97"/>
        <w:ind w:firstLine="480"/>
      </w:pPr>
    </w:p>
    <w:p w:rsidR="002C5014" w:rsidRDefault="001756ED" w:rsidP="003D6061">
      <w:pPr>
        <w:spacing w:before="97" w:after="97"/>
        <w:ind w:firstLine="480"/>
      </w:pPr>
      <w:r>
        <w:rPr>
          <w:rFonts w:hint="eastAsia"/>
        </w:rPr>
        <w:t>各位父母要仔细看清楚这篇东西，看明白了之后仔细想清楚如何教会子女去抛弃“天赋论”。</w:t>
      </w:r>
    </w:p>
    <w:p w:rsidR="003D6061" w:rsidRDefault="001756ED" w:rsidP="003D6061">
      <w:pPr>
        <w:spacing w:before="97" w:after="97"/>
        <w:ind w:firstLine="480"/>
      </w:pPr>
      <w:r>
        <w:rPr>
          <w:rFonts w:hint="eastAsia"/>
        </w:rPr>
        <w:t>这玩意入口回甘，但有肝肾毒性，多吃易致癌。</w:t>
      </w:r>
    </w:p>
    <w:p w:rsidR="00493FFE" w:rsidRDefault="001756ED" w:rsidP="003D6061">
      <w:pPr>
        <w:spacing w:before="97" w:after="97"/>
        <w:ind w:firstLine="480"/>
        <w:jc w:val="right"/>
      </w:pPr>
      <w:r>
        <w:rPr>
          <w:rFonts w:hint="eastAsia"/>
        </w:rPr>
        <w:t>编辑于</w:t>
      </w:r>
      <w:r>
        <w:rPr>
          <w:rFonts w:hint="eastAsia"/>
        </w:rPr>
        <w:t xml:space="preserve"> 2024-06-14</w:t>
      </w:r>
    </w:p>
    <w:p w:rsidR="003D6061" w:rsidRDefault="003D6061" w:rsidP="003D6061">
      <w:pPr>
        <w:spacing w:before="97" w:after="97"/>
        <w:ind w:firstLine="480"/>
        <w:jc w:val="right"/>
      </w:pPr>
      <w:hyperlink r:id="rId4" w:history="1">
        <w:r w:rsidRPr="003B62F1">
          <w:rPr>
            <w:rStyle w:val="a3"/>
            <w:rFonts w:hint="eastAsia"/>
          </w:rPr>
          <w:t>https://www.zhihu.com/answer/3530661533</w:t>
        </w:r>
      </w:hyperlink>
    </w:p>
    <w:p w:rsidR="003D6061" w:rsidRDefault="003D6061" w:rsidP="003D6061">
      <w:pPr>
        <w:spacing w:before="97" w:after="97"/>
      </w:pPr>
    </w:p>
    <w:p w:rsidR="003D6061" w:rsidRDefault="003D6061" w:rsidP="003D6061">
      <w:pPr>
        <w:spacing w:before="97" w:after="97"/>
      </w:pPr>
      <w:r>
        <w:rPr>
          <w:rFonts w:hint="eastAsia"/>
        </w:rPr>
        <w:t>---</w:t>
      </w:r>
    </w:p>
    <w:p w:rsidR="003D6061" w:rsidRDefault="003D6061" w:rsidP="003D6061">
      <w:pPr>
        <w:spacing w:before="97" w:after="97"/>
      </w:pPr>
    </w:p>
    <w:p w:rsidR="002C5014" w:rsidRDefault="002C5014" w:rsidP="003D6061">
      <w:pPr>
        <w:spacing w:before="97" w:after="97"/>
      </w:pPr>
    </w:p>
    <w:p w:rsidR="002C5014" w:rsidRDefault="002C5014" w:rsidP="003D6061">
      <w:pPr>
        <w:spacing w:before="97" w:after="97"/>
      </w:pPr>
    </w:p>
    <w:p w:rsidR="002C5014" w:rsidRDefault="002C5014" w:rsidP="003D6061">
      <w:pPr>
        <w:spacing w:before="97" w:after="97"/>
      </w:pPr>
    </w:p>
    <w:p w:rsidR="002C5014" w:rsidRDefault="002C5014" w:rsidP="003D6061">
      <w:pPr>
        <w:spacing w:before="97" w:after="97"/>
      </w:pPr>
    </w:p>
    <w:p w:rsidR="002C5014" w:rsidRDefault="002C5014" w:rsidP="003D6061">
      <w:pPr>
        <w:spacing w:before="97" w:after="97"/>
      </w:pPr>
    </w:p>
    <w:p w:rsidR="002C5014" w:rsidRDefault="002C5014" w:rsidP="003D6061">
      <w:pPr>
        <w:spacing w:before="97" w:after="97"/>
      </w:pPr>
    </w:p>
    <w:p w:rsidR="002C5014" w:rsidRDefault="002C5014" w:rsidP="003D6061">
      <w:pPr>
        <w:spacing w:before="97" w:after="97"/>
      </w:pPr>
      <w:r>
        <w:rPr>
          <w:rFonts w:hint="eastAsia"/>
        </w:rPr>
        <w:t>评论区</w:t>
      </w:r>
      <w:r>
        <w:rPr>
          <w:rFonts w:hint="eastAsia"/>
        </w:rPr>
        <w:t>:</w:t>
      </w:r>
    </w:p>
    <w:p w:rsidR="002C5014" w:rsidRDefault="002C5014" w:rsidP="003D6061">
      <w:pPr>
        <w:spacing w:before="97" w:after="97"/>
        <w:rPr>
          <w:rFonts w:hint="eastAsia"/>
        </w:rPr>
      </w:pPr>
    </w:p>
    <w:p w:rsidR="003D6061" w:rsidRDefault="002C5014" w:rsidP="003D6061">
      <w:pPr>
        <w:spacing w:before="97" w:after="97"/>
        <w:ind w:firstLine="480"/>
      </w:pPr>
      <w:r>
        <w:rPr>
          <w:rFonts w:hint="eastAsia"/>
        </w:rPr>
        <w:t xml:space="preserve">Q: </w:t>
      </w:r>
      <w:r w:rsidR="0030612F" w:rsidRPr="0030612F">
        <w:rPr>
          <w:rFonts w:hint="eastAsia"/>
        </w:rPr>
        <w:t>弟弟刚高考结束，深知自己没有什么能力教导人</w:t>
      </w:r>
      <w:r w:rsidR="0030612F" w:rsidRPr="0030612F">
        <w:rPr>
          <w:rFonts w:hint="eastAsia"/>
        </w:rPr>
        <w:t>[</w:t>
      </w:r>
      <w:r w:rsidR="0030612F" w:rsidRPr="0030612F">
        <w:rPr>
          <w:rFonts w:hint="eastAsia"/>
        </w:rPr>
        <w:t>小情绪</w:t>
      </w:r>
      <w:r w:rsidR="0030612F" w:rsidRPr="0030612F">
        <w:rPr>
          <w:rFonts w:hint="eastAsia"/>
        </w:rPr>
        <w:t>]</w:t>
      </w:r>
      <w:r w:rsidR="0030612F" w:rsidRPr="0030612F">
        <w:rPr>
          <w:rFonts w:hint="eastAsia"/>
        </w:rPr>
        <w:t>今天给他说了让他下载知乎关注您，他关注了，但是我也没敢贸然给他转发回答</w:t>
      </w:r>
      <w:r w:rsidR="0030612F" w:rsidRPr="0030612F">
        <w:rPr>
          <w:rFonts w:hint="eastAsia"/>
        </w:rPr>
        <w:t>[</w:t>
      </w:r>
      <w:r w:rsidR="0030612F" w:rsidRPr="0030612F">
        <w:rPr>
          <w:rFonts w:hint="eastAsia"/>
        </w:rPr>
        <w:t>可怜</w:t>
      </w:r>
      <w:r w:rsidR="0030612F" w:rsidRPr="0030612F">
        <w:rPr>
          <w:rFonts w:hint="eastAsia"/>
        </w:rPr>
        <w:t>]</w:t>
      </w:r>
      <w:r w:rsidR="0030612F" w:rsidRPr="0030612F">
        <w:rPr>
          <w:rFonts w:hint="eastAsia"/>
        </w:rPr>
        <w:t>唉，总觉得他是个小孩子，担心他什么都不懂，还是得花精力一步步引导他看您的回答，我才好放心一些他以后的发展</w:t>
      </w:r>
    </w:p>
    <w:p w:rsidR="002C5014" w:rsidRDefault="002C5014" w:rsidP="003D6061">
      <w:pPr>
        <w:spacing w:before="97" w:after="97"/>
        <w:ind w:firstLine="480"/>
      </w:pPr>
      <w:r>
        <w:rPr>
          <w:rFonts w:hint="eastAsia"/>
        </w:rPr>
        <w:t xml:space="preserve">A: </w:t>
      </w:r>
      <w:r w:rsidR="0030612F" w:rsidRPr="0030612F">
        <w:rPr>
          <w:rFonts w:hint="eastAsia"/>
        </w:rPr>
        <w:t>顺其自然</w:t>
      </w:r>
      <w:r w:rsidR="0030612F" w:rsidRPr="0030612F">
        <w:rPr>
          <w:rFonts w:hint="eastAsia"/>
        </w:rPr>
        <w:t>[</w:t>
      </w:r>
      <w:r w:rsidR="0030612F" w:rsidRPr="0030612F">
        <w:rPr>
          <w:rFonts w:hint="eastAsia"/>
        </w:rPr>
        <w:t>大笑</w:t>
      </w:r>
      <w:r w:rsidR="0030612F" w:rsidRPr="0030612F">
        <w:rPr>
          <w:rFonts w:hint="eastAsia"/>
        </w:rPr>
        <w:t>]</w:t>
      </w:r>
    </w:p>
    <w:p w:rsidR="0030612F" w:rsidRDefault="0030612F" w:rsidP="0030612F">
      <w:pPr>
        <w:spacing w:before="97" w:after="97"/>
        <w:ind w:firstLine="480"/>
        <w:jc w:val="right"/>
        <w:rPr>
          <w:rFonts w:hint="eastAsia"/>
        </w:rPr>
      </w:pPr>
      <w:r>
        <w:rPr>
          <w:rFonts w:hint="eastAsia"/>
        </w:rPr>
        <w:t>---</w:t>
      </w:r>
    </w:p>
    <w:p w:rsidR="002C5014" w:rsidRDefault="0030612F" w:rsidP="003D6061">
      <w:pPr>
        <w:spacing w:before="97" w:after="97"/>
        <w:ind w:firstLine="480"/>
        <w:rPr>
          <w:rFonts w:hint="eastAsia"/>
        </w:rPr>
      </w:pPr>
      <w:r>
        <w:rPr>
          <w:rFonts w:hint="eastAsia"/>
        </w:rPr>
        <w:t>更新于</w:t>
      </w:r>
      <w:r>
        <w:t>2024/6/18</w:t>
      </w:r>
    </w:p>
    <w:p w:rsidR="003D6061" w:rsidRPr="003D6061" w:rsidRDefault="003D6061" w:rsidP="003D6061">
      <w:pPr>
        <w:spacing w:before="97" w:after="97"/>
        <w:ind w:firstLine="480"/>
        <w:rPr>
          <w:rFonts w:hint="eastAsia"/>
        </w:rPr>
      </w:pPr>
    </w:p>
    <w:sectPr w:rsidR="003D6061" w:rsidRPr="003D6061"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756ED"/>
    <w:rsid w:val="001756ED"/>
    <w:rsid w:val="001C712F"/>
    <w:rsid w:val="002946E2"/>
    <w:rsid w:val="002C5014"/>
    <w:rsid w:val="0030612F"/>
    <w:rsid w:val="003D6061"/>
    <w:rsid w:val="0040567E"/>
    <w:rsid w:val="00452E4D"/>
    <w:rsid w:val="00493FFE"/>
    <w:rsid w:val="0056104D"/>
    <w:rsid w:val="00626A7C"/>
    <w:rsid w:val="00657D60"/>
    <w:rsid w:val="00872D2D"/>
    <w:rsid w:val="008C78B7"/>
    <w:rsid w:val="00950EFB"/>
    <w:rsid w:val="00962E8C"/>
    <w:rsid w:val="00987C8A"/>
    <w:rsid w:val="00B308A5"/>
    <w:rsid w:val="00B95A10"/>
    <w:rsid w:val="00C91490"/>
    <w:rsid w:val="00CD546C"/>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986F"/>
  <w15:chartTrackingRefBased/>
  <w15:docId w15:val="{F70B61FE-338C-4E33-8383-16D93600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6061"/>
    <w:rPr>
      <w:color w:val="0563C1" w:themeColor="hyperlink"/>
      <w:u w:val="single"/>
    </w:rPr>
  </w:style>
  <w:style w:type="character" w:styleId="a4">
    <w:name w:val="Unresolved Mention"/>
    <w:basedOn w:val="a0"/>
    <w:uiPriority w:val="99"/>
    <w:semiHidden/>
    <w:unhideWhenUsed/>
    <w:rsid w:val="003D6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651609">
      <w:bodyDiv w:val="1"/>
      <w:marLeft w:val="0"/>
      <w:marRight w:val="0"/>
      <w:marTop w:val="0"/>
      <w:marBottom w:val="0"/>
      <w:divBdr>
        <w:top w:val="none" w:sz="0" w:space="0" w:color="auto"/>
        <w:left w:val="none" w:sz="0" w:space="0" w:color="auto"/>
        <w:bottom w:val="none" w:sz="0" w:space="0" w:color="auto"/>
        <w:right w:val="none" w:sz="0" w:space="0" w:color="auto"/>
      </w:divBdr>
      <w:divsChild>
        <w:div w:id="1774857650">
          <w:marLeft w:val="0"/>
          <w:marRight w:val="0"/>
          <w:marTop w:val="0"/>
          <w:marBottom w:val="0"/>
          <w:divBdr>
            <w:top w:val="none" w:sz="0" w:space="0" w:color="auto"/>
            <w:left w:val="none" w:sz="0" w:space="0" w:color="auto"/>
            <w:bottom w:val="none" w:sz="0" w:space="0" w:color="auto"/>
            <w:right w:val="none" w:sz="0" w:space="0" w:color="auto"/>
          </w:divBdr>
          <w:divsChild>
            <w:div w:id="904605715">
              <w:marLeft w:val="0"/>
              <w:marRight w:val="0"/>
              <w:marTop w:val="0"/>
              <w:marBottom w:val="0"/>
              <w:divBdr>
                <w:top w:val="none" w:sz="0" w:space="0" w:color="auto"/>
                <w:left w:val="none" w:sz="0" w:space="0" w:color="auto"/>
                <w:bottom w:val="none" w:sz="0" w:space="0" w:color="auto"/>
                <w:right w:val="none" w:sz="0" w:space="0" w:color="auto"/>
              </w:divBdr>
              <w:divsChild>
                <w:div w:id="899829218">
                  <w:marLeft w:val="0"/>
                  <w:marRight w:val="0"/>
                  <w:marTop w:val="0"/>
                  <w:marBottom w:val="0"/>
                  <w:divBdr>
                    <w:top w:val="none" w:sz="0" w:space="0" w:color="auto"/>
                    <w:left w:val="none" w:sz="0" w:space="0" w:color="auto"/>
                    <w:bottom w:val="none" w:sz="0" w:space="0" w:color="auto"/>
                    <w:right w:val="none" w:sz="0" w:space="0" w:color="auto"/>
                  </w:divBdr>
                  <w:divsChild>
                    <w:div w:id="1734890313">
                      <w:marLeft w:val="0"/>
                      <w:marRight w:val="0"/>
                      <w:marTop w:val="0"/>
                      <w:marBottom w:val="0"/>
                      <w:divBdr>
                        <w:top w:val="none" w:sz="0" w:space="0" w:color="auto"/>
                        <w:left w:val="none" w:sz="0" w:space="0" w:color="auto"/>
                        <w:bottom w:val="none" w:sz="0" w:space="0" w:color="auto"/>
                        <w:right w:val="none" w:sz="0" w:space="0" w:color="auto"/>
                      </w:divBdr>
                    </w:div>
                  </w:divsChild>
                </w:div>
                <w:div w:id="877863229">
                  <w:marLeft w:val="0"/>
                  <w:marRight w:val="0"/>
                  <w:marTop w:val="0"/>
                  <w:marBottom w:val="0"/>
                  <w:divBdr>
                    <w:top w:val="none" w:sz="0" w:space="0" w:color="auto"/>
                    <w:left w:val="none" w:sz="0" w:space="0" w:color="auto"/>
                    <w:bottom w:val="none" w:sz="0" w:space="0" w:color="auto"/>
                    <w:right w:val="none" w:sz="0" w:space="0" w:color="auto"/>
                  </w:divBdr>
                  <w:divsChild>
                    <w:div w:id="886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5306615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2024-06-18T13:01:00Z</dcterms:created>
  <dcterms:modified xsi:type="dcterms:W3CDTF">2024-06-18T13:22:00Z</dcterms:modified>
</cp:coreProperties>
</file>