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40B" w:rsidRDefault="0027240B" w:rsidP="0027240B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人口第一</w:t>
      </w:r>
      <w:r>
        <w:rPr>
          <w:rFonts w:hint="eastAsia"/>
        </w:rPr>
        <w:t>#</w:t>
      </w:r>
    </w:p>
    <w:p w:rsidR="0027240B" w:rsidRDefault="0027240B" w:rsidP="0027240B">
      <w:pPr>
        <w:spacing w:before="65" w:after="65"/>
      </w:pPr>
    </w:p>
    <w:p w:rsidR="0027240B" w:rsidRDefault="0027240B" w:rsidP="0027240B">
      <w:pPr>
        <w:spacing w:before="65" w:after="65"/>
        <w:jc w:val="center"/>
      </w:pPr>
      <w:r>
        <w:rPr>
          <w:rFonts w:hint="eastAsia"/>
        </w:rPr>
        <w:t>问题：</w:t>
      </w:r>
      <w:r w:rsidRPr="0027240B">
        <w:rPr>
          <w:rFonts w:hint="eastAsia"/>
        </w:rPr>
        <w:t>如何看待中国将失去“第一人口大国”地位？</w:t>
      </w:r>
    </w:p>
    <w:p w:rsidR="0027240B" w:rsidRDefault="0027240B" w:rsidP="0027240B">
      <w:pPr>
        <w:spacing w:before="65" w:after="65"/>
      </w:pPr>
    </w:p>
    <w:p w:rsidR="0027240B" w:rsidRDefault="0027240B" w:rsidP="0027240B">
      <w:pPr>
        <w:spacing w:before="65" w:after="65"/>
        <w:ind w:firstLine="420"/>
      </w:pPr>
      <w:r>
        <w:rPr>
          <w:rFonts w:hint="eastAsia"/>
        </w:rPr>
        <w:t>美国从未获得过第一人口大国的地位，而且在可见的将来都不太可能。</w:t>
      </w:r>
    </w:p>
    <w:p w:rsidR="0027240B" w:rsidRDefault="0027240B" w:rsidP="0027240B">
      <w:pPr>
        <w:spacing w:before="65" w:after="65"/>
        <w:ind w:firstLine="420"/>
      </w:pPr>
      <w:r>
        <w:rPr>
          <w:rFonts w:hint="eastAsia"/>
        </w:rPr>
        <w:t>对于主导国际秩序的国家而言，实际上本国的国土更类似于“世界首都”，而其人口更类似“首都居民”。</w:t>
      </w:r>
    </w:p>
    <w:p w:rsidR="0027240B" w:rsidRDefault="0027240B" w:rsidP="0027240B">
      <w:pPr>
        <w:spacing w:before="65" w:after="65"/>
        <w:ind w:firstLine="420"/>
      </w:pPr>
      <w:r>
        <w:rPr>
          <w:rFonts w:hint="eastAsia"/>
        </w:rPr>
        <w:t>世界首都最重要的职责其实是提供全球秩序、维护世界的总体和平、消除和弥合世界的主要矛盾、引导人类的文明健康有序的持续发展、为人类开拓新的边疆。</w:t>
      </w:r>
    </w:p>
    <w:p w:rsidR="0027240B" w:rsidRDefault="0027240B" w:rsidP="0027240B">
      <w:pPr>
        <w:spacing w:before="65" w:after="65"/>
        <w:ind w:firstLine="420"/>
      </w:pPr>
      <w:r>
        <w:rPr>
          <w:rFonts w:hint="eastAsia"/>
        </w:rPr>
        <w:t>这些职责其实并不要求全球首都在体量上是全球第一，这就像北京没有必要是全国最大的城市一样。</w:t>
      </w:r>
    </w:p>
    <w:p w:rsidR="0027240B" w:rsidRDefault="0027240B" w:rsidP="0027240B">
      <w:pPr>
        <w:spacing w:before="65" w:after="65"/>
        <w:ind w:firstLine="420"/>
      </w:pPr>
      <w:r>
        <w:rPr>
          <w:rFonts w:hint="eastAsia"/>
        </w:rPr>
        <w:t>这是历史的必然趋势，没什么可特别纠结的。</w:t>
      </w:r>
    </w:p>
    <w:p w:rsidR="0027240B" w:rsidRDefault="0027240B" w:rsidP="0027240B">
      <w:pPr>
        <w:spacing w:before="65" w:after="65"/>
        <w:ind w:firstLine="420"/>
      </w:pPr>
      <w:r>
        <w:rPr>
          <w:rFonts w:hint="eastAsia"/>
        </w:rPr>
        <w:t>坦率讲，中国不会真的出现人口危机，这个随着中国逐步成为世界领袖，获得广阔的多的国际生存空间而自然解决。</w:t>
      </w:r>
    </w:p>
    <w:p w:rsidR="00EB6C33" w:rsidRDefault="0027240B" w:rsidP="0027240B">
      <w:pPr>
        <w:spacing w:before="65" w:after="65"/>
        <w:ind w:firstLine="420"/>
      </w:pPr>
      <w:r>
        <w:rPr>
          <w:rFonts w:hint="eastAsia"/>
        </w:rPr>
        <w:t>未来中国会出现大量涉及到国际治理的相关职位，这是很大的新生育额度，这部分人口为国内所带来的周边工作机会也不容小觑。中国未来的经济前景远非现在的人所能想象，生育动力自然会再次启动起来的。</w:t>
      </w:r>
    </w:p>
    <w:p w:rsidR="00EB6C33" w:rsidRDefault="0027240B" w:rsidP="0027240B">
      <w:pPr>
        <w:spacing w:before="65" w:after="65"/>
        <w:ind w:firstLine="420"/>
      </w:pPr>
      <w:r>
        <w:rPr>
          <w:rFonts w:hint="eastAsia"/>
        </w:rPr>
        <w:t>生育其实跟房子没有什么关系，只跟两个东西有关——一个是生育义务意识，这取决于文化信仰；一个是对未来的信心。</w:t>
      </w:r>
    </w:p>
    <w:p w:rsidR="00EB6C33" w:rsidRDefault="0027240B" w:rsidP="0027240B">
      <w:pPr>
        <w:spacing w:before="65" w:after="65"/>
        <w:ind w:firstLine="420"/>
      </w:pPr>
      <w:r>
        <w:rPr>
          <w:rFonts w:hint="eastAsia"/>
        </w:rPr>
        <w:t>前者的主要动力其实来自传统宗教信仰（包括儒教）受到了现代性的巨大威胁，是现在人口生育动力下滑的主要原因；后者则受限于经济发展停滞。</w:t>
      </w:r>
    </w:p>
    <w:p w:rsidR="00EB6C33" w:rsidRDefault="0027240B" w:rsidP="0027240B">
      <w:pPr>
        <w:spacing w:before="65" w:after="65"/>
        <w:ind w:firstLine="420"/>
      </w:pPr>
      <w:r>
        <w:rPr>
          <w:rFonts w:hint="eastAsia"/>
        </w:rPr>
        <w:t>经济持续稳定向上发展，哪怕净值很低，生育信心也会保持强劲。经济发展填满了所有的市场空间、需求开始稀缺，那么无论此时净值水平有多高，生育信心都会收敛下滑。</w:t>
      </w:r>
    </w:p>
    <w:p w:rsidR="00EB6C33" w:rsidRDefault="0027240B" w:rsidP="0027240B">
      <w:pPr>
        <w:spacing w:before="65" w:after="65"/>
        <w:ind w:firstLine="420"/>
      </w:pPr>
      <w:r>
        <w:rPr>
          <w:rFonts w:hint="eastAsia"/>
        </w:rPr>
        <w:t>所以解决生育问题的关键，其实在于开拓更大的经济空间。</w:t>
      </w:r>
    </w:p>
    <w:p w:rsidR="00156972" w:rsidRDefault="0027240B" w:rsidP="0027240B">
      <w:pPr>
        <w:spacing w:before="65" w:after="65"/>
        <w:ind w:firstLine="420"/>
      </w:pPr>
      <w:r>
        <w:rPr>
          <w:rFonts w:hint="eastAsia"/>
        </w:rPr>
        <w:t>日本、韩国、德国、瑞典、芬兰这类国家就属于自己无力扩展新经济空间，所以人口发展自然要停滞。</w:t>
      </w:r>
    </w:p>
    <w:p w:rsidR="00156972" w:rsidRDefault="0027240B" w:rsidP="0027240B">
      <w:pPr>
        <w:spacing w:before="65" w:after="65"/>
        <w:ind w:firstLine="420"/>
      </w:pPr>
      <w:r>
        <w:rPr>
          <w:rFonts w:hint="eastAsia"/>
        </w:rPr>
        <w:t>然而中国的情况非常特殊：</w:t>
      </w:r>
    </w:p>
    <w:p w:rsidR="00156972" w:rsidRDefault="0027240B" w:rsidP="0027240B">
      <w:pPr>
        <w:spacing w:before="65" w:after="65"/>
        <w:ind w:firstLine="420"/>
      </w:pPr>
      <w:r>
        <w:rPr>
          <w:rFonts w:hint="eastAsia"/>
        </w:rPr>
        <w:t>一方面，无论美西方集团如何努力，都已经不太可能阻碍中国获得远比</w:t>
      </w:r>
      <w:r>
        <w:rPr>
          <w:rFonts w:hint="eastAsia"/>
        </w:rPr>
        <w:t>2010-20</w:t>
      </w:r>
      <w:r>
        <w:rPr>
          <w:rFonts w:hint="eastAsia"/>
        </w:rPr>
        <w:t>年代更大的国际经营空间。</w:t>
      </w:r>
    </w:p>
    <w:p w:rsidR="00156972" w:rsidRDefault="0027240B" w:rsidP="0027240B">
      <w:pPr>
        <w:spacing w:before="65" w:after="65"/>
        <w:ind w:firstLine="420"/>
      </w:pPr>
      <w:r>
        <w:rPr>
          <w:rFonts w:hint="eastAsia"/>
        </w:rPr>
        <w:t>另一方面，中国自身的内部管理也已经有了新的增长逻辑。仅仅在国土建设这个问题上，随着新技术、新管理能力的应用，都存在着令人难以置信的巨大空间。超高速真空管道运输系统、国土级新能源工程、轨道能源和生产综合体、全球基础设施建设、超大规模的科学设施等等项目，完全可以持续拉动对就业和人口的需求。</w:t>
      </w:r>
    </w:p>
    <w:p w:rsidR="00156972" w:rsidRDefault="0027240B" w:rsidP="0027240B">
      <w:pPr>
        <w:spacing w:before="65" w:after="65"/>
        <w:ind w:firstLine="420"/>
      </w:pPr>
      <w:r>
        <w:rPr>
          <w:rFonts w:hint="eastAsia"/>
        </w:rPr>
        <w:t>中国的历史机遇和制度优势使得中国有很大机会——甚至是必然的——拥有日本、韩国、北欧没有被赐予的的突破现有生存空间天花板的能力。</w:t>
      </w:r>
    </w:p>
    <w:p w:rsidR="00156972" w:rsidRDefault="0027240B" w:rsidP="0027240B">
      <w:pPr>
        <w:spacing w:before="65" w:after="65"/>
        <w:ind w:firstLine="420"/>
      </w:pPr>
      <w:r>
        <w:rPr>
          <w:rFonts w:hint="eastAsia"/>
        </w:rPr>
        <w:t>等个几年大局明朗，尤其是台湾问题和平解决，生育动力会有显著改观。</w:t>
      </w:r>
    </w:p>
    <w:p w:rsidR="0027240B" w:rsidRDefault="0027240B" w:rsidP="0027240B">
      <w:pPr>
        <w:spacing w:before="65" w:after="65"/>
        <w:ind w:firstLine="420"/>
      </w:pPr>
      <w:r>
        <w:rPr>
          <w:rFonts w:hint="eastAsia"/>
        </w:rPr>
        <w:t>但这种改观估计不会让中国人口重新反超印度。</w:t>
      </w:r>
    </w:p>
    <w:p w:rsidR="0027240B" w:rsidRDefault="0027240B" w:rsidP="0027240B">
      <w:pPr>
        <w:spacing w:before="65" w:after="65"/>
      </w:pPr>
    </w:p>
    <w:p w:rsidR="00B978C1" w:rsidRDefault="0027240B" w:rsidP="0027240B">
      <w:pPr>
        <w:spacing w:before="65" w:after="65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2023-04-18</w:t>
      </w:r>
    </w:p>
    <w:p w:rsidR="0027240B" w:rsidRDefault="0027240B" w:rsidP="0027240B">
      <w:pPr>
        <w:spacing w:before="65" w:after="65"/>
        <w:jc w:val="right"/>
      </w:pPr>
      <w:hyperlink r:id="rId4" w:history="1">
        <w:r w:rsidRPr="00D24865">
          <w:rPr>
            <w:rStyle w:val="aa"/>
            <w:rFonts w:hint="eastAsia"/>
          </w:rPr>
          <w:t>https://www.zhihu.com/answer/2988712555</w:t>
        </w:r>
      </w:hyperlink>
    </w:p>
    <w:p w:rsidR="0027240B" w:rsidRPr="0027240B" w:rsidRDefault="0027240B" w:rsidP="0027240B">
      <w:pPr>
        <w:spacing w:before="65" w:after="65"/>
        <w:rPr>
          <w:rFonts w:hint="eastAsia"/>
        </w:rPr>
      </w:pPr>
    </w:p>
    <w:p w:rsidR="0027240B" w:rsidRDefault="0027240B" w:rsidP="0027240B">
      <w:pPr>
        <w:spacing w:before="65" w:after="65"/>
      </w:pPr>
      <w:r>
        <w:rPr>
          <w:rFonts w:hint="eastAsia"/>
        </w:rPr>
        <w:t>---</w:t>
      </w:r>
    </w:p>
    <w:p w:rsidR="0027240B" w:rsidRDefault="0027240B" w:rsidP="0027240B">
      <w:pPr>
        <w:spacing w:before="65" w:after="65"/>
      </w:pPr>
    </w:p>
    <w:p w:rsidR="00156972" w:rsidRDefault="00156972" w:rsidP="0027240B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56972" w:rsidRDefault="00156972" w:rsidP="0027240B">
      <w:pPr>
        <w:spacing w:before="65" w:after="65"/>
      </w:pPr>
    </w:p>
    <w:p w:rsidR="00156972" w:rsidRDefault="00156972" w:rsidP="001569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感谢先生传递的好观念，每日必读先生的回答。</w:t>
      </w:r>
    </w:p>
    <w:p w:rsidR="00156972" w:rsidRDefault="00156972" w:rsidP="001569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小女正在择业期，很想向先生请教哪个方向能更好地贴合国家的发展。</w:t>
      </w:r>
    </w:p>
    <w:p w:rsidR="00156972" w:rsidRDefault="00156972" w:rsidP="001569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因为先生很忙，应该是没有时间给我的，所以想在评论区向大家请教一下。</w:t>
      </w:r>
    </w:p>
    <w:p w:rsidR="00156972" w:rsidRDefault="00156972" w:rsidP="00156972">
      <w:pPr>
        <w:spacing w:before="65" w:after="65"/>
        <w:ind w:firstLine="420"/>
      </w:pPr>
      <w:r>
        <w:rPr>
          <w:rFonts w:hint="eastAsia"/>
        </w:rPr>
        <w:t>我对中国的发展很有信心，所以移民从来不在计划里（有机会，但因为一点都没兴趣，所以未实际行动过）。孩子学的经济类专业，可以选择去银行、企业或者高校（能否成功是另外一个问题了），请问哪个方向可能前途更明朗？</w:t>
      </w:r>
    </w:p>
    <w:p w:rsidR="00156972" w:rsidRDefault="005A6594" w:rsidP="00156972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5A6594">
        <w:rPr>
          <w:rFonts w:hint="eastAsia"/>
        </w:rPr>
        <w:t>这三个方向都很有机会，都不算是坏选择。只要自己把自己的功夫做扎实即可。</w:t>
      </w:r>
    </w:p>
    <w:p w:rsidR="005A6594" w:rsidRDefault="005A6594" w:rsidP="00156972">
      <w:pPr>
        <w:spacing w:before="65" w:after="65"/>
        <w:ind w:firstLine="420"/>
      </w:pPr>
      <w:r w:rsidRPr="005A6594">
        <w:rPr>
          <w:rFonts w:hint="eastAsia"/>
        </w:rPr>
        <w:t>学好一门小语种可能很有帮助——西班牙</w:t>
      </w:r>
      <w:r w:rsidRPr="005A6594">
        <w:rPr>
          <w:rFonts w:hint="eastAsia"/>
        </w:rPr>
        <w:t>/</w:t>
      </w:r>
      <w:r w:rsidRPr="005A6594">
        <w:rPr>
          <w:rFonts w:hint="eastAsia"/>
        </w:rPr>
        <w:t>葡萄牙语、</w:t>
      </w:r>
      <w:r w:rsidRPr="005A6594">
        <w:rPr>
          <w:rFonts w:hint="eastAsia"/>
        </w:rPr>
        <w:t xml:space="preserve"> </w:t>
      </w:r>
      <w:r w:rsidRPr="005A6594">
        <w:rPr>
          <w:rFonts w:hint="eastAsia"/>
        </w:rPr>
        <w:t>法语、德语、俄语、阿拉伯语、泰语，再过几年都可能带来不少特殊机遇。</w:t>
      </w:r>
    </w:p>
    <w:p w:rsidR="005A6594" w:rsidRDefault="005A6594" w:rsidP="005A659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A6594" w:rsidRPr="0027240B" w:rsidRDefault="00F46C61" w:rsidP="0015697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2023/4/18</w:t>
      </w:r>
    </w:p>
    <w:sectPr w:rsidR="005A6594" w:rsidRPr="0027240B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40B"/>
    <w:rsid w:val="00156972"/>
    <w:rsid w:val="00221033"/>
    <w:rsid w:val="0024250E"/>
    <w:rsid w:val="0027240B"/>
    <w:rsid w:val="002B7A25"/>
    <w:rsid w:val="003132B1"/>
    <w:rsid w:val="003342AC"/>
    <w:rsid w:val="003D3509"/>
    <w:rsid w:val="003D3F8E"/>
    <w:rsid w:val="004E4E23"/>
    <w:rsid w:val="004F2DAB"/>
    <w:rsid w:val="00557323"/>
    <w:rsid w:val="005A6594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B6C33"/>
    <w:rsid w:val="00EC24B5"/>
    <w:rsid w:val="00F2010B"/>
    <w:rsid w:val="00F20366"/>
    <w:rsid w:val="00F46C61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055E"/>
  <w15:chartTrackingRefBased/>
  <w15:docId w15:val="{271DB194-522A-4637-B3F8-FC4AC96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7240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2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887125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2023-04-18T02:03:00Z</dcterms:created>
  <dcterms:modified xsi:type="dcterms:W3CDTF">2023-04-18T02:09:00Z</dcterms:modified>
</cp:coreProperties>
</file>