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05AF" w14:textId="77777777" w:rsidR="0029101D" w:rsidRDefault="0029101D" w:rsidP="0029101D">
      <w:pPr>
        <w:spacing w:before="114" w:after="114"/>
        <w:ind w:firstLine="0"/>
        <w:rPr>
          <w:u w:val="none"/>
        </w:rPr>
      </w:pPr>
      <w:r w:rsidRPr="0029101D">
        <w:rPr>
          <w:rFonts w:hint="eastAsia"/>
          <w:u w:val="none"/>
        </w:rPr>
        <w:t>#</w:t>
      </w:r>
      <w:r w:rsidRPr="0029101D">
        <w:rPr>
          <w:rFonts w:hint="eastAsia"/>
          <w:u w:val="none"/>
        </w:rPr>
        <w:t>偏执</w:t>
      </w:r>
      <w:r w:rsidRPr="0029101D">
        <w:rPr>
          <w:rFonts w:hint="eastAsia"/>
          <w:u w:val="none"/>
        </w:rPr>
        <w:t>#</w:t>
      </w:r>
    </w:p>
    <w:p w14:paraId="4D0C352F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70334FC5" w14:textId="5A95D508" w:rsidR="0029101D" w:rsidRDefault="0029101D" w:rsidP="0029101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9101D">
        <w:rPr>
          <w:rFonts w:hint="eastAsia"/>
          <w:u w:val="none"/>
        </w:rPr>
        <w:t>执着和偏执的区别在哪里？</w:t>
      </w:r>
    </w:p>
    <w:p w14:paraId="2EE55F11" w14:textId="77777777" w:rsidR="0029101D" w:rsidRDefault="0029101D" w:rsidP="0029101D">
      <w:pPr>
        <w:spacing w:before="114" w:after="114"/>
        <w:ind w:firstLine="0"/>
        <w:jc w:val="center"/>
        <w:rPr>
          <w:rFonts w:hint="eastAsia"/>
          <w:u w:val="none"/>
        </w:rPr>
      </w:pPr>
    </w:p>
    <w:p w14:paraId="42323991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首先要注意——这些对没有可证伪性的命题不成立——比如“英特纳雄耐尔总有一天会实现”，这就是不存在可证伪性的。那么相信者就只是信仰而已，谈不到“固执”或者“偏执”。只有对“这种产品上市会达到销售目标”、“这种设计能实现有效运转”这类有可证伪性的问题才可能存在固执</w:t>
      </w:r>
      <w:r w:rsidRPr="0029101D">
        <w:rPr>
          <w:rFonts w:hint="eastAsia"/>
          <w:u w:val="none"/>
        </w:rPr>
        <w:t>/</w:t>
      </w:r>
      <w:r w:rsidRPr="0029101D">
        <w:rPr>
          <w:rFonts w:hint="eastAsia"/>
          <w:u w:val="none"/>
        </w:rPr>
        <w:t>偏执的定性。</w:t>
      </w:r>
    </w:p>
    <w:p w14:paraId="2C3209E1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这两者的区别在哪呢？</w:t>
      </w:r>
    </w:p>
    <w:p w14:paraId="3BAD898A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执着的人知道自己坚持的东西不完美，</w:t>
      </w:r>
      <w:r w:rsidRPr="0029101D">
        <w:rPr>
          <w:rFonts w:hint="eastAsia"/>
          <w:u w:val="none"/>
        </w:rPr>
        <w:t>ta</w:t>
      </w:r>
      <w:r w:rsidRPr="0029101D">
        <w:rPr>
          <w:rFonts w:hint="eastAsia"/>
          <w:u w:val="none"/>
        </w:rPr>
        <w:t>们是抱着“世界上没有完美的东西，你总要选择一个”的心态坚持。</w:t>
      </w:r>
    </w:p>
    <w:p w14:paraId="1E9F375A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ta</w:t>
      </w:r>
      <w:r w:rsidRPr="0029101D">
        <w:rPr>
          <w:rFonts w:hint="eastAsia"/>
          <w:u w:val="none"/>
        </w:rPr>
        <w:t>们对指出这一点的人的感情是中性的——如果总是老调重弹，不免困扰，但感谢关心；如果说出来是新的视角，则要感谢提示。</w:t>
      </w:r>
    </w:p>
    <w:p w14:paraId="75F52CEC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偏执的人不承认、也不能承认自己选择的答案不完美，</w:t>
      </w:r>
      <w:r w:rsidRPr="0029101D">
        <w:rPr>
          <w:rFonts w:hint="eastAsia"/>
          <w:u w:val="none"/>
        </w:rPr>
        <w:t>ta</w:t>
      </w:r>
      <w:r w:rsidRPr="0029101D">
        <w:rPr>
          <w:rFonts w:hint="eastAsia"/>
          <w:u w:val="none"/>
        </w:rPr>
        <w:t>们不能接受别人说自己的选择不完美。</w:t>
      </w:r>
      <w:r w:rsidRPr="0029101D">
        <w:rPr>
          <w:rFonts w:hint="eastAsia"/>
          <w:u w:val="none"/>
        </w:rPr>
        <w:t>ta</w:t>
      </w:r>
      <w:r w:rsidRPr="0029101D">
        <w:rPr>
          <w:rFonts w:hint="eastAsia"/>
          <w:u w:val="none"/>
        </w:rPr>
        <w:t>们对于指出这一点的人是憎恶的。</w:t>
      </w:r>
    </w:p>
    <w:p w14:paraId="2E960D58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eastAsia="点字青花楷" w:hint="eastAsia"/>
          <w:u w:val="none"/>
        </w:rPr>
        <w:t>ta</w:t>
      </w:r>
      <w:r w:rsidRPr="0029101D">
        <w:rPr>
          <w:rFonts w:eastAsia="点字青花楷" w:hint="eastAsia"/>
          <w:u w:val="none"/>
        </w:rPr>
        <w:t>们会对指出这一点的人实施报复，总是尝试“斩首示众，以儆效尤”。</w:t>
      </w:r>
    </w:p>
    <w:p w14:paraId="5D3E2971" w14:textId="77777777" w:rsidR="0029101D" w:rsidRDefault="0029101D" w:rsidP="0029101D">
      <w:pPr>
        <w:spacing w:before="114" w:after="114"/>
        <w:rPr>
          <w:u w:val="none"/>
        </w:rPr>
      </w:pPr>
      <w:r w:rsidRPr="0029101D">
        <w:rPr>
          <w:rFonts w:hint="eastAsia"/>
          <w:u w:val="none"/>
        </w:rPr>
        <w:t>行为上说，执着不如偏执那样有攻击性。</w:t>
      </w:r>
    </w:p>
    <w:p w14:paraId="3866C7A5" w14:textId="4D8AB492" w:rsidR="0029101D" w:rsidRPr="0029101D" w:rsidRDefault="0029101D" w:rsidP="0029101D">
      <w:pPr>
        <w:spacing w:before="114" w:after="114"/>
        <w:rPr>
          <w:rFonts w:eastAsia="点字青花楷"/>
          <w:u w:val="none"/>
        </w:rPr>
      </w:pPr>
      <w:r w:rsidRPr="0029101D">
        <w:rPr>
          <w:rFonts w:eastAsia="点字青花楷" w:hint="eastAsia"/>
          <w:u w:val="none"/>
        </w:rPr>
        <w:t>注意——拉黑、拒绝无意义的对话不算“有攻击性”。</w:t>
      </w:r>
    </w:p>
    <w:p w14:paraId="2C4C46D5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0024B0D7" w14:textId="5A05D1BE" w:rsidR="0029101D" w:rsidRDefault="0029101D" w:rsidP="0029101D">
      <w:pPr>
        <w:spacing w:before="114" w:after="114"/>
        <w:ind w:firstLine="0"/>
        <w:jc w:val="right"/>
        <w:rPr>
          <w:u w:val="none"/>
        </w:rPr>
      </w:pPr>
      <w:r w:rsidRPr="0029101D">
        <w:rPr>
          <w:rFonts w:hint="eastAsia"/>
          <w:u w:val="none"/>
        </w:rPr>
        <w:t>编辑于</w:t>
      </w:r>
      <w:r w:rsidRPr="0029101D">
        <w:rPr>
          <w:rFonts w:hint="eastAsia"/>
          <w:u w:val="none"/>
        </w:rPr>
        <w:t xml:space="preserve"> 2021-05-16</w:t>
      </w:r>
    </w:p>
    <w:p w14:paraId="02D49A85" w14:textId="052D897B" w:rsidR="0029101D" w:rsidRDefault="0029101D" w:rsidP="0029101D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5A4556">
          <w:rPr>
            <w:rStyle w:val="aa"/>
            <w:rFonts w:hint="eastAsia"/>
          </w:rPr>
          <w:t>https://www.zhihu.com/answer/1510431497</w:t>
        </w:r>
      </w:hyperlink>
    </w:p>
    <w:p w14:paraId="0DAB407C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195EA6C2" w14:textId="27118C90" w:rsidR="0029101D" w:rsidRPr="0029101D" w:rsidRDefault="0029101D" w:rsidP="0029101D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883A0FB" w14:textId="674A34DF" w:rsidR="00B978C1" w:rsidRDefault="00B978C1" w:rsidP="0029101D">
      <w:pPr>
        <w:spacing w:before="114" w:after="114"/>
        <w:ind w:firstLine="0"/>
        <w:rPr>
          <w:u w:val="none"/>
        </w:rPr>
      </w:pPr>
    </w:p>
    <w:p w14:paraId="49AEAA6B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614DBD76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4AA2E2B1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4C712550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4E5095DC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70DE14B2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58BD635D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4AD59C68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080726BB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70BE3332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79ADFF5C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2AF28631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2BB0BB14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12489A1F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5C8CB99A" w14:textId="77777777" w:rsidR="0029101D" w:rsidRDefault="0029101D" w:rsidP="0029101D">
      <w:pPr>
        <w:spacing w:before="114" w:after="114"/>
        <w:ind w:firstLine="0"/>
        <w:rPr>
          <w:u w:val="none"/>
        </w:rPr>
      </w:pPr>
    </w:p>
    <w:p w14:paraId="626FAB14" w14:textId="19D5BC4D" w:rsidR="0029101D" w:rsidRDefault="0029101D" w:rsidP="0029101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161864D" w14:textId="77777777" w:rsidR="0029101D" w:rsidRDefault="0029101D" w:rsidP="0029101D">
      <w:pPr>
        <w:spacing w:before="114" w:after="114"/>
        <w:ind w:firstLine="0"/>
        <w:rPr>
          <w:rFonts w:hint="eastAsia"/>
          <w:u w:val="none"/>
        </w:rPr>
      </w:pPr>
    </w:p>
    <w:p w14:paraId="2828D6CA" w14:textId="3412174D" w:rsidR="005C3520" w:rsidRPr="005C3520" w:rsidRDefault="0029101D" w:rsidP="005C3520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="005C3520" w:rsidRPr="005C3520">
        <w:rPr>
          <w:rFonts w:hint="eastAsia"/>
          <w:u w:val="none"/>
        </w:rPr>
        <w:t>明知不可为而为，接受可能失败，付出全白费为执着。</w:t>
      </w:r>
    </w:p>
    <w:p w14:paraId="07E3178D" w14:textId="41C4C04D" w:rsidR="0029101D" w:rsidRDefault="005C3520" w:rsidP="005C3520">
      <w:pPr>
        <w:spacing w:before="114" w:after="114"/>
        <w:rPr>
          <w:u w:val="none"/>
        </w:rPr>
      </w:pPr>
      <w:r w:rsidRPr="005C3520">
        <w:rPr>
          <w:rFonts w:hint="eastAsia"/>
          <w:u w:val="none"/>
        </w:rPr>
        <w:t>不信不可为而为，不接受失败，不接受任何变化为偏执。</w:t>
      </w:r>
    </w:p>
    <w:p w14:paraId="74C42771" w14:textId="7A36F090" w:rsidR="005C3520" w:rsidRDefault="005C3520" w:rsidP="005C352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E9FBCF6" w14:textId="2DB58195" w:rsidR="005C3520" w:rsidRDefault="005C3520" w:rsidP="005C35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C3520">
        <w:rPr>
          <w:rFonts w:hint="eastAsia"/>
          <w:u w:val="none"/>
        </w:rPr>
        <w:t>执着拿得起放得下，偏执是以为拿起，还放不下</w:t>
      </w:r>
    </w:p>
    <w:p w14:paraId="4DAC7436" w14:textId="092E19D7" w:rsidR="005C3520" w:rsidRDefault="005C3520" w:rsidP="005C352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C3520">
        <w:rPr>
          <w:rFonts w:hint="eastAsia"/>
          <w:u w:val="none"/>
        </w:rPr>
        <w:t>执着也放不下啊</w:t>
      </w:r>
    </w:p>
    <w:p w14:paraId="0AC65CC0" w14:textId="40DE0672" w:rsidR="005C3520" w:rsidRDefault="005C3520" w:rsidP="005C35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C3520">
        <w:rPr>
          <w:rFonts w:hint="eastAsia"/>
          <w:u w:val="none"/>
        </w:rPr>
        <w:t>我执，非执我。以愿执，以身执，不舍放而已。</w:t>
      </w:r>
    </w:p>
    <w:p w14:paraId="367697B6" w14:textId="2C8DB7F4" w:rsidR="005C3520" w:rsidRDefault="005C3520" w:rsidP="005C352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7D7498" w14:textId="1F413E0C" w:rsidR="005C3520" w:rsidRPr="0029101D" w:rsidRDefault="00DB571C" w:rsidP="005C352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5C3520" w:rsidRPr="0029101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01D"/>
    <w:rsid w:val="00177A2E"/>
    <w:rsid w:val="00221033"/>
    <w:rsid w:val="0024250E"/>
    <w:rsid w:val="0029101D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C3520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B571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3EB"/>
  <w15:chartTrackingRefBased/>
  <w15:docId w15:val="{266B3CAD-226B-48E6-9BB6-7ADA2E40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101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1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104314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2023-08-14T04:41:00Z</dcterms:created>
  <dcterms:modified xsi:type="dcterms:W3CDTF">2023-08-14T04:44:00Z</dcterms:modified>
</cp:coreProperties>
</file>