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29E0" w14:textId="77777777" w:rsidR="00075CBD" w:rsidRDefault="00075CBD" w:rsidP="00075CBD">
      <w:pPr>
        <w:spacing w:before="114" w:after="114"/>
        <w:ind w:firstLineChars="0" w:firstLine="0"/>
        <w:rPr>
          <w:u w:val="none"/>
        </w:rPr>
      </w:pPr>
      <w:r w:rsidRPr="00075CBD">
        <w:rPr>
          <w:rFonts w:hint="eastAsia"/>
          <w:u w:val="none"/>
        </w:rPr>
        <w:t>#</w:t>
      </w:r>
      <w:r w:rsidRPr="00075CBD">
        <w:rPr>
          <w:rFonts w:hint="eastAsia"/>
          <w:u w:val="none"/>
        </w:rPr>
        <w:t>分明的灰</w:t>
      </w:r>
      <w:r w:rsidRPr="00075CBD">
        <w:rPr>
          <w:rFonts w:hint="eastAsia"/>
          <w:u w:val="none"/>
        </w:rPr>
        <w:t>#</w:t>
      </w:r>
    </w:p>
    <w:p w14:paraId="65769FCC" w14:textId="77777777" w:rsidR="00075CBD" w:rsidRDefault="00075CBD" w:rsidP="00075CBD">
      <w:pPr>
        <w:spacing w:before="114" w:after="114"/>
        <w:ind w:firstLineChars="0" w:firstLine="0"/>
        <w:rPr>
          <w:u w:val="none"/>
        </w:rPr>
      </w:pPr>
    </w:p>
    <w:p w14:paraId="4E0807CA" w14:textId="4AF709B7" w:rsidR="00075CBD" w:rsidRDefault="00075CBD" w:rsidP="00075CBD">
      <w:pPr>
        <w:spacing w:before="114" w:after="114"/>
        <w:ind w:firstLineChars="0" w:firstLine="0"/>
        <w:jc w:val="center"/>
        <w:rPr>
          <w:u w:val="none"/>
        </w:rPr>
      </w:pPr>
      <w:r>
        <w:rPr>
          <w:rFonts w:hint="eastAsia"/>
          <w:u w:val="none"/>
        </w:rPr>
        <w:t>问题：</w:t>
      </w:r>
      <w:r w:rsidR="00375220" w:rsidRPr="00375220">
        <w:rPr>
          <w:rFonts w:hint="eastAsia"/>
          <w:u w:val="none"/>
        </w:rPr>
        <w:t>什么是雅，什么是俗？</w:t>
      </w:r>
    </w:p>
    <w:p w14:paraId="4AA42073" w14:textId="77777777" w:rsidR="00075CBD" w:rsidRDefault="00075CBD" w:rsidP="00075CBD">
      <w:pPr>
        <w:spacing w:before="114" w:after="114"/>
        <w:ind w:firstLineChars="0" w:firstLine="0"/>
        <w:rPr>
          <w:u w:val="none"/>
        </w:rPr>
      </w:pPr>
    </w:p>
    <w:p w14:paraId="0E290C68" w14:textId="77777777" w:rsidR="00375220" w:rsidRDefault="00075CBD" w:rsidP="00075CBD">
      <w:pPr>
        <w:spacing w:before="114" w:after="114"/>
        <w:ind w:firstLineChars="0" w:firstLine="420"/>
        <w:rPr>
          <w:u w:val="none"/>
        </w:rPr>
      </w:pPr>
      <w:r w:rsidRPr="00075CBD">
        <w:rPr>
          <w:rFonts w:hint="eastAsia"/>
          <w:u w:val="none"/>
        </w:rPr>
        <w:t>雅是通过</w:t>
      </w:r>
      <w:r w:rsidRPr="00375220">
        <w:rPr>
          <w:rFonts w:eastAsia="点字青花楷" w:hint="eastAsia"/>
          <w:u w:val="none"/>
        </w:rPr>
        <w:t>否定既有事物</w:t>
      </w:r>
      <w:r w:rsidRPr="00075CBD">
        <w:rPr>
          <w:rFonts w:hint="eastAsia"/>
          <w:u w:val="none"/>
        </w:rPr>
        <w:t>获得的美学成果，它的存在是以宣布既有事物的残缺、粗陋为前提的。</w:t>
      </w:r>
    </w:p>
    <w:p w14:paraId="6A1BF4D6" w14:textId="77777777" w:rsidR="00375220" w:rsidRDefault="00075CBD" w:rsidP="00075CBD">
      <w:pPr>
        <w:spacing w:before="114" w:after="114"/>
        <w:ind w:firstLineChars="0" w:firstLine="420"/>
        <w:rPr>
          <w:u w:val="none"/>
        </w:rPr>
      </w:pPr>
      <w:r w:rsidRPr="00075CBD">
        <w:rPr>
          <w:rFonts w:hint="eastAsia"/>
          <w:u w:val="none"/>
        </w:rPr>
        <w:t>俗是通过</w:t>
      </w:r>
      <w:r w:rsidRPr="00375220">
        <w:rPr>
          <w:rFonts w:eastAsia="点字青花楷" w:hint="eastAsia"/>
          <w:u w:val="none"/>
        </w:rPr>
        <w:t>更深的肯定既有事物</w:t>
      </w:r>
      <w:r w:rsidRPr="00075CBD">
        <w:rPr>
          <w:rFonts w:hint="eastAsia"/>
          <w:u w:val="none"/>
        </w:rPr>
        <w:t>获得的美学成果，它是以宣告既有事物有超出原本浅薄认知之外的刚被发现的美感为前提存在的。</w:t>
      </w:r>
    </w:p>
    <w:p w14:paraId="666FACEE" w14:textId="77777777" w:rsidR="001E1F3B" w:rsidRDefault="00075CBD" w:rsidP="00075CBD">
      <w:pPr>
        <w:spacing w:before="114" w:after="114"/>
        <w:ind w:firstLineChars="0" w:firstLine="420"/>
        <w:rPr>
          <w:u w:val="none"/>
        </w:rPr>
      </w:pPr>
      <w:r w:rsidRPr="00075CBD">
        <w:rPr>
          <w:rFonts w:hint="eastAsia"/>
          <w:u w:val="none"/>
        </w:rPr>
        <w:t>所以雅天然是先锋主义的、叛逆的、桀骜不驯的，与狂妄和傲慢几乎无法分割的。</w:t>
      </w:r>
    </w:p>
    <w:p w14:paraId="64BAC778" w14:textId="77777777" w:rsidR="001E1F3B" w:rsidRDefault="00075CBD" w:rsidP="00075CBD">
      <w:pPr>
        <w:spacing w:before="114" w:after="114"/>
        <w:ind w:firstLineChars="0" w:firstLine="420"/>
        <w:rPr>
          <w:u w:val="none"/>
        </w:rPr>
      </w:pPr>
      <w:r w:rsidRPr="00075CBD">
        <w:rPr>
          <w:rFonts w:hint="eastAsia"/>
          <w:u w:val="none"/>
        </w:rPr>
        <w:t>它是意志力的产物。</w:t>
      </w:r>
    </w:p>
    <w:p w14:paraId="7ED344BB" w14:textId="77777777" w:rsidR="001E1F3B" w:rsidRDefault="00075CBD" w:rsidP="00075CBD">
      <w:pPr>
        <w:spacing w:before="114" w:after="114"/>
        <w:ind w:firstLineChars="0" w:firstLine="420"/>
        <w:rPr>
          <w:u w:val="none"/>
        </w:rPr>
      </w:pPr>
      <w:r w:rsidRPr="00075CBD">
        <w:rPr>
          <w:rFonts w:hint="eastAsia"/>
          <w:u w:val="none"/>
        </w:rPr>
        <w:t>而俗是虔敬主义的、谦卑的、自抑的，与对历史自身的崇拜比邻而居。</w:t>
      </w:r>
    </w:p>
    <w:p w14:paraId="5ABD8DC5" w14:textId="77777777" w:rsidR="001E1F3B" w:rsidRDefault="00075CBD" w:rsidP="00075CBD">
      <w:pPr>
        <w:spacing w:before="114" w:after="114"/>
        <w:ind w:firstLineChars="0" w:firstLine="420"/>
        <w:rPr>
          <w:u w:val="none"/>
        </w:rPr>
      </w:pPr>
      <w:r w:rsidRPr="00075CBD">
        <w:rPr>
          <w:rFonts w:hint="eastAsia"/>
          <w:u w:val="none"/>
        </w:rPr>
        <w:t>它是理解和宽容的产物。</w:t>
      </w:r>
    </w:p>
    <w:p w14:paraId="266DC09E" w14:textId="77777777" w:rsidR="001E1F3B" w:rsidRDefault="00075CBD" w:rsidP="00075CBD">
      <w:pPr>
        <w:spacing w:before="114" w:after="114"/>
        <w:ind w:firstLineChars="0" w:firstLine="420"/>
        <w:rPr>
          <w:u w:val="none"/>
        </w:rPr>
      </w:pPr>
      <w:r w:rsidRPr="00075CBD">
        <w:rPr>
          <w:rFonts w:hint="eastAsia"/>
          <w:u w:val="none"/>
        </w:rPr>
        <w:t>之所以时常出现“大俗如大雅，大雅同大俗”的难以分辨的情况，是因为俗在另一面可以认为是新的雅对旧的雅的叛逆和挑战。</w:t>
      </w:r>
    </w:p>
    <w:p w14:paraId="560EA3CE" w14:textId="77777777" w:rsidR="001E1F3B" w:rsidRDefault="00075CBD" w:rsidP="00075CBD">
      <w:pPr>
        <w:spacing w:before="114" w:after="114"/>
        <w:ind w:firstLineChars="0" w:firstLine="420"/>
        <w:rPr>
          <w:u w:val="none"/>
        </w:rPr>
      </w:pPr>
      <w:r w:rsidRPr="00075CBD">
        <w:rPr>
          <w:rFonts w:hint="eastAsia"/>
          <w:u w:val="none"/>
        </w:rPr>
        <w:t>在历史上为俗的美学价值开疆拓土的，往往也是从大量“化名挑战的挑衅”、“化名叛逆的霸凌”里第二次叛逆、不驯而来的艺术家。</w:t>
      </w:r>
    </w:p>
    <w:p w14:paraId="76D11320" w14:textId="77777777" w:rsidR="001E1F3B" w:rsidRDefault="00075CBD" w:rsidP="00075CBD">
      <w:pPr>
        <w:spacing w:before="114" w:after="114"/>
        <w:ind w:firstLineChars="0" w:firstLine="420"/>
        <w:rPr>
          <w:u w:val="none"/>
        </w:rPr>
      </w:pPr>
      <w:r w:rsidRPr="00075CBD">
        <w:rPr>
          <w:rFonts w:hint="eastAsia"/>
          <w:u w:val="none"/>
        </w:rPr>
        <w:t>ta</w:t>
      </w:r>
      <w:r w:rsidRPr="00075CBD">
        <w:rPr>
          <w:rFonts w:hint="eastAsia"/>
          <w:u w:val="none"/>
        </w:rPr>
        <w:t>们是先否定了既有事物，然后再次否定了对既有事物的否定而来。</w:t>
      </w:r>
    </w:p>
    <w:p w14:paraId="63B56AB7" w14:textId="77777777" w:rsidR="00C83691" w:rsidRDefault="00075CBD" w:rsidP="00075CBD">
      <w:pPr>
        <w:spacing w:before="114" w:after="114"/>
        <w:ind w:firstLineChars="0" w:firstLine="420"/>
        <w:rPr>
          <w:u w:val="none"/>
        </w:rPr>
      </w:pPr>
      <w:r w:rsidRPr="00075CBD">
        <w:rPr>
          <w:rFonts w:hint="eastAsia"/>
          <w:u w:val="none"/>
        </w:rPr>
        <w:t>那些经过叛逆、否定之后再次发现的既有事物的未知价值，常常也没有办法在不经过一次无知的否定之前就被以前看见和欣赏。</w:t>
      </w:r>
    </w:p>
    <w:p w14:paraId="41BF843D" w14:textId="77777777" w:rsidR="00C83691" w:rsidRDefault="00075CBD" w:rsidP="00075CBD">
      <w:pPr>
        <w:spacing w:before="114" w:after="114"/>
        <w:ind w:firstLineChars="0" w:firstLine="420"/>
        <w:rPr>
          <w:u w:val="none"/>
        </w:rPr>
      </w:pPr>
      <w:r w:rsidRPr="00075CBD">
        <w:rPr>
          <w:rFonts w:hint="eastAsia"/>
          <w:u w:val="none"/>
        </w:rPr>
        <w:t>往往是那些曾经的真逆子，长大了更容易深刻的意识到自己原有的否定里没有自己以为的那么绝对正确，甚至容易看到以前的那些“桀骜不驯”、其实只是巧立的名目而已。</w:t>
      </w:r>
    </w:p>
    <w:p w14:paraId="337453FC" w14:textId="77777777" w:rsidR="00C83691" w:rsidRDefault="00075CBD" w:rsidP="00075CBD">
      <w:pPr>
        <w:spacing w:before="114" w:after="114"/>
        <w:ind w:firstLineChars="0" w:firstLine="420"/>
        <w:rPr>
          <w:u w:val="none"/>
        </w:rPr>
      </w:pPr>
      <w:r w:rsidRPr="00075CBD">
        <w:rPr>
          <w:rFonts w:hint="eastAsia"/>
          <w:u w:val="none"/>
        </w:rPr>
        <w:t>反倒是那些“孝顺孩子”，在逆子们面前为父母辩护、捍卫了半辈子，到老来难以接受逆子成了老头的知心人。</w:t>
      </w:r>
    </w:p>
    <w:p w14:paraId="357CCF39" w14:textId="77777777" w:rsidR="00C83691" w:rsidRDefault="00075CBD" w:rsidP="00075CBD">
      <w:pPr>
        <w:spacing w:before="114" w:after="114"/>
        <w:ind w:firstLineChars="0" w:firstLine="420"/>
        <w:rPr>
          <w:u w:val="none"/>
        </w:rPr>
      </w:pPr>
      <w:r w:rsidRPr="00075CBD">
        <w:rPr>
          <w:rFonts w:hint="eastAsia"/>
          <w:u w:val="none"/>
        </w:rPr>
        <w:t>雅俗仿佛灯塔水母的两个形态。水母成熟到终点变成水螅，水螅成熟到终点变成水母，两者都既可以称为对方的终点、对方的更高形态，又都可以被对方视为更低级、原始的前体、成为对方发育的起点。</w:t>
      </w:r>
    </w:p>
    <w:p w14:paraId="31B37D00" w14:textId="77777777" w:rsidR="00C83691" w:rsidRDefault="00075CBD" w:rsidP="00075CBD">
      <w:pPr>
        <w:spacing w:before="114" w:after="114"/>
        <w:ind w:firstLineChars="0" w:firstLine="420"/>
        <w:rPr>
          <w:u w:val="none"/>
        </w:rPr>
      </w:pPr>
      <w:r w:rsidRPr="00075CBD">
        <w:rPr>
          <w:rFonts w:hint="eastAsia"/>
          <w:u w:val="none"/>
        </w:rPr>
        <w:t>这两者根本就是共生体，雅俗之争之荒唐，仿佛一头斑马昨天在痛恨身上的黑条纹妨碍了自己当白马，明天又抱怨身上的白条纹拖累了自己当黑马。</w:t>
      </w:r>
    </w:p>
    <w:p w14:paraId="223B8FAD" w14:textId="77777777" w:rsidR="00C83691" w:rsidRDefault="00075CBD" w:rsidP="00075CBD">
      <w:pPr>
        <w:spacing w:before="114" w:after="114"/>
        <w:ind w:firstLineChars="0" w:firstLine="420"/>
        <w:rPr>
          <w:u w:val="none"/>
        </w:rPr>
      </w:pPr>
      <w:r w:rsidRPr="00075CBD">
        <w:rPr>
          <w:rFonts w:hint="eastAsia"/>
          <w:u w:val="none"/>
        </w:rPr>
        <w:t>一个高雅的人，不能欣赏和共鸣俗的美，不是什么值得夸耀的革命性，而是一种理解力和接受力上的残疾和无能。</w:t>
      </w:r>
    </w:p>
    <w:p w14:paraId="4339AF25" w14:textId="77777777" w:rsidR="00C83691" w:rsidRDefault="00075CBD" w:rsidP="00075CBD">
      <w:pPr>
        <w:spacing w:before="114" w:after="114"/>
        <w:ind w:firstLineChars="0" w:firstLine="420"/>
        <w:rPr>
          <w:u w:val="none"/>
        </w:rPr>
      </w:pPr>
      <w:r w:rsidRPr="00075CBD">
        <w:rPr>
          <w:rFonts w:hint="eastAsia"/>
          <w:u w:val="none"/>
        </w:rPr>
        <w:t>反过来也同样如此。</w:t>
      </w:r>
    </w:p>
    <w:p w14:paraId="22B76EDE" w14:textId="6203B4BD" w:rsidR="00B978C1" w:rsidRDefault="00075CBD" w:rsidP="00075CBD">
      <w:pPr>
        <w:spacing w:before="114" w:after="114"/>
        <w:ind w:firstLineChars="0" w:firstLine="420"/>
        <w:rPr>
          <w:u w:val="none"/>
        </w:rPr>
      </w:pPr>
      <w:r w:rsidRPr="00075CBD">
        <w:rPr>
          <w:rFonts w:hint="eastAsia"/>
          <w:u w:val="none"/>
        </w:rPr>
        <w:t>只有将这种不欣赏视为自身的遗憾和不足加以磨练和改进的人，身上这对阴阳鱼才会轮转起来，雅极而俗、俗极而雅的转轮自然越转越快，混为一色。</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075CBD" w14:paraId="1F10BA0F" w14:textId="77777777" w:rsidTr="00075CBD">
        <w:tc>
          <w:tcPr>
            <w:tcW w:w="10138" w:type="dxa"/>
          </w:tcPr>
          <w:p w14:paraId="6C915903" w14:textId="367C5983" w:rsidR="00075CBD" w:rsidRPr="00375220" w:rsidRDefault="00075CBD" w:rsidP="00075CBD">
            <w:pPr>
              <w:spacing w:before="114" w:after="114"/>
              <w:ind w:firstLineChars="0" w:firstLine="0"/>
              <w:rPr>
                <w:u w:val="none"/>
              </w:rPr>
            </w:pPr>
            <w:r w:rsidRPr="00375220">
              <w:rPr>
                <w:noProof/>
                <w:u w:val="none"/>
              </w:rPr>
              <w:lastRenderedPageBreak/>
              <w:drawing>
                <wp:inline distT="0" distB="0" distL="0" distR="0" wp14:anchorId="5328C1A7" wp14:editId="3C797444">
                  <wp:extent cx="6300470" cy="4725670"/>
                  <wp:effectExtent l="0" t="0" r="0" b="0"/>
                  <wp:docPr id="138911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0470" cy="4725670"/>
                          </a:xfrm>
                          <a:prstGeom prst="rect">
                            <a:avLst/>
                          </a:prstGeom>
                          <a:noFill/>
                          <a:ln>
                            <a:noFill/>
                          </a:ln>
                        </pic:spPr>
                      </pic:pic>
                    </a:graphicData>
                  </a:graphic>
                </wp:inline>
              </w:drawing>
            </w:r>
          </w:p>
        </w:tc>
      </w:tr>
    </w:tbl>
    <w:p w14:paraId="0D029E71" w14:textId="77777777" w:rsidR="006E4225" w:rsidRDefault="00375220" w:rsidP="00375220">
      <w:pPr>
        <w:spacing w:before="114" w:after="114"/>
        <w:ind w:firstLineChars="0" w:firstLine="420"/>
        <w:rPr>
          <w:u w:val="none"/>
        </w:rPr>
      </w:pPr>
      <w:r w:rsidRPr="00375220">
        <w:rPr>
          <w:rFonts w:hint="eastAsia"/>
          <w:u w:val="none"/>
        </w:rPr>
        <w:t>这不同于黑白油漆搅合在一起的“糊涂灰”。这是一种通过高速轮转形成的“黑白分明的灰”。看上去仿佛灰色油膏，但</w:t>
      </w:r>
      <w:r w:rsidRPr="006E4225">
        <w:rPr>
          <w:rFonts w:eastAsia="点字青花楷" w:hint="eastAsia"/>
          <w:u w:val="none"/>
        </w:rPr>
        <w:t>实际上黑白仍然分明。</w:t>
      </w:r>
    </w:p>
    <w:p w14:paraId="6542B694" w14:textId="77777777" w:rsidR="006E4225" w:rsidRDefault="00375220" w:rsidP="00375220">
      <w:pPr>
        <w:spacing w:before="114" w:after="114"/>
        <w:ind w:firstLineChars="0" w:firstLine="420"/>
        <w:rPr>
          <w:u w:val="none"/>
        </w:rPr>
      </w:pPr>
      <w:r w:rsidRPr="00375220">
        <w:rPr>
          <w:rFonts w:hint="eastAsia"/>
          <w:u w:val="none"/>
        </w:rPr>
        <w:t>悲观主义者看到的是“我的极衰是对方极盛的开始”，对自己的衰落咬牙切齿。而乐观主义者看到的是“对方的极盛是我的极衰的结束”，对对方的极盛欢欣鼓舞。</w:t>
      </w:r>
    </w:p>
    <w:p w14:paraId="3B29DD7B" w14:textId="77777777" w:rsidR="006E4225" w:rsidRDefault="00375220" w:rsidP="00375220">
      <w:pPr>
        <w:spacing w:before="114" w:after="114"/>
        <w:ind w:firstLineChars="0" w:firstLine="420"/>
        <w:rPr>
          <w:u w:val="none"/>
        </w:rPr>
      </w:pPr>
      <w:r w:rsidRPr="00375220">
        <w:rPr>
          <w:rFonts w:hint="eastAsia"/>
          <w:u w:val="none"/>
        </w:rPr>
        <w:t>这是理性世界里最绚丽的对称结构，非要拿着一个丢掉一个，真是煞风景之极。</w:t>
      </w:r>
    </w:p>
    <w:p w14:paraId="7E972225" w14:textId="4B634A65" w:rsidR="00375220" w:rsidRDefault="00375220" w:rsidP="00375220">
      <w:pPr>
        <w:spacing w:before="114" w:after="114"/>
        <w:ind w:firstLineChars="0" w:firstLine="420"/>
        <w:rPr>
          <w:u w:val="none"/>
        </w:rPr>
      </w:pPr>
      <w:r w:rsidRPr="00375220">
        <w:rPr>
          <w:rFonts w:hint="eastAsia"/>
          <w:u w:val="none"/>
        </w:rPr>
        <w:t>憨得直哼哼。</w:t>
      </w:r>
    </w:p>
    <w:p w14:paraId="0913D396" w14:textId="77777777" w:rsidR="00375220" w:rsidRDefault="00375220" w:rsidP="00375220">
      <w:pPr>
        <w:spacing w:before="114" w:after="114"/>
        <w:ind w:firstLineChars="0" w:firstLine="420"/>
        <w:jc w:val="right"/>
        <w:rPr>
          <w:u w:val="none"/>
        </w:rPr>
      </w:pPr>
    </w:p>
    <w:p w14:paraId="55CC02E7" w14:textId="0705EAF8" w:rsidR="00375220" w:rsidRPr="00375220" w:rsidRDefault="00375220" w:rsidP="00375220">
      <w:pPr>
        <w:spacing w:before="114" w:after="114"/>
        <w:ind w:firstLineChars="0" w:firstLine="420"/>
        <w:jc w:val="right"/>
        <w:rPr>
          <w:rFonts w:hint="eastAsia"/>
          <w:u w:val="none"/>
        </w:rPr>
      </w:pPr>
      <w:r w:rsidRPr="00375220">
        <w:rPr>
          <w:rFonts w:hint="eastAsia"/>
          <w:u w:val="none"/>
        </w:rPr>
        <w:t>编辑于</w:t>
      </w:r>
      <w:r w:rsidRPr="00375220">
        <w:rPr>
          <w:rFonts w:hint="eastAsia"/>
          <w:u w:val="none"/>
        </w:rPr>
        <w:t xml:space="preserve"> 2023-08-08</w:t>
      </w:r>
    </w:p>
    <w:p w14:paraId="5B8379EA" w14:textId="1509C43B" w:rsidR="00075CBD" w:rsidRDefault="006E4225" w:rsidP="00075CBD">
      <w:pPr>
        <w:spacing w:before="114" w:after="114"/>
        <w:ind w:firstLineChars="0" w:firstLine="420"/>
        <w:jc w:val="right"/>
        <w:rPr>
          <w:u w:val="none"/>
        </w:rPr>
      </w:pPr>
      <w:hyperlink r:id="rId5" w:history="1">
        <w:r w:rsidRPr="00C33E3F">
          <w:rPr>
            <w:rStyle w:val="ab"/>
            <w:rFonts w:hint="eastAsia"/>
          </w:rPr>
          <w:t>https://www.zhihu.com/answer/3142005108</w:t>
        </w:r>
      </w:hyperlink>
    </w:p>
    <w:p w14:paraId="5A9CE32F" w14:textId="77777777" w:rsidR="006E4225" w:rsidRDefault="006E4225" w:rsidP="006E4225">
      <w:pPr>
        <w:spacing w:before="114" w:after="114"/>
        <w:ind w:firstLineChars="0" w:firstLine="0"/>
        <w:rPr>
          <w:u w:val="none"/>
        </w:rPr>
      </w:pPr>
    </w:p>
    <w:p w14:paraId="17A4C25D" w14:textId="019184A1" w:rsidR="006E4225" w:rsidRDefault="006E4225" w:rsidP="006E4225">
      <w:pPr>
        <w:spacing w:before="114" w:after="114"/>
        <w:ind w:firstLineChars="0" w:firstLine="0"/>
        <w:rPr>
          <w:u w:val="none"/>
        </w:rPr>
      </w:pPr>
      <w:r>
        <w:rPr>
          <w:rFonts w:hint="eastAsia"/>
          <w:u w:val="none"/>
        </w:rPr>
        <w:t>---</w:t>
      </w:r>
    </w:p>
    <w:p w14:paraId="58E2CCA4" w14:textId="77777777" w:rsidR="006E4225" w:rsidRDefault="006E4225" w:rsidP="006E4225">
      <w:pPr>
        <w:spacing w:before="114" w:after="114"/>
        <w:ind w:firstLineChars="0" w:firstLine="0"/>
        <w:rPr>
          <w:u w:val="none"/>
        </w:rPr>
      </w:pPr>
    </w:p>
    <w:p w14:paraId="167C0AAE" w14:textId="77777777" w:rsidR="006E4225" w:rsidRDefault="006E4225" w:rsidP="006E4225">
      <w:pPr>
        <w:spacing w:before="114" w:after="114"/>
        <w:ind w:firstLineChars="0" w:firstLine="0"/>
        <w:rPr>
          <w:u w:val="none"/>
        </w:rPr>
      </w:pPr>
    </w:p>
    <w:p w14:paraId="6BC889B3" w14:textId="77777777" w:rsidR="006E4225" w:rsidRDefault="006E4225" w:rsidP="006E4225">
      <w:pPr>
        <w:spacing w:before="114" w:after="114"/>
        <w:ind w:firstLineChars="0" w:firstLine="0"/>
        <w:rPr>
          <w:u w:val="none"/>
        </w:rPr>
      </w:pPr>
    </w:p>
    <w:p w14:paraId="452D4FFA" w14:textId="77777777" w:rsidR="006E4225" w:rsidRDefault="006E4225" w:rsidP="006E4225">
      <w:pPr>
        <w:spacing w:before="114" w:after="114"/>
        <w:ind w:firstLineChars="0" w:firstLine="0"/>
        <w:rPr>
          <w:u w:val="none"/>
        </w:rPr>
      </w:pPr>
    </w:p>
    <w:p w14:paraId="2B2A4570" w14:textId="77777777" w:rsidR="006E4225" w:rsidRDefault="006E4225" w:rsidP="006E4225">
      <w:pPr>
        <w:spacing w:before="114" w:after="114"/>
        <w:ind w:firstLineChars="0" w:firstLine="0"/>
        <w:rPr>
          <w:u w:val="none"/>
        </w:rPr>
      </w:pPr>
    </w:p>
    <w:p w14:paraId="6A6C0941" w14:textId="77777777" w:rsidR="006E4225" w:rsidRDefault="006E4225" w:rsidP="006E4225">
      <w:pPr>
        <w:spacing w:before="114" w:after="114"/>
        <w:ind w:firstLineChars="0" w:firstLine="0"/>
        <w:rPr>
          <w:u w:val="none"/>
        </w:rPr>
      </w:pPr>
    </w:p>
    <w:p w14:paraId="57DB814A" w14:textId="77777777" w:rsidR="006E4225" w:rsidRDefault="006E4225" w:rsidP="006E4225">
      <w:pPr>
        <w:spacing w:before="114" w:after="114"/>
        <w:ind w:firstLineChars="0" w:firstLine="0"/>
        <w:rPr>
          <w:u w:val="none"/>
        </w:rPr>
      </w:pPr>
    </w:p>
    <w:p w14:paraId="4CB919B8" w14:textId="77777777" w:rsidR="006E4225" w:rsidRDefault="006E4225" w:rsidP="006E4225">
      <w:pPr>
        <w:spacing w:before="114" w:after="114"/>
        <w:ind w:firstLineChars="0" w:firstLine="0"/>
        <w:rPr>
          <w:u w:val="none"/>
        </w:rPr>
      </w:pPr>
    </w:p>
    <w:p w14:paraId="0479EA52" w14:textId="77777777" w:rsidR="006E4225" w:rsidRDefault="006E4225" w:rsidP="006E4225">
      <w:pPr>
        <w:spacing w:before="114" w:after="114"/>
        <w:ind w:firstLineChars="0" w:firstLine="0"/>
        <w:rPr>
          <w:u w:val="none"/>
        </w:rPr>
      </w:pPr>
    </w:p>
    <w:p w14:paraId="428A3884" w14:textId="2CA1CCB0" w:rsidR="006E4225" w:rsidRDefault="006E4225" w:rsidP="006E4225">
      <w:pPr>
        <w:spacing w:before="114" w:after="114"/>
        <w:ind w:firstLineChars="0" w:firstLine="0"/>
        <w:rPr>
          <w:u w:val="none"/>
        </w:rPr>
      </w:pPr>
      <w:r>
        <w:rPr>
          <w:rFonts w:hint="eastAsia"/>
          <w:u w:val="none"/>
        </w:rPr>
        <w:t>评论区</w:t>
      </w:r>
      <w:r>
        <w:rPr>
          <w:rFonts w:hint="eastAsia"/>
          <w:u w:val="none"/>
        </w:rPr>
        <w:t>:</w:t>
      </w:r>
    </w:p>
    <w:p w14:paraId="7CAB2297" w14:textId="77777777" w:rsidR="006E4225" w:rsidRDefault="006E4225" w:rsidP="006E4225">
      <w:pPr>
        <w:spacing w:before="114" w:after="114"/>
        <w:ind w:firstLineChars="0" w:firstLine="0"/>
        <w:rPr>
          <w:rFonts w:hint="eastAsia"/>
          <w:u w:val="none"/>
        </w:rPr>
      </w:pPr>
    </w:p>
    <w:p w14:paraId="36396D54" w14:textId="7B04F2E3" w:rsidR="006E4225" w:rsidRDefault="00E466E8" w:rsidP="006E4225">
      <w:pPr>
        <w:spacing w:before="114" w:after="114"/>
        <w:ind w:firstLineChars="0" w:firstLine="420"/>
        <w:rPr>
          <w:u w:val="none"/>
        </w:rPr>
      </w:pPr>
      <w:r>
        <w:rPr>
          <w:rFonts w:hint="eastAsia"/>
          <w:u w:val="none"/>
        </w:rPr>
        <w:t>Q</w:t>
      </w:r>
      <w:r>
        <w:rPr>
          <w:u w:val="none"/>
        </w:rPr>
        <w:t xml:space="preserve">: </w:t>
      </w:r>
      <w:r w:rsidRPr="00E466E8">
        <w:rPr>
          <w:rFonts w:hint="eastAsia"/>
          <w:u w:val="none"/>
        </w:rPr>
        <w:t>直观上“欣赏”雅和俗都需要很丰富的经验，很深刻的理解，有无之间都投入了生命的抉择，无论在特别边缘和特别核心的地方，功力不够想不到很好的例子，比如祭祀和时令。</w:t>
      </w:r>
    </w:p>
    <w:p w14:paraId="292B44B4" w14:textId="77777777" w:rsidR="00690995" w:rsidRDefault="00690995" w:rsidP="006E4225">
      <w:pPr>
        <w:spacing w:before="114" w:after="114"/>
        <w:ind w:firstLineChars="0" w:firstLine="420"/>
        <w:rPr>
          <w:u w:val="none"/>
        </w:rPr>
      </w:pPr>
      <w:r w:rsidRPr="00690995">
        <w:rPr>
          <w:rFonts w:hint="eastAsia"/>
          <w:u w:val="none"/>
        </w:rPr>
        <w:t>完了刚说完今天就碰到个实在例子，跟朋友去</w:t>
      </w:r>
      <w:r w:rsidRPr="00690995">
        <w:rPr>
          <w:rFonts w:hint="eastAsia"/>
          <w:u w:val="none"/>
        </w:rPr>
        <w:t>KTV</w:t>
      </w:r>
      <w:r w:rsidRPr="00690995">
        <w:rPr>
          <w:rFonts w:hint="eastAsia"/>
          <w:u w:val="none"/>
        </w:rPr>
        <w:t>，点不出歌来。自己一个人听的歌各种安排，和特定的朋友也可以，甚至有的场景我做主场能让人叹为观止。但是一伙子不算熟的人聚一起怎么点歌就犯难了，我爱听带人声的偏丧，带顾影自怜的毛病，我会唱的一群人谈生意处朋友点了就巨煞风景。我不会唱的点出来让别人听我唱，又难听，又不熟悉歌，除非跟人熟爆了，凭什么让别人的时光过得不舒服。看到有人歌以咏志，有人抚慰蹉跎，有人赞颂真情，相互比我多一门语言，感到捉急。我觉得能整明白雅的礼的，必然有能力整明白俗礼，只要有世俗生活，没整明白尴尬会戳得他难以自如行动。。。</w:t>
      </w:r>
    </w:p>
    <w:p w14:paraId="40B26FA1" w14:textId="1B9D3C8A" w:rsidR="00E466E8" w:rsidRDefault="00E466E8" w:rsidP="006E4225">
      <w:pPr>
        <w:spacing w:before="114" w:after="114"/>
        <w:ind w:firstLineChars="0" w:firstLine="420"/>
        <w:rPr>
          <w:rFonts w:hint="eastAsia"/>
          <w:u w:val="none"/>
        </w:rPr>
      </w:pPr>
      <w:r>
        <w:rPr>
          <w:rFonts w:hint="eastAsia"/>
          <w:u w:val="none"/>
        </w:rPr>
        <w:t>A</w:t>
      </w:r>
      <w:r>
        <w:rPr>
          <w:u w:val="none"/>
        </w:rPr>
        <w:t xml:space="preserve">: </w:t>
      </w:r>
      <w:r w:rsidR="00690995" w:rsidRPr="00690995">
        <w:rPr>
          <w:rFonts w:hint="eastAsia"/>
          <w:u w:val="none"/>
        </w:rPr>
        <w:t>为啥要唱得好？</w:t>
      </w:r>
    </w:p>
    <w:p w14:paraId="767A8CB0" w14:textId="2DD9F780" w:rsidR="006E4225" w:rsidRDefault="00BA6F8E" w:rsidP="006E4225">
      <w:pPr>
        <w:spacing w:before="114" w:after="114"/>
        <w:ind w:firstLineChars="0" w:firstLine="420"/>
        <w:rPr>
          <w:u w:val="none"/>
        </w:rPr>
      </w:pPr>
      <w:r>
        <w:rPr>
          <w:rFonts w:hint="eastAsia"/>
          <w:u w:val="none"/>
        </w:rPr>
        <w:t>Q</w:t>
      </w:r>
      <w:r>
        <w:rPr>
          <w:u w:val="none"/>
        </w:rPr>
        <w:t xml:space="preserve">: </w:t>
      </w:r>
      <w:r w:rsidRPr="00BA6F8E">
        <w:rPr>
          <w:rFonts w:hint="eastAsia"/>
          <w:u w:val="none"/>
        </w:rPr>
        <w:t>我自己听唱歌难听的人唱，会觉得煎熬，己所不欲，就觉得反过来别人也会觉得煎熬。宴乐尽兴，交织风景，唱难听了煞风景。</w:t>
      </w:r>
    </w:p>
    <w:p w14:paraId="6734C2C6" w14:textId="18A02442" w:rsidR="00BA6F8E" w:rsidRDefault="00BA6F8E" w:rsidP="006E4225">
      <w:pPr>
        <w:spacing w:before="114" w:after="114"/>
        <w:ind w:firstLineChars="0" w:firstLine="420"/>
        <w:rPr>
          <w:u w:val="none"/>
        </w:rPr>
      </w:pPr>
      <w:r>
        <w:rPr>
          <w:rFonts w:hint="eastAsia"/>
          <w:u w:val="none"/>
        </w:rPr>
        <w:t>A</w:t>
      </w:r>
      <w:r>
        <w:rPr>
          <w:u w:val="none"/>
        </w:rPr>
        <w:t xml:space="preserve">: </w:t>
      </w:r>
      <w:r w:rsidRPr="00BA6F8E">
        <w:rPr>
          <w:rFonts w:hint="eastAsia"/>
          <w:u w:val="none"/>
        </w:rPr>
        <w:t>唱得烂，大声唱，一样开心</w:t>
      </w:r>
    </w:p>
    <w:p w14:paraId="05CDC53B" w14:textId="77777777" w:rsidR="00BA6F8E" w:rsidRPr="00BA6F8E" w:rsidRDefault="00BA6F8E" w:rsidP="00BA6F8E">
      <w:pPr>
        <w:spacing w:before="114" w:after="114"/>
        <w:ind w:firstLineChars="0" w:firstLine="420"/>
        <w:rPr>
          <w:rFonts w:hint="eastAsia"/>
          <w:u w:val="none"/>
        </w:rPr>
      </w:pPr>
      <w:r>
        <w:rPr>
          <w:rFonts w:hint="eastAsia"/>
          <w:u w:val="none"/>
        </w:rPr>
        <w:t>B</w:t>
      </w:r>
      <w:r>
        <w:rPr>
          <w:u w:val="none"/>
        </w:rPr>
        <w:t xml:space="preserve">: </w:t>
      </w:r>
      <w:r w:rsidRPr="00BA6F8E">
        <w:rPr>
          <w:rFonts w:hint="eastAsia"/>
          <w:u w:val="none"/>
        </w:rPr>
        <w:t>想起一个事儿。</w:t>
      </w:r>
    </w:p>
    <w:p w14:paraId="5C7001A4" w14:textId="77777777" w:rsidR="00BA6F8E" w:rsidRDefault="00BA6F8E" w:rsidP="00BA6F8E">
      <w:pPr>
        <w:spacing w:before="114" w:after="114"/>
        <w:ind w:firstLineChars="0" w:firstLine="420"/>
        <w:rPr>
          <w:u w:val="none"/>
        </w:rPr>
      </w:pPr>
      <w:r w:rsidRPr="00BA6F8E">
        <w:rPr>
          <w:rFonts w:hint="eastAsia"/>
          <w:u w:val="none"/>
        </w:rPr>
        <w:t>郊游路上，车窗打开，大声喊着唱歌——</w:t>
      </w:r>
      <w:r w:rsidRPr="00BA6F8E">
        <w:rPr>
          <w:rFonts w:hint="eastAsia"/>
          <w:u w:val="none"/>
        </w:rPr>
        <w:t>ta</w:t>
      </w:r>
      <w:r w:rsidRPr="00BA6F8E">
        <w:rPr>
          <w:rFonts w:hint="eastAsia"/>
          <w:u w:val="none"/>
        </w:rPr>
        <w:t>们还挺开心的</w:t>
      </w:r>
      <w:r w:rsidRPr="00BA6F8E">
        <w:rPr>
          <w:rFonts w:hint="eastAsia"/>
          <w:u w:val="none"/>
        </w:rPr>
        <w:t>[</w:t>
      </w:r>
      <w:r w:rsidRPr="00BA6F8E">
        <w:rPr>
          <w:rFonts w:hint="eastAsia"/>
          <w:u w:val="none"/>
        </w:rPr>
        <w:t>捂嘴</w:t>
      </w:r>
      <w:r w:rsidRPr="00BA6F8E">
        <w:rPr>
          <w:rFonts w:hint="eastAsia"/>
          <w:u w:val="none"/>
        </w:rPr>
        <w:t>]</w:t>
      </w:r>
    </w:p>
    <w:p w14:paraId="620C9775" w14:textId="09DBC1FD" w:rsidR="00BA6F8E" w:rsidRDefault="00BA6F8E" w:rsidP="00BA6F8E">
      <w:pPr>
        <w:spacing w:before="114" w:after="114"/>
        <w:ind w:firstLineChars="0" w:firstLine="420"/>
        <w:rPr>
          <w:rFonts w:hint="eastAsia"/>
          <w:u w:val="none"/>
        </w:rPr>
      </w:pPr>
      <w:r>
        <w:rPr>
          <w:u w:val="none"/>
        </w:rPr>
        <w:t xml:space="preserve">C: </w:t>
      </w:r>
      <w:r w:rsidRPr="00BA6F8E">
        <w:rPr>
          <w:rFonts w:hint="eastAsia"/>
          <w:u w:val="none"/>
        </w:rPr>
        <w:t>孔子一帮人洗着澡唱着歌，歌声不用好听，主要是一种没人能打得过的开心——冠者五六人，童子六七人，浴乎沂，风乎舞雩，咏而归。</w:t>
      </w:r>
    </w:p>
    <w:p w14:paraId="3CC4C802" w14:textId="5F6D79B3" w:rsidR="00BA6F8E" w:rsidRDefault="00BA6F8E" w:rsidP="00BA6F8E">
      <w:pPr>
        <w:spacing w:before="114" w:after="114"/>
        <w:ind w:firstLineChars="0" w:firstLine="420"/>
        <w:jc w:val="right"/>
        <w:rPr>
          <w:u w:val="none"/>
        </w:rPr>
      </w:pPr>
      <w:r>
        <w:rPr>
          <w:rFonts w:hint="eastAsia"/>
          <w:u w:val="none"/>
        </w:rPr>
        <w:t>-</w:t>
      </w:r>
      <w:r>
        <w:rPr>
          <w:u w:val="none"/>
        </w:rPr>
        <w:t>--</w:t>
      </w:r>
    </w:p>
    <w:p w14:paraId="1571E7FC" w14:textId="502BBB66" w:rsidR="00BA6F8E" w:rsidRPr="006E4225" w:rsidRDefault="003752B3" w:rsidP="006E4225">
      <w:pPr>
        <w:spacing w:before="114" w:after="114"/>
        <w:ind w:firstLineChars="0" w:firstLine="420"/>
        <w:rPr>
          <w:rFonts w:hint="eastAsia"/>
          <w:u w:val="none"/>
        </w:rPr>
      </w:pPr>
      <w:r>
        <w:rPr>
          <w:rFonts w:hint="eastAsia"/>
          <w:u w:val="none"/>
        </w:rPr>
        <w:t>更新于</w:t>
      </w:r>
      <w:r>
        <w:rPr>
          <w:u w:val="none"/>
        </w:rPr>
        <w:t>2023/12/20</w:t>
      </w:r>
    </w:p>
    <w:sectPr w:rsidR="00BA6F8E" w:rsidRPr="006E422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75CBD"/>
    <w:rsid w:val="00075CBD"/>
    <w:rsid w:val="00177A2E"/>
    <w:rsid w:val="001E1F3B"/>
    <w:rsid w:val="00221033"/>
    <w:rsid w:val="0024250E"/>
    <w:rsid w:val="002B7A25"/>
    <w:rsid w:val="003132B1"/>
    <w:rsid w:val="003342AC"/>
    <w:rsid w:val="00375220"/>
    <w:rsid w:val="003752B3"/>
    <w:rsid w:val="003D3509"/>
    <w:rsid w:val="003D3F8E"/>
    <w:rsid w:val="004E4E23"/>
    <w:rsid w:val="004F2DAB"/>
    <w:rsid w:val="005459DC"/>
    <w:rsid w:val="00557323"/>
    <w:rsid w:val="005E6F19"/>
    <w:rsid w:val="006109AA"/>
    <w:rsid w:val="00690995"/>
    <w:rsid w:val="006E4225"/>
    <w:rsid w:val="007A6AB9"/>
    <w:rsid w:val="008429F3"/>
    <w:rsid w:val="00853128"/>
    <w:rsid w:val="008C2C6B"/>
    <w:rsid w:val="009263C7"/>
    <w:rsid w:val="009301E5"/>
    <w:rsid w:val="009347CE"/>
    <w:rsid w:val="009525AD"/>
    <w:rsid w:val="00955B56"/>
    <w:rsid w:val="00AF6D8D"/>
    <w:rsid w:val="00B22D9E"/>
    <w:rsid w:val="00B95081"/>
    <w:rsid w:val="00B978C1"/>
    <w:rsid w:val="00BA6F8E"/>
    <w:rsid w:val="00C421F3"/>
    <w:rsid w:val="00C52A8D"/>
    <w:rsid w:val="00C83691"/>
    <w:rsid w:val="00CE180A"/>
    <w:rsid w:val="00D73963"/>
    <w:rsid w:val="00DE6FE8"/>
    <w:rsid w:val="00E0341E"/>
    <w:rsid w:val="00E466E8"/>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78A"/>
  <w15:chartTrackingRefBased/>
  <w15:docId w15:val="{C849E288-1E30-4169-8552-728AC1D6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075C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6E4225"/>
    <w:rPr>
      <w:color w:val="0563C1" w:themeColor="hyperlink"/>
      <w:u w:val="single"/>
    </w:rPr>
  </w:style>
  <w:style w:type="character" w:styleId="ac">
    <w:name w:val="Unresolved Mention"/>
    <w:basedOn w:val="a0"/>
    <w:uiPriority w:val="99"/>
    <w:semiHidden/>
    <w:unhideWhenUsed/>
    <w:rsid w:val="006E4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5243">
      <w:bodyDiv w:val="1"/>
      <w:marLeft w:val="0"/>
      <w:marRight w:val="0"/>
      <w:marTop w:val="0"/>
      <w:marBottom w:val="0"/>
      <w:divBdr>
        <w:top w:val="none" w:sz="0" w:space="0" w:color="auto"/>
        <w:left w:val="none" w:sz="0" w:space="0" w:color="auto"/>
        <w:bottom w:val="none" w:sz="0" w:space="0" w:color="auto"/>
        <w:right w:val="none" w:sz="0" w:space="0" w:color="auto"/>
      </w:divBdr>
    </w:div>
    <w:div w:id="513955170">
      <w:bodyDiv w:val="1"/>
      <w:marLeft w:val="0"/>
      <w:marRight w:val="0"/>
      <w:marTop w:val="0"/>
      <w:marBottom w:val="0"/>
      <w:divBdr>
        <w:top w:val="none" w:sz="0" w:space="0" w:color="auto"/>
        <w:left w:val="none" w:sz="0" w:space="0" w:color="auto"/>
        <w:bottom w:val="none" w:sz="0" w:space="0" w:color="auto"/>
        <w:right w:val="none" w:sz="0" w:space="0" w:color="auto"/>
      </w:divBdr>
      <w:divsChild>
        <w:div w:id="1757827545">
          <w:marLeft w:val="0"/>
          <w:marRight w:val="0"/>
          <w:marTop w:val="0"/>
          <w:marBottom w:val="0"/>
          <w:divBdr>
            <w:top w:val="none" w:sz="0" w:space="0" w:color="auto"/>
            <w:left w:val="none" w:sz="0" w:space="0" w:color="auto"/>
            <w:bottom w:val="none" w:sz="0" w:space="0" w:color="auto"/>
            <w:right w:val="none" w:sz="0" w:space="0" w:color="auto"/>
          </w:divBdr>
          <w:divsChild>
            <w:div w:id="11170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1296">
      <w:bodyDiv w:val="1"/>
      <w:marLeft w:val="0"/>
      <w:marRight w:val="0"/>
      <w:marTop w:val="0"/>
      <w:marBottom w:val="0"/>
      <w:divBdr>
        <w:top w:val="none" w:sz="0" w:space="0" w:color="auto"/>
        <w:left w:val="none" w:sz="0" w:space="0" w:color="auto"/>
        <w:bottom w:val="none" w:sz="0" w:space="0" w:color="auto"/>
        <w:right w:val="none" w:sz="0" w:space="0" w:color="auto"/>
      </w:divBdr>
      <w:divsChild>
        <w:div w:id="1477793031">
          <w:marLeft w:val="0"/>
          <w:marRight w:val="0"/>
          <w:marTop w:val="0"/>
          <w:marBottom w:val="0"/>
          <w:divBdr>
            <w:top w:val="none" w:sz="0" w:space="0" w:color="auto"/>
            <w:left w:val="none" w:sz="0" w:space="0" w:color="auto"/>
            <w:bottom w:val="none" w:sz="0" w:space="0" w:color="auto"/>
            <w:right w:val="none" w:sz="0" w:space="0" w:color="auto"/>
          </w:divBdr>
          <w:divsChild>
            <w:div w:id="1369719735">
              <w:marLeft w:val="0"/>
              <w:marRight w:val="0"/>
              <w:marTop w:val="0"/>
              <w:marBottom w:val="0"/>
              <w:divBdr>
                <w:top w:val="none" w:sz="0" w:space="0" w:color="auto"/>
                <w:left w:val="none" w:sz="0" w:space="0" w:color="auto"/>
                <w:bottom w:val="none" w:sz="0" w:space="0" w:color="auto"/>
                <w:right w:val="none" w:sz="0" w:space="0" w:color="auto"/>
              </w:divBdr>
              <w:divsChild>
                <w:div w:id="221596429">
                  <w:marLeft w:val="0"/>
                  <w:marRight w:val="0"/>
                  <w:marTop w:val="0"/>
                  <w:marBottom w:val="0"/>
                  <w:divBdr>
                    <w:top w:val="none" w:sz="0" w:space="0" w:color="auto"/>
                    <w:left w:val="none" w:sz="0" w:space="0" w:color="auto"/>
                    <w:bottom w:val="none" w:sz="0" w:space="0" w:color="auto"/>
                    <w:right w:val="none" w:sz="0" w:space="0" w:color="auto"/>
                  </w:divBdr>
                  <w:divsChild>
                    <w:div w:id="428700380">
                      <w:marLeft w:val="0"/>
                      <w:marRight w:val="0"/>
                      <w:marTop w:val="0"/>
                      <w:marBottom w:val="0"/>
                      <w:divBdr>
                        <w:top w:val="none" w:sz="0" w:space="0" w:color="auto"/>
                        <w:left w:val="none" w:sz="0" w:space="0" w:color="auto"/>
                        <w:bottom w:val="none" w:sz="0" w:space="0" w:color="auto"/>
                        <w:right w:val="none" w:sz="0" w:space="0" w:color="auto"/>
                      </w:divBdr>
                    </w:div>
                  </w:divsChild>
                </w:div>
                <w:div w:id="78870398">
                  <w:marLeft w:val="0"/>
                  <w:marRight w:val="0"/>
                  <w:marTop w:val="0"/>
                  <w:marBottom w:val="0"/>
                  <w:divBdr>
                    <w:top w:val="none" w:sz="0" w:space="0" w:color="auto"/>
                    <w:left w:val="none" w:sz="0" w:space="0" w:color="auto"/>
                    <w:bottom w:val="none" w:sz="0" w:space="0" w:color="auto"/>
                    <w:right w:val="none" w:sz="0" w:space="0" w:color="auto"/>
                  </w:divBdr>
                  <w:divsChild>
                    <w:div w:id="104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142005108"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2023-12-20T07:06:00Z</dcterms:created>
  <dcterms:modified xsi:type="dcterms:W3CDTF">2023-12-20T07:15:00Z</dcterms:modified>
</cp:coreProperties>
</file>