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4FEC" w14:textId="77777777" w:rsidR="002875FB" w:rsidRDefault="002875FB" w:rsidP="002875FB">
      <w:pPr>
        <w:spacing w:before="114" w:after="114"/>
        <w:ind w:firstLineChars="0" w:firstLine="0"/>
        <w:rPr>
          <w:u w:val="none"/>
        </w:rPr>
      </w:pPr>
      <w:r w:rsidRPr="002875FB">
        <w:rPr>
          <w:rFonts w:hint="eastAsia"/>
          <w:u w:val="none"/>
        </w:rPr>
        <w:t>#</w:t>
      </w:r>
      <w:r w:rsidRPr="002875FB">
        <w:rPr>
          <w:rFonts w:hint="eastAsia"/>
          <w:u w:val="none"/>
        </w:rPr>
        <w:t>对不住</w:t>
      </w:r>
      <w:r w:rsidRPr="002875FB">
        <w:rPr>
          <w:rFonts w:hint="eastAsia"/>
          <w:u w:val="none"/>
        </w:rPr>
        <w:t>#</w:t>
      </w:r>
    </w:p>
    <w:p w14:paraId="52C9182C" w14:textId="77777777" w:rsidR="002875FB" w:rsidRDefault="002875FB" w:rsidP="002875FB">
      <w:pPr>
        <w:spacing w:before="114" w:after="114"/>
        <w:ind w:firstLineChars="0" w:firstLine="0"/>
        <w:rPr>
          <w:u w:val="none"/>
        </w:rPr>
      </w:pPr>
    </w:p>
    <w:p w14:paraId="33872ADA" w14:textId="04102C7D" w:rsidR="002875FB" w:rsidRDefault="002875FB" w:rsidP="002875FB">
      <w:pPr>
        <w:spacing w:before="114" w:after="114"/>
        <w:ind w:firstLineChars="0" w:firstLine="0"/>
        <w:jc w:val="center"/>
        <w:rPr>
          <w:u w:val="none"/>
        </w:rPr>
      </w:pPr>
      <w:r>
        <w:rPr>
          <w:rFonts w:hint="eastAsia"/>
          <w:u w:val="none"/>
        </w:rPr>
        <w:t>问题：</w:t>
      </w:r>
      <w:r w:rsidRPr="002875FB">
        <w:rPr>
          <w:rFonts w:hint="eastAsia"/>
          <w:u w:val="none"/>
        </w:rPr>
        <w:t>你觉得自杀的孩子对得住他们的家长吗？</w:t>
      </w:r>
    </w:p>
    <w:p w14:paraId="4D5E4525" w14:textId="77777777" w:rsidR="002875FB" w:rsidRDefault="002875FB" w:rsidP="002875FB">
      <w:pPr>
        <w:spacing w:before="114" w:after="114"/>
        <w:ind w:firstLineChars="0" w:firstLine="0"/>
        <w:rPr>
          <w:u w:val="none"/>
        </w:rPr>
      </w:pPr>
    </w:p>
    <w:p w14:paraId="65AC3C5A" w14:textId="7CE09054" w:rsidR="002875FB" w:rsidRPr="002875FB" w:rsidRDefault="002875FB" w:rsidP="002875FB">
      <w:pPr>
        <w:spacing w:beforeLines="20" w:before="65" w:afterLines="20" w:after="65" w:line="310" w:lineRule="exact"/>
        <w:ind w:firstLineChars="0" w:firstLine="0"/>
        <w:rPr>
          <w:rFonts w:ascii="点字乐圆体" w:eastAsia="点字乐圆体"/>
          <w:sz w:val="19"/>
          <w:szCs w:val="17"/>
          <w:u w:val="none"/>
        </w:rPr>
      </w:pPr>
      <w:r w:rsidRPr="002875FB">
        <w:rPr>
          <w:rFonts w:ascii="点字乐圆体" w:eastAsia="点字乐圆体" w:hint="eastAsia"/>
          <w:sz w:val="19"/>
          <w:szCs w:val="17"/>
          <w:u w:val="none"/>
        </w:rPr>
        <w:t>题目描述：</w:t>
      </w:r>
      <w:r w:rsidRPr="002875FB">
        <w:rPr>
          <w:rFonts w:ascii="点字乐圆体" w:eastAsia="点字乐圆体" w:hint="eastAsia"/>
          <w:sz w:val="19"/>
          <w:szCs w:val="17"/>
          <w:u w:val="none"/>
        </w:rPr>
        <w:t>首先我没有自杀倾向啊，先说好免得大家误会。只是我个人的思考：在我眼里“自杀”是孩子对家庭的失望、不满以及委屈的最大化表现，而正常的家庭再不济也会给予孩子吃、穿和学校教育（考虑到家庭教育的缺失所以这里先排除），一双家长（或者一个，你懂的）和“打猎”一样每天早出晚归挣钱补贴一家老小，在外受的委屈更是数不过来，在这种前提下，孩子处于“受惠者”的身份即使受再大的委屈毫无疑问也应该给予家长应有的理解与感恩，所以是否任何表达愤怒（包括自杀）的行为都不可取？孩子的自杀错在孩子还是家长？人类的感情实在是太复杂。有人要说：“你没有经历过他们的绝望凭什么在这里指点点。”emmm...恕我没有能力反驳</w:t>
      </w:r>
      <w:r w:rsidR="00552239">
        <w:rPr>
          <w:rFonts w:ascii="点字乐圆体" w:eastAsia="点字乐圆体" w:hint="eastAsia"/>
          <w:sz w:val="19"/>
          <w:szCs w:val="17"/>
          <w:u w:val="none"/>
        </w:rPr>
        <w:t>。</w:t>
      </w:r>
      <w:r w:rsidRPr="002875FB">
        <w:rPr>
          <w:rFonts w:ascii="点字乐圆体" w:eastAsia="点字乐圆体" w:hint="eastAsia"/>
          <w:sz w:val="19"/>
          <w:szCs w:val="17"/>
          <w:u w:val="none"/>
        </w:rPr>
        <w:t>不说风凉话。很惋惜那些原本完整美好的家庭因为堆积成山的恩怨而支离破碎。看到这个问题的你，我希望你，今后幸福快乐。</w:t>
      </w:r>
    </w:p>
    <w:p w14:paraId="22A67243" w14:textId="77777777" w:rsidR="002875FB" w:rsidRDefault="002875FB" w:rsidP="002875FB">
      <w:pPr>
        <w:spacing w:before="114" w:after="114"/>
        <w:ind w:firstLineChars="0" w:firstLine="0"/>
        <w:rPr>
          <w:rFonts w:hint="eastAsia"/>
          <w:u w:val="none"/>
        </w:rPr>
      </w:pPr>
    </w:p>
    <w:p w14:paraId="05E8D790" w14:textId="77777777" w:rsidR="00552239" w:rsidRDefault="002875FB" w:rsidP="002875FB">
      <w:pPr>
        <w:spacing w:before="114" w:after="114"/>
        <w:ind w:firstLineChars="0" w:firstLine="420"/>
        <w:rPr>
          <w:u w:val="none"/>
        </w:rPr>
      </w:pPr>
      <w:r w:rsidRPr="002875FB">
        <w:rPr>
          <w:rFonts w:hint="eastAsia"/>
          <w:u w:val="none"/>
        </w:rPr>
        <w:t>有一个算一个，谁鼓吹自杀可以表达不满、可以惩罚父母、可以控诉社会，谁就是在害人。</w:t>
      </w:r>
    </w:p>
    <w:p w14:paraId="01BA454A" w14:textId="77777777" w:rsidR="00552239" w:rsidRDefault="002875FB" w:rsidP="002875FB">
      <w:pPr>
        <w:spacing w:before="114" w:after="114"/>
        <w:ind w:firstLineChars="0" w:firstLine="420"/>
        <w:rPr>
          <w:u w:val="none"/>
        </w:rPr>
      </w:pPr>
      <w:r w:rsidRPr="002875FB">
        <w:rPr>
          <w:rFonts w:hint="eastAsia"/>
          <w:u w:val="none"/>
        </w:rPr>
        <w:t>自杀唯一能确切证明只能是自己不能忍受痛苦，没有其它任何可靠的生命作用了。</w:t>
      </w:r>
    </w:p>
    <w:p w14:paraId="57257C00" w14:textId="77777777" w:rsidR="00552239" w:rsidRDefault="002875FB" w:rsidP="002875FB">
      <w:pPr>
        <w:spacing w:before="114" w:after="114"/>
        <w:ind w:firstLineChars="0" w:firstLine="420"/>
        <w:rPr>
          <w:u w:val="none"/>
        </w:rPr>
      </w:pPr>
      <w:r w:rsidRPr="002875FB">
        <w:rPr>
          <w:rFonts w:hint="eastAsia"/>
          <w:u w:val="none"/>
        </w:rPr>
        <w:t>它不能证明你的父母一定有错。</w:t>
      </w:r>
    </w:p>
    <w:p w14:paraId="735602CB" w14:textId="77777777" w:rsidR="00552239" w:rsidRDefault="002875FB" w:rsidP="002875FB">
      <w:pPr>
        <w:spacing w:before="114" w:after="114"/>
        <w:ind w:firstLineChars="0" w:firstLine="420"/>
        <w:rPr>
          <w:u w:val="none"/>
        </w:rPr>
      </w:pPr>
      <w:r w:rsidRPr="002875FB">
        <w:rPr>
          <w:rFonts w:hint="eastAsia"/>
          <w:u w:val="none"/>
        </w:rPr>
        <w:t>不能证明对方一定是渣男</w:t>
      </w:r>
      <w:r w:rsidRPr="002875FB">
        <w:rPr>
          <w:rFonts w:hint="eastAsia"/>
          <w:u w:val="none"/>
        </w:rPr>
        <w:t>/</w:t>
      </w:r>
      <w:r w:rsidRPr="002875FB">
        <w:rPr>
          <w:rFonts w:hint="eastAsia"/>
          <w:u w:val="none"/>
        </w:rPr>
        <w:t>渣女。</w:t>
      </w:r>
    </w:p>
    <w:p w14:paraId="75D5444D" w14:textId="77777777" w:rsidR="00552239" w:rsidRDefault="002875FB" w:rsidP="002875FB">
      <w:pPr>
        <w:spacing w:before="114" w:after="114"/>
        <w:ind w:firstLineChars="0" w:firstLine="420"/>
        <w:rPr>
          <w:u w:val="none"/>
        </w:rPr>
      </w:pPr>
      <w:r w:rsidRPr="002875FB">
        <w:rPr>
          <w:rFonts w:hint="eastAsia"/>
          <w:u w:val="none"/>
        </w:rPr>
        <w:t>不能证明任何人一定是坏人。</w:t>
      </w:r>
    </w:p>
    <w:p w14:paraId="418CD576" w14:textId="77777777" w:rsidR="00674EA2" w:rsidRDefault="002875FB" w:rsidP="00552239">
      <w:pPr>
        <w:spacing w:before="114" w:after="114"/>
        <w:ind w:firstLineChars="0" w:firstLine="420"/>
        <w:rPr>
          <w:u w:val="none"/>
        </w:rPr>
      </w:pPr>
      <w:r w:rsidRPr="00674EA2">
        <w:rPr>
          <w:rFonts w:eastAsia="点字青花楷" w:hint="eastAsia"/>
          <w:u w:val="none"/>
        </w:rPr>
        <w:t>成熟的人</w:t>
      </w:r>
      <w:r w:rsidRPr="002875FB">
        <w:rPr>
          <w:rFonts w:hint="eastAsia"/>
          <w:u w:val="none"/>
        </w:rPr>
        <w:t>不会仅仅因为你自杀了，</w:t>
      </w:r>
      <w:r w:rsidRPr="00674EA2">
        <w:rPr>
          <w:rFonts w:eastAsia="点字青花楷" w:hint="eastAsia"/>
          <w:u w:val="none"/>
        </w:rPr>
        <w:t>不经过任何调查</w:t>
      </w:r>
      <w:r w:rsidRPr="002875FB">
        <w:rPr>
          <w:rFonts w:hint="eastAsia"/>
          <w:u w:val="none"/>
        </w:rPr>
        <w:t>就去断言你的父母、老板、男</w:t>
      </w:r>
      <w:r w:rsidRPr="002875FB">
        <w:rPr>
          <w:rFonts w:hint="eastAsia"/>
          <w:u w:val="none"/>
        </w:rPr>
        <w:t>/</w:t>
      </w:r>
      <w:r w:rsidRPr="002875FB">
        <w:rPr>
          <w:rFonts w:hint="eastAsia"/>
          <w:u w:val="none"/>
        </w:rPr>
        <w:t>女朋友、领导、老师——或不论你留在自杀血书上的任何人“肯定不无辜”。</w:t>
      </w:r>
    </w:p>
    <w:p w14:paraId="69612F4E" w14:textId="77777777" w:rsidR="00674EA2" w:rsidRDefault="002875FB" w:rsidP="00552239">
      <w:pPr>
        <w:spacing w:before="114" w:after="114"/>
        <w:ind w:firstLineChars="0" w:firstLine="420"/>
        <w:rPr>
          <w:u w:val="none"/>
        </w:rPr>
      </w:pPr>
      <w:r w:rsidRPr="002875FB">
        <w:rPr>
          <w:rFonts w:hint="eastAsia"/>
          <w:u w:val="none"/>
        </w:rPr>
        <w:t>我不反对人留下这样的遗言线索或者举报信，自然也主张要进行必要的、严肃的调查，但是请注意，我绝不会同意仅仅因为当事人自杀就断言这些话都是真的。</w:t>
      </w:r>
    </w:p>
    <w:p w14:paraId="27634309" w14:textId="77777777" w:rsidR="00674EA2" w:rsidRDefault="002875FB" w:rsidP="00552239">
      <w:pPr>
        <w:spacing w:before="114" w:after="114"/>
        <w:ind w:firstLineChars="0" w:firstLine="420"/>
        <w:rPr>
          <w:u w:val="none"/>
        </w:rPr>
      </w:pPr>
      <w:r w:rsidRPr="002875FB">
        <w:rPr>
          <w:rFonts w:hint="eastAsia"/>
          <w:u w:val="none"/>
        </w:rPr>
        <w:t>是不是真的，调查决定。</w:t>
      </w:r>
    </w:p>
    <w:p w14:paraId="3B9FB7F3" w14:textId="77777777" w:rsidR="00674EA2" w:rsidRDefault="00674EA2" w:rsidP="00552239">
      <w:pPr>
        <w:spacing w:before="114" w:after="114"/>
        <w:ind w:firstLineChars="0" w:firstLine="420"/>
        <w:rPr>
          <w:u w:val="none"/>
        </w:rPr>
      </w:pPr>
    </w:p>
    <w:p w14:paraId="0FB8F1C3" w14:textId="77777777" w:rsidR="00674EA2" w:rsidRDefault="002875FB" w:rsidP="00552239">
      <w:pPr>
        <w:spacing w:before="114" w:after="114"/>
        <w:ind w:firstLineChars="0" w:firstLine="420"/>
        <w:rPr>
          <w:u w:val="none"/>
        </w:rPr>
      </w:pPr>
      <w:r w:rsidRPr="002875FB">
        <w:rPr>
          <w:rFonts w:hint="eastAsia"/>
          <w:u w:val="none"/>
        </w:rPr>
        <w:t>为什么要说这么大一段“题外话”？</w:t>
      </w:r>
    </w:p>
    <w:p w14:paraId="6646CA06" w14:textId="77777777" w:rsidR="00674EA2" w:rsidRDefault="002875FB" w:rsidP="00552239">
      <w:pPr>
        <w:spacing w:before="114" w:after="114"/>
        <w:ind w:firstLineChars="0" w:firstLine="420"/>
        <w:rPr>
          <w:u w:val="none"/>
        </w:rPr>
      </w:pPr>
      <w:r w:rsidRPr="00674EA2">
        <w:rPr>
          <w:rFonts w:eastAsia="点字青花楷" w:hint="eastAsia"/>
          <w:u w:val="none"/>
        </w:rPr>
        <w:t>因为谈论自杀的首要原则，是谈论的行为本身绝不能在任何意义上诱导自杀意愿、塑造自杀价值。</w:t>
      </w:r>
    </w:p>
    <w:p w14:paraId="14A4A4FC" w14:textId="77777777" w:rsidR="004621B5" w:rsidRDefault="002875FB" w:rsidP="00552239">
      <w:pPr>
        <w:spacing w:before="114" w:after="114"/>
        <w:ind w:firstLineChars="0" w:firstLine="420"/>
        <w:rPr>
          <w:u w:val="none"/>
        </w:rPr>
      </w:pPr>
      <w:r w:rsidRPr="002875FB">
        <w:rPr>
          <w:rFonts w:hint="eastAsia"/>
          <w:u w:val="none"/>
        </w:rPr>
        <w:t>谈论者必须清醒地意识到你谈论自杀的行为本身就可能客观上构成对自杀的鼓动。</w:t>
      </w:r>
    </w:p>
    <w:p w14:paraId="17ADBF22" w14:textId="77777777" w:rsidR="004621B5" w:rsidRDefault="002875FB" w:rsidP="00552239">
      <w:pPr>
        <w:spacing w:before="114" w:after="114"/>
        <w:ind w:firstLineChars="0" w:firstLine="420"/>
        <w:rPr>
          <w:u w:val="none"/>
        </w:rPr>
      </w:pPr>
      <w:r w:rsidRPr="002875FB">
        <w:rPr>
          <w:rFonts w:hint="eastAsia"/>
          <w:u w:val="none"/>
        </w:rPr>
        <w:t>你“痛心疾首”、“悲愤欲绝”，然后你化悲愤为力量，去按照自杀遗书所指的方向去“发出正义的谴责”。</w:t>
      </w:r>
    </w:p>
    <w:p w14:paraId="726A15BD" w14:textId="77777777" w:rsidR="004621B5" w:rsidRPr="004621B5" w:rsidRDefault="002875FB" w:rsidP="00552239">
      <w:pPr>
        <w:spacing w:before="114" w:after="114"/>
        <w:ind w:firstLineChars="0" w:firstLine="420"/>
        <w:rPr>
          <w:rFonts w:eastAsia="点字青花楷"/>
          <w:u w:val="none"/>
        </w:rPr>
      </w:pPr>
      <w:r w:rsidRPr="004621B5">
        <w:rPr>
          <w:rFonts w:eastAsia="点字青花楷" w:hint="eastAsia"/>
          <w:u w:val="none"/>
        </w:rPr>
        <w:t>主观上，你是同情自杀者。</w:t>
      </w:r>
    </w:p>
    <w:p w14:paraId="6A53D79F" w14:textId="77777777" w:rsidR="004621B5" w:rsidRPr="004621B5" w:rsidRDefault="002875FB" w:rsidP="00552239">
      <w:pPr>
        <w:spacing w:before="114" w:after="114"/>
        <w:ind w:firstLineChars="0" w:firstLine="420"/>
        <w:rPr>
          <w:rFonts w:eastAsia="点字青花楷"/>
          <w:u w:val="none"/>
        </w:rPr>
      </w:pPr>
      <w:r w:rsidRPr="004621B5">
        <w:rPr>
          <w:rFonts w:eastAsia="点字青花楷" w:hint="eastAsia"/>
          <w:u w:val="none"/>
        </w:rPr>
        <w:t>客观上，你是在鼓吹和诱惑人自杀。</w:t>
      </w:r>
    </w:p>
    <w:p w14:paraId="3517FD95" w14:textId="77777777" w:rsidR="004621B5" w:rsidRPr="004621B5" w:rsidRDefault="002875FB" w:rsidP="00552239">
      <w:pPr>
        <w:spacing w:before="114" w:after="114"/>
        <w:ind w:firstLineChars="0" w:firstLine="420"/>
        <w:rPr>
          <w:rFonts w:eastAsia="点字青花楷"/>
          <w:u w:val="none"/>
        </w:rPr>
      </w:pPr>
      <w:r w:rsidRPr="004621B5">
        <w:rPr>
          <w:rFonts w:eastAsia="点字青花楷" w:hint="eastAsia"/>
          <w:u w:val="none"/>
        </w:rPr>
        <w:t>有无数的小孩会因为对你这种反应充满期待而去考虑自杀。</w:t>
      </w:r>
    </w:p>
    <w:p w14:paraId="565D4FC0" w14:textId="77777777" w:rsidR="004621B5" w:rsidRPr="004621B5" w:rsidRDefault="002875FB" w:rsidP="00552239">
      <w:pPr>
        <w:spacing w:before="114" w:after="114"/>
        <w:ind w:firstLineChars="0" w:firstLine="420"/>
        <w:rPr>
          <w:rFonts w:eastAsia="点字青花楷"/>
          <w:u w:val="none"/>
        </w:rPr>
      </w:pPr>
      <w:r w:rsidRPr="004621B5">
        <w:rPr>
          <w:rFonts w:eastAsia="点字青花楷" w:hint="eastAsia"/>
          <w:u w:val="none"/>
        </w:rPr>
        <w:t>和客观的效用比起来，你的“良好主观意愿”没有一毫克的分量。</w:t>
      </w:r>
    </w:p>
    <w:p w14:paraId="4BE22BF9" w14:textId="77777777" w:rsidR="004621B5" w:rsidRDefault="002875FB" w:rsidP="00552239">
      <w:pPr>
        <w:spacing w:before="114" w:after="114"/>
        <w:ind w:firstLineChars="0" w:firstLine="420"/>
        <w:rPr>
          <w:u w:val="none"/>
        </w:rPr>
      </w:pPr>
      <w:r w:rsidRPr="002875FB">
        <w:rPr>
          <w:rFonts w:hint="eastAsia"/>
          <w:u w:val="none"/>
        </w:rPr>
        <w:t>以后记住这句话。</w:t>
      </w:r>
    </w:p>
    <w:p w14:paraId="133EEA82" w14:textId="77777777" w:rsidR="004621B5" w:rsidRDefault="004621B5" w:rsidP="00552239">
      <w:pPr>
        <w:spacing w:before="114" w:after="114"/>
        <w:ind w:firstLineChars="0" w:firstLine="420"/>
        <w:rPr>
          <w:u w:val="none"/>
        </w:rPr>
      </w:pPr>
    </w:p>
    <w:p w14:paraId="2165207E" w14:textId="77777777" w:rsidR="004621B5" w:rsidRDefault="002875FB" w:rsidP="00552239">
      <w:pPr>
        <w:spacing w:before="114" w:after="114"/>
        <w:ind w:firstLineChars="0" w:firstLine="420"/>
        <w:rPr>
          <w:u w:val="none"/>
        </w:rPr>
      </w:pPr>
      <w:r w:rsidRPr="002875FB">
        <w:rPr>
          <w:rFonts w:hint="eastAsia"/>
          <w:u w:val="none"/>
        </w:rPr>
        <w:t>规矩先立住——</w:t>
      </w:r>
      <w:r w:rsidRPr="004621B5">
        <w:rPr>
          <w:rFonts w:eastAsia="点字青花楷" w:hint="eastAsia"/>
          <w:u w:val="none"/>
        </w:rPr>
        <w:t>谈论任何自杀议题，都必须建立在“不增强、不鼓励潜在自杀意愿”的基本原则上。</w:t>
      </w:r>
    </w:p>
    <w:p w14:paraId="67744141" w14:textId="77777777" w:rsidR="004621B5" w:rsidRDefault="002875FB" w:rsidP="00552239">
      <w:pPr>
        <w:spacing w:before="114" w:after="114"/>
        <w:ind w:firstLineChars="0" w:firstLine="420"/>
        <w:rPr>
          <w:u w:val="none"/>
        </w:rPr>
      </w:pPr>
      <w:r w:rsidRPr="002875FB">
        <w:rPr>
          <w:rFonts w:hint="eastAsia"/>
          <w:u w:val="none"/>
        </w:rPr>
        <w:t>违背这个原则，不管你的言论有多少人鼓掌，有多少人叫好，都是要遭遇血淋淋的诅咒的。</w:t>
      </w:r>
    </w:p>
    <w:p w14:paraId="5E8D436F" w14:textId="77777777" w:rsidR="004621B5" w:rsidRDefault="002875FB" w:rsidP="00552239">
      <w:pPr>
        <w:spacing w:before="114" w:after="114"/>
        <w:ind w:firstLineChars="0" w:firstLine="420"/>
        <w:rPr>
          <w:u w:val="none"/>
        </w:rPr>
      </w:pPr>
      <w:r w:rsidRPr="002875FB">
        <w:rPr>
          <w:rFonts w:hint="eastAsia"/>
          <w:u w:val="none"/>
        </w:rPr>
        <w:t>立住了这个规矩，再看“自杀对不起谁”的问题。</w:t>
      </w:r>
    </w:p>
    <w:p w14:paraId="5C5AA3DB" w14:textId="77777777" w:rsidR="004621B5" w:rsidRDefault="002875FB" w:rsidP="00552239">
      <w:pPr>
        <w:spacing w:before="114" w:after="114"/>
        <w:ind w:firstLineChars="0" w:firstLine="420"/>
        <w:rPr>
          <w:u w:val="none"/>
        </w:rPr>
      </w:pPr>
      <w:r w:rsidRPr="002875FB">
        <w:rPr>
          <w:rFonts w:hint="eastAsia"/>
          <w:u w:val="none"/>
        </w:rPr>
        <w:t>自杀是一种主体灭失的特殊行为。一旦实施成功，当事人即已消失。继续论断</w:t>
      </w:r>
      <w:r w:rsidRPr="002875FB">
        <w:rPr>
          <w:rFonts w:hint="eastAsia"/>
          <w:u w:val="none"/>
        </w:rPr>
        <w:t>ta</w:t>
      </w:r>
      <w:r w:rsidRPr="002875FB">
        <w:rPr>
          <w:rFonts w:hint="eastAsia"/>
          <w:u w:val="none"/>
        </w:rPr>
        <w:t>对不起这个、对不起那个，已无可追索的主体。</w:t>
      </w:r>
    </w:p>
    <w:p w14:paraId="4E9B9D73" w14:textId="77777777" w:rsidR="004621B5" w:rsidRDefault="002875FB" w:rsidP="00552239">
      <w:pPr>
        <w:spacing w:before="114" w:after="114"/>
        <w:ind w:firstLineChars="0" w:firstLine="420"/>
        <w:rPr>
          <w:u w:val="none"/>
        </w:rPr>
      </w:pPr>
      <w:r w:rsidRPr="004621B5">
        <w:rPr>
          <w:rFonts w:eastAsia="点字青花楷" w:hint="eastAsia"/>
          <w:u w:val="none"/>
        </w:rPr>
        <w:lastRenderedPageBreak/>
        <w:t>于是这类“对不起谁”的论断在实践上最大的效用只是在逼迫人一旦实施自杀就要务求必死，以免万一未遂还要遭遇额外的道德审判。</w:t>
      </w:r>
    </w:p>
    <w:p w14:paraId="3621CFEF" w14:textId="77777777" w:rsidR="00063607" w:rsidRDefault="002875FB" w:rsidP="00552239">
      <w:pPr>
        <w:spacing w:before="114" w:after="114"/>
        <w:ind w:firstLineChars="0" w:firstLine="420"/>
        <w:rPr>
          <w:u w:val="none"/>
        </w:rPr>
      </w:pPr>
      <w:r w:rsidRPr="002875FB">
        <w:rPr>
          <w:rFonts w:hint="eastAsia"/>
          <w:u w:val="none"/>
        </w:rPr>
        <w:t>审判的人自己获得“智慧”“正义”的快感，代价是进一步的扩大了未来自杀意向者的坚决性，这很显然的违背了上述基本原则。</w:t>
      </w:r>
    </w:p>
    <w:p w14:paraId="1983360F" w14:textId="77777777" w:rsidR="00063607" w:rsidRDefault="00063607" w:rsidP="00552239">
      <w:pPr>
        <w:spacing w:before="114" w:after="114"/>
        <w:ind w:firstLineChars="0" w:firstLine="420"/>
        <w:rPr>
          <w:u w:val="none"/>
        </w:rPr>
      </w:pPr>
    </w:p>
    <w:p w14:paraId="57F4EB33" w14:textId="77777777" w:rsidR="00063607" w:rsidRDefault="002875FB" w:rsidP="00552239">
      <w:pPr>
        <w:spacing w:before="114" w:after="114"/>
        <w:ind w:firstLineChars="0" w:firstLine="420"/>
        <w:rPr>
          <w:u w:val="none"/>
        </w:rPr>
      </w:pPr>
      <w:r w:rsidRPr="002875FB">
        <w:rPr>
          <w:rFonts w:hint="eastAsia"/>
          <w:u w:val="none"/>
        </w:rPr>
        <w:t>结论是“没有对不起父母”，会降低自杀的门槛。</w:t>
      </w:r>
    </w:p>
    <w:p w14:paraId="25DD3E7B" w14:textId="59BD8DC7" w:rsidR="002875FB" w:rsidRDefault="002875FB" w:rsidP="00552239">
      <w:pPr>
        <w:spacing w:before="114" w:after="114"/>
        <w:ind w:firstLineChars="0" w:firstLine="420"/>
        <w:rPr>
          <w:u w:val="none"/>
        </w:rPr>
      </w:pPr>
      <w:r w:rsidRPr="002875FB">
        <w:rPr>
          <w:rFonts w:hint="eastAsia"/>
          <w:u w:val="none"/>
        </w:rPr>
        <w:t>结论是“对不起父母”，会增加自杀的坚决性。所以，这是一个没有必要讨论的问题。</w:t>
      </w:r>
    </w:p>
    <w:p w14:paraId="6B4B37A3" w14:textId="77777777" w:rsidR="002875FB" w:rsidRDefault="002875FB" w:rsidP="002875FB">
      <w:pPr>
        <w:spacing w:before="114" w:after="114"/>
        <w:ind w:firstLineChars="0" w:firstLine="420"/>
        <w:rPr>
          <w:u w:val="none"/>
        </w:rPr>
      </w:pPr>
    </w:p>
    <w:p w14:paraId="583D4171" w14:textId="33B2BEB7" w:rsidR="00B978C1" w:rsidRDefault="002875FB" w:rsidP="002875FB">
      <w:pPr>
        <w:spacing w:before="114" w:after="114"/>
        <w:ind w:firstLineChars="0" w:firstLine="420"/>
        <w:jc w:val="right"/>
        <w:rPr>
          <w:u w:val="none"/>
        </w:rPr>
      </w:pPr>
      <w:r w:rsidRPr="002875FB">
        <w:rPr>
          <w:rFonts w:hint="eastAsia"/>
          <w:u w:val="none"/>
        </w:rPr>
        <w:t>编辑于</w:t>
      </w:r>
      <w:r w:rsidRPr="002875FB">
        <w:rPr>
          <w:rFonts w:hint="eastAsia"/>
          <w:u w:val="none"/>
        </w:rPr>
        <w:t xml:space="preserve"> 2022-07-21</w:t>
      </w:r>
    </w:p>
    <w:p w14:paraId="44317EBE" w14:textId="25C5F9D4" w:rsidR="002875FB" w:rsidRDefault="002875FB" w:rsidP="002875FB">
      <w:pPr>
        <w:spacing w:before="114" w:after="114"/>
        <w:ind w:firstLineChars="0" w:firstLine="0"/>
        <w:jc w:val="right"/>
        <w:rPr>
          <w:u w:val="none"/>
        </w:rPr>
      </w:pPr>
      <w:hyperlink r:id="rId4" w:history="1">
        <w:r w:rsidRPr="00D73499">
          <w:rPr>
            <w:rStyle w:val="aa"/>
            <w:rFonts w:hint="eastAsia"/>
          </w:rPr>
          <w:t>https://www.zhihu.com/answer/2584809942</w:t>
        </w:r>
      </w:hyperlink>
    </w:p>
    <w:p w14:paraId="2EFD79B0" w14:textId="77777777" w:rsidR="002875FB" w:rsidRDefault="002875FB" w:rsidP="002875FB">
      <w:pPr>
        <w:spacing w:before="114" w:after="114"/>
        <w:ind w:firstLineChars="0" w:firstLine="0"/>
        <w:rPr>
          <w:rFonts w:hint="eastAsia"/>
          <w:u w:val="none"/>
        </w:rPr>
      </w:pPr>
    </w:p>
    <w:p w14:paraId="0DF72CDB" w14:textId="5889B6DE" w:rsidR="002875FB" w:rsidRDefault="002875FB" w:rsidP="002875FB">
      <w:pPr>
        <w:spacing w:before="114" w:after="114"/>
        <w:ind w:firstLineChars="0" w:firstLine="0"/>
        <w:rPr>
          <w:u w:val="none"/>
        </w:rPr>
      </w:pPr>
      <w:r>
        <w:rPr>
          <w:rFonts w:hint="eastAsia"/>
          <w:u w:val="none"/>
        </w:rPr>
        <w:t>---</w:t>
      </w:r>
    </w:p>
    <w:p w14:paraId="0175F85F" w14:textId="77777777" w:rsidR="002875FB" w:rsidRDefault="002875FB" w:rsidP="002875FB">
      <w:pPr>
        <w:spacing w:before="114" w:after="114"/>
        <w:ind w:firstLineChars="0" w:firstLine="0"/>
        <w:rPr>
          <w:u w:val="none"/>
        </w:rPr>
      </w:pPr>
    </w:p>
    <w:p w14:paraId="5123D527" w14:textId="77777777" w:rsidR="00227597" w:rsidRDefault="00227597" w:rsidP="002875FB">
      <w:pPr>
        <w:spacing w:before="114" w:after="114"/>
        <w:ind w:firstLineChars="0" w:firstLine="0"/>
        <w:rPr>
          <w:u w:val="none"/>
        </w:rPr>
      </w:pPr>
    </w:p>
    <w:p w14:paraId="4AE38E31" w14:textId="77777777" w:rsidR="00227597" w:rsidRDefault="00227597" w:rsidP="002875FB">
      <w:pPr>
        <w:spacing w:before="114" w:after="114"/>
        <w:ind w:firstLineChars="0" w:firstLine="0"/>
        <w:rPr>
          <w:u w:val="none"/>
        </w:rPr>
      </w:pPr>
    </w:p>
    <w:p w14:paraId="30F0DCDA" w14:textId="77777777" w:rsidR="00227597" w:rsidRDefault="00227597" w:rsidP="002875FB">
      <w:pPr>
        <w:spacing w:before="114" w:after="114"/>
        <w:ind w:firstLineChars="0" w:firstLine="0"/>
        <w:rPr>
          <w:u w:val="none"/>
        </w:rPr>
      </w:pPr>
    </w:p>
    <w:p w14:paraId="1F264038" w14:textId="77777777" w:rsidR="00227597" w:rsidRDefault="00227597" w:rsidP="002875FB">
      <w:pPr>
        <w:spacing w:before="114" w:after="114"/>
        <w:ind w:firstLineChars="0" w:firstLine="0"/>
        <w:rPr>
          <w:u w:val="none"/>
        </w:rPr>
      </w:pPr>
    </w:p>
    <w:p w14:paraId="0A7E6BCD" w14:textId="77777777" w:rsidR="00227597" w:rsidRDefault="00227597" w:rsidP="002875FB">
      <w:pPr>
        <w:spacing w:before="114" w:after="114"/>
        <w:ind w:firstLineChars="0" w:firstLine="0"/>
        <w:rPr>
          <w:u w:val="none"/>
        </w:rPr>
      </w:pPr>
    </w:p>
    <w:p w14:paraId="56057C53" w14:textId="77777777" w:rsidR="00227597" w:rsidRDefault="00227597" w:rsidP="002875FB">
      <w:pPr>
        <w:spacing w:before="114" w:after="114"/>
        <w:ind w:firstLineChars="0" w:firstLine="0"/>
        <w:rPr>
          <w:u w:val="none"/>
        </w:rPr>
      </w:pPr>
    </w:p>
    <w:p w14:paraId="4F68FF11" w14:textId="77777777" w:rsidR="00227597" w:rsidRDefault="00227597" w:rsidP="002875FB">
      <w:pPr>
        <w:spacing w:before="114" w:after="114"/>
        <w:ind w:firstLineChars="0" w:firstLine="0"/>
        <w:rPr>
          <w:u w:val="none"/>
        </w:rPr>
      </w:pPr>
    </w:p>
    <w:p w14:paraId="5623BFA5" w14:textId="77777777" w:rsidR="00227597" w:rsidRDefault="00227597" w:rsidP="002875FB">
      <w:pPr>
        <w:spacing w:before="114" w:after="114"/>
        <w:ind w:firstLineChars="0" w:firstLine="0"/>
        <w:rPr>
          <w:u w:val="none"/>
        </w:rPr>
      </w:pPr>
    </w:p>
    <w:p w14:paraId="1204F059" w14:textId="77777777" w:rsidR="00227597" w:rsidRDefault="00227597" w:rsidP="002875FB">
      <w:pPr>
        <w:spacing w:before="114" w:after="114"/>
        <w:ind w:firstLineChars="0" w:firstLine="0"/>
        <w:rPr>
          <w:u w:val="none"/>
        </w:rPr>
      </w:pPr>
    </w:p>
    <w:p w14:paraId="2FC1E0F0" w14:textId="77777777" w:rsidR="00227597" w:rsidRDefault="00227597" w:rsidP="002875FB">
      <w:pPr>
        <w:spacing w:before="114" w:after="114"/>
        <w:ind w:firstLineChars="0" w:firstLine="0"/>
        <w:rPr>
          <w:u w:val="none"/>
        </w:rPr>
      </w:pPr>
    </w:p>
    <w:p w14:paraId="788617F5" w14:textId="77777777" w:rsidR="00227597" w:rsidRDefault="00227597" w:rsidP="002875FB">
      <w:pPr>
        <w:spacing w:before="114" w:after="114"/>
        <w:ind w:firstLineChars="0" w:firstLine="0"/>
        <w:rPr>
          <w:u w:val="none"/>
        </w:rPr>
      </w:pPr>
    </w:p>
    <w:p w14:paraId="59517BF4" w14:textId="77777777" w:rsidR="004460CE" w:rsidRDefault="004460CE" w:rsidP="002875FB">
      <w:pPr>
        <w:spacing w:before="114" w:after="114"/>
        <w:ind w:firstLineChars="0" w:firstLine="0"/>
        <w:rPr>
          <w:u w:val="none"/>
        </w:rPr>
      </w:pPr>
    </w:p>
    <w:p w14:paraId="62C4D0C1" w14:textId="77777777" w:rsidR="004460CE" w:rsidRDefault="004460CE" w:rsidP="002875FB">
      <w:pPr>
        <w:spacing w:before="114" w:after="114"/>
        <w:ind w:firstLineChars="0" w:firstLine="0"/>
        <w:rPr>
          <w:u w:val="none"/>
        </w:rPr>
      </w:pPr>
    </w:p>
    <w:p w14:paraId="3A147C63" w14:textId="77777777" w:rsidR="004460CE" w:rsidRDefault="004460CE" w:rsidP="002875FB">
      <w:pPr>
        <w:spacing w:before="114" w:after="114"/>
        <w:ind w:firstLineChars="0" w:firstLine="0"/>
        <w:rPr>
          <w:u w:val="none"/>
        </w:rPr>
      </w:pPr>
    </w:p>
    <w:p w14:paraId="4BD8D666" w14:textId="77777777" w:rsidR="004460CE" w:rsidRDefault="004460CE" w:rsidP="002875FB">
      <w:pPr>
        <w:spacing w:before="114" w:after="114"/>
        <w:ind w:firstLineChars="0" w:firstLine="0"/>
        <w:rPr>
          <w:u w:val="none"/>
        </w:rPr>
      </w:pPr>
    </w:p>
    <w:p w14:paraId="6EB462BB" w14:textId="77777777" w:rsidR="004460CE" w:rsidRDefault="004460CE" w:rsidP="002875FB">
      <w:pPr>
        <w:spacing w:before="114" w:after="114"/>
        <w:ind w:firstLineChars="0" w:firstLine="0"/>
        <w:rPr>
          <w:u w:val="none"/>
        </w:rPr>
      </w:pPr>
    </w:p>
    <w:p w14:paraId="4528D86D" w14:textId="77777777" w:rsidR="004460CE" w:rsidRDefault="004460CE" w:rsidP="002875FB">
      <w:pPr>
        <w:spacing w:before="114" w:after="114"/>
        <w:ind w:firstLineChars="0" w:firstLine="0"/>
        <w:rPr>
          <w:u w:val="none"/>
        </w:rPr>
      </w:pPr>
    </w:p>
    <w:p w14:paraId="65AE6BB2" w14:textId="77777777" w:rsidR="004460CE" w:rsidRDefault="004460CE" w:rsidP="002875FB">
      <w:pPr>
        <w:spacing w:before="114" w:after="114"/>
        <w:ind w:firstLineChars="0" w:firstLine="0"/>
        <w:rPr>
          <w:u w:val="none"/>
        </w:rPr>
      </w:pPr>
    </w:p>
    <w:p w14:paraId="47C3A6DA" w14:textId="77777777" w:rsidR="004460CE" w:rsidRDefault="004460CE" w:rsidP="002875FB">
      <w:pPr>
        <w:spacing w:before="114" w:after="114"/>
        <w:ind w:firstLineChars="0" w:firstLine="0"/>
        <w:rPr>
          <w:u w:val="none"/>
        </w:rPr>
      </w:pPr>
    </w:p>
    <w:p w14:paraId="61444925" w14:textId="77777777" w:rsidR="004460CE" w:rsidRDefault="004460CE" w:rsidP="002875FB">
      <w:pPr>
        <w:spacing w:before="114" w:after="114"/>
        <w:ind w:firstLineChars="0" w:firstLine="0"/>
        <w:rPr>
          <w:u w:val="none"/>
        </w:rPr>
      </w:pPr>
    </w:p>
    <w:p w14:paraId="6F34B090" w14:textId="77777777" w:rsidR="004460CE" w:rsidRDefault="004460CE" w:rsidP="002875FB">
      <w:pPr>
        <w:spacing w:before="114" w:after="114"/>
        <w:ind w:firstLineChars="0" w:firstLine="0"/>
        <w:rPr>
          <w:u w:val="none"/>
        </w:rPr>
      </w:pPr>
    </w:p>
    <w:p w14:paraId="1B75B60D" w14:textId="77777777" w:rsidR="004460CE" w:rsidRDefault="004460CE" w:rsidP="002875FB">
      <w:pPr>
        <w:spacing w:before="114" w:after="114"/>
        <w:ind w:firstLineChars="0" w:firstLine="0"/>
        <w:rPr>
          <w:u w:val="none"/>
        </w:rPr>
      </w:pPr>
    </w:p>
    <w:p w14:paraId="60C59CCE" w14:textId="77777777" w:rsidR="004460CE" w:rsidRDefault="004460CE" w:rsidP="002875FB">
      <w:pPr>
        <w:spacing w:before="114" w:after="114"/>
        <w:ind w:firstLineChars="0" w:firstLine="0"/>
        <w:rPr>
          <w:u w:val="none"/>
        </w:rPr>
      </w:pPr>
    </w:p>
    <w:p w14:paraId="3C4CDFC5" w14:textId="77777777" w:rsidR="004460CE" w:rsidRDefault="004460CE" w:rsidP="002875FB">
      <w:pPr>
        <w:spacing w:before="114" w:after="114"/>
        <w:ind w:firstLineChars="0" w:firstLine="0"/>
        <w:rPr>
          <w:u w:val="none"/>
        </w:rPr>
      </w:pPr>
    </w:p>
    <w:p w14:paraId="3A37C862" w14:textId="77777777" w:rsidR="004460CE" w:rsidRDefault="004460CE" w:rsidP="002875FB">
      <w:pPr>
        <w:spacing w:before="114" w:after="114"/>
        <w:ind w:firstLineChars="0" w:firstLine="0"/>
        <w:rPr>
          <w:u w:val="none"/>
        </w:rPr>
      </w:pPr>
    </w:p>
    <w:p w14:paraId="2305FA79" w14:textId="5A71A410" w:rsidR="004460CE" w:rsidRPr="002875FB" w:rsidRDefault="004460CE" w:rsidP="002875FB">
      <w:pPr>
        <w:spacing w:before="114" w:after="114"/>
        <w:ind w:firstLineChars="0" w:firstLine="0"/>
        <w:rPr>
          <w:rFonts w:hint="eastAsia"/>
          <w:u w:val="none"/>
        </w:rPr>
      </w:pPr>
      <w:r>
        <w:rPr>
          <w:rFonts w:hint="eastAsia"/>
          <w:u w:val="none"/>
        </w:rPr>
        <w:t>评论区</w:t>
      </w:r>
      <w:r>
        <w:rPr>
          <w:u w:val="none"/>
        </w:rPr>
        <w:t>:</w:t>
      </w:r>
    </w:p>
    <w:p w14:paraId="1EE73D96" w14:textId="77777777" w:rsidR="002875FB" w:rsidRDefault="002875FB" w:rsidP="002875FB">
      <w:pPr>
        <w:spacing w:before="114" w:after="114"/>
        <w:ind w:firstLineChars="0" w:firstLine="420"/>
        <w:rPr>
          <w:u w:val="none"/>
        </w:rPr>
      </w:pPr>
    </w:p>
    <w:p w14:paraId="40D73F0F" w14:textId="0372B13C" w:rsidR="002875FB" w:rsidRDefault="00225273" w:rsidP="002875FB">
      <w:pPr>
        <w:spacing w:before="114" w:after="114"/>
        <w:ind w:firstLineChars="0" w:firstLine="420"/>
        <w:rPr>
          <w:u w:val="none"/>
        </w:rPr>
      </w:pPr>
      <w:r>
        <w:rPr>
          <w:rFonts w:hint="eastAsia"/>
          <w:u w:val="none"/>
        </w:rPr>
        <w:t>Q</w:t>
      </w:r>
      <w:r>
        <w:rPr>
          <w:u w:val="none"/>
        </w:rPr>
        <w:t xml:space="preserve">: </w:t>
      </w:r>
      <w:r w:rsidRPr="00225273">
        <w:rPr>
          <w:rFonts w:hint="eastAsia"/>
          <w:u w:val="none"/>
        </w:rPr>
        <w:t>要是我见到想自杀的孩子，我会啥都不说，带他去旅行，也未必是空间上的旅行，而是向他展示他未曾体验的人生旅途，比如看小约翰可汗的视频，去看历史，看电影，还有劳动，做饭，扫地，购物，打球等等。旧的人格会死，那就忘掉它，去建立新的人格。</w:t>
      </w:r>
    </w:p>
    <w:p w14:paraId="1982E5EB" w14:textId="5E20E02A" w:rsidR="00225273" w:rsidRDefault="00225273" w:rsidP="002875FB">
      <w:pPr>
        <w:spacing w:before="114" w:after="114"/>
        <w:ind w:firstLineChars="0" w:firstLine="420"/>
        <w:rPr>
          <w:u w:val="none"/>
        </w:rPr>
      </w:pPr>
      <w:r>
        <w:rPr>
          <w:rFonts w:hint="eastAsia"/>
          <w:u w:val="none"/>
        </w:rPr>
        <w:t>B</w:t>
      </w:r>
      <w:r>
        <w:rPr>
          <w:u w:val="none"/>
        </w:rPr>
        <w:t xml:space="preserve">: </w:t>
      </w:r>
      <w:r w:rsidRPr="00225273">
        <w:rPr>
          <w:rFonts w:hint="eastAsia"/>
          <w:u w:val="none"/>
        </w:rPr>
        <w:t>这方法真好，而且大概率行得通，唯一的缺点是只对单体生效，没法作用于群体。希望有越来越多的人可以这样去想、这样去做，就能更多的帮到那些迷途的孩子。</w:t>
      </w:r>
    </w:p>
    <w:p w14:paraId="08EC6CC5" w14:textId="3070AF63" w:rsidR="00434681" w:rsidRDefault="00434681" w:rsidP="002875FB">
      <w:pPr>
        <w:spacing w:before="114" w:after="114"/>
        <w:ind w:firstLineChars="0" w:firstLine="420"/>
        <w:rPr>
          <w:rFonts w:hint="eastAsia"/>
          <w:u w:val="none"/>
        </w:rPr>
      </w:pPr>
      <w:r>
        <w:rPr>
          <w:u w:val="none"/>
        </w:rPr>
        <w:t xml:space="preserve">C: </w:t>
      </w:r>
      <w:r w:rsidRPr="00434681">
        <w:rPr>
          <w:rFonts w:hint="eastAsia"/>
          <w:u w:val="none"/>
        </w:rPr>
        <w:t>因为看到评论里对可行性的乐观，所以多说两句。我认为这是可能产生好的效果的方法，但是在实践上也存在“碰壁”的可能。只要有这一份好意的人能对它的实施可能存在的难度存有一定的认识，接受它有在某些个体前推展受阻的可能，并且不因此怨怼，那么这就是一份非常良性的帮助愿望。</w:t>
      </w:r>
    </w:p>
    <w:p w14:paraId="15D56034" w14:textId="5F93B197" w:rsidR="00225273" w:rsidRDefault="00225273" w:rsidP="00225273">
      <w:pPr>
        <w:spacing w:before="114" w:after="114"/>
        <w:ind w:firstLineChars="0" w:firstLine="420"/>
        <w:jc w:val="right"/>
        <w:rPr>
          <w:rFonts w:hint="eastAsia"/>
          <w:u w:val="none"/>
        </w:rPr>
      </w:pPr>
      <w:r>
        <w:rPr>
          <w:u w:val="none"/>
        </w:rPr>
        <w:t>---</w:t>
      </w:r>
    </w:p>
    <w:p w14:paraId="2DA6F39B" w14:textId="12FF4F36" w:rsidR="00943224" w:rsidRDefault="00910FBD" w:rsidP="00943224">
      <w:pPr>
        <w:spacing w:before="114" w:after="114"/>
        <w:ind w:firstLineChars="0" w:firstLine="420"/>
        <w:rPr>
          <w:rFonts w:hint="eastAsia"/>
          <w:u w:val="none"/>
        </w:rPr>
      </w:pPr>
      <w:r>
        <w:rPr>
          <w:rFonts w:hint="eastAsia"/>
          <w:u w:val="none"/>
        </w:rPr>
        <w:t>Q</w:t>
      </w:r>
      <w:r>
        <w:rPr>
          <w:u w:val="none"/>
        </w:rPr>
        <w:t xml:space="preserve">: </w:t>
      </w:r>
      <w:r w:rsidRPr="00910FBD">
        <w:rPr>
          <w:rFonts w:hint="eastAsia"/>
          <w:u w:val="none"/>
        </w:rPr>
        <w:t>纯属于正确的废话，小孩接触到的一切规则，都是由父母建立的。那些不负责任的父母建立逆天规则的时候小孩想表达质疑，父母有一百种方法把口都堵上，小孩转了一圈发现走投无路了决定用极端的方式突破这个规则。这时候答主出来了：诶呀你这样不行，你这么做没用，这是不对的。人家在泥潭里打滚的时候你看都没看见，一句话不说，等到人家觉得游不动了沉底呛死了，你这样的人倒是跳出来显得自己有理智了。作者说了这么多是想要一个什么结果呢？看最后的总结【结论是“没有对不起父母”，会降低自杀的门槛。结论是“对不起父母”，会增加自杀的坚决性。】也就是作者是想小孩不死的。我们回过头来看如果小孩死了这个过程中真正有损失的是谁？首先是小孩，死了，这没的说，但是他的收益呢？不用再过这种无法接受的生活了，真正的把自己的想法传递出去了：【我能接触到的世界不适合我，我觉得以后也没有改善的可能性，所以我选择停止我在这个世界里的进程避免更大的损失】要知道以前小孩不管怎么表达，得到的反馈都是【你懂什么】</w:t>
      </w:r>
      <w:r w:rsidRPr="00910FBD">
        <w:rPr>
          <w:rFonts w:hint="eastAsia"/>
          <w:u w:val="none"/>
        </w:rPr>
        <w:t xml:space="preserve"> </w:t>
      </w:r>
      <w:r w:rsidRPr="00910FBD">
        <w:rPr>
          <w:rFonts w:hint="eastAsia"/>
          <w:u w:val="none"/>
        </w:rPr>
        <w:t>现在没有负面反馈了，这一下子就把损失抵消掉了，还终止了未来的损失，结果可以说是正面的。现在来看最大的吃瘪的人：父母，首先他们没有任何收益可言，他们损失了抚养到大花费的金钱，时间，机会，以及在外边受挫之后回家把情绪发泄在孩子身上的可能。外加上可能获得的精神压力。而作者您所引导的结果是避免这种情况的发生，那您可就和小孩不是一路人了，没有设身处地的理解，是换不来正面结果的，你越想要，越得不到</w:t>
      </w:r>
    </w:p>
    <w:p w14:paraId="2D722982" w14:textId="3474967B" w:rsidR="00910FBD" w:rsidRDefault="00910FBD" w:rsidP="00EA2E0E">
      <w:pPr>
        <w:spacing w:before="114" w:after="114"/>
        <w:ind w:firstLineChars="0" w:firstLine="420"/>
        <w:rPr>
          <w:u w:val="none"/>
        </w:rPr>
      </w:pPr>
      <w:r>
        <w:rPr>
          <w:rFonts w:hint="eastAsia"/>
          <w:u w:val="none"/>
        </w:rPr>
        <w:t>A</w:t>
      </w:r>
      <w:r>
        <w:rPr>
          <w:u w:val="none"/>
        </w:rPr>
        <w:t xml:space="preserve">: </w:t>
      </w:r>
      <w:r w:rsidRPr="00910FBD">
        <w:rPr>
          <w:rFonts w:hint="eastAsia"/>
          <w:u w:val="none"/>
        </w:rPr>
        <w:t>万有引力是父母设定的吗？考试制度呢？</w:t>
      </w:r>
    </w:p>
    <w:p w14:paraId="61E9C07B" w14:textId="5F8A2644" w:rsidR="00943224" w:rsidRDefault="00943224" w:rsidP="00EA2E0E">
      <w:pPr>
        <w:spacing w:before="114" w:after="114"/>
        <w:ind w:firstLineChars="0" w:firstLine="420"/>
        <w:rPr>
          <w:rFonts w:hint="eastAsia"/>
          <w:u w:val="none"/>
        </w:rPr>
      </w:pPr>
      <w:r>
        <w:rPr>
          <w:rFonts w:hint="eastAsia"/>
          <w:u w:val="none"/>
        </w:rPr>
        <w:t>……</w:t>
      </w:r>
    </w:p>
    <w:p w14:paraId="027A3575" w14:textId="693364DE" w:rsidR="00EA2E0E" w:rsidRPr="00EA2E0E" w:rsidRDefault="00943224" w:rsidP="00EA2E0E">
      <w:pPr>
        <w:spacing w:before="114" w:after="114"/>
        <w:ind w:firstLineChars="0" w:firstLine="420"/>
        <w:rPr>
          <w:rFonts w:hint="eastAsia"/>
          <w:u w:val="none"/>
        </w:rPr>
      </w:pPr>
      <w:r>
        <w:rPr>
          <w:rFonts w:hint="eastAsia"/>
          <w:u w:val="none"/>
        </w:rPr>
        <w:t>A</w:t>
      </w:r>
      <w:r>
        <w:rPr>
          <w:u w:val="none"/>
        </w:rPr>
        <w:t xml:space="preserve">: </w:t>
      </w:r>
      <w:r w:rsidR="00EA2E0E" w:rsidRPr="00EA2E0E">
        <w:rPr>
          <w:rFonts w:hint="eastAsia"/>
          <w:u w:val="none"/>
        </w:rPr>
        <w:t>先把我的答案全看一遍。</w:t>
      </w:r>
    </w:p>
    <w:p w14:paraId="2549FA49" w14:textId="6F81E52A" w:rsidR="00EA2E0E" w:rsidRPr="00EA2E0E" w:rsidRDefault="00EA2E0E" w:rsidP="00EA2E0E">
      <w:pPr>
        <w:spacing w:before="114" w:after="114"/>
        <w:ind w:firstLineChars="0" w:firstLine="420"/>
        <w:rPr>
          <w:rFonts w:hint="eastAsia"/>
          <w:u w:val="none"/>
        </w:rPr>
      </w:pPr>
      <w:r w:rsidRPr="00EA2E0E">
        <w:rPr>
          <w:rFonts w:hint="eastAsia"/>
          <w:u w:val="none"/>
        </w:rPr>
        <w:t>再回头来看你的这些质疑。</w:t>
      </w:r>
    </w:p>
    <w:p w14:paraId="4578DFBB" w14:textId="22139086" w:rsidR="00EA2E0E" w:rsidRDefault="00EA2E0E" w:rsidP="00EA2E0E">
      <w:pPr>
        <w:spacing w:before="114" w:after="114"/>
        <w:ind w:firstLineChars="0" w:firstLine="420"/>
        <w:rPr>
          <w:rFonts w:hint="eastAsia"/>
          <w:u w:val="none"/>
        </w:rPr>
      </w:pPr>
      <w:r w:rsidRPr="00EA2E0E">
        <w:rPr>
          <w:rFonts w:hint="eastAsia"/>
          <w:u w:val="none"/>
        </w:rPr>
        <w:t>作为子女评判父母的什么行为是有必要或者无必要的，这个做法本身其实是欠缺有效性。</w:t>
      </w:r>
    </w:p>
    <w:p w14:paraId="1DE3289C" w14:textId="5269DF90" w:rsidR="00225273" w:rsidRDefault="00943224" w:rsidP="002875FB">
      <w:pPr>
        <w:spacing w:before="114" w:after="114"/>
        <w:ind w:firstLineChars="0" w:firstLine="420"/>
        <w:rPr>
          <w:u w:val="none"/>
        </w:rPr>
      </w:pPr>
      <w:r>
        <w:rPr>
          <w:rFonts w:hint="eastAsia"/>
          <w:u w:val="none"/>
        </w:rPr>
        <w:t>Q</w:t>
      </w:r>
      <w:r>
        <w:rPr>
          <w:u w:val="none"/>
        </w:rPr>
        <w:t xml:space="preserve">: </w:t>
      </w:r>
      <w:r w:rsidRPr="00943224">
        <w:rPr>
          <w:rFonts w:hint="eastAsia"/>
          <w:u w:val="none"/>
        </w:rPr>
        <w:t>我说的就是欠缺有效性，或者说寄人篱下的人就不要考虑有效性这个问题了。你的文章我不仅读完了，我还把你空间置顶的文章给读完了</w:t>
      </w:r>
      <w:r w:rsidRPr="00943224">
        <w:rPr>
          <w:rFonts w:hint="eastAsia"/>
          <w:u w:val="none"/>
        </w:rPr>
        <w:t xml:space="preserve"> </w:t>
      </w:r>
      <w:r w:rsidRPr="00943224">
        <w:rPr>
          <w:rFonts w:hint="eastAsia"/>
          <w:u w:val="none"/>
        </w:rPr>
        <w:t>。我也送你一句鲁迅说的话吧，人的性情是总喜欢调和折中的，譬如你说，这屋子太暗，须在这里开一个窗，大家一定不允许的。但如果你主张拆掉屋顶他们就来调和，愿意开窗了。</w:t>
      </w:r>
      <w:r w:rsidRPr="00943224">
        <w:rPr>
          <w:rFonts w:hint="eastAsia"/>
          <w:u w:val="none"/>
        </w:rPr>
        <w:t xml:space="preserve"> </w:t>
      </w:r>
      <w:r w:rsidRPr="00943224">
        <w:rPr>
          <w:rFonts w:hint="eastAsia"/>
          <w:u w:val="none"/>
        </w:rPr>
        <w:t>现在大家都觉得没人敢开窗，没人敢开屋顶。自杀的小孩就是让后面的人明白：窗户能开，屋顶也能开</w:t>
      </w:r>
    </w:p>
    <w:p w14:paraId="55CDB2C2" w14:textId="17E44224" w:rsidR="00943224" w:rsidRDefault="00943224" w:rsidP="002875FB">
      <w:pPr>
        <w:spacing w:before="114" w:after="114"/>
        <w:ind w:firstLineChars="0" w:firstLine="420"/>
        <w:rPr>
          <w:u w:val="none"/>
        </w:rPr>
      </w:pPr>
      <w:r>
        <w:rPr>
          <w:rFonts w:hint="eastAsia"/>
          <w:u w:val="none"/>
        </w:rPr>
        <w:t>A</w:t>
      </w:r>
      <w:r>
        <w:rPr>
          <w:u w:val="none"/>
        </w:rPr>
        <w:t xml:space="preserve">: </w:t>
      </w:r>
      <w:r w:rsidRPr="00943224">
        <w:rPr>
          <w:rFonts w:hint="eastAsia"/>
          <w:u w:val="none"/>
        </w:rPr>
        <w:t>你是指哪篇读完了？</w:t>
      </w:r>
    </w:p>
    <w:p w14:paraId="293E94D5" w14:textId="6E54BDB6" w:rsidR="00943224" w:rsidRDefault="00B947CD" w:rsidP="002875FB">
      <w:pPr>
        <w:spacing w:before="114" w:after="114"/>
        <w:ind w:firstLineChars="0" w:firstLine="420"/>
        <w:rPr>
          <w:u w:val="none"/>
        </w:rPr>
      </w:pPr>
      <w:r w:rsidRPr="00B947CD">
        <w:rPr>
          <w:rFonts w:hint="eastAsia"/>
          <w:u w:val="none"/>
        </w:rPr>
        <w:t>看那</w:t>
      </w:r>
      <w:r w:rsidRPr="00B947CD">
        <w:rPr>
          <w:rFonts w:hint="eastAsia"/>
          <w:u w:val="none"/>
        </w:rPr>
        <w:t>1900</w:t>
      </w:r>
      <w:r w:rsidRPr="00B947CD">
        <w:rPr>
          <w:rFonts w:hint="eastAsia"/>
          <w:u w:val="none"/>
        </w:rPr>
        <w:t>条</w:t>
      </w:r>
    </w:p>
    <w:p w14:paraId="22F413C9" w14:textId="70D31DAC" w:rsidR="00B947CD" w:rsidRDefault="00B947CD" w:rsidP="00B947CD">
      <w:pPr>
        <w:spacing w:before="114" w:after="114"/>
        <w:ind w:firstLineChars="0" w:firstLine="420"/>
        <w:jc w:val="right"/>
        <w:rPr>
          <w:u w:val="none"/>
        </w:rPr>
      </w:pPr>
      <w:r>
        <w:rPr>
          <w:rFonts w:hint="eastAsia"/>
          <w:u w:val="none"/>
        </w:rPr>
        <w:t>-</w:t>
      </w:r>
      <w:r>
        <w:rPr>
          <w:u w:val="none"/>
        </w:rPr>
        <w:t>--</w:t>
      </w:r>
    </w:p>
    <w:p w14:paraId="262227B3" w14:textId="3A7E51A3" w:rsidR="00B947CD" w:rsidRDefault="00D16C6E" w:rsidP="002875FB">
      <w:pPr>
        <w:spacing w:before="114" w:after="114"/>
        <w:ind w:firstLineChars="0" w:firstLine="420"/>
        <w:rPr>
          <w:u w:val="none"/>
        </w:rPr>
      </w:pPr>
      <w:r>
        <w:rPr>
          <w:rFonts w:hint="eastAsia"/>
          <w:u w:val="none"/>
        </w:rPr>
        <w:t>Q</w:t>
      </w:r>
      <w:r>
        <w:rPr>
          <w:u w:val="none"/>
        </w:rPr>
        <w:t xml:space="preserve">: </w:t>
      </w:r>
      <w:r w:rsidRPr="00D16C6E">
        <w:rPr>
          <w:rFonts w:hint="eastAsia"/>
          <w:u w:val="none"/>
        </w:rPr>
        <w:t>自杀的人是已经到了绝对无法忍受当前局面的地步了。如果还能忍受，他怎么会自杀？无论如何都要使局面被结束。孩子心善，选择结束自己。他要是有三分恶气呢？他提刀结果了别人之后伏法如何？社会少了一个成年劳动力，孩子未必死刑立即执行，大概率是无期。社会还好供养一个人，多一份负担。从这个角度来说，我是建议自杀的。毕竟杀别人（大概率有血缘关系）对于社会的破坏更大，还会受种种诅咒与歧视。然而现在的舆论是这样的希望他走这条路，就比如答主如此地鄙夷自杀。令人感慨。</w:t>
      </w:r>
    </w:p>
    <w:p w14:paraId="1A974018" w14:textId="431827B7" w:rsidR="00D16C6E" w:rsidRDefault="00D16C6E" w:rsidP="002875FB">
      <w:pPr>
        <w:spacing w:before="114" w:after="114"/>
        <w:ind w:firstLineChars="0" w:firstLine="420"/>
        <w:rPr>
          <w:u w:val="none"/>
        </w:rPr>
      </w:pPr>
      <w:r>
        <w:rPr>
          <w:rFonts w:hint="eastAsia"/>
          <w:u w:val="none"/>
        </w:rPr>
        <w:t>A</w:t>
      </w:r>
      <w:r>
        <w:rPr>
          <w:u w:val="none"/>
        </w:rPr>
        <w:t xml:space="preserve">: </w:t>
      </w:r>
      <w:r w:rsidRPr="00D16C6E">
        <w:rPr>
          <w:rFonts w:hint="eastAsia"/>
          <w:u w:val="none"/>
        </w:rPr>
        <w:t>你建议自杀？还要赞扬一下？你不怕将来你自己的娃看到这话？</w:t>
      </w:r>
    </w:p>
    <w:p w14:paraId="0E0E51E8" w14:textId="76EE0607" w:rsidR="00D16C6E" w:rsidRDefault="00D16C6E" w:rsidP="002875FB">
      <w:pPr>
        <w:spacing w:before="114" w:after="114"/>
        <w:ind w:firstLineChars="0" w:firstLine="420"/>
        <w:rPr>
          <w:u w:val="none"/>
        </w:rPr>
      </w:pPr>
      <w:r>
        <w:rPr>
          <w:rFonts w:hint="eastAsia"/>
          <w:u w:val="none"/>
        </w:rPr>
        <w:t>Q</w:t>
      </w:r>
      <w:r>
        <w:rPr>
          <w:u w:val="none"/>
        </w:rPr>
        <w:t xml:space="preserve">: </w:t>
      </w:r>
      <w:r w:rsidRPr="00D16C6E">
        <w:rPr>
          <w:rFonts w:hint="eastAsia"/>
          <w:u w:val="none"/>
        </w:rPr>
        <w:t>因为我不会把孩子逼到这种地步。你怕吗？你怕你为什么要把他</w:t>
      </w:r>
      <w:r w:rsidRPr="00D16C6E">
        <w:rPr>
          <w:rFonts w:hint="eastAsia"/>
          <w:u w:val="none"/>
        </w:rPr>
        <w:t>/</w:t>
      </w:r>
      <w:r w:rsidRPr="00D16C6E">
        <w:rPr>
          <w:rFonts w:hint="eastAsia"/>
          <w:u w:val="none"/>
        </w:rPr>
        <w:t>她逼成这样呢？</w:t>
      </w:r>
    </w:p>
    <w:p w14:paraId="4897EDFA" w14:textId="6B32166B" w:rsidR="00D16C6E" w:rsidRDefault="00D16C6E" w:rsidP="002875FB">
      <w:pPr>
        <w:spacing w:before="114" w:after="114"/>
        <w:ind w:firstLineChars="0" w:firstLine="420"/>
        <w:rPr>
          <w:u w:val="none"/>
        </w:rPr>
      </w:pPr>
      <w:r>
        <w:rPr>
          <w:rFonts w:hint="eastAsia"/>
          <w:u w:val="none"/>
        </w:rPr>
        <w:t>A</w:t>
      </w:r>
      <w:r>
        <w:rPr>
          <w:u w:val="none"/>
        </w:rPr>
        <w:t xml:space="preserve">: </w:t>
      </w:r>
      <w:r w:rsidRPr="00D16C6E">
        <w:rPr>
          <w:rFonts w:hint="eastAsia"/>
          <w:u w:val="none"/>
        </w:rPr>
        <w:t>就怕由不得你</w:t>
      </w:r>
    </w:p>
    <w:p w14:paraId="51CB3DED" w14:textId="6A33ED24" w:rsidR="00D16C6E" w:rsidRDefault="00D16C6E" w:rsidP="00D16C6E">
      <w:pPr>
        <w:spacing w:before="114" w:after="114"/>
        <w:ind w:firstLineChars="0" w:firstLine="420"/>
        <w:jc w:val="right"/>
        <w:rPr>
          <w:u w:val="none"/>
        </w:rPr>
      </w:pPr>
      <w:r>
        <w:rPr>
          <w:rFonts w:hint="eastAsia"/>
          <w:u w:val="none"/>
        </w:rPr>
        <w:t>-</w:t>
      </w:r>
      <w:r>
        <w:rPr>
          <w:u w:val="none"/>
        </w:rPr>
        <w:t>--</w:t>
      </w:r>
    </w:p>
    <w:p w14:paraId="717173C1" w14:textId="030A810B" w:rsidR="00D16C6E" w:rsidRPr="002875FB" w:rsidRDefault="001311E2" w:rsidP="002875FB">
      <w:pPr>
        <w:spacing w:before="114" w:after="114"/>
        <w:ind w:firstLineChars="0" w:firstLine="420"/>
        <w:rPr>
          <w:rFonts w:hint="eastAsia"/>
          <w:u w:val="none"/>
        </w:rPr>
      </w:pPr>
      <w:r>
        <w:rPr>
          <w:rFonts w:hint="eastAsia"/>
          <w:u w:val="none"/>
        </w:rPr>
        <w:t>更新于</w:t>
      </w:r>
      <w:r>
        <w:rPr>
          <w:u w:val="none"/>
        </w:rPr>
        <w:t>2023/10/13</w:t>
      </w:r>
    </w:p>
    <w:sectPr w:rsidR="00D16C6E" w:rsidRPr="002875F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875FB"/>
    <w:rsid w:val="00063607"/>
    <w:rsid w:val="001311E2"/>
    <w:rsid w:val="00177A2E"/>
    <w:rsid w:val="00221033"/>
    <w:rsid w:val="00225273"/>
    <w:rsid w:val="00227597"/>
    <w:rsid w:val="0024250E"/>
    <w:rsid w:val="002875FB"/>
    <w:rsid w:val="002B7A25"/>
    <w:rsid w:val="003132B1"/>
    <w:rsid w:val="003342AC"/>
    <w:rsid w:val="003D3509"/>
    <w:rsid w:val="003D3F8E"/>
    <w:rsid w:val="00434681"/>
    <w:rsid w:val="004460CE"/>
    <w:rsid w:val="004621B5"/>
    <w:rsid w:val="004E4E23"/>
    <w:rsid w:val="004F2DAB"/>
    <w:rsid w:val="005459DC"/>
    <w:rsid w:val="00552239"/>
    <w:rsid w:val="00557323"/>
    <w:rsid w:val="005E6F19"/>
    <w:rsid w:val="006109AA"/>
    <w:rsid w:val="00674EA2"/>
    <w:rsid w:val="007A6AB9"/>
    <w:rsid w:val="008429F3"/>
    <w:rsid w:val="00853128"/>
    <w:rsid w:val="008C2C6B"/>
    <w:rsid w:val="00910FBD"/>
    <w:rsid w:val="009263C7"/>
    <w:rsid w:val="009301E5"/>
    <w:rsid w:val="009347CE"/>
    <w:rsid w:val="00943224"/>
    <w:rsid w:val="009525AD"/>
    <w:rsid w:val="00955B56"/>
    <w:rsid w:val="00AF6D8D"/>
    <w:rsid w:val="00B22D9E"/>
    <w:rsid w:val="00B947CD"/>
    <w:rsid w:val="00B95081"/>
    <w:rsid w:val="00B978C1"/>
    <w:rsid w:val="00C421F3"/>
    <w:rsid w:val="00C52A8D"/>
    <w:rsid w:val="00CE180A"/>
    <w:rsid w:val="00D16C6E"/>
    <w:rsid w:val="00D73963"/>
    <w:rsid w:val="00DE6FE8"/>
    <w:rsid w:val="00E0341E"/>
    <w:rsid w:val="00E512FD"/>
    <w:rsid w:val="00EA2E0E"/>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A96B"/>
  <w15:chartTrackingRefBased/>
  <w15:docId w15:val="{A2789841-2556-4420-B250-CF378CEF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75FB"/>
    <w:rPr>
      <w:color w:val="0563C1" w:themeColor="hyperlink"/>
      <w:u w:val="single"/>
    </w:rPr>
  </w:style>
  <w:style w:type="character" w:styleId="ab">
    <w:name w:val="Unresolved Mention"/>
    <w:basedOn w:val="a0"/>
    <w:uiPriority w:val="99"/>
    <w:semiHidden/>
    <w:unhideWhenUsed/>
    <w:rsid w:val="00287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209520">
      <w:bodyDiv w:val="1"/>
      <w:marLeft w:val="0"/>
      <w:marRight w:val="0"/>
      <w:marTop w:val="0"/>
      <w:marBottom w:val="0"/>
      <w:divBdr>
        <w:top w:val="none" w:sz="0" w:space="0" w:color="auto"/>
        <w:left w:val="none" w:sz="0" w:space="0" w:color="auto"/>
        <w:bottom w:val="none" w:sz="0" w:space="0" w:color="auto"/>
        <w:right w:val="none" w:sz="0" w:space="0" w:color="auto"/>
      </w:divBdr>
    </w:div>
    <w:div w:id="1311472904">
      <w:bodyDiv w:val="1"/>
      <w:marLeft w:val="0"/>
      <w:marRight w:val="0"/>
      <w:marTop w:val="0"/>
      <w:marBottom w:val="0"/>
      <w:divBdr>
        <w:top w:val="none" w:sz="0" w:space="0" w:color="auto"/>
        <w:left w:val="none" w:sz="0" w:space="0" w:color="auto"/>
        <w:bottom w:val="none" w:sz="0" w:space="0" w:color="auto"/>
        <w:right w:val="none" w:sz="0" w:space="0" w:color="auto"/>
      </w:divBdr>
    </w:div>
    <w:div w:id="1871067725">
      <w:bodyDiv w:val="1"/>
      <w:marLeft w:val="0"/>
      <w:marRight w:val="0"/>
      <w:marTop w:val="0"/>
      <w:marBottom w:val="0"/>
      <w:divBdr>
        <w:top w:val="none" w:sz="0" w:space="0" w:color="auto"/>
        <w:left w:val="none" w:sz="0" w:space="0" w:color="auto"/>
        <w:bottom w:val="none" w:sz="0" w:space="0" w:color="auto"/>
        <w:right w:val="none" w:sz="0" w:space="0" w:color="auto"/>
      </w:divBdr>
      <w:divsChild>
        <w:div w:id="2047638099">
          <w:marLeft w:val="0"/>
          <w:marRight w:val="0"/>
          <w:marTop w:val="0"/>
          <w:marBottom w:val="0"/>
          <w:divBdr>
            <w:top w:val="none" w:sz="0" w:space="0" w:color="auto"/>
            <w:left w:val="none" w:sz="0" w:space="0" w:color="auto"/>
            <w:bottom w:val="none" w:sz="0" w:space="0" w:color="auto"/>
            <w:right w:val="none" w:sz="0" w:space="0" w:color="auto"/>
          </w:divBdr>
          <w:divsChild>
            <w:div w:id="1977710593">
              <w:marLeft w:val="0"/>
              <w:marRight w:val="0"/>
              <w:marTop w:val="0"/>
              <w:marBottom w:val="0"/>
              <w:divBdr>
                <w:top w:val="none" w:sz="0" w:space="0" w:color="auto"/>
                <w:left w:val="none" w:sz="0" w:space="0" w:color="auto"/>
                <w:bottom w:val="none" w:sz="0" w:space="0" w:color="auto"/>
                <w:right w:val="none" w:sz="0" w:space="0" w:color="auto"/>
              </w:divBdr>
              <w:divsChild>
                <w:div w:id="1753045072">
                  <w:marLeft w:val="0"/>
                  <w:marRight w:val="0"/>
                  <w:marTop w:val="0"/>
                  <w:marBottom w:val="0"/>
                  <w:divBdr>
                    <w:top w:val="none" w:sz="0" w:space="0" w:color="auto"/>
                    <w:left w:val="none" w:sz="0" w:space="0" w:color="auto"/>
                    <w:bottom w:val="none" w:sz="0" w:space="0" w:color="auto"/>
                    <w:right w:val="none" w:sz="0" w:space="0" w:color="auto"/>
                  </w:divBdr>
                  <w:divsChild>
                    <w:div w:id="491335195">
                      <w:marLeft w:val="0"/>
                      <w:marRight w:val="0"/>
                      <w:marTop w:val="0"/>
                      <w:marBottom w:val="0"/>
                      <w:divBdr>
                        <w:top w:val="none" w:sz="0" w:space="0" w:color="auto"/>
                        <w:left w:val="none" w:sz="0" w:space="0" w:color="auto"/>
                        <w:bottom w:val="none" w:sz="0" w:space="0" w:color="auto"/>
                        <w:right w:val="none" w:sz="0" w:space="0" w:color="auto"/>
                      </w:divBdr>
                    </w:div>
                  </w:divsChild>
                </w:div>
                <w:div w:id="1668288696">
                  <w:marLeft w:val="0"/>
                  <w:marRight w:val="0"/>
                  <w:marTop w:val="0"/>
                  <w:marBottom w:val="0"/>
                  <w:divBdr>
                    <w:top w:val="none" w:sz="0" w:space="0" w:color="auto"/>
                    <w:left w:val="none" w:sz="0" w:space="0" w:color="auto"/>
                    <w:bottom w:val="none" w:sz="0" w:space="0" w:color="auto"/>
                    <w:right w:val="none" w:sz="0" w:space="0" w:color="auto"/>
                  </w:divBdr>
                  <w:divsChild>
                    <w:div w:id="6545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848099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2023-10-13T10:51:00Z</dcterms:created>
  <dcterms:modified xsi:type="dcterms:W3CDTF">2023-10-13T11:17:00Z</dcterms:modified>
</cp:coreProperties>
</file>