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15E" w:rsidRDefault="0026615E" w:rsidP="0026615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影武者</w:t>
      </w:r>
      <w:r>
        <w:rPr>
          <w:rFonts w:hint="eastAsia"/>
        </w:rPr>
        <w:t>#</w:t>
      </w:r>
    </w:p>
    <w:p w:rsidR="0026615E" w:rsidRDefault="0026615E" w:rsidP="0026615E">
      <w:pPr>
        <w:spacing w:before="65" w:after="65"/>
      </w:pPr>
    </w:p>
    <w:p w:rsidR="008D6720" w:rsidRDefault="0026615E" w:rsidP="0026615E">
      <w:pPr>
        <w:spacing w:before="65" w:after="65"/>
        <w:jc w:val="center"/>
      </w:pPr>
      <w:r>
        <w:rPr>
          <w:rFonts w:hint="eastAsia"/>
        </w:rPr>
        <w:t>问题：</w:t>
      </w:r>
      <w:r w:rsidR="008D6720" w:rsidRPr="008D6720">
        <w:rPr>
          <w:rFonts w:hint="eastAsia"/>
        </w:rPr>
        <w:t>如何看待</w:t>
      </w:r>
      <w:r w:rsidR="008D6720" w:rsidRPr="008D6720">
        <w:rPr>
          <w:rFonts w:hint="eastAsia"/>
        </w:rPr>
        <w:t>22</w:t>
      </w:r>
      <w:r w:rsidR="008D6720" w:rsidRPr="008D6720">
        <w:rPr>
          <w:rFonts w:hint="eastAsia"/>
        </w:rPr>
        <w:t>岁女性外嫁伊朗伊斯兰共和国，依法缴费主动放弃中国国籍后，</w:t>
      </w:r>
    </w:p>
    <w:p w:rsidR="0026615E" w:rsidRDefault="008D6720" w:rsidP="0026615E">
      <w:pPr>
        <w:spacing w:before="65" w:after="65"/>
        <w:jc w:val="center"/>
      </w:pPr>
      <w:r w:rsidRPr="008D6720">
        <w:rPr>
          <w:rFonts w:hint="eastAsia"/>
        </w:rPr>
        <w:t>因丈夫不同意，无权购买赴中国机票</w:t>
      </w:r>
      <w:r w:rsidRPr="008D6720">
        <w:rPr>
          <w:rFonts w:hint="eastAsia"/>
        </w:rPr>
        <w:t>?</w:t>
      </w:r>
    </w:p>
    <w:p w:rsidR="0026615E" w:rsidRDefault="0026615E" w:rsidP="0026615E">
      <w:pPr>
        <w:spacing w:before="65" w:after="65"/>
      </w:pPr>
    </w:p>
    <w:p w:rsidR="008D6720" w:rsidRDefault="0026615E" w:rsidP="008D6720">
      <w:pPr>
        <w:spacing w:before="65" w:after="65"/>
        <w:ind w:firstLine="420"/>
      </w:pPr>
      <w:r>
        <w:rPr>
          <w:rFonts w:hint="eastAsia"/>
        </w:rPr>
        <w:t>为什么要对这位女子冷嘲热讽？因为这样可以“威吓”打算移民的人？</w:t>
      </w:r>
    </w:p>
    <w:p w:rsidR="008D6720" w:rsidRDefault="0026615E" w:rsidP="008D6720">
      <w:pPr>
        <w:spacing w:before="65" w:after="65"/>
        <w:ind w:firstLine="420"/>
      </w:pPr>
      <w:r>
        <w:rPr>
          <w:rFonts w:hint="eastAsia"/>
        </w:rPr>
        <w:t>“威吓”来干什么？</w:t>
      </w:r>
    </w:p>
    <w:p w:rsidR="008D6720" w:rsidRDefault="0026615E" w:rsidP="008D6720">
      <w:pPr>
        <w:spacing w:before="65" w:after="65"/>
        <w:ind w:firstLine="420"/>
      </w:pPr>
      <w:r>
        <w:rPr>
          <w:rFonts w:hint="eastAsia"/>
        </w:rPr>
        <w:t>为了不让“本帮”流失人力资源？或者，性资源？</w:t>
      </w:r>
    </w:p>
    <w:p w:rsidR="008D6720" w:rsidRDefault="0026615E" w:rsidP="008D6720">
      <w:pPr>
        <w:spacing w:before="65" w:after="65"/>
        <w:ind w:firstLine="420"/>
      </w:pPr>
      <w:r>
        <w:rPr>
          <w:rFonts w:hint="eastAsia"/>
        </w:rPr>
        <w:t>当你对人采取敌意立场的时候，先审视一下自己的敌意情绪，到底是为什么。</w:t>
      </w:r>
    </w:p>
    <w:p w:rsidR="008D6720" w:rsidRDefault="0026615E" w:rsidP="008D6720">
      <w:pPr>
        <w:spacing w:before="65" w:after="65"/>
        <w:ind w:firstLine="420"/>
      </w:pPr>
      <w:r w:rsidRPr="008D6720">
        <w:rPr>
          <w:rFonts w:eastAsia="点字青花楷" w:hint="eastAsia"/>
        </w:rPr>
        <w:t>不要总是尝试靠当谁的敌人去解决问题，这是人格发育不健全、智商不足的表现。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迷信暴力大棒，首先就意味着无能——因为说穿了这是因为没能力创造出足够的价值，没有用输出价值解决问题的习惯而养成的反向的适应。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迷信大棒已经够糟糕了，要是迷信的大棒本身就是幻影，根本就没有分量，那简直是可悲、可怜。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这会瞬间让人对你丧失信心，更别提谈什么女朋友了。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女孩子们不一定能说清为什么，但是凭直觉就会对你这些行为感到强烈的厌恶和鄙视。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其实那是凭直觉体会到了你的懦弱和无能。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说实在的，光是停止散发组这种“弱而暴戾”的气息，你的人生体验都会比现在好很多。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关键是你自己要对这种事敏感——越是弱人，越会认同暴力，会抓住机会珍惜自己手里仅存的暴力，甚至会贪恋“口嗨”这类暴力的幻影。</w:t>
      </w:r>
    </w:p>
    <w:p w:rsidR="00574AF6" w:rsidRDefault="0026615E" w:rsidP="008D6720">
      <w:pPr>
        <w:spacing w:before="65" w:after="65"/>
        <w:ind w:firstLine="420"/>
      </w:pPr>
      <w:r>
        <w:rPr>
          <w:rFonts w:hint="eastAsia"/>
        </w:rPr>
        <w:t>这是一种极大的羞耻，对这个一定要敏感。</w:t>
      </w:r>
    </w:p>
    <w:p w:rsidR="00305C47" w:rsidRDefault="0026615E" w:rsidP="008D6720">
      <w:pPr>
        <w:spacing w:before="65" w:after="65"/>
        <w:ind w:firstLine="420"/>
      </w:pPr>
      <w:r>
        <w:rPr>
          <w:rFonts w:hint="eastAsia"/>
        </w:rPr>
        <w:t>因为别人——那些轻松就能创造价值，习惯于用价值解决问题的人对此会很敏感。</w:t>
      </w:r>
    </w:p>
    <w:p w:rsidR="00305C47" w:rsidRDefault="0026615E" w:rsidP="008D6720">
      <w:pPr>
        <w:spacing w:before="65" w:after="65"/>
        <w:ind w:firstLine="420"/>
      </w:pPr>
      <w:r>
        <w:rPr>
          <w:rFonts w:hint="eastAsia"/>
        </w:rPr>
        <w:t>而真正的武力、实力、权力其实是专属于这类人的。</w:t>
      </w:r>
    </w:p>
    <w:p w:rsidR="00305C47" w:rsidRDefault="0026615E" w:rsidP="008D6720">
      <w:pPr>
        <w:spacing w:before="65" w:after="65"/>
        <w:ind w:firstLine="420"/>
      </w:pPr>
      <w:r>
        <w:rPr>
          <w:rFonts w:hint="eastAsia"/>
        </w:rPr>
        <w:t>你真的想要位高权重、令人敬畏，就要停止搞这些低级的上不了台盘的蠢事，否则你这是南辕北辙，缘木求鱼，越是在网上耀武扬威，离真正的影响力越远。</w:t>
      </w:r>
    </w:p>
    <w:p w:rsidR="00305C47" w:rsidRDefault="0026615E" w:rsidP="008D6720">
      <w:pPr>
        <w:spacing w:before="65" w:after="65"/>
        <w:ind w:firstLine="420"/>
      </w:pPr>
      <w:r>
        <w:rPr>
          <w:rFonts w:hint="eastAsia"/>
        </w:rPr>
        <w:t>越玩越弱，越凶越可怜。</w:t>
      </w:r>
    </w:p>
    <w:p w:rsidR="00305C47" w:rsidRDefault="0026615E" w:rsidP="008D6720">
      <w:pPr>
        <w:spacing w:before="65" w:after="65"/>
        <w:ind w:firstLine="420"/>
      </w:pPr>
      <w:r>
        <w:rPr>
          <w:rFonts w:hint="eastAsia"/>
        </w:rPr>
        <w:t>人家回避你、应付你，根本不是因为尊敬你，更不是怕你，而是因为嫌你。</w:t>
      </w:r>
    </w:p>
    <w:p w:rsidR="00305C47" w:rsidRDefault="0026615E" w:rsidP="00305C4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早点醒悟吧，</w:t>
      </w:r>
    </w:p>
    <w:p w:rsidR="0026615E" w:rsidRPr="00305C47" w:rsidRDefault="0026615E" w:rsidP="00305C47">
      <w:pPr>
        <w:spacing w:before="65" w:after="65"/>
        <w:ind w:firstLine="420"/>
        <w:jc w:val="center"/>
      </w:pPr>
      <w:r w:rsidRPr="00305C47">
        <w:rPr>
          <w:rFonts w:hint="eastAsia"/>
        </w:rPr>
        <w:t>申请恢复中国国籍</w:t>
      </w:r>
      <w:r w:rsidRPr="00305C47">
        <w:t>_</w:t>
      </w:r>
      <w:r w:rsidRPr="00305C47">
        <w:rPr>
          <w:rFonts w:hint="eastAsia"/>
        </w:rPr>
        <w:t>办事指南</w:t>
      </w:r>
      <w:r w:rsidRPr="00305C47">
        <w:t>_</w:t>
      </w:r>
      <w:r w:rsidRPr="00305C47">
        <w:rPr>
          <w:rFonts w:hint="eastAsia"/>
        </w:rPr>
        <w:t>中国政府网</w:t>
      </w:r>
    </w:p>
    <w:p w:rsidR="00305C47" w:rsidRDefault="00305C47" w:rsidP="00305C47">
      <w:pPr>
        <w:spacing w:before="65" w:after="65"/>
        <w:ind w:firstLine="420"/>
        <w:jc w:val="center"/>
        <w:rPr>
          <w:rFonts w:cs="MS Gothic"/>
        </w:rPr>
      </w:pPr>
      <w:hyperlink r:id="rId4" w:history="1">
        <w:r w:rsidRPr="00F72530">
          <w:rPr>
            <w:rStyle w:val="aa"/>
            <w:rFonts w:cs="MS Gothic"/>
          </w:rPr>
          <w:t>http://www.gov.cn/fuwu/2015-11/17/content_5013446.htm</w:t>
        </w:r>
      </w:hyperlink>
    </w:p>
    <w:p w:rsidR="00305C47" w:rsidRPr="00305C47" w:rsidRDefault="00305C47" w:rsidP="00305C47">
      <w:pPr>
        <w:spacing w:before="65" w:after="65"/>
        <w:ind w:firstLine="420"/>
        <w:jc w:val="center"/>
        <w:rPr>
          <w:rFonts w:cs="MS Gothic" w:hint="eastAsia"/>
        </w:rPr>
      </w:pPr>
    </w:p>
    <w:p w:rsidR="00305C47" w:rsidRPr="00305C47" w:rsidRDefault="00305C47" w:rsidP="00305C47">
      <w:pPr>
        <w:spacing w:before="65" w:after="65"/>
        <w:ind w:firstLine="420"/>
        <w:rPr>
          <w:rFonts w:eastAsiaTheme="minorEastAsia" w:hint="eastAsia"/>
        </w:rPr>
      </w:pPr>
    </w:p>
    <w:p w:rsidR="00B978C1" w:rsidRDefault="0026615E" w:rsidP="0026615E">
      <w:pPr>
        <w:spacing w:before="65" w:after="65"/>
        <w:jc w:val="right"/>
      </w:pPr>
      <w:r>
        <w:rPr>
          <w:rFonts w:hint="eastAsia"/>
        </w:rPr>
        <w:t>编辑于</w:t>
      </w:r>
      <w:r>
        <w:t xml:space="preserve"> 2022-11-13</w:t>
      </w:r>
    </w:p>
    <w:p w:rsidR="0026615E" w:rsidRDefault="0026615E" w:rsidP="0026615E">
      <w:pPr>
        <w:spacing w:before="65" w:after="65"/>
        <w:jc w:val="right"/>
      </w:pPr>
      <w:hyperlink r:id="rId5" w:history="1">
        <w:r w:rsidRPr="00F72530">
          <w:rPr>
            <w:rStyle w:val="aa"/>
            <w:rFonts w:hint="eastAsia"/>
          </w:rPr>
          <w:t>https://www.zhihu.com/answer/2756108907</w:t>
        </w:r>
      </w:hyperlink>
    </w:p>
    <w:p w:rsidR="0026615E" w:rsidRDefault="0026615E" w:rsidP="0026615E">
      <w:pPr>
        <w:spacing w:before="65" w:after="65"/>
      </w:pPr>
    </w:p>
    <w:p w:rsidR="0026615E" w:rsidRDefault="0026615E" w:rsidP="0026615E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26615E" w:rsidRDefault="0026615E" w:rsidP="0026615E">
      <w:pPr>
        <w:spacing w:before="65" w:after="65"/>
      </w:pPr>
    </w:p>
    <w:p w:rsidR="00305C47" w:rsidRDefault="00305C47" w:rsidP="0026615E">
      <w:pPr>
        <w:spacing w:before="65" w:after="65"/>
      </w:pPr>
    </w:p>
    <w:p w:rsidR="00305C47" w:rsidRDefault="00305C47" w:rsidP="0026615E">
      <w:pPr>
        <w:spacing w:before="65" w:after="65"/>
      </w:pPr>
    </w:p>
    <w:p w:rsidR="00305C47" w:rsidRDefault="00305C47" w:rsidP="0026615E">
      <w:pPr>
        <w:spacing w:before="65" w:after="65"/>
      </w:pPr>
    </w:p>
    <w:p w:rsidR="00305C47" w:rsidRDefault="00305C47" w:rsidP="0026615E">
      <w:pPr>
        <w:spacing w:before="65" w:after="65"/>
      </w:pPr>
    </w:p>
    <w:p w:rsidR="00305C47" w:rsidRDefault="00305C47" w:rsidP="0026615E">
      <w:pPr>
        <w:spacing w:before="65" w:after="65"/>
      </w:pPr>
      <w:r>
        <w:rPr>
          <w:rFonts w:hint="eastAsia"/>
        </w:rPr>
        <w:lastRenderedPageBreak/>
        <w:t>评论区</w:t>
      </w:r>
      <w:r>
        <w:t>:</w:t>
      </w:r>
    </w:p>
    <w:p w:rsidR="00305C47" w:rsidRDefault="00305C47" w:rsidP="0026615E">
      <w:pPr>
        <w:spacing w:before="65" w:after="65"/>
      </w:pPr>
    </w:p>
    <w:p w:rsidR="00305C47" w:rsidRDefault="00305C47" w:rsidP="00305C4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6516F1" w:rsidRPr="006516F1">
        <w:rPr>
          <w:rFonts w:hint="eastAsia"/>
        </w:rPr>
        <w:t>某些人不顾反对跑去吃屎，回头还想上桌吃饭，还说吃屎前别人威吓他</w:t>
      </w:r>
    </w:p>
    <w:p w:rsidR="006516F1" w:rsidRDefault="006516F1" w:rsidP="00305C4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516F1">
        <w:rPr>
          <w:rFonts w:hint="eastAsia"/>
        </w:rPr>
        <w:t>这比喻不合适</w:t>
      </w:r>
    </w:p>
    <w:p w:rsidR="006516F1" w:rsidRDefault="006516F1" w:rsidP="006516F1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516F1" w:rsidRPr="0026615E" w:rsidRDefault="00FC32B5" w:rsidP="00305C4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2023/3/28</w:t>
      </w:r>
    </w:p>
    <w:sectPr w:rsidR="006516F1" w:rsidRPr="0026615E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15E"/>
    <w:rsid w:val="00221033"/>
    <w:rsid w:val="0024250E"/>
    <w:rsid w:val="0026615E"/>
    <w:rsid w:val="002B7A25"/>
    <w:rsid w:val="00305C47"/>
    <w:rsid w:val="003132B1"/>
    <w:rsid w:val="003342AC"/>
    <w:rsid w:val="003D3509"/>
    <w:rsid w:val="003D3F8E"/>
    <w:rsid w:val="004E4E23"/>
    <w:rsid w:val="004F2DAB"/>
    <w:rsid w:val="00557323"/>
    <w:rsid w:val="00574AF6"/>
    <w:rsid w:val="005E6F19"/>
    <w:rsid w:val="006516F1"/>
    <w:rsid w:val="008429F3"/>
    <w:rsid w:val="00853128"/>
    <w:rsid w:val="008D6720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C32B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1C7B"/>
  <w15:chartTrackingRefBased/>
  <w15:docId w15:val="{03181127-4D35-4E91-AD5F-D97CF62F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661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6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56108907" TargetMode="External"/><Relationship Id="rId4" Type="http://schemas.openxmlformats.org/officeDocument/2006/relationships/hyperlink" Target="http://www.gov.cn/fuwu/2015-11/17/content_501344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2023-03-28T12:10:00Z</dcterms:created>
  <dcterms:modified xsi:type="dcterms:W3CDTF">2023-03-28T12:19:00Z</dcterms:modified>
</cp:coreProperties>
</file>