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3779" w:rsidRDefault="00743779" w:rsidP="00743779">
      <w:pPr>
        <w:spacing w:before="97" w:after="97"/>
        <w:ind w:firstLine="0"/>
      </w:pPr>
      <w:r>
        <w:rPr>
          <w:rFonts w:hint="eastAsia"/>
        </w:rPr>
        <w:t>#</w:t>
      </w:r>
      <w:r>
        <w:rPr>
          <w:rFonts w:hint="eastAsia"/>
        </w:rPr>
        <w:t>惩戒的资格</w:t>
      </w:r>
      <w:r>
        <w:rPr>
          <w:rFonts w:hint="eastAsia"/>
        </w:rPr>
        <w:t>#</w:t>
      </w:r>
    </w:p>
    <w:p w:rsidR="00743779" w:rsidRDefault="00743779" w:rsidP="00743779">
      <w:pPr>
        <w:spacing w:before="97" w:after="97"/>
        <w:ind w:firstLine="0"/>
      </w:pPr>
    </w:p>
    <w:p w:rsidR="00D23F1C" w:rsidRDefault="00743779" w:rsidP="00743779">
      <w:pPr>
        <w:spacing w:before="97" w:after="97"/>
        <w:ind w:firstLine="0"/>
        <w:jc w:val="center"/>
      </w:pPr>
      <w:r>
        <w:rPr>
          <w:rFonts w:hint="eastAsia"/>
        </w:rPr>
        <w:t>问题：</w:t>
      </w:r>
      <w:r w:rsidR="00D23F1C" w:rsidRPr="00D23F1C">
        <w:rPr>
          <w:rFonts w:hint="eastAsia"/>
        </w:rPr>
        <w:t>惩戒教育是教育过程中不可乏缺的部分，</w:t>
      </w:r>
    </w:p>
    <w:p w:rsidR="00743779" w:rsidRDefault="00D23F1C" w:rsidP="00743779">
      <w:pPr>
        <w:spacing w:before="97" w:after="97"/>
        <w:ind w:firstLine="0"/>
        <w:jc w:val="center"/>
      </w:pPr>
      <w:r w:rsidRPr="00D23F1C">
        <w:rPr>
          <w:rFonts w:hint="eastAsia"/>
        </w:rPr>
        <w:t>教育过程中的“凶吼打骂”如何把握分寸</w:t>
      </w:r>
      <w:r>
        <w:rPr>
          <w:rFonts w:hint="eastAsia"/>
        </w:rPr>
        <w:t>？</w:t>
      </w:r>
    </w:p>
    <w:p w:rsidR="00743779" w:rsidRDefault="00743779" w:rsidP="00743779">
      <w:pPr>
        <w:spacing w:before="97" w:after="97"/>
        <w:ind w:firstLine="0"/>
      </w:pPr>
    </w:p>
    <w:p w:rsidR="00D23F1C" w:rsidRDefault="00743779" w:rsidP="00743779">
      <w:pPr>
        <w:spacing w:before="97" w:after="97"/>
        <w:ind w:firstLine="480"/>
      </w:pPr>
      <w:r w:rsidRPr="00D23F1C">
        <w:rPr>
          <w:rFonts w:eastAsia="点字青花楷" w:hint="eastAsia"/>
        </w:rPr>
        <w:t>惩戒教育不是教育中不可或缺的部分，</w:t>
      </w:r>
      <w:r>
        <w:rPr>
          <w:rFonts w:hint="eastAsia"/>
        </w:rPr>
        <w:t>而是你祖坟冒青烟才能有的机缘。</w:t>
      </w:r>
    </w:p>
    <w:p w:rsidR="00D23F1C" w:rsidRDefault="00743779" w:rsidP="00743779">
      <w:pPr>
        <w:spacing w:before="97" w:after="97"/>
        <w:ind w:firstLine="480"/>
      </w:pPr>
      <w:r w:rsidRPr="00D23F1C">
        <w:rPr>
          <w:rFonts w:eastAsia="点字青花楷" w:hint="eastAsia"/>
        </w:rPr>
        <w:t>绝大多数的小孩都是没资格、没有足够的资质去接受惩戒教育的</w:t>
      </w:r>
      <w:r>
        <w:rPr>
          <w:rFonts w:hint="eastAsia"/>
        </w:rPr>
        <w:t>——因为惩戒教育要被正确的领会、避开负面影响而接受正面影响是极其考验社会性水平的，不是天赋异禀或者有人生奇遇而导致格外早熟的小孩子是做不到的。它需要一个极其苛刻的资格。</w:t>
      </w:r>
    </w:p>
    <w:p w:rsidR="00156860" w:rsidRDefault="00743779" w:rsidP="00743779">
      <w:pPr>
        <w:spacing w:before="97" w:after="97"/>
        <w:ind w:firstLine="480"/>
      </w:pPr>
      <w:r>
        <w:rPr>
          <w:rFonts w:hint="eastAsia"/>
        </w:rPr>
        <w:t>大部分小孩就只能做尽责教育然后听天由命，并不能用惩戒教育这类激进教法。你按部就班尽了教育责任，觉得效果不好，对进度不满意，可以考虑留一下级，也只能自己认命，也不能贪图惩戒教育的奇效而去超限度的尝试。</w:t>
      </w:r>
    </w:p>
    <w:p w:rsidR="00156860" w:rsidRDefault="00743779" w:rsidP="00743779">
      <w:pPr>
        <w:spacing w:before="97" w:after="97"/>
        <w:ind w:firstLine="480"/>
      </w:pPr>
      <w:r>
        <w:rPr>
          <w:rFonts w:hint="eastAsia"/>
        </w:rPr>
        <w:t>否则你不但达不到目的，还会连基本亲情都一起丢掉。这不是你一句“我不介意</w:t>
      </w:r>
      <w:r>
        <w:rPr>
          <w:rFonts w:hint="eastAsia"/>
        </w:rPr>
        <w:t>ta</w:t>
      </w:r>
      <w:r>
        <w:rPr>
          <w:rFonts w:hint="eastAsia"/>
        </w:rPr>
        <w:t>将来恨我”就可以拿来换到一个好成绩的——条件不足，资质不够，你更大概率是既落下仇恨、又得不到好学术表现。</w:t>
      </w:r>
    </w:p>
    <w:p w:rsidR="00493FFE" w:rsidRDefault="00743779" w:rsidP="00743779">
      <w:pPr>
        <w:spacing w:before="97" w:after="97"/>
        <w:ind w:firstLine="480"/>
      </w:pPr>
      <w:r>
        <w:rPr>
          <w:rFonts w:hint="eastAsia"/>
        </w:rPr>
        <w:t>而这个条件是什么，在爱发电写了，不在此赘述。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8"/>
      </w:tblGrid>
      <w:tr w:rsidR="00743779" w:rsidTr="00743779">
        <w:tc>
          <w:tcPr>
            <w:tcW w:w="10138" w:type="dxa"/>
          </w:tcPr>
          <w:p w:rsidR="00743779" w:rsidRDefault="00743779" w:rsidP="00743779">
            <w:pPr>
              <w:spacing w:before="97" w:after="97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959686" cy="4323853"/>
                  <wp:effectExtent l="0" t="0" r="0" b="0"/>
                  <wp:docPr id="100338065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229" cy="4340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D0F" w:rsidRDefault="00743779" w:rsidP="00E73D0F">
      <w:pPr>
        <w:spacing w:before="97" w:after="97"/>
        <w:ind w:firstLine="480"/>
      </w:pPr>
      <w:r>
        <w:rPr>
          <w:rFonts w:hint="eastAsia"/>
        </w:rPr>
        <w:t>也不要觉得不能用惩戒教育去强力推进，你“平庸”的孩子就“报废”了。</w:t>
      </w:r>
    </w:p>
    <w:p w:rsidR="00E73D0F" w:rsidRDefault="00743779" w:rsidP="00E73D0F">
      <w:pPr>
        <w:spacing w:before="97" w:after="97"/>
        <w:ind w:firstLine="480"/>
      </w:pPr>
      <w:r>
        <w:rPr>
          <w:rFonts w:hint="eastAsia"/>
        </w:rPr>
        <w:t>是这样——你能够心态平和的接受尽力后的结果，你跟子女的情感联系就往往能得到保全。这意味着子女将来遇到现实的反馈时——这往往是一些残酷的现实挫折——你就有机会靠这种强有力的情感支撑对</w:t>
      </w:r>
      <w:r>
        <w:rPr>
          <w:rFonts w:hint="eastAsia"/>
        </w:rPr>
        <w:t>ta</w:t>
      </w:r>
      <w:r>
        <w:rPr>
          <w:rFonts w:hint="eastAsia"/>
        </w:rPr>
        <w:t>做有效的引导。</w:t>
      </w:r>
    </w:p>
    <w:p w:rsidR="00E73D0F" w:rsidRDefault="00743779" w:rsidP="00E73D0F">
      <w:pPr>
        <w:spacing w:before="97" w:after="97"/>
        <w:ind w:firstLine="480"/>
      </w:pPr>
      <w:r>
        <w:rPr>
          <w:rFonts w:hint="eastAsia"/>
        </w:rPr>
        <w:t>经过事实的教育，这种饱含支持与信任的指引会有奇效，客观世界替你承担惩戒的责任，</w:t>
      </w:r>
      <w:r>
        <w:rPr>
          <w:rFonts w:hint="eastAsia"/>
        </w:rPr>
        <w:t>ta</w:t>
      </w:r>
      <w:r>
        <w:rPr>
          <w:rFonts w:hint="eastAsia"/>
        </w:rPr>
        <w:t>就无法迁怒贰过，引导得当，一样可以造就不错的结果。</w:t>
      </w:r>
    </w:p>
    <w:p w:rsidR="00E73D0F" w:rsidRDefault="00743779" w:rsidP="00E73D0F">
      <w:pPr>
        <w:spacing w:before="97" w:after="97"/>
        <w:ind w:firstLine="480"/>
      </w:pPr>
      <w:r>
        <w:rPr>
          <w:rFonts w:hint="eastAsia"/>
        </w:rPr>
        <w:t>前提是你在这之前没有擅自盗用惩戒教育把这个情感链接先打断。</w:t>
      </w:r>
    </w:p>
    <w:p w:rsidR="00743779" w:rsidRDefault="00743779" w:rsidP="00E73D0F">
      <w:pPr>
        <w:spacing w:before="97" w:after="97"/>
        <w:ind w:firstLine="480"/>
      </w:pPr>
      <w:r>
        <w:rPr>
          <w:rFonts w:hint="eastAsia"/>
        </w:rPr>
        <w:lastRenderedPageBreak/>
        <w:t>还是那句话——这个资格是硬性的，一切以这个资格为准。</w:t>
      </w:r>
    </w:p>
    <w:p w:rsidR="00743779" w:rsidRDefault="00743779" w:rsidP="00743779">
      <w:pPr>
        <w:spacing w:before="97" w:after="97"/>
        <w:ind w:firstLine="0"/>
      </w:pPr>
    </w:p>
    <w:p w:rsidR="00743779" w:rsidRDefault="00743779" w:rsidP="00743779">
      <w:pPr>
        <w:spacing w:before="97" w:after="97"/>
        <w:ind w:firstLine="0"/>
        <w:jc w:val="right"/>
      </w:pPr>
      <w:r>
        <w:rPr>
          <w:rFonts w:hint="eastAsia"/>
        </w:rPr>
        <w:t>编辑于</w:t>
      </w:r>
      <w:r>
        <w:t xml:space="preserve"> 2024-02-28</w:t>
      </w:r>
    </w:p>
    <w:p w:rsidR="00743779" w:rsidRDefault="00743779" w:rsidP="00743779">
      <w:pPr>
        <w:spacing w:before="97" w:after="97"/>
        <w:ind w:firstLine="0"/>
        <w:jc w:val="right"/>
      </w:pPr>
      <w:hyperlink r:id="rId5" w:history="1">
        <w:r w:rsidRPr="00A87D8E">
          <w:rPr>
            <w:rStyle w:val="a4"/>
            <w:rFonts w:hint="eastAsia"/>
          </w:rPr>
          <w:t>https://www.zhihu.com/answer/3411744687</w:t>
        </w:r>
      </w:hyperlink>
    </w:p>
    <w:p w:rsidR="00743779" w:rsidRDefault="00743779" w:rsidP="00743779">
      <w:pPr>
        <w:spacing w:before="97" w:after="97"/>
        <w:ind w:firstLine="0"/>
      </w:pPr>
    </w:p>
    <w:p w:rsidR="00743779" w:rsidRDefault="00743779" w:rsidP="00743779">
      <w:pPr>
        <w:spacing w:before="97" w:after="97"/>
        <w:ind w:firstLine="0"/>
      </w:pPr>
      <w:r>
        <w:rPr>
          <w:rFonts w:hint="eastAsia"/>
        </w:rPr>
        <w:t>---</w:t>
      </w:r>
    </w:p>
    <w:p w:rsidR="00743779" w:rsidRDefault="00743779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</w:p>
    <w:p w:rsidR="000158C6" w:rsidRDefault="000158C6" w:rsidP="00743779">
      <w:pPr>
        <w:spacing w:before="97" w:after="97"/>
        <w:ind w:firstLine="0"/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0158C6" w:rsidRDefault="000158C6" w:rsidP="00743779">
      <w:pPr>
        <w:spacing w:before="97" w:after="97"/>
        <w:ind w:firstLine="0"/>
      </w:pPr>
    </w:p>
    <w:p w:rsidR="0013477B" w:rsidRDefault="000158C6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 w:rsidR="0013477B">
        <w:rPr>
          <w:rFonts w:hint="eastAsia"/>
        </w:rPr>
        <w:t>#</w:t>
      </w:r>
      <w:r w:rsidR="0013477B">
        <w:rPr>
          <w:rFonts w:hint="eastAsia"/>
        </w:rPr>
        <w:t>上根器</w:t>
      </w:r>
      <w:r w:rsidR="0013477B">
        <w:rPr>
          <w:rFonts w:hint="eastAsia"/>
        </w:rPr>
        <w:t>#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有些骨头格外坚硬，能磨成矛尖，这是先天的基因。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有些陷坑格外幸运，伤而不残，这是后天的温柔。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先天＋后天的机缘合到一起，才会出几个成人，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免于溺在人之常情的三千弱水中，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沉不下，浮不起，是常人的常态，要认。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即便如此，也要自强不息，得出生天，也要懂。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你懂前者，就知道包容</w:t>
      </w:r>
      <w:r w:rsidR="00AF489D">
        <w:rPr>
          <w:rFonts w:hint="eastAsia"/>
        </w:rPr>
        <w:t>；</w:t>
      </w:r>
      <w:r>
        <w:rPr>
          <w:rFonts w:hint="eastAsia"/>
        </w:rPr>
        <w:t>你见过后者，就佩服人性。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你见过越多，越会感慨人的基因不同，感慨上天有好生之德。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如果你都不曾见过这些风景，不曾有过体会，就是一味地学人冰水淬钢，玩舍不得孩子套不住狼，还自以为是无毒不丈夫，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那么钢断了，孩子或鞋子都没了的时候，你是否还会认呢？</w:t>
      </w:r>
    </w:p>
    <w:p w:rsidR="0013477B" w:rsidRDefault="0013477B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留出余地，留出可能性，</w:t>
      </w:r>
    </w:p>
    <w:p w:rsidR="000158C6" w:rsidRDefault="0013477B" w:rsidP="0013477B">
      <w:pPr>
        <w:spacing w:before="97" w:after="97"/>
        <w:ind w:firstLine="480"/>
      </w:pPr>
      <w:r>
        <w:rPr>
          <w:rFonts w:hint="eastAsia"/>
        </w:rPr>
        <w:t>你是不是这种人，你子女是不是这种人，让人生来告诉你。</w:t>
      </w:r>
    </w:p>
    <w:p w:rsidR="0013477B" w:rsidRDefault="0013477B" w:rsidP="0013477B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3477B" w:rsidRPr="00743779" w:rsidRDefault="00AF489D" w:rsidP="0013477B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>更新于</w:t>
      </w:r>
      <w:r>
        <w:t>2024/7/10</w:t>
      </w:r>
    </w:p>
    <w:sectPr w:rsidR="0013477B" w:rsidRPr="00743779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915"/>
    <w:rsid w:val="000158C6"/>
    <w:rsid w:val="000E2605"/>
    <w:rsid w:val="0013477B"/>
    <w:rsid w:val="00156860"/>
    <w:rsid w:val="001C7069"/>
    <w:rsid w:val="001C712F"/>
    <w:rsid w:val="003D002B"/>
    <w:rsid w:val="0040567E"/>
    <w:rsid w:val="004426CD"/>
    <w:rsid w:val="00452E4D"/>
    <w:rsid w:val="00493FFE"/>
    <w:rsid w:val="00504915"/>
    <w:rsid w:val="0056104D"/>
    <w:rsid w:val="00657D60"/>
    <w:rsid w:val="006D7249"/>
    <w:rsid w:val="00743779"/>
    <w:rsid w:val="007812DC"/>
    <w:rsid w:val="00804560"/>
    <w:rsid w:val="008113EF"/>
    <w:rsid w:val="008C78B7"/>
    <w:rsid w:val="00950EFB"/>
    <w:rsid w:val="00987C8A"/>
    <w:rsid w:val="00AF489D"/>
    <w:rsid w:val="00B308A5"/>
    <w:rsid w:val="00B85742"/>
    <w:rsid w:val="00B95A10"/>
    <w:rsid w:val="00BF53F3"/>
    <w:rsid w:val="00D23F1C"/>
    <w:rsid w:val="00E1298D"/>
    <w:rsid w:val="00E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21B6"/>
  <w15:chartTrackingRefBased/>
  <w15:docId w15:val="{F34CB68F-B00F-4542-B383-94937E3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7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377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3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41174468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2024-07-10T10:38:00Z</dcterms:created>
  <dcterms:modified xsi:type="dcterms:W3CDTF">2024-07-10T10:52:00Z</dcterms:modified>
</cp:coreProperties>
</file>