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8E4" w14:textId="77777777" w:rsidR="000736D8" w:rsidRDefault="000736D8" w:rsidP="000736D8">
      <w:pPr>
        <w:spacing w:before="114" w:after="114"/>
        <w:ind w:firstLineChars="0" w:firstLine="0"/>
        <w:rPr>
          <w:u w:val="none"/>
        </w:rPr>
      </w:pPr>
      <w:r w:rsidRPr="000736D8">
        <w:rPr>
          <w:rFonts w:hint="eastAsia"/>
          <w:u w:val="none"/>
        </w:rPr>
        <w:t>#</w:t>
      </w:r>
      <w:r w:rsidRPr="000736D8">
        <w:rPr>
          <w:rFonts w:hint="eastAsia"/>
          <w:u w:val="none"/>
        </w:rPr>
        <w:t>无敌铁公鸡</w:t>
      </w:r>
      <w:r w:rsidRPr="000736D8">
        <w:rPr>
          <w:rFonts w:hint="eastAsia"/>
          <w:u w:val="none"/>
        </w:rPr>
        <w:t>#</w:t>
      </w:r>
    </w:p>
    <w:p w14:paraId="03116572" w14:textId="77777777" w:rsidR="000736D8" w:rsidRDefault="000736D8" w:rsidP="000736D8">
      <w:pPr>
        <w:spacing w:before="114" w:after="114"/>
        <w:ind w:firstLineChars="0" w:firstLine="0"/>
        <w:rPr>
          <w:u w:val="none"/>
        </w:rPr>
      </w:pPr>
    </w:p>
    <w:p w14:paraId="790A129B" w14:textId="7EB20FA8" w:rsidR="000736D8" w:rsidRDefault="000736D8" w:rsidP="000736D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736D8">
        <w:rPr>
          <w:rFonts w:hint="eastAsia"/>
          <w:u w:val="none"/>
        </w:rPr>
        <w:t>老罗说俞敏洪是铁公鸡，老罗作为老板人怎样？</w:t>
      </w:r>
    </w:p>
    <w:p w14:paraId="3E990171" w14:textId="77777777" w:rsidR="000736D8" w:rsidRDefault="000736D8" w:rsidP="000736D8">
      <w:pPr>
        <w:spacing w:before="114" w:after="114"/>
        <w:ind w:firstLineChars="0" w:firstLine="0"/>
        <w:rPr>
          <w:u w:val="none"/>
        </w:rPr>
      </w:pPr>
    </w:p>
    <w:p w14:paraId="27C30300" w14:textId="77777777" w:rsidR="000736D8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有几条商业道德是这样的：</w:t>
      </w:r>
    </w:p>
    <w:p w14:paraId="4AF42036" w14:textId="4999AE5D" w:rsidR="000736D8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1</w:t>
      </w:r>
      <w:r w:rsidRPr="000736D8">
        <w:rPr>
          <w:rFonts w:hint="eastAsia"/>
          <w:u w:val="none"/>
        </w:rPr>
        <w:t>）虽然有破产保护可以利用，但是有德行的人不会故意利用这个规则去过分透支别人的信任。</w:t>
      </w:r>
    </w:p>
    <w:p w14:paraId="03400202" w14:textId="77777777" w:rsidR="000736D8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2</w:t>
      </w:r>
      <w:r w:rsidRPr="000736D8">
        <w:rPr>
          <w:rFonts w:hint="eastAsia"/>
          <w:u w:val="none"/>
        </w:rPr>
        <w:t>）对欠薪、欠债未还的人，“豪爽大气”、“不铁公鸡”是一种道德缺陷——有钱大方，却没钱还债。</w:t>
      </w:r>
    </w:p>
    <w:p w14:paraId="0C1911BB" w14:textId="77777777" w:rsidR="002C5A7D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简单来说，“铁公鸡”是做人的风格差异，在不涉及背弃信用、撕毁合约、赖账逃债的前提下，没有任何可指责之处。不但无可指责，在上述前提下却要去指责、攻击别人“铁公鸡”，属于一种贪得无厌的精神外露，实际上是一种在因为别人不满足</w:t>
      </w:r>
      <w:r w:rsidRPr="000736D8">
        <w:rPr>
          <w:rFonts w:hint="eastAsia"/>
          <w:u w:val="none"/>
        </w:rPr>
        <w:t>ta</w:t>
      </w:r>
      <w:r w:rsidRPr="000736D8">
        <w:rPr>
          <w:rFonts w:hint="eastAsia"/>
          <w:u w:val="none"/>
        </w:rPr>
        <w:t>自己的贪欲而行的报复。</w:t>
      </w:r>
    </w:p>
    <w:p w14:paraId="3767BB7C" w14:textId="77777777" w:rsidR="002C5A7D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别人跟你签的合同是怎样就是怎样，除此之外认定别人还有额外的支付义务，不给就要骂人铁公鸡，这种行为说白了就是</w:t>
      </w:r>
      <w:proofErr w:type="gramStart"/>
      <w:r w:rsidRPr="000736D8">
        <w:rPr>
          <w:rFonts w:hint="eastAsia"/>
          <w:u w:val="none"/>
        </w:rPr>
        <w:t>既贪且恶</w:t>
      </w:r>
      <w:proofErr w:type="gramEnd"/>
      <w:r w:rsidRPr="000736D8">
        <w:rPr>
          <w:rFonts w:hint="eastAsia"/>
          <w:u w:val="none"/>
        </w:rPr>
        <w:t>。</w:t>
      </w:r>
    </w:p>
    <w:p w14:paraId="3B321658" w14:textId="77777777" w:rsidR="002C5A7D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此外，一个欠债、赖账的人推崇、鼓吹豪爽，这其实是一种难言的卑鄙。你们不是他的受害人，所以只会拿来当“勇者斗恶龙”的戏码来欣赏。</w:t>
      </w:r>
    </w:p>
    <w:p w14:paraId="72A56270" w14:textId="77777777" w:rsidR="00691BA6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你想想看，看到一个坑你投资、赖你货款的人大讲这些豪言壮语，指责一个</w:t>
      </w:r>
      <w:proofErr w:type="gramStart"/>
      <w:r w:rsidRPr="000736D8">
        <w:rPr>
          <w:rFonts w:hint="eastAsia"/>
          <w:u w:val="none"/>
        </w:rPr>
        <w:t>不</w:t>
      </w:r>
      <w:proofErr w:type="gramEnd"/>
      <w:r w:rsidRPr="000736D8">
        <w:rPr>
          <w:rFonts w:hint="eastAsia"/>
          <w:u w:val="none"/>
        </w:rPr>
        <w:t>欠薪、</w:t>
      </w:r>
      <w:proofErr w:type="gramStart"/>
      <w:r w:rsidRPr="000736D8">
        <w:rPr>
          <w:rFonts w:hint="eastAsia"/>
          <w:u w:val="none"/>
        </w:rPr>
        <w:t>不</w:t>
      </w:r>
      <w:proofErr w:type="gramEnd"/>
      <w:r w:rsidRPr="000736D8">
        <w:rPr>
          <w:rFonts w:hint="eastAsia"/>
          <w:u w:val="none"/>
        </w:rPr>
        <w:t>赖债的企业家“铁公鸡”，这些人心里是什么看法？</w:t>
      </w:r>
    </w:p>
    <w:p w14:paraId="1763EA83" w14:textId="77777777" w:rsidR="00691BA6" w:rsidRDefault="000736D8" w:rsidP="000736D8">
      <w:pPr>
        <w:spacing w:before="114" w:after="114"/>
        <w:ind w:firstLineChars="0" w:firstLine="420"/>
        <w:rPr>
          <w:u w:val="none"/>
        </w:rPr>
      </w:pPr>
      <w:r w:rsidRPr="000736D8">
        <w:rPr>
          <w:rFonts w:hint="eastAsia"/>
          <w:u w:val="none"/>
        </w:rPr>
        <w:t>分不清这点是非，本身是一种道德伦理混乱的表现，对你的职业生涯可以说没有任何好处。</w:t>
      </w:r>
    </w:p>
    <w:p w14:paraId="073F2C2F" w14:textId="77777777" w:rsidR="00E711BA" w:rsidRDefault="00E711BA" w:rsidP="000736D8">
      <w:pPr>
        <w:spacing w:before="114" w:after="114"/>
        <w:ind w:firstLineChars="0" w:firstLine="420"/>
        <w:rPr>
          <w:u w:val="none"/>
        </w:rPr>
      </w:pPr>
    </w:p>
    <w:p w14:paraId="0C4B7749" w14:textId="30B412BA" w:rsidR="00691BA6" w:rsidRDefault="000736D8" w:rsidP="00E711BA">
      <w:pPr>
        <w:spacing w:before="114" w:after="114"/>
        <w:ind w:firstLineChars="0" w:firstLine="420"/>
        <w:jc w:val="center"/>
        <w:rPr>
          <w:u w:val="none"/>
        </w:rPr>
      </w:pPr>
      <w:r w:rsidRPr="000736D8">
        <w:rPr>
          <w:rFonts w:hint="eastAsia"/>
          <w:u w:val="none"/>
        </w:rPr>
        <w:t>锤子科技拖欠员工</w:t>
      </w:r>
      <w:r w:rsidRPr="000736D8">
        <w:rPr>
          <w:rFonts w:hint="eastAsia"/>
          <w:u w:val="none"/>
        </w:rPr>
        <w:t>11</w:t>
      </w:r>
      <w:r w:rsidRPr="000736D8">
        <w:rPr>
          <w:rFonts w:hint="eastAsia"/>
          <w:u w:val="none"/>
        </w:rPr>
        <w:t>月工资，罗永</w:t>
      </w:r>
      <w:proofErr w:type="gramStart"/>
      <w:r w:rsidRPr="000736D8">
        <w:rPr>
          <w:rFonts w:hint="eastAsia"/>
          <w:u w:val="none"/>
        </w:rPr>
        <w:t>浩</w:t>
      </w:r>
      <w:proofErr w:type="gramEnd"/>
      <w:r w:rsidRPr="000736D8">
        <w:rPr>
          <w:rFonts w:hint="eastAsia"/>
          <w:u w:val="none"/>
        </w:rPr>
        <w:t>这次没有回应</w:t>
      </w:r>
      <w:r w:rsidRPr="000736D8">
        <w:rPr>
          <w:rFonts w:hint="eastAsia"/>
          <w:u w:val="none"/>
        </w:rPr>
        <w:t xml:space="preserve"> - 21</w:t>
      </w:r>
      <w:r w:rsidRPr="000736D8">
        <w:rPr>
          <w:rFonts w:hint="eastAsia"/>
          <w:u w:val="none"/>
        </w:rPr>
        <w:t>财经</w:t>
      </w:r>
    </w:p>
    <w:p w14:paraId="10B67495" w14:textId="77CEA64C" w:rsidR="00E711BA" w:rsidRPr="00E711BA" w:rsidRDefault="00E711BA" w:rsidP="00E711BA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4" w:history="1">
        <w:r w:rsidRPr="00A209C9">
          <w:rPr>
            <w:rStyle w:val="aa"/>
          </w:rPr>
          <w:t>https://m.21jingji.com/article/20181215/herald/cbcab20ee77cc12ca5316440f0aaa778.html</w:t>
        </w:r>
      </w:hyperlink>
    </w:p>
    <w:p w14:paraId="6E323D9E" w14:textId="77777777" w:rsidR="00E711BA" w:rsidRDefault="00E711BA" w:rsidP="00E711BA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1C6CEA6E" w14:textId="77777777" w:rsidR="00691BA6" w:rsidRDefault="000736D8" w:rsidP="00E711BA">
      <w:pPr>
        <w:spacing w:before="114" w:after="114"/>
        <w:ind w:firstLineChars="0" w:firstLine="420"/>
        <w:jc w:val="center"/>
        <w:rPr>
          <w:u w:val="none"/>
        </w:rPr>
      </w:pPr>
      <w:r w:rsidRPr="000736D8">
        <w:rPr>
          <w:rFonts w:hint="eastAsia"/>
          <w:u w:val="none"/>
        </w:rPr>
        <w:t>“不要把善良当软柿子捏”，知名投资人向罗永</w:t>
      </w:r>
      <w:proofErr w:type="gramStart"/>
      <w:r w:rsidRPr="000736D8">
        <w:rPr>
          <w:rFonts w:hint="eastAsia"/>
          <w:u w:val="none"/>
        </w:rPr>
        <w:t>浩</w:t>
      </w:r>
      <w:proofErr w:type="gramEnd"/>
      <w:r w:rsidRPr="000736D8">
        <w:rPr>
          <w:rFonts w:hint="eastAsia"/>
          <w:u w:val="none"/>
        </w:rPr>
        <w:t>追讨</w:t>
      </w:r>
      <w:r w:rsidRPr="000736D8">
        <w:rPr>
          <w:rFonts w:hint="eastAsia"/>
          <w:u w:val="none"/>
        </w:rPr>
        <w:t>1500</w:t>
      </w:r>
      <w:r w:rsidRPr="000736D8">
        <w:rPr>
          <w:rFonts w:hint="eastAsia"/>
          <w:u w:val="none"/>
        </w:rPr>
        <w:t>万元！</w:t>
      </w:r>
    </w:p>
    <w:p w14:paraId="0BDEDD74" w14:textId="6B9DC9CD" w:rsidR="00E711BA" w:rsidRDefault="003E31F3" w:rsidP="00E711BA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A209C9">
          <w:rPr>
            <w:rStyle w:val="aa"/>
          </w:rPr>
          <w:t>https://www.stcn.com/article/detail/971614.html</w:t>
        </w:r>
      </w:hyperlink>
    </w:p>
    <w:p w14:paraId="1E5E34AA" w14:textId="77777777" w:rsidR="00691BA6" w:rsidRDefault="00691BA6" w:rsidP="000736D8">
      <w:pPr>
        <w:spacing w:before="114" w:after="114"/>
        <w:ind w:firstLineChars="0" w:firstLine="420"/>
        <w:rPr>
          <w:u w:val="none"/>
        </w:rPr>
      </w:pPr>
    </w:p>
    <w:p w14:paraId="15B84277" w14:textId="196A4ED0" w:rsidR="00B978C1" w:rsidRDefault="000736D8" w:rsidP="00691BA6">
      <w:pPr>
        <w:spacing w:before="114" w:after="114"/>
        <w:ind w:firstLineChars="0" w:firstLine="420"/>
        <w:jc w:val="right"/>
        <w:rPr>
          <w:u w:val="none"/>
        </w:rPr>
      </w:pPr>
      <w:r w:rsidRPr="000736D8">
        <w:rPr>
          <w:rFonts w:hint="eastAsia"/>
          <w:u w:val="none"/>
        </w:rPr>
        <w:t>编辑于</w:t>
      </w:r>
      <w:r w:rsidRPr="000736D8">
        <w:rPr>
          <w:rFonts w:hint="eastAsia"/>
          <w:u w:val="none"/>
        </w:rPr>
        <w:t xml:space="preserve"> 2023-12-25</w:t>
      </w:r>
    </w:p>
    <w:p w14:paraId="2BF16573" w14:textId="5808222B" w:rsidR="003E31F3" w:rsidRDefault="003E31F3" w:rsidP="00691BA6">
      <w:pPr>
        <w:spacing w:before="114" w:after="114"/>
        <w:ind w:firstLineChars="0" w:firstLine="420"/>
        <w:jc w:val="right"/>
        <w:rPr>
          <w:u w:val="none"/>
        </w:rPr>
      </w:pPr>
      <w:hyperlink r:id="rId6" w:history="1">
        <w:r w:rsidRPr="00A209C9">
          <w:rPr>
            <w:rStyle w:val="aa"/>
            <w:rFonts w:hint="eastAsia"/>
          </w:rPr>
          <w:t>https://www.zhihu.com/answer/3338337577</w:t>
        </w:r>
      </w:hyperlink>
    </w:p>
    <w:p w14:paraId="5CDA7A0F" w14:textId="77777777" w:rsidR="003E31F3" w:rsidRDefault="003E31F3" w:rsidP="003E31F3">
      <w:pPr>
        <w:spacing w:before="114" w:after="114"/>
        <w:ind w:firstLineChars="0" w:firstLine="0"/>
        <w:rPr>
          <w:u w:val="none"/>
        </w:rPr>
      </w:pPr>
    </w:p>
    <w:p w14:paraId="7F9EB44D" w14:textId="272A271B" w:rsidR="003E31F3" w:rsidRDefault="003E31F3" w:rsidP="003E31F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991E8C6" w14:textId="77777777" w:rsidR="003E31F3" w:rsidRDefault="003E31F3" w:rsidP="003E31F3">
      <w:pPr>
        <w:spacing w:before="114" w:after="114"/>
        <w:ind w:firstLineChars="0" w:firstLine="0"/>
        <w:rPr>
          <w:u w:val="none"/>
        </w:rPr>
      </w:pPr>
    </w:p>
    <w:p w14:paraId="1EB26227" w14:textId="77777777" w:rsidR="00EA6A1E" w:rsidRDefault="00EA6A1E" w:rsidP="003E31F3">
      <w:pPr>
        <w:spacing w:before="114" w:after="114"/>
        <w:ind w:firstLineChars="0" w:firstLine="0"/>
        <w:rPr>
          <w:u w:val="none"/>
        </w:rPr>
      </w:pPr>
    </w:p>
    <w:p w14:paraId="1FE3AEF7" w14:textId="77777777" w:rsidR="00EA6A1E" w:rsidRDefault="00EA6A1E" w:rsidP="003E31F3">
      <w:pPr>
        <w:spacing w:before="114" w:after="114"/>
        <w:ind w:firstLineChars="0" w:firstLine="0"/>
        <w:rPr>
          <w:u w:val="none"/>
        </w:rPr>
      </w:pPr>
    </w:p>
    <w:p w14:paraId="50EC7766" w14:textId="77777777" w:rsidR="00EA6A1E" w:rsidRDefault="00EA6A1E" w:rsidP="003E31F3">
      <w:pPr>
        <w:spacing w:before="114" w:after="114"/>
        <w:ind w:firstLineChars="0" w:firstLine="0"/>
        <w:rPr>
          <w:u w:val="none"/>
        </w:rPr>
      </w:pPr>
    </w:p>
    <w:p w14:paraId="094B1C9B" w14:textId="77777777" w:rsidR="00EA6A1E" w:rsidRDefault="00EA6A1E" w:rsidP="003E31F3">
      <w:pPr>
        <w:spacing w:before="114" w:after="114"/>
        <w:ind w:firstLineChars="0" w:firstLine="0"/>
        <w:rPr>
          <w:u w:val="none"/>
        </w:rPr>
      </w:pPr>
    </w:p>
    <w:p w14:paraId="71D6F0FF" w14:textId="77777777" w:rsidR="00EA6A1E" w:rsidRDefault="00EA6A1E" w:rsidP="003E31F3">
      <w:pPr>
        <w:spacing w:before="114" w:after="114"/>
        <w:ind w:firstLineChars="0" w:firstLine="0"/>
        <w:rPr>
          <w:u w:val="none"/>
        </w:rPr>
      </w:pPr>
    </w:p>
    <w:p w14:paraId="413A62C9" w14:textId="5113D47A" w:rsidR="00EA6A1E" w:rsidRDefault="00EA6A1E" w:rsidP="003E31F3">
      <w:pPr>
        <w:spacing w:before="114" w:after="114"/>
        <w:ind w:firstLineChars="0" w:firstLine="0"/>
        <w:rPr>
          <w:rFonts w:hint="eastAsia"/>
          <w:u w:val="none"/>
        </w:rPr>
      </w:pPr>
    </w:p>
    <w:p w14:paraId="5C298B2A" w14:textId="77777777" w:rsidR="00EA6A1E" w:rsidRPr="003E31F3" w:rsidRDefault="00EA6A1E" w:rsidP="003E31F3">
      <w:pPr>
        <w:spacing w:before="114" w:after="114"/>
        <w:ind w:firstLineChars="0" w:firstLine="0"/>
        <w:rPr>
          <w:rFonts w:hint="eastAsia"/>
          <w:u w:val="none"/>
        </w:rPr>
      </w:pPr>
    </w:p>
    <w:p w14:paraId="7D4CA3F5" w14:textId="77777777" w:rsidR="003E31F3" w:rsidRPr="000736D8" w:rsidRDefault="003E31F3" w:rsidP="003E31F3">
      <w:pPr>
        <w:spacing w:before="114" w:after="114"/>
        <w:ind w:firstLineChars="0" w:firstLine="420"/>
        <w:rPr>
          <w:rFonts w:hint="eastAsia"/>
          <w:u w:val="none"/>
        </w:rPr>
      </w:pPr>
    </w:p>
    <w:sectPr w:rsidR="003E31F3" w:rsidRPr="000736D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6D8"/>
    <w:rsid w:val="000736D8"/>
    <w:rsid w:val="00177A2E"/>
    <w:rsid w:val="001E5E88"/>
    <w:rsid w:val="00221033"/>
    <w:rsid w:val="0024250E"/>
    <w:rsid w:val="002B7A25"/>
    <w:rsid w:val="002C5A7D"/>
    <w:rsid w:val="003132B1"/>
    <w:rsid w:val="003342AC"/>
    <w:rsid w:val="003D3509"/>
    <w:rsid w:val="003D3F8E"/>
    <w:rsid w:val="003E31F3"/>
    <w:rsid w:val="004E4E23"/>
    <w:rsid w:val="004F2DAB"/>
    <w:rsid w:val="005459DC"/>
    <w:rsid w:val="00557323"/>
    <w:rsid w:val="005E6F19"/>
    <w:rsid w:val="006109AA"/>
    <w:rsid w:val="00691BA6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11BA"/>
    <w:rsid w:val="00EA6A1E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FA32"/>
  <w15:chartTrackingRefBased/>
  <w15:docId w15:val="{CA5A2CA5-9E6E-4387-A421-7C1FF626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711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338337577" TargetMode="External"/><Relationship Id="rId5" Type="http://schemas.openxmlformats.org/officeDocument/2006/relationships/hyperlink" Target="https://www.stcn.com/article/detail/971614.html" TargetMode="External"/><Relationship Id="rId4" Type="http://schemas.openxmlformats.org/officeDocument/2006/relationships/hyperlink" Target="https://m.21jingji.com/article/20181215/herald/cbcab20ee77cc12ca5316440f0aaa7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2023-12-26T06:12:00Z</dcterms:created>
  <dcterms:modified xsi:type="dcterms:W3CDTF">2023-12-26T06:21:00Z</dcterms:modified>
</cp:coreProperties>
</file>