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E8CF" w14:textId="77777777" w:rsidR="00A31E7E" w:rsidRDefault="00A31E7E" w:rsidP="00A31E7E">
      <w:pPr>
        <w:spacing w:before="114" w:after="114"/>
        <w:ind w:firstLineChars="0" w:firstLine="0"/>
        <w:rPr>
          <w:u w:val="none"/>
        </w:rPr>
      </w:pPr>
      <w:r w:rsidRPr="00A31E7E">
        <w:rPr>
          <w:rFonts w:hint="eastAsia"/>
          <w:u w:val="none"/>
        </w:rPr>
        <w:t>#</w:t>
      </w:r>
      <w:r w:rsidRPr="00A31E7E">
        <w:rPr>
          <w:rFonts w:hint="eastAsia"/>
          <w:u w:val="none"/>
        </w:rPr>
        <w:t>有争议的合法实践</w:t>
      </w:r>
      <w:r w:rsidRPr="00A31E7E">
        <w:rPr>
          <w:rFonts w:hint="eastAsia"/>
          <w:u w:val="none"/>
        </w:rPr>
        <w:t>#</w:t>
      </w:r>
    </w:p>
    <w:p w14:paraId="72C3E0C6" w14:textId="77777777" w:rsidR="00A31E7E" w:rsidRDefault="00A31E7E" w:rsidP="00A31E7E">
      <w:pPr>
        <w:spacing w:before="114" w:after="114"/>
        <w:ind w:firstLineChars="0" w:firstLine="0"/>
        <w:rPr>
          <w:u w:val="none"/>
        </w:rPr>
      </w:pPr>
    </w:p>
    <w:p w14:paraId="232375B1" w14:textId="4CD84F2C" w:rsidR="00A31E7E" w:rsidRDefault="00A31E7E" w:rsidP="00A31E7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31E7E">
        <w:rPr>
          <w:rFonts w:hint="eastAsia"/>
          <w:u w:val="none"/>
        </w:rPr>
        <w:t>如何评价纯女漫展（只允许女性参加的漫展）？</w:t>
      </w:r>
    </w:p>
    <w:p w14:paraId="0BE2054B" w14:textId="77777777" w:rsidR="00A31E7E" w:rsidRPr="00AF468D" w:rsidRDefault="00A31E7E" w:rsidP="00A31E7E">
      <w:pPr>
        <w:spacing w:before="114" w:after="114"/>
        <w:ind w:firstLineChars="0" w:firstLine="0"/>
        <w:jc w:val="center"/>
        <w:rPr>
          <w:rFonts w:eastAsia="点字乐圆体"/>
          <w:sz w:val="20"/>
          <w:szCs w:val="20"/>
          <w:u w:val="none"/>
        </w:rPr>
      </w:pPr>
    </w:p>
    <w:p w14:paraId="66516938" w14:textId="77777777" w:rsidR="00DB6755" w:rsidRPr="00AF468D" w:rsidRDefault="00A31E7E" w:rsidP="00A31E7E">
      <w:pPr>
        <w:spacing w:before="114" w:after="114"/>
        <w:ind w:firstLineChars="0" w:firstLine="0"/>
        <w:rPr>
          <w:rFonts w:eastAsia="点字乐圆体"/>
          <w:sz w:val="20"/>
          <w:szCs w:val="20"/>
          <w:u w:val="none"/>
        </w:rPr>
      </w:pPr>
      <w:r w:rsidRPr="00AF468D">
        <w:rPr>
          <w:rFonts w:eastAsia="点字乐圆体" w:hint="eastAsia"/>
          <w:sz w:val="20"/>
          <w:szCs w:val="20"/>
          <w:u w:val="none"/>
        </w:rPr>
        <w:t>题目描述：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DB6755" w14:paraId="2F1034B0" w14:textId="77777777" w:rsidTr="00DB6755">
        <w:tc>
          <w:tcPr>
            <w:tcW w:w="10138" w:type="dxa"/>
          </w:tcPr>
          <w:p w14:paraId="61FC81E6" w14:textId="564CF2E3" w:rsidR="00DB6755" w:rsidRPr="00DB6755" w:rsidRDefault="00DB6755" w:rsidP="00DB6755">
            <w:pPr>
              <w:spacing w:before="114" w:after="114"/>
              <w:ind w:firstLineChars="0" w:firstLine="0"/>
              <w:jc w:val="center"/>
              <w:rPr>
                <w:rFonts w:hint="eastAsia"/>
                <w:u w:val="none"/>
              </w:rPr>
            </w:pPr>
            <w:r w:rsidRPr="00DB6755">
              <w:rPr>
                <w:noProof/>
                <w:u w:val="none"/>
              </w:rPr>
              <w:drawing>
                <wp:inline distT="0" distB="0" distL="0" distR="0" wp14:anchorId="58679152" wp14:editId="054BA484">
                  <wp:extent cx="4559300" cy="6332567"/>
                  <wp:effectExtent l="0" t="0" r="0" b="0"/>
                  <wp:docPr id="14125456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7988" cy="6400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02789" w14:textId="77777777" w:rsidR="00A31E7E" w:rsidRDefault="00A31E7E" w:rsidP="00A31E7E">
      <w:pPr>
        <w:spacing w:before="114" w:after="114"/>
        <w:ind w:firstLineChars="0" w:firstLine="0"/>
        <w:rPr>
          <w:rFonts w:hint="eastAsia"/>
          <w:u w:val="none"/>
        </w:rPr>
      </w:pPr>
    </w:p>
    <w:p w14:paraId="16C60184" w14:textId="77777777" w:rsidR="00DB6755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海报做得有点小问题，除此之外挺好的。</w:t>
      </w:r>
    </w:p>
    <w:p w14:paraId="5260C4E1" w14:textId="77777777" w:rsidR="00AF468D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好的要害在于——中国需要更多“存在争议的合法实践”来启示民众思考空间可以有多大。</w:t>
      </w:r>
    </w:p>
    <w:p w14:paraId="284263D3" w14:textId="77777777" w:rsidR="00AF468D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这是“有争议的合法实践”最珍贵的价值。</w:t>
      </w:r>
    </w:p>
    <w:p w14:paraId="0DA4C519" w14:textId="77777777" w:rsidR="00AF468D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当一条法律被颁布或者修改，由此而来的社会实践空间的改变实际上对老百姓是未知的，甚至仅仅是出现了各种判例，常常也仅对专业的法律圈和当事人有启示意义。</w:t>
      </w:r>
    </w:p>
    <w:p w14:paraId="38D45BC0" w14:textId="77777777" w:rsidR="00E74E4F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社会大众知道这个新边界，往往要靠这类“有争议但却没有被法律干预的公共事件”来启示。</w:t>
      </w:r>
    </w:p>
    <w:p w14:paraId="728A1FBB" w14:textId="77777777" w:rsidR="00E74E4F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这些东西一方面是大案要案——比如昆山“龙哥”案。</w:t>
      </w:r>
    </w:p>
    <w:p w14:paraId="1660EA6A" w14:textId="77777777" w:rsidR="00E74E4F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lastRenderedPageBreak/>
        <w:t>另一方面就是这类很有争议，但却经过了审批成功落地、或落地后舆论哗然但法律却并不干预的公共事件（</w:t>
      </w:r>
      <w:r w:rsidRPr="00A31E7E">
        <w:rPr>
          <w:rFonts w:hint="eastAsia"/>
          <w:u w:val="none"/>
        </w:rPr>
        <w:t>public event</w:t>
      </w:r>
      <w:r w:rsidRPr="00A31E7E">
        <w:rPr>
          <w:rFonts w:hint="eastAsia"/>
          <w:u w:val="none"/>
        </w:rPr>
        <w:t>）。</w:t>
      </w:r>
    </w:p>
    <w:p w14:paraId="6AD6AA53" w14:textId="77777777" w:rsidR="00E74E4F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法律和政策是领导社会的基本工具，而舆论只是仪表盘。当你超低空飞行或者爬升到超越升限，仪表盘会尖叫闪灯是正常的，但并不意味着你应该引入“一切会让仪表盘报警的操作都从底层设计为自动取消”这样的机制。</w:t>
      </w:r>
    </w:p>
    <w:p w14:paraId="6B39DF15" w14:textId="77777777" w:rsidR="00E74E4F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因为按这个法则来设计的工具将会“安全”“稳定”得像自由落体——所有的轨迹都在所有人的预料之中，包括敌人，最后毫无意外的撞死在设计时没想过的高山上和强风下。</w:t>
      </w:r>
    </w:p>
    <w:p w14:paraId="69F34A79" w14:textId="77777777" w:rsidR="00384F4A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公众自己要习惯一件事——一件有争议而且特别让你自己看不惯的事发生了，尽管你在“特别看不惯</w:t>
      </w:r>
      <w:r w:rsidR="00E74E4F">
        <w:rPr>
          <w:rFonts w:hint="eastAsia"/>
          <w:u w:val="none"/>
        </w:rPr>
        <w:t>”</w:t>
      </w:r>
      <w:r w:rsidRPr="00A31E7E">
        <w:rPr>
          <w:rFonts w:hint="eastAsia"/>
          <w:u w:val="none"/>
        </w:rPr>
        <w:t>这个问题上受了情绪损失，但在另一面，这也为你自己和你的子孙、家人推开了一扇大门。</w:t>
      </w:r>
    </w:p>
    <w:p w14:paraId="13FC39C6" w14:textId="77777777" w:rsidR="00384F4A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这个情绪损失往往不如这份刚被启示的自由价值大。</w:t>
      </w:r>
    </w:p>
    <w:p w14:paraId="32DAFE64" w14:textId="77777777" w:rsidR="00384F4A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否则在当年法律确立了离婚权时，如果每一个选择离婚的人仍然被汹涌的“破鞋”白眼翻到不得好死，那么法律给了权利又有何实际意义？</w:t>
      </w:r>
    </w:p>
    <w:p w14:paraId="3437861D" w14:textId="77777777" w:rsidR="00384F4A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自由的边界总要有一些人来去趟，这是在为你开辟你自己不愿、不敢、不会去试探的道路，你本身就是受益人。</w:t>
      </w:r>
    </w:p>
    <w:p w14:paraId="23E677F3" w14:textId="165E217D" w:rsidR="00A31E7E" w:rsidRDefault="00A31E7E" w:rsidP="00A31E7E">
      <w:pPr>
        <w:spacing w:before="114" w:after="114"/>
        <w:ind w:firstLineChars="0" w:firstLine="420"/>
        <w:rPr>
          <w:u w:val="none"/>
        </w:rPr>
      </w:pPr>
      <w:r w:rsidRPr="00A31E7E">
        <w:rPr>
          <w:rFonts w:hint="eastAsia"/>
          <w:u w:val="none"/>
        </w:rPr>
        <w:t>你在批评的时候，也要考虑到你自己的利益损失。</w:t>
      </w:r>
    </w:p>
    <w:p w14:paraId="686ACFC3" w14:textId="77777777" w:rsidR="00A31E7E" w:rsidRDefault="00A31E7E" w:rsidP="00A31E7E">
      <w:pPr>
        <w:spacing w:before="114" w:after="114"/>
        <w:ind w:firstLineChars="0" w:firstLine="420"/>
        <w:rPr>
          <w:u w:val="none"/>
        </w:rPr>
      </w:pPr>
    </w:p>
    <w:p w14:paraId="7BED4599" w14:textId="5B946EC8" w:rsidR="00B978C1" w:rsidRDefault="00A31E7E" w:rsidP="00A31E7E">
      <w:pPr>
        <w:spacing w:before="114" w:after="114"/>
        <w:ind w:firstLineChars="0" w:firstLine="420"/>
        <w:jc w:val="right"/>
        <w:rPr>
          <w:u w:val="none"/>
        </w:rPr>
      </w:pPr>
      <w:r w:rsidRPr="00A31E7E">
        <w:rPr>
          <w:rFonts w:hint="eastAsia"/>
          <w:u w:val="none"/>
        </w:rPr>
        <w:t>发布于</w:t>
      </w:r>
      <w:r w:rsidRPr="00A31E7E">
        <w:rPr>
          <w:rFonts w:hint="eastAsia"/>
          <w:u w:val="none"/>
        </w:rPr>
        <w:t xml:space="preserve"> 2024-01-06</w:t>
      </w:r>
    </w:p>
    <w:p w14:paraId="107EB22E" w14:textId="2038703F" w:rsidR="00A31E7E" w:rsidRDefault="00A31E7E" w:rsidP="00A31E7E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3B5E2C">
          <w:rPr>
            <w:rStyle w:val="aa"/>
            <w:rFonts w:hint="eastAsia"/>
          </w:rPr>
          <w:t>https://www.zhihu.com/answer/3351777372</w:t>
        </w:r>
      </w:hyperlink>
    </w:p>
    <w:p w14:paraId="247352CD" w14:textId="77777777" w:rsidR="00A31E7E" w:rsidRDefault="00A31E7E" w:rsidP="00A31E7E">
      <w:pPr>
        <w:spacing w:before="114" w:after="114"/>
        <w:ind w:firstLineChars="0" w:firstLine="0"/>
        <w:rPr>
          <w:u w:val="none"/>
        </w:rPr>
      </w:pPr>
    </w:p>
    <w:p w14:paraId="7B23BD48" w14:textId="460E09D8" w:rsidR="00A31E7E" w:rsidRDefault="00A31E7E" w:rsidP="00A31E7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F2B23FC" w14:textId="77777777" w:rsidR="00A31E7E" w:rsidRDefault="00A31E7E" w:rsidP="00A31E7E">
      <w:pPr>
        <w:spacing w:before="114" w:after="114"/>
        <w:ind w:firstLineChars="0" w:firstLine="0"/>
        <w:rPr>
          <w:u w:val="none"/>
        </w:rPr>
      </w:pPr>
    </w:p>
    <w:p w14:paraId="71A09ED5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53C22B52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60BF8B41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631C022A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44EC3467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70518E12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1CAE8CC5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1600A4A0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06ADAC1E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49D356E4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1B4B424C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45F39DA9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0A8CC799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6F8DE1D0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385D6F87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699D1BC0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3758CF2E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55ADC44A" w14:textId="77777777" w:rsidR="00384F4A" w:rsidRDefault="00384F4A" w:rsidP="00A31E7E">
      <w:pPr>
        <w:spacing w:before="114" w:after="114"/>
        <w:ind w:firstLineChars="0" w:firstLine="0"/>
        <w:rPr>
          <w:u w:val="none"/>
        </w:rPr>
      </w:pPr>
    </w:p>
    <w:p w14:paraId="4F4C7476" w14:textId="539FA3AC" w:rsidR="00384F4A" w:rsidRDefault="00384F4A" w:rsidP="00A31E7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36DD65C" w14:textId="77777777" w:rsidR="00384F4A" w:rsidRDefault="00384F4A" w:rsidP="00A31E7E">
      <w:pPr>
        <w:spacing w:before="114" w:after="114"/>
        <w:ind w:firstLineChars="0" w:firstLine="0"/>
        <w:rPr>
          <w:rFonts w:hint="eastAsia"/>
          <w:u w:val="none"/>
        </w:rPr>
      </w:pPr>
    </w:p>
    <w:p w14:paraId="6A3424E3" w14:textId="2CAB328B" w:rsidR="00A31E7E" w:rsidRDefault="00384F4A" w:rsidP="00A31E7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84F4A">
        <w:rPr>
          <w:rFonts w:hint="eastAsia"/>
          <w:u w:val="none"/>
        </w:rPr>
        <w:t>一件事让你再不爽，也要想办法从中学到东西。</w:t>
      </w:r>
    </w:p>
    <w:p w14:paraId="35B5A402" w14:textId="614723B7" w:rsidR="00384F4A" w:rsidRDefault="00384F4A" w:rsidP="00384F4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6D0E467" w14:textId="77777777" w:rsidR="00591E72" w:rsidRPr="00591E72" w:rsidRDefault="00591E72" w:rsidP="00591E72">
      <w:pPr>
        <w:spacing w:before="114" w:after="114"/>
        <w:ind w:firstLineChars="0" w:firstLine="420"/>
        <w:rPr>
          <w:rFonts w:ascii="点字乐圆体" w:eastAsia="点字乐圆体" w:hAnsi="点字乐圆体" w:hint="eastAsia"/>
          <w:sz w:val="20"/>
          <w:szCs w:val="20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91E72">
        <w:rPr>
          <w:rFonts w:hint="eastAsia"/>
          <w:u w:val="none"/>
        </w:rPr>
        <w:t>“</w:t>
      </w:r>
      <w:r w:rsidRPr="00591E72">
        <w:rPr>
          <w:rFonts w:ascii="点字乐圆体" w:eastAsia="点字乐圆体" w:hAnsi="点字乐圆体" w:hint="eastAsia"/>
          <w:sz w:val="20"/>
          <w:szCs w:val="20"/>
          <w:u w:val="none"/>
        </w:rPr>
        <w:t>大众和艺术家的关系，颇有点像裁判与运动员的关系。</w:t>
      </w:r>
    </w:p>
    <w:p w14:paraId="16D6E9EF" w14:textId="77777777" w:rsidR="00591E72" w:rsidRPr="00591E72" w:rsidRDefault="00591E72" w:rsidP="00591E72">
      <w:pPr>
        <w:spacing w:before="114" w:after="114"/>
        <w:ind w:firstLineChars="0" w:firstLine="420"/>
        <w:rPr>
          <w:rFonts w:ascii="点字乐圆体" w:eastAsia="点字乐圆体" w:hAnsi="点字乐圆体" w:hint="eastAsia"/>
          <w:sz w:val="20"/>
          <w:szCs w:val="20"/>
          <w:u w:val="none"/>
        </w:rPr>
      </w:pPr>
      <w:r w:rsidRPr="00591E72">
        <w:rPr>
          <w:rFonts w:ascii="点字乐圆体" w:eastAsia="点字乐圆体" w:hAnsi="点字乐圆体" w:hint="eastAsia"/>
          <w:sz w:val="20"/>
          <w:szCs w:val="20"/>
          <w:u w:val="none"/>
        </w:rPr>
        <w:t>ta跳过去了，但是ta用了一种从没有人用过的姿势——这算不算犯规？</w:t>
      </w:r>
    </w:p>
    <w:p w14:paraId="4DD9373C" w14:textId="77777777" w:rsidR="00591E72" w:rsidRPr="00591E72" w:rsidRDefault="00591E72" w:rsidP="00591E72">
      <w:pPr>
        <w:spacing w:before="114" w:after="114"/>
        <w:ind w:firstLineChars="0" w:firstLine="420"/>
        <w:rPr>
          <w:rFonts w:ascii="点字乐圆体" w:eastAsia="点字乐圆体" w:hAnsi="点字乐圆体" w:hint="eastAsia"/>
          <w:sz w:val="20"/>
          <w:szCs w:val="20"/>
          <w:u w:val="none"/>
        </w:rPr>
      </w:pPr>
      <w:r w:rsidRPr="00591E72">
        <w:rPr>
          <w:rFonts w:ascii="点字乐圆体" w:eastAsia="点字乐圆体" w:hAnsi="点字乐圆体" w:hint="eastAsia"/>
          <w:sz w:val="20"/>
          <w:szCs w:val="20"/>
          <w:u w:val="none"/>
        </w:rPr>
        <w:t>更深刻的是——</w:t>
      </w:r>
    </w:p>
    <w:p w14:paraId="2128E898" w14:textId="77777777" w:rsidR="00591E72" w:rsidRPr="00591E72" w:rsidRDefault="00591E72" w:rsidP="00591E72">
      <w:pPr>
        <w:spacing w:before="114" w:after="114"/>
        <w:ind w:firstLineChars="0" w:firstLine="420"/>
        <w:rPr>
          <w:rFonts w:ascii="点字乐圆体" w:eastAsia="点字乐圆体" w:hAnsi="点字乐圆体" w:hint="eastAsia"/>
          <w:sz w:val="20"/>
          <w:szCs w:val="20"/>
          <w:u w:val="none"/>
        </w:rPr>
      </w:pPr>
      <w:r w:rsidRPr="00591E72">
        <w:rPr>
          <w:rFonts w:ascii="点字乐圆体" w:eastAsia="点字乐圆体" w:hAnsi="点字乐圆体" w:hint="eastAsia"/>
          <w:sz w:val="20"/>
          <w:szCs w:val="20"/>
          <w:u w:val="none"/>
        </w:rPr>
        <w:t>如果ta【跳都没有跳过去】，却用了一个没人用过的姿势，【这】算不算犯规？</w:t>
      </w:r>
    </w:p>
    <w:p w14:paraId="2E832168" w14:textId="396FC2FF" w:rsidR="00A31E7E" w:rsidRDefault="00591E72" w:rsidP="00591E72">
      <w:pPr>
        <w:spacing w:before="114" w:after="114"/>
        <w:ind w:firstLineChars="0" w:firstLine="420"/>
        <w:rPr>
          <w:u w:val="none"/>
        </w:rPr>
      </w:pPr>
      <w:r w:rsidRPr="00591E72">
        <w:rPr>
          <w:rFonts w:ascii="点字乐圆体" w:eastAsia="点字乐圆体" w:hAnsi="点字乐圆体" w:hint="eastAsia"/>
          <w:sz w:val="20"/>
          <w:szCs w:val="20"/>
          <w:u w:val="none"/>
        </w:rPr>
        <w:t>还是说要‘两罪并罚’？</w:t>
      </w:r>
      <w:r w:rsidRPr="00591E72">
        <w:rPr>
          <w:rFonts w:hint="eastAsia"/>
          <w:u w:val="none"/>
        </w:rPr>
        <w:t>”</w:t>
      </w:r>
    </w:p>
    <w:p w14:paraId="43E026B7" w14:textId="5FC6998A" w:rsidR="00591E72" w:rsidRDefault="00591E72" w:rsidP="00591E72">
      <w:pPr>
        <w:spacing w:before="114" w:after="114"/>
        <w:ind w:firstLineChars="0" w:firstLine="420"/>
        <w:rPr>
          <w:u w:val="none"/>
        </w:rPr>
      </w:pPr>
      <w:hyperlink r:id="rId6" w:history="1">
        <w:r w:rsidRPr="003B5E2C">
          <w:rPr>
            <w:rStyle w:val="aa"/>
          </w:rPr>
          <w:t>https://www.zhihu.com/answer/2597981018</w:t>
        </w:r>
      </w:hyperlink>
      <w:r>
        <w:rPr>
          <w:rFonts w:hint="eastAsia"/>
          <w:u w:val="none"/>
        </w:rPr>
        <w:t>（</w:t>
      </w:r>
      <w:r w:rsidRPr="00591E72">
        <w:rPr>
          <w:rFonts w:hint="eastAsia"/>
          <w:u w:val="none"/>
        </w:rPr>
        <w:t>#</w:t>
      </w:r>
      <w:r w:rsidRPr="00591E72">
        <w:rPr>
          <w:rFonts w:hint="eastAsia"/>
          <w:u w:val="none"/>
        </w:rPr>
        <w:t>两罪并罚</w:t>
      </w:r>
      <w:r w:rsidRPr="00591E72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6CABA754" w14:textId="050FAB1B" w:rsidR="00591E72" w:rsidRDefault="00591E72" w:rsidP="00591E7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46A515E" w14:textId="6221077E" w:rsidR="00591E72" w:rsidRDefault="00591E72" w:rsidP="00591E7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2024/1/6</w:t>
      </w:r>
    </w:p>
    <w:p w14:paraId="502C1B59" w14:textId="77777777" w:rsidR="00591E72" w:rsidRPr="00591E72" w:rsidRDefault="00591E72" w:rsidP="00591E72">
      <w:pPr>
        <w:spacing w:before="114" w:after="114"/>
        <w:ind w:firstLineChars="0" w:firstLine="420"/>
        <w:rPr>
          <w:rFonts w:hint="eastAsia"/>
          <w:u w:val="none"/>
        </w:rPr>
      </w:pPr>
    </w:p>
    <w:sectPr w:rsidR="00591E72" w:rsidRPr="00591E7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E7E"/>
    <w:rsid w:val="00177A2E"/>
    <w:rsid w:val="00221033"/>
    <w:rsid w:val="0024250E"/>
    <w:rsid w:val="002B7A25"/>
    <w:rsid w:val="003132B1"/>
    <w:rsid w:val="003342AC"/>
    <w:rsid w:val="00384F4A"/>
    <w:rsid w:val="003D3509"/>
    <w:rsid w:val="003D3F8E"/>
    <w:rsid w:val="004E4E23"/>
    <w:rsid w:val="004F2DAB"/>
    <w:rsid w:val="005459DC"/>
    <w:rsid w:val="00557323"/>
    <w:rsid w:val="00591E72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31E7E"/>
    <w:rsid w:val="00AF468D"/>
    <w:rsid w:val="00AF6D8D"/>
    <w:rsid w:val="00B22D9E"/>
    <w:rsid w:val="00B95081"/>
    <w:rsid w:val="00B978C1"/>
    <w:rsid w:val="00C421F3"/>
    <w:rsid w:val="00C52A8D"/>
    <w:rsid w:val="00CE180A"/>
    <w:rsid w:val="00D73963"/>
    <w:rsid w:val="00DB6755"/>
    <w:rsid w:val="00DE6FE8"/>
    <w:rsid w:val="00E0341E"/>
    <w:rsid w:val="00E512FD"/>
    <w:rsid w:val="00E74E4F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F09A"/>
  <w15:chartTrackingRefBased/>
  <w15:docId w15:val="{6BE7881C-B861-4458-BDC4-70520994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31E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1E7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DB67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597981018" TargetMode="External"/><Relationship Id="rId5" Type="http://schemas.openxmlformats.org/officeDocument/2006/relationships/hyperlink" Target="https://www.zhihu.com/answer/335177737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2024-01-06T03:27:00Z</dcterms:created>
  <dcterms:modified xsi:type="dcterms:W3CDTF">2024-01-06T03:34:00Z</dcterms:modified>
</cp:coreProperties>
</file>