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601D" w:rsidRDefault="008D601D" w:rsidP="008D601D">
      <w:pPr>
        <w:spacing w:before="65" w:after="65"/>
      </w:pPr>
      <w:r>
        <w:rPr>
          <w:rFonts w:hint="eastAsia"/>
        </w:rPr>
        <w:t>#</w:t>
      </w:r>
      <w:r>
        <w:rPr>
          <w:rFonts w:hint="eastAsia"/>
        </w:rPr>
        <w:t>真相</w:t>
      </w:r>
      <w:r>
        <w:rPr>
          <w:rFonts w:hint="eastAsia"/>
        </w:rPr>
        <w:t>#</w:t>
      </w:r>
    </w:p>
    <w:p w:rsidR="008D601D" w:rsidRDefault="008D601D" w:rsidP="008D601D">
      <w:pPr>
        <w:spacing w:before="65" w:after="65"/>
      </w:pPr>
    </w:p>
    <w:p w:rsidR="008D601D" w:rsidRDefault="008D601D" w:rsidP="008D601D">
      <w:pPr>
        <w:spacing w:before="65" w:after="65"/>
        <w:jc w:val="center"/>
      </w:pPr>
      <w:r>
        <w:rPr>
          <w:rFonts w:hint="eastAsia"/>
        </w:rPr>
        <w:t>问题：</w:t>
      </w:r>
      <w:r w:rsidRPr="008D601D">
        <w:rPr>
          <w:rFonts w:hint="eastAsia"/>
        </w:rPr>
        <w:t>如果真相让人不幸福甚至痛苦，为什么要知道真相？</w:t>
      </w:r>
    </w:p>
    <w:p w:rsidR="008D601D" w:rsidRDefault="008D601D" w:rsidP="008D601D">
      <w:pPr>
        <w:spacing w:before="65" w:after="65"/>
      </w:pPr>
    </w:p>
    <w:p w:rsidR="008D601D" w:rsidRPr="008D601D" w:rsidRDefault="008D601D" w:rsidP="008D601D">
      <w:pPr>
        <w:spacing w:before="65" w:after="65"/>
        <w:ind w:firstLine="420"/>
        <w:rPr>
          <w:rFonts w:eastAsia="点字青花楷"/>
        </w:rPr>
      </w:pPr>
      <w:r>
        <w:rPr>
          <w:rFonts w:hint="eastAsia"/>
        </w:rPr>
        <w:t>人要分清楚一个至关重要的问题——</w:t>
      </w:r>
      <w:r w:rsidRPr="008D601D">
        <w:rPr>
          <w:rFonts w:eastAsia="点字青花楷" w:hint="eastAsia"/>
        </w:rPr>
        <w:t>是真理让人幸福，而不是“真相”。</w:t>
      </w:r>
    </w:p>
    <w:p w:rsidR="008D601D" w:rsidRDefault="008D601D" w:rsidP="008D601D">
      <w:pPr>
        <w:spacing w:before="65" w:after="65"/>
        <w:ind w:firstLine="420"/>
      </w:pPr>
      <w:r>
        <w:rPr>
          <w:rFonts w:hint="eastAsia"/>
        </w:rPr>
        <w:t>人要孜孜不倦的追求真理——即追求尽可能深刻而全面的了解这个世界运行的真实法则，但是对于“真相”——即这个世界真实的</w:t>
      </w:r>
      <w:r w:rsidRPr="008D601D">
        <w:rPr>
          <w:rFonts w:eastAsia="点字青花楷" w:hint="eastAsia"/>
        </w:rPr>
        <w:t>运行状态</w:t>
      </w:r>
      <w:r>
        <w:rPr>
          <w:rFonts w:hint="eastAsia"/>
        </w:rPr>
        <w:t>——却需要采取明智的态度。</w:t>
      </w:r>
    </w:p>
    <w:p w:rsidR="000D1835" w:rsidRDefault="008D601D" w:rsidP="008D601D">
      <w:pPr>
        <w:spacing w:before="65" w:after="65"/>
        <w:ind w:firstLine="420"/>
      </w:pPr>
      <w:r>
        <w:rPr>
          <w:rFonts w:hint="eastAsia"/>
        </w:rPr>
        <w:t>因为种种迹象表明，这个世界的真理具有内在的和谐性，乃至于最终可以归化到极简的基本形式，这时一个可以追求的目标，而且即使最后不能完全成功，也可以说是进一分有一分的欢喜，有一分的收获，其边际效用不但不是递减的，而且还是增加的，是个人生命少有的绝对物有所值的可靠的长期投资方向。</w:t>
      </w:r>
    </w:p>
    <w:p w:rsidR="000D1835" w:rsidRDefault="008D601D" w:rsidP="008D601D">
      <w:pPr>
        <w:spacing w:before="65" w:after="65"/>
        <w:ind w:firstLine="420"/>
      </w:pPr>
      <w:r>
        <w:rPr>
          <w:rFonts w:hint="eastAsia"/>
        </w:rPr>
        <w:t>越学越通，越通学得越有效，越有效则越发境界精进，这是正循环过程，只是在漫长的启动阶段有些难捱，但坚持不懈，后面会越来越快，越来越强。</w:t>
      </w:r>
    </w:p>
    <w:p w:rsidR="000D1835" w:rsidRDefault="008D601D" w:rsidP="008D601D">
      <w:pPr>
        <w:spacing w:before="65" w:after="65"/>
        <w:ind w:firstLine="420"/>
      </w:pPr>
      <w:r>
        <w:rPr>
          <w:rFonts w:hint="eastAsia"/>
        </w:rPr>
        <w:t>但是“真相”则不然，甚至完全相反——</w:t>
      </w:r>
    </w:p>
    <w:p w:rsidR="000D1835" w:rsidRDefault="008D601D" w:rsidP="008D601D">
      <w:pPr>
        <w:spacing w:before="65" w:after="65"/>
        <w:ind w:firstLine="420"/>
      </w:pPr>
      <w:r>
        <w:rPr>
          <w:rFonts w:hint="eastAsia"/>
        </w:rPr>
        <w:t>首先，人类缺少完全接受真相的生理基础。这不仅是指人类的视野容量有限，无法装下完整的真相信息而必然有所片面，同时也指人类的情绪反应对大量的事实有过渡应激反应，无法承受全部真相的情绪冲击，而容易导致失能。</w:t>
      </w:r>
    </w:p>
    <w:p w:rsidR="000D1835" w:rsidRDefault="008D601D" w:rsidP="008D601D">
      <w:pPr>
        <w:spacing w:before="65" w:after="65"/>
        <w:ind w:firstLine="420"/>
      </w:pPr>
      <w:r>
        <w:rPr>
          <w:rFonts w:hint="eastAsia"/>
        </w:rPr>
        <w:t>举个例子，我打定主意无论顾客是什么态度，我都要保持良好心态，那么“顾客在背后是不是辱骂”我这个“真相”，我就不想知道。知道了只会对我定意要做的事造成额外的情绪成本，不会有任何的好处。</w:t>
      </w:r>
    </w:p>
    <w:p w:rsidR="000D1835" w:rsidRDefault="008D601D" w:rsidP="008D601D">
      <w:pPr>
        <w:spacing w:before="65" w:after="65"/>
        <w:ind w:firstLine="420"/>
      </w:pPr>
      <w:r>
        <w:rPr>
          <w:rFonts w:hint="eastAsia"/>
        </w:rPr>
        <w:t>这必然的要求你对自己的“真相渴望”有一个系统的管理策略。你一定要有一个“某些事情我不打算了解”、“某些真相我不打算知道”的原则方法，并且根据自己的实践结果去不断地修缮、打磨、改进这个策略。</w:t>
      </w:r>
    </w:p>
    <w:p w:rsidR="000D1835" w:rsidRDefault="008D601D" w:rsidP="008D601D">
      <w:pPr>
        <w:spacing w:before="65" w:after="65"/>
        <w:ind w:firstLine="420"/>
      </w:pPr>
      <w:r>
        <w:rPr>
          <w:rFonts w:hint="eastAsia"/>
        </w:rPr>
        <w:t>具体这个策略是什么，你可以再去诸子百家的了解一番，但是对“必须存在一个主动排除某些信息的判断法则”这个基本原则，你是不必犹豫的。认为“</w:t>
      </w:r>
      <w:r w:rsidRPr="000D1835">
        <w:rPr>
          <w:rFonts w:eastAsia="点字青花楷" w:hint="eastAsia"/>
        </w:rPr>
        <w:t>无论如何</w:t>
      </w:r>
      <w:r>
        <w:rPr>
          <w:rFonts w:hint="eastAsia"/>
        </w:rPr>
        <w:t>知道一切</w:t>
      </w:r>
      <w:r w:rsidRPr="000D1835">
        <w:rPr>
          <w:rFonts w:eastAsia="点字青花楷" w:hint="eastAsia"/>
        </w:rPr>
        <w:t>真相</w:t>
      </w:r>
      <w:r>
        <w:rPr>
          <w:rFonts w:hint="eastAsia"/>
        </w:rPr>
        <w:t>永远最好”，这并不是一个正确的行为。</w:t>
      </w:r>
    </w:p>
    <w:p w:rsidR="000D1835" w:rsidRDefault="008D601D" w:rsidP="008D601D">
      <w:pPr>
        <w:spacing w:before="65" w:after="65"/>
        <w:ind w:firstLine="420"/>
      </w:pPr>
      <w:r>
        <w:rPr>
          <w:rFonts w:hint="eastAsia"/>
        </w:rPr>
        <w:t>在这方面，有一个比较经典的做法你可以参考，那就是孔子的“非礼勿视，非礼勿听”——不合原则的信息不接受，也就是不超越原则的去探寻真相。</w:t>
      </w:r>
    </w:p>
    <w:p w:rsidR="000D1835" w:rsidRDefault="008D601D" w:rsidP="008D601D">
      <w:pPr>
        <w:spacing w:before="65" w:after="65"/>
        <w:ind w:firstLine="420"/>
      </w:pPr>
      <w:r>
        <w:rPr>
          <w:rFonts w:hint="eastAsia"/>
        </w:rPr>
        <w:t>举个例子——军事机密你无权参与，那么尽管参谋部的真实意图到底是什么会极大的影响到作为士兵的你，你也不应该去非法刺探。</w:t>
      </w:r>
    </w:p>
    <w:p w:rsidR="000D1835" w:rsidRDefault="008D601D" w:rsidP="008D601D">
      <w:pPr>
        <w:spacing w:before="65" w:after="65"/>
        <w:ind w:firstLine="420"/>
      </w:pPr>
      <w:r>
        <w:rPr>
          <w:rFonts w:hint="eastAsia"/>
        </w:rPr>
        <w:t>又比如——对方到底心里在想什么，这是对方的合法隐私，尽管这些想法会极大的影响你的利益，但你也同样不应该去强力逼问。</w:t>
      </w:r>
    </w:p>
    <w:p w:rsidR="000D1835" w:rsidRDefault="008D601D" w:rsidP="008D601D">
      <w:pPr>
        <w:spacing w:before="65" w:after="65"/>
        <w:ind w:firstLine="420"/>
      </w:pPr>
      <w:r>
        <w:rPr>
          <w:rFonts w:hint="eastAsia"/>
        </w:rPr>
        <w:t>你要学会仅仅基于合法的知情权和客观流露的信息为基础作决策，去打好你的牌。</w:t>
      </w:r>
    </w:p>
    <w:p w:rsidR="000D1835" w:rsidRDefault="008D601D" w:rsidP="008D601D">
      <w:pPr>
        <w:spacing w:before="65" w:after="65"/>
        <w:ind w:firstLine="420"/>
      </w:pPr>
      <w:r>
        <w:rPr>
          <w:rFonts w:hint="eastAsia"/>
        </w:rPr>
        <w:t>以上的策略可以打个具体的比方，例如，认知行为学、会计学、物理学你要学好，但却不要去翻人家的日记查人家的银行记录。</w:t>
      </w:r>
    </w:p>
    <w:p w:rsidR="000D1835" w:rsidRDefault="008D601D" w:rsidP="008D601D">
      <w:pPr>
        <w:spacing w:before="65" w:after="65"/>
        <w:ind w:firstLine="420"/>
      </w:pPr>
      <w:r>
        <w:rPr>
          <w:rFonts w:hint="eastAsia"/>
        </w:rPr>
        <w:t>你的安全追根到底不是靠你对别人多知根知底，而是靠一个综合的安全策略——这个在另一篇谈安全感的回答里有，不再赘述。</w:t>
      </w:r>
    </w:p>
    <w:p w:rsidR="000D1835" w:rsidRDefault="008D601D" w:rsidP="008D601D">
      <w:pPr>
        <w:spacing w:before="65" w:after="65"/>
        <w:ind w:firstLine="420"/>
      </w:pPr>
      <w:r>
        <w:rPr>
          <w:rFonts w:hint="eastAsia"/>
        </w:rPr>
        <w:t>你构建好了自己的安全策略，你就对很多具体的运行状态不必关注了，对所谓的“真相”也就没那么大的强迫性关注。</w:t>
      </w:r>
    </w:p>
    <w:p w:rsidR="000D1835" w:rsidRDefault="008D601D" w:rsidP="008D601D">
      <w:pPr>
        <w:spacing w:before="65" w:after="65"/>
        <w:ind w:firstLine="420"/>
      </w:pPr>
      <w:r>
        <w:rPr>
          <w:rFonts w:hint="eastAsia"/>
        </w:rPr>
        <w:t>你将会生活得快乐轻松得多，会更容易笑出声来。</w:t>
      </w:r>
    </w:p>
    <w:p w:rsidR="008D601D" w:rsidRDefault="008D601D" w:rsidP="008D601D">
      <w:pPr>
        <w:spacing w:before="65" w:after="65"/>
        <w:ind w:firstLine="420"/>
      </w:pPr>
      <w:r>
        <w:rPr>
          <w:rFonts w:hint="eastAsia"/>
        </w:rPr>
        <w:t>是真理使你自由，不是真相。</w:t>
      </w:r>
    </w:p>
    <w:p w:rsidR="008D601D" w:rsidRDefault="008D601D" w:rsidP="008D601D">
      <w:pPr>
        <w:spacing w:before="65" w:after="65"/>
        <w:jc w:val="right"/>
      </w:pPr>
    </w:p>
    <w:p w:rsidR="00B978C1" w:rsidRDefault="008D601D" w:rsidP="008D601D">
      <w:pPr>
        <w:spacing w:before="65" w:after="65"/>
        <w:jc w:val="right"/>
      </w:pPr>
      <w:r>
        <w:rPr>
          <w:rFonts w:hint="eastAsia"/>
        </w:rPr>
        <w:t>编辑于</w:t>
      </w:r>
      <w:r>
        <w:rPr>
          <w:rFonts w:hint="eastAsia"/>
        </w:rPr>
        <w:t xml:space="preserve"> 2023-04-21</w:t>
      </w:r>
    </w:p>
    <w:p w:rsidR="008D601D" w:rsidRDefault="008D601D" w:rsidP="008D601D">
      <w:pPr>
        <w:spacing w:before="65" w:after="65"/>
        <w:jc w:val="right"/>
      </w:pPr>
      <w:hyperlink r:id="rId4" w:history="1">
        <w:r w:rsidRPr="00101A56">
          <w:rPr>
            <w:rStyle w:val="aa"/>
            <w:rFonts w:hint="eastAsia"/>
          </w:rPr>
          <w:t>https://www.zhihu.com/answer/2993432838</w:t>
        </w:r>
      </w:hyperlink>
    </w:p>
    <w:p w:rsidR="008D601D" w:rsidRDefault="008D601D" w:rsidP="008D601D">
      <w:pPr>
        <w:spacing w:before="65" w:after="65"/>
      </w:pPr>
    </w:p>
    <w:p w:rsidR="008D601D" w:rsidRDefault="008D601D" w:rsidP="008D601D">
      <w:pPr>
        <w:spacing w:before="65" w:after="65"/>
      </w:pPr>
      <w:r>
        <w:rPr>
          <w:rFonts w:hint="eastAsia"/>
        </w:rPr>
        <w:t>---</w:t>
      </w:r>
    </w:p>
    <w:p w:rsidR="008D601D" w:rsidRDefault="008D601D"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p>
    <w:p w:rsidR="000D1835" w:rsidRDefault="000D1835" w:rsidP="008D601D">
      <w:pPr>
        <w:spacing w:before="65" w:after="65"/>
      </w:pPr>
      <w:r>
        <w:rPr>
          <w:rFonts w:hint="eastAsia"/>
        </w:rPr>
        <w:t>评论区</w:t>
      </w:r>
      <w:r>
        <w:rPr>
          <w:rFonts w:hint="eastAsia"/>
        </w:rPr>
        <w:t>:</w:t>
      </w:r>
    </w:p>
    <w:p w:rsidR="000D1835" w:rsidRDefault="000D1835" w:rsidP="008D601D">
      <w:pPr>
        <w:spacing w:before="65" w:after="65"/>
      </w:pPr>
    </w:p>
    <w:p w:rsidR="0090197F" w:rsidRDefault="000D1835" w:rsidP="0090197F">
      <w:pPr>
        <w:spacing w:before="65" w:after="65"/>
        <w:ind w:firstLine="420"/>
        <w:rPr>
          <w:rFonts w:hint="eastAsia"/>
        </w:rPr>
      </w:pPr>
      <w:r>
        <w:t xml:space="preserve">Q: </w:t>
      </w:r>
      <w:r w:rsidR="0090197F">
        <w:rPr>
          <w:rFonts w:hint="eastAsia"/>
        </w:rPr>
        <w:t>#</w:t>
      </w:r>
      <w:r w:rsidR="0090197F">
        <w:rPr>
          <w:rFonts w:hint="eastAsia"/>
        </w:rPr>
        <w:t>察见渊鱼者不祥</w:t>
      </w:r>
      <w:r w:rsidR="0090197F">
        <w:rPr>
          <w:rFonts w:hint="eastAsia"/>
        </w:rPr>
        <w:t>#</w:t>
      </w:r>
    </w:p>
    <w:p w:rsidR="0090197F" w:rsidRDefault="0090197F" w:rsidP="0090197F">
      <w:pPr>
        <w:spacing w:before="65" w:after="65"/>
        <w:ind w:firstLine="420"/>
        <w:rPr>
          <w:rFonts w:hint="eastAsia"/>
        </w:rPr>
      </w:pPr>
      <w:r>
        <w:rPr>
          <w:rFonts w:hint="eastAsia"/>
        </w:rPr>
        <w:t>知人性，不求知人明细。</w:t>
      </w:r>
    </w:p>
    <w:p w:rsidR="0090197F" w:rsidRDefault="0090197F" w:rsidP="0090197F">
      <w:pPr>
        <w:spacing w:before="65" w:after="65"/>
        <w:ind w:firstLine="420"/>
        <w:rPr>
          <w:rFonts w:hint="eastAsia"/>
        </w:rPr>
      </w:pPr>
      <w:r>
        <w:rPr>
          <w:rFonts w:hint="eastAsia"/>
        </w:rPr>
        <w:t>知事理，不求知事秋毫。</w:t>
      </w:r>
    </w:p>
    <w:p w:rsidR="0090197F" w:rsidRDefault="0090197F" w:rsidP="0090197F">
      <w:pPr>
        <w:spacing w:before="65" w:after="65"/>
        <w:ind w:firstLine="420"/>
        <w:rPr>
          <w:rFonts w:hint="eastAsia"/>
        </w:rPr>
      </w:pPr>
      <w:r>
        <w:rPr>
          <w:rFonts w:hint="eastAsia"/>
        </w:rPr>
        <w:t>你只看人如何对你，</w:t>
      </w:r>
    </w:p>
    <w:p w:rsidR="0090197F" w:rsidRDefault="0090197F" w:rsidP="0090197F">
      <w:pPr>
        <w:spacing w:before="65" w:after="65"/>
        <w:ind w:firstLine="420"/>
        <w:rPr>
          <w:rFonts w:hint="eastAsia"/>
        </w:rPr>
      </w:pPr>
      <w:r>
        <w:rPr>
          <w:rFonts w:hint="eastAsia"/>
        </w:rPr>
        <w:t>你只看事如何成就。</w:t>
      </w:r>
    </w:p>
    <w:p w:rsidR="0090197F" w:rsidRDefault="0090197F" w:rsidP="0090197F">
      <w:pPr>
        <w:spacing w:before="65" w:after="65"/>
        <w:ind w:firstLine="420"/>
        <w:rPr>
          <w:rFonts w:hint="eastAsia"/>
        </w:rPr>
      </w:pPr>
      <w:r>
        <w:rPr>
          <w:rFonts w:hint="eastAsia"/>
        </w:rPr>
        <w:t>人性为黑洞，事物为混沌，</w:t>
      </w:r>
    </w:p>
    <w:p w:rsidR="0090197F" w:rsidRDefault="0090197F" w:rsidP="0090197F">
      <w:pPr>
        <w:spacing w:before="65" w:after="65"/>
        <w:ind w:firstLine="420"/>
        <w:rPr>
          <w:rFonts w:hint="eastAsia"/>
        </w:rPr>
      </w:pPr>
      <w:r>
        <w:rPr>
          <w:rFonts w:hint="eastAsia"/>
        </w:rPr>
        <w:t>若以有限精力投入无涯真相，</w:t>
      </w:r>
    </w:p>
    <w:p w:rsidR="000D1835" w:rsidRDefault="0090197F" w:rsidP="0090197F">
      <w:pPr>
        <w:spacing w:before="65" w:after="65"/>
        <w:ind w:firstLine="420"/>
      </w:pPr>
      <w:r>
        <w:rPr>
          <w:rFonts w:hint="eastAsia"/>
        </w:rPr>
        <w:t>殆矣＋危乎哉。</w:t>
      </w:r>
    </w:p>
    <w:p w:rsidR="0090197F" w:rsidRDefault="0090197F" w:rsidP="0090197F">
      <w:pPr>
        <w:spacing w:before="65" w:after="65"/>
        <w:ind w:firstLine="420"/>
        <w:jc w:val="right"/>
      </w:pPr>
      <w:r>
        <w:rPr>
          <w:rFonts w:hint="eastAsia"/>
        </w:rPr>
        <w:t>-</w:t>
      </w:r>
      <w:r>
        <w:t>--</w:t>
      </w:r>
    </w:p>
    <w:p w:rsidR="0090197F" w:rsidRDefault="0090197F" w:rsidP="0090197F">
      <w:pPr>
        <w:spacing w:before="65" w:after="65"/>
        <w:ind w:firstLine="420"/>
        <w:rPr>
          <w:rFonts w:hint="eastAsia"/>
        </w:rPr>
      </w:pPr>
      <w:r>
        <w:rPr>
          <w:rFonts w:hint="eastAsia"/>
        </w:rPr>
        <w:t>Q</w:t>
      </w:r>
      <w:r>
        <w:t xml:space="preserve">: </w:t>
      </w:r>
      <w:r>
        <w:rPr>
          <w:rFonts w:hint="eastAsia"/>
        </w:rPr>
        <w:t>追求真理，是在追求有效性，</w:t>
      </w:r>
    </w:p>
    <w:p w:rsidR="0090197F" w:rsidRDefault="0090197F" w:rsidP="0090197F">
      <w:pPr>
        <w:spacing w:before="65" w:after="65"/>
        <w:ind w:firstLine="420"/>
        <w:rPr>
          <w:rFonts w:hint="eastAsia"/>
        </w:rPr>
      </w:pPr>
      <w:r>
        <w:rPr>
          <w:rFonts w:hint="eastAsia"/>
        </w:rPr>
        <w:t>追求真相，是在追求精确性。</w:t>
      </w:r>
    </w:p>
    <w:p w:rsidR="0090197F" w:rsidRDefault="0090197F" w:rsidP="0090197F">
      <w:pPr>
        <w:spacing w:before="65" w:after="65"/>
        <w:ind w:firstLine="420"/>
      </w:pPr>
      <w:r>
        <w:rPr>
          <w:rFonts w:hint="eastAsia"/>
        </w:rPr>
        <w:t>然而，精确度只是一个评判，且认定只有一个真理，并以此衡量一切。</w:t>
      </w:r>
    </w:p>
    <w:p w:rsidR="0090197F" w:rsidRDefault="0090197F" w:rsidP="0090197F">
      <w:pPr>
        <w:spacing w:before="65" w:after="65"/>
        <w:ind w:firstLine="420"/>
        <w:jc w:val="right"/>
      </w:pPr>
      <w:r>
        <w:rPr>
          <w:rFonts w:hint="eastAsia"/>
        </w:rPr>
        <w:t>-</w:t>
      </w:r>
      <w:r>
        <w:t>--</w:t>
      </w:r>
    </w:p>
    <w:p w:rsidR="00697D0C" w:rsidRDefault="00BF7065" w:rsidP="00BF7065">
      <w:pPr>
        <w:spacing w:before="65" w:after="65"/>
        <w:ind w:firstLine="420"/>
      </w:pPr>
      <w:r>
        <w:rPr>
          <w:rFonts w:hint="eastAsia"/>
        </w:rPr>
        <w:t>Q</w:t>
      </w:r>
      <w:r>
        <w:t xml:space="preserve">: </w:t>
      </w:r>
      <w:r>
        <w:rPr>
          <w:rFonts w:hint="eastAsia"/>
        </w:rPr>
        <w:t>【“</w:t>
      </w:r>
      <w:r>
        <w:rPr>
          <w:rFonts w:hint="eastAsia"/>
        </w:rPr>
        <w:t>cheems</w:t>
      </w:r>
      <w:r>
        <w:rPr>
          <w:rFonts w:hint="eastAsia"/>
        </w:rPr>
        <w:t>，你要飞向月球吗？”</w:t>
      </w:r>
      <w:r>
        <w:rPr>
          <w:rFonts w:hint="eastAsia"/>
        </w:rPr>
        <w:t>-</w:t>
      </w:r>
      <w:r>
        <w:rPr>
          <w:rFonts w:hint="eastAsia"/>
        </w:rPr>
        <w:t>哔哩哔哩】</w:t>
      </w:r>
    </w:p>
    <w:p w:rsidR="00697D0C" w:rsidRDefault="00697D0C" w:rsidP="00697D0C">
      <w:pPr>
        <w:spacing w:before="65" w:after="65"/>
        <w:ind w:firstLine="420"/>
      </w:pPr>
      <w:hyperlink r:id="rId5" w:history="1">
        <w:r w:rsidRPr="00101A56">
          <w:rPr>
            <w:rStyle w:val="aa"/>
          </w:rPr>
          <w:t>https://www.bilibili.com/festival/2023bnj?bvid=BV1Ld4y1L7T6&amp;buvid</w:t>
        </w:r>
      </w:hyperlink>
    </w:p>
    <w:p w:rsidR="00BF7065" w:rsidRDefault="00BF7065" w:rsidP="00697D0C">
      <w:pPr>
        <w:spacing w:before="65" w:after="65"/>
        <w:ind w:firstLine="420"/>
        <w:rPr>
          <w:rFonts w:hint="eastAsia"/>
        </w:rPr>
      </w:pPr>
      <w:r>
        <w:rPr>
          <w:rFonts w:hint="eastAsia"/>
        </w:rPr>
        <w:t>大家有空可以看一下，这个视频讲述了一位在教会统治下研究飞船的先辈的故事。他竭力探寻的东西是真理，但是到了主教这里就成了必须掩盖和抹杀的“真相”。</w:t>
      </w:r>
    </w:p>
    <w:p w:rsidR="00BF7065" w:rsidRDefault="00BF7065" w:rsidP="00697D0C">
      <w:pPr>
        <w:spacing w:before="65" w:after="65"/>
        <w:ind w:firstLine="420"/>
        <w:rPr>
          <w:rFonts w:hint="eastAsia"/>
        </w:rPr>
      </w:pPr>
      <w:r w:rsidRPr="00697D0C">
        <w:rPr>
          <w:rFonts w:eastAsia="点字乐圆体" w:hint="eastAsia"/>
          <w:sz w:val="19"/>
          <w:szCs w:val="19"/>
        </w:rPr>
        <w:t>一件事物在不同人眼里也有不同的分类，我们人只能基于自己构建的模型去认识这个世界。</w:t>
      </w:r>
      <w:r>
        <w:rPr>
          <w:rFonts w:hint="eastAsia"/>
        </w:rPr>
        <w:t>(Yjango</w:t>
      </w:r>
      <w:r>
        <w:rPr>
          <w:rFonts w:hint="eastAsia"/>
        </w:rPr>
        <w:t>语</w:t>
      </w:r>
      <w:r>
        <w:rPr>
          <w:rFonts w:hint="eastAsia"/>
        </w:rPr>
        <w:t>)</w:t>
      </w:r>
    </w:p>
    <w:p w:rsidR="0090197F" w:rsidRDefault="00BF7065" w:rsidP="00697D0C">
      <w:pPr>
        <w:spacing w:before="65" w:after="65"/>
        <w:ind w:firstLine="420"/>
      </w:pPr>
      <w:r>
        <w:rPr>
          <w:rFonts w:hint="eastAsia"/>
        </w:rPr>
        <w:t>片子的主题其实是致敬勇敢而无畏的探索精神，但是我结合答主的回答，却从中找到了新的收获</w:t>
      </w:r>
      <w:r w:rsidR="00697D0C">
        <w:rPr>
          <w:rFonts w:hint="eastAsia"/>
        </w:rPr>
        <w:t>。</w:t>
      </w:r>
    </w:p>
    <w:p w:rsidR="00697D0C" w:rsidRDefault="00697D0C" w:rsidP="00697D0C">
      <w:pPr>
        <w:spacing w:before="65" w:after="65"/>
        <w:ind w:firstLine="420"/>
        <w:jc w:val="right"/>
      </w:pPr>
      <w:r>
        <w:rPr>
          <w:rFonts w:hint="eastAsia"/>
        </w:rPr>
        <w:t>---</w:t>
      </w:r>
    </w:p>
    <w:p w:rsidR="00697D0C" w:rsidRPr="008D601D" w:rsidRDefault="008E6CBD" w:rsidP="00697D0C">
      <w:pPr>
        <w:spacing w:before="65" w:after="65"/>
        <w:ind w:firstLine="420"/>
        <w:rPr>
          <w:rFonts w:hint="eastAsia"/>
        </w:rPr>
      </w:pPr>
      <w:r>
        <w:rPr>
          <w:rFonts w:hint="eastAsia"/>
        </w:rPr>
        <w:t>更新于</w:t>
      </w:r>
      <w:r>
        <w:t>2023/4/21</w:t>
      </w:r>
    </w:p>
    <w:sectPr w:rsidR="00697D0C" w:rsidRPr="008D601D"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D601D"/>
    <w:rsid w:val="000D1835"/>
    <w:rsid w:val="00221033"/>
    <w:rsid w:val="0024250E"/>
    <w:rsid w:val="002B7A25"/>
    <w:rsid w:val="003132B1"/>
    <w:rsid w:val="003342AC"/>
    <w:rsid w:val="003D3509"/>
    <w:rsid w:val="003D3F8E"/>
    <w:rsid w:val="004E4E23"/>
    <w:rsid w:val="004F2DAB"/>
    <w:rsid w:val="00557323"/>
    <w:rsid w:val="005E6F19"/>
    <w:rsid w:val="00697D0C"/>
    <w:rsid w:val="008429F3"/>
    <w:rsid w:val="00853128"/>
    <w:rsid w:val="008D601D"/>
    <w:rsid w:val="008E6CBD"/>
    <w:rsid w:val="0090197F"/>
    <w:rsid w:val="009263C7"/>
    <w:rsid w:val="009301E5"/>
    <w:rsid w:val="009347CE"/>
    <w:rsid w:val="009525AD"/>
    <w:rsid w:val="00955B56"/>
    <w:rsid w:val="00B22D9E"/>
    <w:rsid w:val="00B95081"/>
    <w:rsid w:val="00B978C1"/>
    <w:rsid w:val="00BF7065"/>
    <w:rsid w:val="00C421F3"/>
    <w:rsid w:val="00C52A8D"/>
    <w:rsid w:val="00CE180A"/>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33485"/>
  <w15:chartTrackingRefBased/>
  <w15:docId w15:val="{2498C48B-BD80-40EF-B477-7FAE1911D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D601D"/>
    <w:rPr>
      <w:color w:val="0563C1" w:themeColor="hyperlink"/>
      <w:u w:val="single"/>
    </w:rPr>
  </w:style>
  <w:style w:type="character" w:styleId="ab">
    <w:name w:val="Unresolved Mention"/>
    <w:basedOn w:val="a0"/>
    <w:uiPriority w:val="99"/>
    <w:semiHidden/>
    <w:unhideWhenUsed/>
    <w:rsid w:val="008D6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64066">
      <w:bodyDiv w:val="1"/>
      <w:marLeft w:val="0"/>
      <w:marRight w:val="0"/>
      <w:marTop w:val="0"/>
      <w:marBottom w:val="0"/>
      <w:divBdr>
        <w:top w:val="none" w:sz="0" w:space="0" w:color="auto"/>
        <w:left w:val="none" w:sz="0" w:space="0" w:color="auto"/>
        <w:bottom w:val="none" w:sz="0" w:space="0" w:color="auto"/>
        <w:right w:val="none" w:sz="0" w:space="0" w:color="auto"/>
      </w:divBdr>
      <w:divsChild>
        <w:div w:id="443690395">
          <w:marLeft w:val="0"/>
          <w:marRight w:val="0"/>
          <w:marTop w:val="0"/>
          <w:marBottom w:val="0"/>
          <w:divBdr>
            <w:top w:val="none" w:sz="0" w:space="0" w:color="auto"/>
            <w:left w:val="none" w:sz="0" w:space="0" w:color="auto"/>
            <w:bottom w:val="none" w:sz="0" w:space="0" w:color="auto"/>
            <w:right w:val="none" w:sz="0" w:space="0" w:color="auto"/>
          </w:divBdr>
          <w:divsChild>
            <w:div w:id="1000546203">
              <w:marLeft w:val="0"/>
              <w:marRight w:val="0"/>
              <w:marTop w:val="0"/>
              <w:marBottom w:val="0"/>
              <w:divBdr>
                <w:top w:val="none" w:sz="0" w:space="0" w:color="auto"/>
                <w:left w:val="none" w:sz="0" w:space="0" w:color="auto"/>
                <w:bottom w:val="none" w:sz="0" w:space="0" w:color="auto"/>
                <w:right w:val="none" w:sz="0" w:space="0" w:color="auto"/>
              </w:divBdr>
              <w:divsChild>
                <w:div w:id="221331942">
                  <w:marLeft w:val="0"/>
                  <w:marRight w:val="0"/>
                  <w:marTop w:val="0"/>
                  <w:marBottom w:val="0"/>
                  <w:divBdr>
                    <w:top w:val="none" w:sz="0" w:space="0" w:color="auto"/>
                    <w:left w:val="none" w:sz="0" w:space="0" w:color="auto"/>
                    <w:bottom w:val="none" w:sz="0" w:space="0" w:color="auto"/>
                    <w:right w:val="none" w:sz="0" w:space="0" w:color="auto"/>
                  </w:divBdr>
                  <w:divsChild>
                    <w:div w:id="1965692132">
                      <w:marLeft w:val="0"/>
                      <w:marRight w:val="0"/>
                      <w:marTop w:val="0"/>
                      <w:marBottom w:val="0"/>
                      <w:divBdr>
                        <w:top w:val="none" w:sz="0" w:space="0" w:color="auto"/>
                        <w:left w:val="none" w:sz="0" w:space="0" w:color="auto"/>
                        <w:bottom w:val="none" w:sz="0" w:space="0" w:color="auto"/>
                        <w:right w:val="none" w:sz="0" w:space="0" w:color="auto"/>
                      </w:divBdr>
                    </w:div>
                  </w:divsChild>
                </w:div>
                <w:div w:id="201863977">
                  <w:marLeft w:val="0"/>
                  <w:marRight w:val="0"/>
                  <w:marTop w:val="0"/>
                  <w:marBottom w:val="0"/>
                  <w:divBdr>
                    <w:top w:val="none" w:sz="0" w:space="0" w:color="auto"/>
                    <w:left w:val="none" w:sz="0" w:space="0" w:color="auto"/>
                    <w:bottom w:val="none" w:sz="0" w:space="0" w:color="auto"/>
                    <w:right w:val="none" w:sz="0" w:space="0" w:color="auto"/>
                  </w:divBdr>
                  <w:divsChild>
                    <w:div w:id="9447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ilibili.com/festival/2023bnj?bvid=BV1Ld4y1L7T6&amp;buvid" TargetMode="External"/><Relationship Id="rId4" Type="http://schemas.openxmlformats.org/officeDocument/2006/relationships/hyperlink" Target="https://www.zhihu.com/answer/299343283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2023-04-21T00:21:00Z</dcterms:created>
  <dcterms:modified xsi:type="dcterms:W3CDTF">2023-04-21T01:02:00Z</dcterms:modified>
</cp:coreProperties>
</file>