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5B505" w14:textId="77777777" w:rsidR="000161E7" w:rsidRDefault="000161E7" w:rsidP="000161E7">
      <w:pPr>
        <w:spacing w:before="114" w:after="114"/>
        <w:ind w:firstLine="0"/>
        <w:rPr>
          <w:u w:val="none"/>
        </w:rPr>
      </w:pPr>
      <w:r w:rsidRPr="000161E7">
        <w:rPr>
          <w:rFonts w:hint="eastAsia"/>
          <w:u w:val="none"/>
        </w:rPr>
        <w:t>#</w:t>
      </w:r>
      <w:r w:rsidRPr="000161E7">
        <w:rPr>
          <w:rFonts w:hint="eastAsia"/>
          <w:u w:val="none"/>
        </w:rPr>
        <w:t>离婚冷静期</w:t>
      </w:r>
      <w:r w:rsidRPr="000161E7">
        <w:rPr>
          <w:rFonts w:hint="eastAsia"/>
          <w:u w:val="none"/>
        </w:rPr>
        <w:t>#</w:t>
      </w:r>
    </w:p>
    <w:p w14:paraId="3EEAB8EC" w14:textId="77777777" w:rsidR="000161E7" w:rsidRDefault="000161E7" w:rsidP="000161E7">
      <w:pPr>
        <w:spacing w:before="114" w:after="114"/>
        <w:ind w:firstLine="0"/>
        <w:rPr>
          <w:u w:val="none"/>
        </w:rPr>
      </w:pPr>
    </w:p>
    <w:p w14:paraId="26DDFAA2" w14:textId="589752BA" w:rsidR="000161E7" w:rsidRDefault="000161E7" w:rsidP="000161E7">
      <w:pPr>
        <w:spacing w:before="114" w:after="114"/>
        <w:ind w:firstLine="0"/>
        <w:jc w:val="center"/>
        <w:rPr>
          <w:u w:val="none"/>
        </w:rPr>
      </w:pPr>
      <w:r>
        <w:rPr>
          <w:rFonts w:hint="eastAsia"/>
          <w:u w:val="none"/>
        </w:rPr>
        <w:t>问题：</w:t>
      </w:r>
      <w:r w:rsidRPr="000161E7">
        <w:rPr>
          <w:rFonts w:hint="eastAsia"/>
          <w:u w:val="none"/>
        </w:rPr>
        <w:t>如何看待离婚冷静期</w:t>
      </w:r>
      <w:r w:rsidRPr="000161E7">
        <w:rPr>
          <w:rFonts w:hint="eastAsia"/>
          <w:u w:val="none"/>
        </w:rPr>
        <w:t>?</w:t>
      </w:r>
    </w:p>
    <w:p w14:paraId="663C621A" w14:textId="77777777" w:rsidR="000161E7" w:rsidRDefault="000161E7" w:rsidP="000161E7">
      <w:pPr>
        <w:spacing w:before="114" w:after="114"/>
        <w:ind w:firstLine="0"/>
        <w:rPr>
          <w:u w:val="none"/>
        </w:rPr>
      </w:pPr>
    </w:p>
    <w:p w14:paraId="1A976015" w14:textId="77777777" w:rsidR="000161E7" w:rsidRDefault="000161E7" w:rsidP="000161E7">
      <w:pPr>
        <w:spacing w:before="114" w:after="114"/>
        <w:rPr>
          <w:u w:val="none"/>
        </w:rPr>
      </w:pPr>
      <w:r w:rsidRPr="000161E7">
        <w:rPr>
          <w:rFonts w:hint="eastAsia"/>
          <w:u w:val="none"/>
        </w:rPr>
        <w:t>1</w:t>
      </w:r>
      <w:r w:rsidRPr="000161E7">
        <w:rPr>
          <w:rFonts w:hint="eastAsia"/>
          <w:u w:val="none"/>
        </w:rPr>
        <w:t>）离婚冷静期所导致的“离婚率下降”的现象，更多的是一种暂时的统计错觉。</w:t>
      </w:r>
    </w:p>
    <w:p w14:paraId="19EB8488" w14:textId="77777777" w:rsidR="00F77FD7" w:rsidRDefault="000161E7" w:rsidP="000161E7">
      <w:pPr>
        <w:spacing w:before="114" w:after="114"/>
        <w:rPr>
          <w:u w:val="none"/>
        </w:rPr>
      </w:pPr>
      <w:r w:rsidRPr="000161E7">
        <w:rPr>
          <w:rFonts w:hint="eastAsia"/>
          <w:u w:val="none"/>
        </w:rPr>
        <w:t>离婚冲动如同痛苦水库的水位。这水库的围坝越高，越能蓄积更多痛苦。只有超过上限，才会开始出现溢流。</w:t>
      </w:r>
    </w:p>
    <w:p w14:paraId="7F0BF914" w14:textId="77777777" w:rsidR="00F77FD7" w:rsidRDefault="000161E7" w:rsidP="000161E7">
      <w:pPr>
        <w:spacing w:before="114" w:after="114"/>
        <w:rPr>
          <w:u w:val="none"/>
        </w:rPr>
      </w:pPr>
      <w:r w:rsidRPr="000161E7">
        <w:rPr>
          <w:rFonts w:hint="eastAsia"/>
          <w:u w:val="none"/>
        </w:rPr>
        <w:t>提高离婚门槛，实效上等于这水库扩容了。</w:t>
      </w:r>
      <w:r w:rsidRPr="00F77FD7">
        <w:rPr>
          <w:rFonts w:eastAsia="点字青花楷" w:hint="eastAsia"/>
          <w:u w:val="none"/>
        </w:rPr>
        <w:t>但是这没有切断上游流下来的河流。</w:t>
      </w:r>
    </w:p>
    <w:p w14:paraId="2F516257" w14:textId="77777777" w:rsidR="00F77FD7" w:rsidRDefault="000161E7" w:rsidP="000161E7">
      <w:pPr>
        <w:spacing w:before="114" w:after="114"/>
        <w:rPr>
          <w:u w:val="none"/>
        </w:rPr>
      </w:pPr>
      <w:r w:rsidRPr="000161E7">
        <w:rPr>
          <w:rFonts w:hint="eastAsia"/>
          <w:u w:val="none"/>
        </w:rPr>
        <w:t>只是因为离婚门槛陡然升高，离婚案例进入了“蓄水状态”，等这个新增库容被再次填满，原来是多大的流量，到时候就还是多大的流量。</w:t>
      </w:r>
    </w:p>
    <w:p w14:paraId="23CB035C" w14:textId="77777777" w:rsidR="00F77FD7" w:rsidRDefault="000161E7" w:rsidP="000161E7">
      <w:pPr>
        <w:spacing w:before="114" w:after="114"/>
        <w:rPr>
          <w:u w:val="none"/>
        </w:rPr>
      </w:pPr>
      <w:r w:rsidRPr="000161E7">
        <w:rPr>
          <w:rFonts w:hint="eastAsia"/>
          <w:u w:val="none"/>
        </w:rPr>
        <w:t>因为失败的婚姻积累的伤害是无限加深的，会超过一切固定的禁锢的力量。</w:t>
      </w:r>
    </w:p>
    <w:p w14:paraId="097F8197" w14:textId="0EC878A3" w:rsidR="007B39AC" w:rsidRDefault="000161E7" w:rsidP="007B39AC">
      <w:pPr>
        <w:spacing w:before="114" w:after="114"/>
        <w:rPr>
          <w:u w:val="none"/>
        </w:rPr>
      </w:pPr>
      <w:r w:rsidRPr="000161E7">
        <w:rPr>
          <w:rFonts w:hint="eastAsia"/>
          <w:u w:val="none"/>
        </w:rPr>
        <w:t>你们要知道，就在仅仅五十多年前，意大利是根本没有离婚制度的，这直接催生出了“意大利式离婚”这一术语——谋杀。</w:t>
      </w:r>
    </w:p>
    <w:p w14:paraId="1E4B3102" w14:textId="77777777" w:rsidR="007B39AC" w:rsidRDefault="007B39AC" w:rsidP="007B39AC">
      <w:pPr>
        <w:spacing w:before="114" w:after="114"/>
        <w:rPr>
          <w:rFonts w:hint="eastAsia"/>
          <w:u w:val="none"/>
        </w:rPr>
      </w:pPr>
    </w:p>
    <w:p w14:paraId="7FAD4280" w14:textId="77777777" w:rsidR="00EB05E4" w:rsidRPr="006F6ADB" w:rsidRDefault="000161E7" w:rsidP="00EB05E4">
      <w:pPr>
        <w:spacing w:before="114" w:after="114"/>
        <w:jc w:val="center"/>
        <w:rPr>
          <w:rFonts w:ascii="点字乐圆体" w:eastAsia="点字乐圆体" w:hAnsi="点字乐圆体"/>
          <w:sz w:val="20"/>
          <w:szCs w:val="20"/>
          <w:u w:val="none"/>
        </w:rPr>
      </w:pPr>
      <w:r w:rsidRPr="006F6ADB">
        <w:rPr>
          <w:rFonts w:ascii="点字乐圆体" w:eastAsia="点字乐圆体" w:hAnsi="点字乐圆体" w:hint="eastAsia"/>
          <w:sz w:val="20"/>
          <w:szCs w:val="20"/>
          <w:u w:val="none"/>
        </w:rPr>
        <w:t>意大利式离婚</w:t>
      </w:r>
      <w:r w:rsidRPr="006F6ADB">
        <w:rPr>
          <w:rFonts w:ascii="点字乐圆体" w:eastAsia="点字乐圆体" w:hAnsi="点字乐圆体"/>
          <w:sz w:val="20"/>
          <w:szCs w:val="20"/>
          <w:u w:val="none"/>
        </w:rPr>
        <w:t>_</w:t>
      </w:r>
      <w:r w:rsidRPr="006F6ADB">
        <w:rPr>
          <w:rFonts w:ascii="点字乐圆体" w:eastAsia="点字乐圆体" w:hAnsi="点字乐圆体" w:hint="eastAsia"/>
          <w:sz w:val="20"/>
          <w:szCs w:val="20"/>
          <w:u w:val="none"/>
        </w:rPr>
        <w:t>百度百科</w:t>
      </w:r>
    </w:p>
    <w:p w14:paraId="706C636B" w14:textId="064DE78C" w:rsidR="00EB05E4" w:rsidRPr="006F6ADB" w:rsidRDefault="00EB05E4" w:rsidP="00EB05E4">
      <w:pPr>
        <w:spacing w:before="114" w:after="114"/>
        <w:jc w:val="center"/>
        <w:rPr>
          <w:rFonts w:ascii="点字乐圆体" w:eastAsia="点字乐圆体" w:hAnsi="点字乐圆体" w:hint="eastAsia"/>
          <w:sz w:val="20"/>
          <w:szCs w:val="20"/>
          <w:u w:val="none"/>
        </w:rPr>
      </w:pPr>
      <w:hyperlink r:id="rId4" w:history="1">
        <w:r w:rsidRPr="006F6ADB">
          <w:rPr>
            <w:rStyle w:val="aa"/>
            <w:rFonts w:ascii="点字乐圆体" w:eastAsia="点字乐圆体" w:hAnsi="点字乐圆体"/>
            <w:sz w:val="20"/>
            <w:szCs w:val="20"/>
          </w:rPr>
          <w:t>https://baike.baidu.com/item/%E6%84%8F%E5%A4%A7%E5%88%A9%E5%BC%8F%E7%A6%BB%E5%A9%9A</w:t>
        </w:r>
      </w:hyperlink>
    </w:p>
    <w:p w14:paraId="549457A1" w14:textId="77777777" w:rsidR="00EB05E4" w:rsidRDefault="00EB05E4" w:rsidP="00EB05E4">
      <w:pPr>
        <w:spacing w:before="114" w:after="114"/>
        <w:rPr>
          <w:u w:val="none"/>
        </w:rPr>
      </w:pPr>
    </w:p>
    <w:p w14:paraId="684F3632" w14:textId="3B19B381" w:rsidR="00EB05E4" w:rsidRDefault="000161E7" w:rsidP="000849D5">
      <w:pPr>
        <w:spacing w:before="114" w:after="114"/>
        <w:rPr>
          <w:rFonts w:hint="eastAsia"/>
          <w:u w:val="none"/>
        </w:rPr>
      </w:pPr>
      <w:r w:rsidRPr="000161E7">
        <w:rPr>
          <w:rFonts w:hint="eastAsia"/>
          <w:u w:val="none"/>
        </w:rPr>
        <w:t>爱尔兰离婚合法化是哪年？</w:t>
      </w:r>
      <w:r w:rsidRPr="000161E7">
        <w:rPr>
          <w:u w:val="none"/>
        </w:rPr>
        <w:t>1996</w:t>
      </w:r>
      <w:r w:rsidRPr="000161E7">
        <w:rPr>
          <w:rFonts w:hint="eastAsia"/>
          <w:u w:val="none"/>
        </w:rPr>
        <w:t>年，毫厘之差勉强过线。</w:t>
      </w:r>
    </w:p>
    <w:p w14:paraId="231A2452" w14:textId="77777777" w:rsidR="00EB05E4" w:rsidRDefault="00EB05E4" w:rsidP="00EB05E4">
      <w:pPr>
        <w:spacing w:before="114" w:after="114"/>
        <w:rPr>
          <w:u w:val="none"/>
        </w:rPr>
      </w:pPr>
    </w:p>
    <w:p w14:paraId="2B9C1992" w14:textId="77777777" w:rsidR="000849D5" w:rsidRPr="006F6ADB" w:rsidRDefault="000161E7" w:rsidP="000849D5">
      <w:pPr>
        <w:spacing w:before="114" w:after="114"/>
        <w:jc w:val="center"/>
        <w:rPr>
          <w:rFonts w:ascii="点字乐圆体" w:eastAsia="点字乐圆体" w:hAnsi="点字乐圆体"/>
          <w:sz w:val="20"/>
          <w:szCs w:val="20"/>
          <w:u w:val="none"/>
        </w:rPr>
      </w:pPr>
      <w:r w:rsidRPr="006F6ADB">
        <w:rPr>
          <w:rFonts w:ascii="点字乐圆体" w:eastAsia="点字乐圆体" w:hAnsi="点字乐圆体" w:hint="eastAsia"/>
          <w:sz w:val="20"/>
          <w:szCs w:val="20"/>
          <w:u w:val="none"/>
        </w:rPr>
        <w:t>西欧唯一禁止离婚的国家，很多人受困婚姻围城，与情人同居却合法</w:t>
      </w:r>
      <w:r w:rsidRPr="006F6ADB">
        <w:rPr>
          <w:rFonts w:ascii="点字乐圆体" w:eastAsia="点字乐圆体" w:hAnsi="点字乐圆体"/>
          <w:sz w:val="20"/>
          <w:szCs w:val="20"/>
          <w:u w:val="none"/>
        </w:rPr>
        <w:t>_</w:t>
      </w:r>
      <w:r w:rsidRPr="006F6ADB">
        <w:rPr>
          <w:rFonts w:ascii="点字乐圆体" w:eastAsia="点字乐圆体" w:hAnsi="点字乐圆体" w:hint="eastAsia"/>
          <w:sz w:val="20"/>
          <w:szCs w:val="20"/>
          <w:u w:val="none"/>
        </w:rPr>
        <w:t>百科</w:t>
      </w:r>
      <w:r w:rsidRPr="006F6ADB">
        <w:rPr>
          <w:rFonts w:ascii="点字乐圆体" w:eastAsia="点字乐圆体" w:hAnsi="点字乐圆体"/>
          <w:sz w:val="20"/>
          <w:szCs w:val="20"/>
          <w:u w:val="none"/>
        </w:rPr>
        <w:t>TA</w:t>
      </w:r>
      <w:r w:rsidRPr="006F6ADB">
        <w:rPr>
          <w:rFonts w:ascii="点字乐圆体" w:eastAsia="点字乐圆体" w:hAnsi="点字乐圆体" w:hint="eastAsia"/>
          <w:sz w:val="20"/>
          <w:szCs w:val="20"/>
          <w:u w:val="none"/>
        </w:rPr>
        <w:t>说</w:t>
      </w:r>
    </w:p>
    <w:p w14:paraId="06DA560F" w14:textId="7AE1EE05" w:rsidR="000849D5" w:rsidRDefault="000849D5" w:rsidP="007B39AC">
      <w:pPr>
        <w:spacing w:before="114" w:after="114"/>
        <w:jc w:val="center"/>
        <w:rPr>
          <w:rFonts w:ascii="点字乐圆体" w:eastAsia="点字乐圆体" w:hAnsi="点字乐圆体" w:cs="MS Gothic"/>
          <w:sz w:val="20"/>
          <w:szCs w:val="20"/>
          <w:u w:val="none"/>
        </w:rPr>
      </w:pPr>
      <w:hyperlink r:id="rId5" w:history="1">
        <w:r w:rsidRPr="006F6ADB">
          <w:rPr>
            <w:rStyle w:val="aa"/>
            <w:rFonts w:ascii="点字乐圆体" w:eastAsia="点字乐圆体" w:hAnsi="点字乐圆体" w:cs="MS Gothic"/>
            <w:sz w:val="20"/>
            <w:szCs w:val="20"/>
          </w:rPr>
          <w:t>https://baike.baidu.com/tashuo/browse/content?id=06a4e94ffd444981ede884f1</w:t>
        </w:r>
      </w:hyperlink>
    </w:p>
    <w:p w14:paraId="33ED8172" w14:textId="77777777" w:rsidR="007B39AC" w:rsidRPr="007B39AC" w:rsidRDefault="007B39AC" w:rsidP="007B39AC">
      <w:pPr>
        <w:spacing w:before="114" w:after="114"/>
        <w:jc w:val="center"/>
        <w:rPr>
          <w:rFonts w:ascii="点字乐圆体" w:eastAsia="点字乐圆体" w:hAnsi="点字乐圆体" w:cs="MS Gothic" w:hint="eastAsia"/>
          <w:sz w:val="20"/>
          <w:szCs w:val="20"/>
          <w:u w:val="none"/>
        </w:rPr>
      </w:pPr>
    </w:p>
    <w:p w14:paraId="517E4C9E" w14:textId="77777777" w:rsidR="000849D5" w:rsidRDefault="000161E7" w:rsidP="00EB05E4">
      <w:pPr>
        <w:spacing w:before="114" w:after="114"/>
        <w:rPr>
          <w:u w:val="none"/>
        </w:rPr>
      </w:pPr>
      <w:r w:rsidRPr="000161E7">
        <w:rPr>
          <w:rFonts w:hint="eastAsia"/>
          <w:u w:val="none"/>
        </w:rPr>
        <w:t>导致的结果是非婚同居常态化。</w:t>
      </w:r>
    </w:p>
    <w:p w14:paraId="51882E62" w14:textId="77777777" w:rsidR="000849D5" w:rsidRDefault="000849D5" w:rsidP="00EB05E4">
      <w:pPr>
        <w:spacing w:before="114" w:after="114"/>
        <w:rPr>
          <w:u w:val="none"/>
        </w:rPr>
      </w:pPr>
    </w:p>
    <w:p w14:paraId="7AA85997" w14:textId="77777777" w:rsidR="006F6ADB" w:rsidRDefault="000161E7" w:rsidP="00EB05E4">
      <w:pPr>
        <w:spacing w:before="114" w:after="114"/>
        <w:rPr>
          <w:u w:val="none"/>
        </w:rPr>
      </w:pPr>
      <w:r w:rsidRPr="000161E7">
        <w:rPr>
          <w:rFonts w:hint="eastAsia"/>
          <w:u w:val="none"/>
        </w:rPr>
        <w:t>离婚冷静期抬高的离婚门槛，只是意味着痛苦大坝的坝体增高了，把决口期推迟了一两年。</w:t>
      </w:r>
    </w:p>
    <w:p w14:paraId="499A7B7F" w14:textId="77777777" w:rsidR="006F6ADB" w:rsidRDefault="000161E7" w:rsidP="00EB05E4">
      <w:pPr>
        <w:spacing w:before="114" w:after="114"/>
        <w:rPr>
          <w:u w:val="none"/>
        </w:rPr>
      </w:pPr>
      <w:r w:rsidRPr="000161E7">
        <w:rPr>
          <w:rFonts w:hint="eastAsia"/>
          <w:u w:val="none"/>
        </w:rPr>
        <w:t>一两年后的离婚数据自然会重新回归。也许会比历史水平低那么一点，但那是以婚姻的平均质量下降作为补偿的。</w:t>
      </w:r>
    </w:p>
    <w:p w14:paraId="501AF7E7" w14:textId="77777777" w:rsidR="006F6ADB" w:rsidRDefault="000161E7" w:rsidP="00EB05E4">
      <w:pPr>
        <w:spacing w:before="114" w:after="114"/>
        <w:rPr>
          <w:u w:val="none"/>
        </w:rPr>
      </w:pPr>
      <w:r w:rsidRPr="000161E7">
        <w:rPr>
          <w:rFonts w:hint="eastAsia"/>
          <w:u w:val="none"/>
        </w:rPr>
        <w:t>换句话来说，这一“正面影响”恐怕只是暂时的幻觉。</w:t>
      </w:r>
    </w:p>
    <w:p w14:paraId="1D205395" w14:textId="77777777" w:rsidR="006F6ADB" w:rsidRDefault="006F6ADB" w:rsidP="00EB05E4">
      <w:pPr>
        <w:spacing w:before="114" w:after="114"/>
        <w:rPr>
          <w:u w:val="none"/>
        </w:rPr>
      </w:pPr>
    </w:p>
    <w:p w14:paraId="642D76F4" w14:textId="77777777" w:rsidR="007B39AC" w:rsidRDefault="000161E7" w:rsidP="00EB05E4">
      <w:pPr>
        <w:spacing w:before="114" w:after="114"/>
        <w:rPr>
          <w:u w:val="none"/>
        </w:rPr>
      </w:pPr>
      <w:r w:rsidRPr="000161E7">
        <w:rPr>
          <w:rFonts w:hint="eastAsia"/>
          <w:u w:val="none"/>
        </w:rPr>
        <w:t>2</w:t>
      </w:r>
      <w:r w:rsidRPr="000161E7">
        <w:rPr>
          <w:rFonts w:hint="eastAsia"/>
          <w:u w:val="none"/>
        </w:rPr>
        <w:t>）离婚冷静期对于结婚率的伤害恐怕是深远而不可弥补的。</w:t>
      </w:r>
    </w:p>
    <w:p w14:paraId="167E4740" w14:textId="77777777" w:rsidR="007B39AC" w:rsidRDefault="000161E7" w:rsidP="00EB05E4">
      <w:pPr>
        <w:spacing w:before="114" w:after="114"/>
        <w:rPr>
          <w:u w:val="none"/>
        </w:rPr>
      </w:pPr>
      <w:r w:rsidRPr="000161E7">
        <w:rPr>
          <w:rFonts w:hint="eastAsia"/>
          <w:u w:val="none"/>
        </w:rPr>
        <w:t>这个不解释了，我相信每一个女孩子都有自己的答案。</w:t>
      </w:r>
    </w:p>
    <w:p w14:paraId="1D7522C7" w14:textId="3F395BA9" w:rsidR="000161E7" w:rsidRDefault="000161E7" w:rsidP="00EB05E4">
      <w:pPr>
        <w:spacing w:before="114" w:after="114"/>
        <w:rPr>
          <w:u w:val="none"/>
        </w:rPr>
      </w:pPr>
      <w:r w:rsidRPr="000161E7">
        <w:rPr>
          <w:rFonts w:hint="eastAsia"/>
          <w:u w:val="none"/>
        </w:rPr>
        <w:t>将来看数据吧。</w:t>
      </w:r>
    </w:p>
    <w:p w14:paraId="5F53A8A8" w14:textId="77777777" w:rsidR="000161E7" w:rsidRDefault="000161E7" w:rsidP="000161E7">
      <w:pPr>
        <w:spacing w:before="114" w:after="114"/>
        <w:rPr>
          <w:u w:val="none"/>
        </w:rPr>
      </w:pPr>
    </w:p>
    <w:p w14:paraId="2819A10F" w14:textId="4B643BB7" w:rsidR="00B978C1" w:rsidRDefault="000161E7" w:rsidP="000161E7">
      <w:pPr>
        <w:spacing w:before="114" w:after="114"/>
        <w:jc w:val="right"/>
        <w:rPr>
          <w:u w:val="none"/>
        </w:rPr>
      </w:pPr>
      <w:r w:rsidRPr="000161E7">
        <w:rPr>
          <w:rFonts w:hint="eastAsia"/>
          <w:u w:val="none"/>
        </w:rPr>
        <w:t>发布于</w:t>
      </w:r>
      <w:r w:rsidRPr="000161E7">
        <w:rPr>
          <w:rFonts w:hint="eastAsia"/>
          <w:u w:val="none"/>
        </w:rPr>
        <w:t xml:space="preserve"> 2021-05-26</w:t>
      </w:r>
    </w:p>
    <w:p w14:paraId="44B12748" w14:textId="626B2BB6" w:rsidR="000161E7" w:rsidRDefault="000161E7" w:rsidP="000161E7">
      <w:pPr>
        <w:spacing w:before="114" w:after="114"/>
        <w:jc w:val="right"/>
        <w:rPr>
          <w:u w:val="none"/>
        </w:rPr>
      </w:pPr>
      <w:hyperlink r:id="rId6" w:history="1">
        <w:r w:rsidRPr="00DA4B91">
          <w:rPr>
            <w:rStyle w:val="aa"/>
            <w:rFonts w:hint="eastAsia"/>
          </w:rPr>
          <w:t>https://www.zhihu.com/answer/1905981873</w:t>
        </w:r>
      </w:hyperlink>
    </w:p>
    <w:p w14:paraId="3E693321" w14:textId="77777777" w:rsidR="000161E7" w:rsidRDefault="000161E7" w:rsidP="000161E7">
      <w:pPr>
        <w:spacing w:before="114" w:after="114"/>
        <w:ind w:firstLine="0"/>
        <w:rPr>
          <w:u w:val="none"/>
        </w:rPr>
      </w:pPr>
    </w:p>
    <w:p w14:paraId="50E9BC9A" w14:textId="7B9B458F" w:rsidR="000161E7" w:rsidRDefault="000161E7" w:rsidP="000161E7">
      <w:pPr>
        <w:spacing w:before="114" w:after="114"/>
        <w:ind w:firstLine="0"/>
        <w:rPr>
          <w:rFonts w:hint="eastAsia"/>
          <w:u w:val="none"/>
        </w:rPr>
      </w:pPr>
      <w:r>
        <w:rPr>
          <w:rFonts w:hint="eastAsia"/>
          <w:u w:val="none"/>
        </w:rPr>
        <w:t>---</w:t>
      </w:r>
    </w:p>
    <w:p w14:paraId="3EC3BDDA" w14:textId="09B733BC" w:rsidR="007B39AC" w:rsidRDefault="007B39AC" w:rsidP="000161E7">
      <w:pPr>
        <w:spacing w:before="114" w:after="114"/>
        <w:ind w:firstLine="0"/>
        <w:rPr>
          <w:rFonts w:hint="eastAsia"/>
          <w:u w:val="none"/>
        </w:rPr>
      </w:pPr>
      <w:r>
        <w:rPr>
          <w:rFonts w:hint="eastAsia"/>
          <w:u w:val="none"/>
        </w:rPr>
        <w:lastRenderedPageBreak/>
        <w:t>评论区</w:t>
      </w:r>
      <w:r>
        <w:rPr>
          <w:rFonts w:hint="eastAsia"/>
          <w:u w:val="none"/>
        </w:rPr>
        <w:t>:</w:t>
      </w:r>
    </w:p>
    <w:p w14:paraId="5149434A" w14:textId="77777777" w:rsidR="000161E7" w:rsidRDefault="000161E7" w:rsidP="000161E7">
      <w:pPr>
        <w:spacing w:before="114" w:after="114"/>
        <w:rPr>
          <w:u w:val="none"/>
        </w:rPr>
      </w:pPr>
    </w:p>
    <w:p w14:paraId="65C23E06" w14:textId="4FC951C8" w:rsidR="000161E7" w:rsidRDefault="00296B39" w:rsidP="000161E7">
      <w:pPr>
        <w:spacing w:before="114" w:after="114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296B39">
        <w:rPr>
          <w:rFonts w:hint="eastAsia"/>
          <w:u w:val="none"/>
        </w:rPr>
        <w:t>离婚不需要冷静期，结婚才需要</w:t>
      </w:r>
    </w:p>
    <w:p w14:paraId="0D105646" w14:textId="1FAE19AE" w:rsidR="00296B39" w:rsidRDefault="00296B39" w:rsidP="00296B39">
      <w:pPr>
        <w:spacing w:before="114" w:after="114"/>
        <w:jc w:val="right"/>
        <w:rPr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5EEB0D81" w14:textId="32F6A2A3" w:rsidR="00296B39" w:rsidRPr="000161E7" w:rsidRDefault="00C16277" w:rsidP="000161E7">
      <w:pPr>
        <w:spacing w:before="114" w:after="114"/>
        <w:rPr>
          <w:rFonts w:hint="eastAsia"/>
          <w:u w:val="none"/>
        </w:rPr>
      </w:pPr>
      <w:r>
        <w:rPr>
          <w:rFonts w:hint="eastAsia"/>
          <w:u w:val="none"/>
        </w:rPr>
        <w:t>更新于</w:t>
      </w:r>
      <w:r>
        <w:rPr>
          <w:u w:val="none"/>
        </w:rPr>
        <w:t>2023/8/7</w:t>
      </w:r>
    </w:p>
    <w:sectPr w:rsidR="00296B39" w:rsidRPr="000161E7" w:rsidSect="00177A2E">
      <w:pgSz w:w="11906" w:h="16838"/>
      <w:pgMar w:top="284" w:right="992" w:bottom="284" w:left="992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  <w:font w:name="点字乐圆体">
    <w:panose1 w:val="00020600040101010101"/>
    <w:charset w:val="86"/>
    <w:family w:val="roman"/>
    <w:pitch w:val="variable"/>
    <w:sig w:usb0="A00002EF" w:usb1="1ACF041A" w:usb2="00000016" w:usb3="00000000" w:csb0="0004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161E7"/>
    <w:rsid w:val="000161E7"/>
    <w:rsid w:val="000849D5"/>
    <w:rsid w:val="00177A2E"/>
    <w:rsid w:val="00221033"/>
    <w:rsid w:val="0024250E"/>
    <w:rsid w:val="00296B39"/>
    <w:rsid w:val="002B7A25"/>
    <w:rsid w:val="003132B1"/>
    <w:rsid w:val="003342AC"/>
    <w:rsid w:val="003D3509"/>
    <w:rsid w:val="003D3F8E"/>
    <w:rsid w:val="004E4E23"/>
    <w:rsid w:val="004F2DAB"/>
    <w:rsid w:val="005459DC"/>
    <w:rsid w:val="00557323"/>
    <w:rsid w:val="005E6F19"/>
    <w:rsid w:val="006F6ADB"/>
    <w:rsid w:val="007A6AB9"/>
    <w:rsid w:val="007B39AC"/>
    <w:rsid w:val="008429F3"/>
    <w:rsid w:val="00853128"/>
    <w:rsid w:val="008C2C6B"/>
    <w:rsid w:val="009263C7"/>
    <w:rsid w:val="009301E5"/>
    <w:rsid w:val="009347CE"/>
    <w:rsid w:val="009525AD"/>
    <w:rsid w:val="00955B56"/>
    <w:rsid w:val="00AF6D8D"/>
    <w:rsid w:val="00B22D9E"/>
    <w:rsid w:val="00B95081"/>
    <w:rsid w:val="00B978C1"/>
    <w:rsid w:val="00C16277"/>
    <w:rsid w:val="00C421F3"/>
    <w:rsid w:val="00C52A8D"/>
    <w:rsid w:val="00CE180A"/>
    <w:rsid w:val="00D73963"/>
    <w:rsid w:val="00DE6FE8"/>
    <w:rsid w:val="00E0341E"/>
    <w:rsid w:val="00E512FD"/>
    <w:rsid w:val="00EB05E4"/>
    <w:rsid w:val="00EB60D1"/>
    <w:rsid w:val="00EC24B5"/>
    <w:rsid w:val="00F2010B"/>
    <w:rsid w:val="00F20366"/>
    <w:rsid w:val="00F349C4"/>
    <w:rsid w:val="00F509A5"/>
    <w:rsid w:val="00F57159"/>
    <w:rsid w:val="00F71D1B"/>
    <w:rsid w:val="00F77FD7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AA6C2"/>
  <w15:chartTrackingRefBased/>
  <w15:docId w15:val="{C5EA3A78-0ACD-4EF3-B0E8-BAAD8941E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kern w:val="2"/>
        <w:sz w:val="23"/>
        <w:szCs w:val="21"/>
        <w:u w:val="single"/>
        <w:lang w:val="en-US" w:eastAsia="zh-CN" w:bidi="ar-SA"/>
        <w14:ligatures w14:val="standardContextual"/>
      </w:rPr>
    </w:rPrDefault>
    <w:pPrDefault>
      <w:pPr>
        <w:spacing w:beforeLines="35" w:before="35" w:afterLines="35" w:after="35" w:line="320" w:lineRule="exact"/>
        <w:ind w:firstLine="4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20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0161E7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0161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80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00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96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392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475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224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947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93834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78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086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9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zhihu.com/answer/1905981873" TargetMode="External"/><Relationship Id="rId5" Type="http://schemas.openxmlformats.org/officeDocument/2006/relationships/hyperlink" Target="https://baike.baidu.com/tashuo/browse/content?id=06a4e94ffd444981ede884f1" TargetMode="External"/><Relationship Id="rId4" Type="http://schemas.openxmlformats.org/officeDocument/2006/relationships/hyperlink" Target="https://baike.baidu.com/item/%E6%84%8F%E5%A4%A7%E5%88%A9%E5%BC%8F%E7%A6%BB%E5%A9%9A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160</Words>
  <Characters>912</Characters>
  <Application>Microsoft Office Word</Application>
  <DocSecurity>0</DocSecurity>
  <Lines>7</Lines>
  <Paragraphs>2</Paragraphs>
  <ScaleCrop>false</ScaleCrop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| 林思</dc:creator>
  <cp:keywords/>
  <dc:description/>
  <cp:lastModifiedBy>| 林思</cp:lastModifiedBy>
  <cp:revision>1</cp:revision>
  <dcterms:created xsi:type="dcterms:W3CDTF">2023-08-07T08:41:00Z</dcterms:created>
  <dcterms:modified xsi:type="dcterms:W3CDTF">2023-08-07T08:49:00Z</dcterms:modified>
</cp:coreProperties>
</file>