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C00" w:rsidRDefault="00C60C00" w:rsidP="00C60C00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见义勇为的福利</w:t>
      </w:r>
      <w:r>
        <w:rPr>
          <w:rFonts w:hint="eastAsia"/>
        </w:rPr>
        <w:t>#</w:t>
      </w:r>
    </w:p>
    <w:p w:rsidR="00C60C00" w:rsidRDefault="00C60C00" w:rsidP="00C60C00">
      <w:pPr>
        <w:spacing w:before="97" w:after="97"/>
        <w:ind w:firstLine="0"/>
      </w:pPr>
    </w:p>
    <w:p w:rsidR="00C60C00" w:rsidRDefault="00C60C00" w:rsidP="00C60C00">
      <w:pPr>
        <w:spacing w:before="97" w:after="97"/>
        <w:ind w:firstLine="0"/>
        <w:jc w:val="center"/>
      </w:pP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C60C00">
        <w:rPr>
          <w:rFonts w:hint="eastAsia"/>
        </w:rPr>
        <w:t>如果我见义勇为，被杀了，我能得到什么？</w:t>
      </w:r>
    </w:p>
    <w:p w:rsidR="00C60C00" w:rsidRDefault="00C60C00" w:rsidP="00C60C00">
      <w:pPr>
        <w:spacing w:before="97" w:after="97"/>
        <w:ind w:firstLine="0"/>
      </w:pPr>
    </w:p>
    <w:p w:rsidR="00C60C00" w:rsidRDefault="00C60C00" w:rsidP="00C60C00">
      <w:pPr>
        <w:spacing w:before="97" w:after="97"/>
        <w:ind w:firstLine="480"/>
      </w:pPr>
      <w:r>
        <w:rPr>
          <w:rFonts w:hint="eastAsia"/>
        </w:rPr>
        <w:t>你将得到我以及我的同类的祝福、感谢和帮助。</w:t>
      </w:r>
    </w:p>
    <w:p w:rsidR="00C60C00" w:rsidRDefault="00C60C00" w:rsidP="00C60C00">
      <w:pPr>
        <w:spacing w:before="97" w:after="97"/>
        <w:ind w:firstLine="480"/>
      </w:pPr>
      <w:r>
        <w:rPr>
          <w:rFonts w:hint="eastAsia"/>
        </w:rPr>
        <w:t>凡见到，必有所帮助。</w:t>
      </w:r>
    </w:p>
    <w:p w:rsidR="00C60C00" w:rsidRDefault="00C60C00" w:rsidP="00C60C00">
      <w:pPr>
        <w:spacing w:before="97" w:after="97"/>
        <w:ind w:firstLine="480"/>
      </w:pPr>
      <w:r>
        <w:rPr>
          <w:rFonts w:hint="eastAsia"/>
        </w:rPr>
        <w:t>我只是说我、我们只要有缘遇上，确实知晓，不会无动于衷，不会任由你的牺牲不被纪念，被视为毫无价值。</w:t>
      </w:r>
    </w:p>
    <w:p w:rsidR="00C60C00" w:rsidRDefault="00C60C00" w:rsidP="00C60C00">
      <w:pPr>
        <w:spacing w:before="97" w:after="97"/>
        <w:ind w:firstLine="480"/>
      </w:pPr>
      <w:r>
        <w:rPr>
          <w:rFonts w:hint="eastAsia"/>
        </w:rPr>
        <w:t>这不见得会令你满意，也不见得能满足你的所有愿望，因此你仍然可以觉得“这不够”而决定不见义勇为。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且不谈见义勇为而死这样的终极牺牲并没有足以对偿的赎价，即便有，也不是人类所能承诺的。因为那样一来，见义勇为就会实质的变为看在丰厚收益份上的“利欲熏心”。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所以它将一直会、也只能是在物质期望上得不偿失的，即使有我们这样的人存在也一样，这是社会规律决定好的。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也正因为如此，见义勇为才始终当得起一个义字，对人类的感激受之无愧。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明了其中的代价，对“没有足够的物质回报”毫无侥幸，而仍然不改初衷，敢于坚持的人，如果能学会不幼稚、不冲动，不凭情绪轻易的自我浪费，而是学会有序的、有效的缓慢燃烧，灵巧和坚韧的计划和执行，将会得到这种决心给予的难为外人道的祝福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这样的人，给人的触感就是不一样的，稍有社会经验的人一碰就莫名其妙的知道这样的人不能轻侮，不能轻易伤害和辜负。因为这背后有一些决绝、勇猛、不可动摇、不受侵犯的东西，不是既贪婪又软弱的自己仅凭势力就能惹得起的。</w:t>
      </w:r>
    </w:p>
    <w:p w:rsidR="009B4F67" w:rsidRDefault="00C60C00" w:rsidP="00C60C00">
      <w:pPr>
        <w:spacing w:before="97" w:after="97"/>
        <w:ind w:firstLine="480"/>
      </w:pPr>
      <w:r>
        <w:rPr>
          <w:rFonts w:hint="eastAsia"/>
        </w:rPr>
        <w:t>行义之人，不怒自威，诸邪避让，托付有效。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富贵不能淫，贫贱不能移，威武不能屈。虽着白衣，也同卿相，不必在任何人面前自卑，也没有那么多恐惧和怀疑的焦虑。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你只想到</w:t>
      </w:r>
      <w:r>
        <w:rPr>
          <w:rFonts w:hint="eastAsia"/>
        </w:rPr>
        <w:t>ta</w:t>
      </w:r>
      <w:r>
        <w:rPr>
          <w:rFonts w:hint="eastAsia"/>
        </w:rPr>
        <w:t>们如果无策略的冲动行事可能会有多么悲惨，你却没有想过如果</w:t>
      </w:r>
      <w:r>
        <w:rPr>
          <w:rFonts w:hint="eastAsia"/>
        </w:rPr>
        <w:t>ta</w:t>
      </w:r>
      <w:r>
        <w:rPr>
          <w:rFonts w:hint="eastAsia"/>
        </w:rPr>
        <w:t>们不冲动的有策略的行事可能会有多么——不说幸福吧——和你不一样的人生？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你所恐惧的，人家没你这么恐惧，真的没有。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你所逃避的，人家没你这么逃避，真的没有。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不是凭人家比你家大业大、权强势雄，而就是单凭一颗不一样的心。</w:t>
      </w:r>
    </w:p>
    <w:p w:rsidR="002F416C" w:rsidRDefault="00C60C00" w:rsidP="00C60C00">
      <w:pPr>
        <w:spacing w:before="97" w:after="97"/>
        <w:ind w:firstLine="480"/>
      </w:pPr>
      <w:r>
        <w:rPr>
          <w:rFonts w:hint="eastAsia"/>
        </w:rPr>
        <w:t>你觉得你占了“不会一时冲动就死翘翘”的便宜，问题是人家只要不随便把脑袋伸出窗外，同样根本不会吃这个亏，但人家那一班车的风景比你好的多。</w:t>
      </w:r>
    </w:p>
    <w:p w:rsidR="00C60C00" w:rsidRDefault="00C60C00" w:rsidP="00C60C00">
      <w:pPr>
        <w:spacing w:before="97" w:after="97"/>
        <w:ind w:firstLine="480"/>
      </w:pPr>
      <w:r>
        <w:rPr>
          <w:rFonts w:hint="eastAsia"/>
        </w:rPr>
        <w:t>要搭哪班车，你想好。</w:t>
      </w:r>
    </w:p>
    <w:p w:rsidR="00C60C00" w:rsidRDefault="00C60C00" w:rsidP="00C60C00">
      <w:pPr>
        <w:spacing w:before="97" w:after="97"/>
        <w:ind w:firstLine="480"/>
      </w:pPr>
    </w:p>
    <w:p w:rsidR="00493FFE" w:rsidRDefault="00C60C00" w:rsidP="00C60C00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2024-01-11</w:t>
      </w:r>
    </w:p>
    <w:p w:rsidR="00C60C00" w:rsidRDefault="00C60C00" w:rsidP="00C60C00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https://www.zhihu.com/answer/3358716260</w:t>
        </w:r>
      </w:hyperlink>
    </w:p>
    <w:p w:rsidR="00C60C00" w:rsidRDefault="00C60C00" w:rsidP="00C60C00">
      <w:pPr>
        <w:spacing w:before="97" w:after="97"/>
        <w:ind w:firstLine="0"/>
      </w:pPr>
    </w:p>
    <w:p w:rsidR="00C60C00" w:rsidRDefault="00C60C00" w:rsidP="00C60C00">
      <w:pPr>
        <w:spacing w:before="97" w:after="97"/>
        <w:ind w:firstLine="0"/>
      </w:pPr>
      <w:r>
        <w:rPr>
          <w:rFonts w:hint="eastAsia"/>
        </w:rPr>
        <w:t>---</w:t>
      </w:r>
    </w:p>
    <w:p w:rsidR="00C60C00" w:rsidRDefault="00C60C00" w:rsidP="00C60C00">
      <w:pPr>
        <w:spacing w:before="97" w:after="97"/>
        <w:ind w:firstLine="0"/>
      </w:pPr>
    </w:p>
    <w:p w:rsidR="002F416C" w:rsidRDefault="002F416C" w:rsidP="00C60C00">
      <w:pPr>
        <w:spacing w:before="97" w:after="97"/>
        <w:ind w:firstLine="0"/>
      </w:pPr>
    </w:p>
    <w:p w:rsidR="002F416C" w:rsidRDefault="002F416C" w:rsidP="00C60C00">
      <w:pPr>
        <w:spacing w:before="97" w:after="97"/>
        <w:ind w:firstLine="0"/>
      </w:pPr>
    </w:p>
    <w:p w:rsidR="002F416C" w:rsidRDefault="002F416C" w:rsidP="00C60C00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60C00" w:rsidRDefault="00C60C00" w:rsidP="00C60C00">
      <w:pPr>
        <w:spacing w:before="97" w:after="97"/>
        <w:ind w:firstLine="480"/>
      </w:pPr>
    </w:p>
    <w:p w:rsidR="00916C98" w:rsidRDefault="002F416C" w:rsidP="00916C9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916C98">
        <w:rPr>
          <w:rFonts w:hint="eastAsia"/>
        </w:rPr>
        <w:t>如果你了解中国，你就明白，中国从古至今的文化是不鼓励人见义勇为的。</w:t>
      </w:r>
    </w:p>
    <w:p w:rsidR="00916C98" w:rsidRDefault="00916C98" w:rsidP="00916C9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中国崇尚的是自然法——弱肉强食，先为力胜。人们虽然对见义勇为交口称赞，却并没有在制度安排上对这种行为进行提倡和嘉奖。究其原因，是为了维护社会的稳定。</w:t>
      </w:r>
    </w:p>
    <w:p w:rsidR="002F416C" w:rsidRDefault="00916C98" w:rsidP="00916C98">
      <w:pPr>
        <w:spacing w:before="97" w:after="97"/>
        <w:ind w:firstLine="480"/>
      </w:pPr>
      <w:r>
        <w:rPr>
          <w:rFonts w:hint="eastAsia"/>
        </w:rPr>
        <w:t>侠客多了，盗匪也就多了。那点虚荣，真的值得用天下板荡来交换吗？所以才要“虚其心，实其腹，弱其志，强其骨。”</w:t>
      </w:r>
    </w:p>
    <w:p w:rsidR="00916C98" w:rsidRDefault="00916C98" w:rsidP="00916C98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916C98">
        <w:rPr>
          <w:rFonts w:hint="eastAsia"/>
        </w:rPr>
        <w:t>有哪些依据？</w:t>
      </w:r>
    </w:p>
    <w:p w:rsidR="003D5D60" w:rsidRDefault="003D5D60" w:rsidP="003D5D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太多了，比如为什么是科举而不是唯义是举？</w:t>
      </w:r>
    </w:p>
    <w:p w:rsidR="003D5D60" w:rsidRDefault="003D5D60" w:rsidP="003D5D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的确，见义勇为有一部分是国家初期所需要的，因为当时的贼寇是上面最为痛恨的不安定力量，但鞭长莫及，所以逐步引导民众英勇参与到与贼寇的斗争中来，将这类大义行为认定为见义勇为，可以理解为是授权民众代行一定的社会治理职能。</w:t>
      </w:r>
    </w:p>
    <w:p w:rsidR="00916C98" w:rsidRDefault="003D5D60" w:rsidP="003D5D60">
      <w:pPr>
        <w:spacing w:before="97" w:after="97"/>
        <w:ind w:firstLine="480"/>
      </w:pPr>
      <w:r>
        <w:rPr>
          <w:rFonts w:hint="eastAsia"/>
        </w:rPr>
        <w:t>但是到中后期，就不太会提倡这种行为了，一旦自己坐稳了天下，对秩序稳定的需求就压倒了一切，侠以武乱禁。所以对于见义勇为的行为，往往只是给几两银子安抚一下民众，并没有给予官职。</w:t>
      </w:r>
    </w:p>
    <w:p w:rsidR="00916C98" w:rsidRDefault="003D5D60" w:rsidP="003D5D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Pr="003D5D60">
        <w:rPr>
          <w:rFonts w:hint="eastAsia"/>
        </w:rPr>
        <w:t>见义勇为是偶发事件，怎么可能和常规晋升路线挂钩呢？</w:t>
      </w:r>
    </w:p>
    <w:p w:rsidR="002F416C" w:rsidRDefault="002F416C" w:rsidP="002F416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2F416C" w:rsidRDefault="003D5D60" w:rsidP="002F416C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3D5D60">
        <w:rPr>
          <w:rFonts w:hint="eastAsia"/>
        </w:rPr>
        <w:t>义无反顾</w:t>
      </w:r>
      <w:r w:rsidRPr="003D5D60">
        <w:rPr>
          <w:rFonts w:hint="eastAsia"/>
        </w:rPr>
        <w:t>[</w:t>
      </w:r>
      <w:r w:rsidRPr="003D5D60">
        <w:rPr>
          <w:rFonts w:hint="eastAsia"/>
        </w:rPr>
        <w:t>赞</w:t>
      </w:r>
      <w:r w:rsidRPr="003D5D60">
        <w:rPr>
          <w:rFonts w:hint="eastAsia"/>
        </w:rPr>
        <w:t>]</w:t>
      </w:r>
    </w:p>
    <w:p w:rsidR="003D5D60" w:rsidRDefault="003D5D60" w:rsidP="003D5D6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3D5D60" w:rsidRDefault="003D5D60" w:rsidP="003D5D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请问答主是否认同，人不因行义事而受罚，这一条。</w:t>
      </w:r>
    </w:p>
    <w:p w:rsidR="003D5D60" w:rsidRDefault="003D5D60" w:rsidP="003D5D60">
      <w:pPr>
        <w:spacing w:before="97" w:after="97"/>
        <w:ind w:firstLine="480"/>
      </w:pPr>
      <w:r>
        <w:rPr>
          <w:rFonts w:hint="eastAsia"/>
        </w:rPr>
        <w:t>也就是如果有人因我行的义事而攻击我，我是否自然获得对其的合理战争借口？</w:t>
      </w:r>
    </w:p>
    <w:p w:rsidR="002F416C" w:rsidRDefault="002F416C" w:rsidP="003D5D60">
      <w:pPr>
        <w:spacing w:before="97" w:after="97"/>
        <w:ind w:firstLine="480"/>
      </w:pPr>
      <w:r>
        <w:rPr>
          <w:rFonts w:hint="eastAsia"/>
        </w:rPr>
        <w:t xml:space="preserve">A: </w:t>
      </w:r>
      <w:r w:rsidR="00DC1CCE" w:rsidRPr="00DC1CCE">
        <w:rPr>
          <w:rFonts w:hint="eastAsia"/>
        </w:rPr>
        <w:t>行义受损是理所当然的，这不能叫做受罚</w:t>
      </w:r>
    </w:p>
    <w:p w:rsidR="00DC1CCE" w:rsidRDefault="00DC1CCE" w:rsidP="00DC1CC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2F416C" w:rsidRDefault="00DC1CCE" w:rsidP="00C60C0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DC1CCE">
        <w:rPr>
          <w:rFonts w:hint="eastAsia"/>
        </w:rPr>
        <w:t>请问见义勇为（可以看成一种公益捐赠）要不要让别人知道呢？如果悄悄地做，义人如何“祝福、感谢和帮助”见义勇为者？</w:t>
      </w:r>
    </w:p>
    <w:p w:rsidR="00DC1CCE" w:rsidRDefault="00DC1CCE" w:rsidP="00DC1CC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不要自己宣传为好，因为更容易在遇见我们之前遇见妖魔鬼怪。</w:t>
      </w:r>
    </w:p>
    <w:p w:rsidR="00DC1CCE" w:rsidRDefault="00DC1CCE" w:rsidP="00DC1CCE">
      <w:pPr>
        <w:spacing w:before="97" w:after="97"/>
        <w:ind w:firstLine="480"/>
      </w:pPr>
      <w:r>
        <w:rPr>
          <w:rFonts w:hint="eastAsia"/>
        </w:rPr>
        <w:t>我们自然有人在场。</w:t>
      </w:r>
    </w:p>
    <w:p w:rsidR="00DC1CCE" w:rsidRDefault="00DC1CCE" w:rsidP="00DC1CC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DC1CCE" w:rsidRDefault="00BF4ABB" w:rsidP="00DC1CC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:rsidR="00DC1CCE" w:rsidRDefault="00DC1CCE" w:rsidP="00C60C00">
      <w:pPr>
        <w:spacing w:before="97" w:after="97"/>
        <w:ind w:firstLine="480"/>
        <w:rPr>
          <w:rFonts w:hint="eastAsia"/>
        </w:rPr>
      </w:pPr>
    </w:p>
    <w:p w:rsidR="00C60C00" w:rsidRPr="00C60C00" w:rsidRDefault="00C60C00" w:rsidP="00C60C00">
      <w:pPr>
        <w:spacing w:before="97" w:after="97"/>
        <w:ind w:firstLine="480"/>
        <w:rPr>
          <w:rFonts w:hint="eastAsia"/>
        </w:rPr>
      </w:pPr>
    </w:p>
    <w:sectPr w:rsidR="00C60C00" w:rsidRPr="00C60C00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16F"/>
    <w:rsid w:val="000E2605"/>
    <w:rsid w:val="001C7069"/>
    <w:rsid w:val="001C712F"/>
    <w:rsid w:val="002F416C"/>
    <w:rsid w:val="003D002B"/>
    <w:rsid w:val="003D5D60"/>
    <w:rsid w:val="0040567E"/>
    <w:rsid w:val="004426CD"/>
    <w:rsid w:val="00452E4D"/>
    <w:rsid w:val="00493FFE"/>
    <w:rsid w:val="0056104D"/>
    <w:rsid w:val="00657D60"/>
    <w:rsid w:val="006D7249"/>
    <w:rsid w:val="007812DC"/>
    <w:rsid w:val="00804560"/>
    <w:rsid w:val="008113EF"/>
    <w:rsid w:val="008C78B7"/>
    <w:rsid w:val="00916C98"/>
    <w:rsid w:val="00950EFB"/>
    <w:rsid w:val="00987C8A"/>
    <w:rsid w:val="009B4F67"/>
    <w:rsid w:val="00B308A5"/>
    <w:rsid w:val="00B85742"/>
    <w:rsid w:val="00B95A10"/>
    <w:rsid w:val="00BF4ABB"/>
    <w:rsid w:val="00BF53F3"/>
    <w:rsid w:val="00C60C00"/>
    <w:rsid w:val="00DC1CCE"/>
    <w:rsid w:val="00E1298D"/>
    <w:rsid w:val="00E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E8C"/>
  <w15:chartTrackingRefBased/>
  <w15:docId w15:val="{A50BC9DF-E713-4FEE-B423-69DE98B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C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0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587162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2024-07-10T08:10:00Z</dcterms:created>
  <dcterms:modified xsi:type="dcterms:W3CDTF">2024-07-10T10:19:00Z</dcterms:modified>
</cp:coreProperties>
</file>